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88" w:rsidRPr="00E87A15" w:rsidRDefault="00C45C88" w:rsidP="00FE69DC">
      <w:pPr>
        <w:widowControl/>
        <w:shd w:val="clear" w:color="auto" w:fill="FFFFFF"/>
        <w:spacing w:line="360" w:lineRule="auto"/>
        <w:jc w:val="center"/>
        <w:rPr>
          <w:color w:val="000000"/>
          <w:sz w:val="28"/>
        </w:rPr>
      </w:pPr>
      <w:r w:rsidRPr="00E87A15">
        <w:rPr>
          <w:color w:val="000000"/>
          <w:sz w:val="28"/>
          <w:szCs w:val="28"/>
        </w:rPr>
        <w:t>МИНИСТЕРСТВО ОБРАЗОВАНИЯ И НАУКИ РОССИЙСКОЙ ФЕДЕРАЦИИ ФЕДЕРАЛЬНОЕ АГЕНТСТВО ПО ОБРАЗОВАНИЮ Государственное образовательное учреждение высшего</w:t>
      </w:r>
      <w:r w:rsidR="00E87A15">
        <w:rPr>
          <w:color w:val="000000"/>
          <w:sz w:val="28"/>
          <w:szCs w:val="28"/>
          <w:lang w:val="uk-UA"/>
        </w:rPr>
        <w:t xml:space="preserve"> </w:t>
      </w:r>
      <w:r w:rsidRPr="00E87A15">
        <w:rPr>
          <w:color w:val="000000"/>
          <w:sz w:val="28"/>
          <w:szCs w:val="28"/>
        </w:rPr>
        <w:t>профессионального образования «Оренбургский государственный университет»</w:t>
      </w:r>
    </w:p>
    <w:p w:rsidR="00C45C88" w:rsidRPr="00E87A15" w:rsidRDefault="00C45C88" w:rsidP="00FE69DC">
      <w:pPr>
        <w:widowControl/>
        <w:shd w:val="clear" w:color="auto" w:fill="FFFFFF"/>
        <w:spacing w:line="360" w:lineRule="auto"/>
        <w:jc w:val="center"/>
        <w:rPr>
          <w:color w:val="000000"/>
          <w:sz w:val="28"/>
        </w:rPr>
      </w:pPr>
      <w:r w:rsidRPr="00E87A15">
        <w:rPr>
          <w:color w:val="000000"/>
          <w:sz w:val="28"/>
          <w:szCs w:val="28"/>
        </w:rPr>
        <w:t>Кафедра безопасности жизнедеятельности</w:t>
      </w:r>
    </w:p>
    <w:p w:rsidR="00FE69DC" w:rsidRDefault="00FE69DC" w:rsidP="00FE69DC">
      <w:pPr>
        <w:widowControl/>
        <w:shd w:val="clear" w:color="auto" w:fill="FFFFFF"/>
        <w:spacing w:line="360" w:lineRule="auto"/>
        <w:jc w:val="center"/>
        <w:rPr>
          <w:color w:val="000000"/>
          <w:sz w:val="28"/>
          <w:szCs w:val="54"/>
          <w:lang w:val="uk-UA"/>
        </w:rPr>
      </w:pPr>
    </w:p>
    <w:p w:rsidR="00FE69DC" w:rsidRDefault="00C45C88" w:rsidP="00FE69DC">
      <w:pPr>
        <w:widowControl/>
        <w:shd w:val="clear" w:color="auto" w:fill="FFFFFF"/>
        <w:spacing w:line="360" w:lineRule="auto"/>
        <w:jc w:val="center"/>
        <w:rPr>
          <w:color w:val="000000"/>
          <w:sz w:val="28"/>
          <w:szCs w:val="54"/>
          <w:lang w:val="uk-UA"/>
        </w:rPr>
      </w:pPr>
      <w:r w:rsidRPr="00E87A15">
        <w:rPr>
          <w:color w:val="000000"/>
          <w:sz w:val="28"/>
          <w:szCs w:val="54"/>
        </w:rPr>
        <w:t>РАСЧЕТ ВРЕМЕНИ ЭВАКУАЦИИ</w:t>
      </w:r>
    </w:p>
    <w:p w:rsidR="009635FD" w:rsidRPr="00E87A15" w:rsidRDefault="009635FD" w:rsidP="00E87A15">
      <w:pPr>
        <w:widowControl/>
        <w:shd w:val="clear" w:color="auto" w:fill="FFFFFF"/>
        <w:spacing w:line="360" w:lineRule="auto"/>
        <w:ind w:firstLine="709"/>
        <w:jc w:val="both"/>
        <w:rPr>
          <w:color w:val="000000"/>
          <w:sz w:val="28"/>
          <w:szCs w:val="28"/>
        </w:rPr>
      </w:pPr>
    </w:p>
    <w:p w:rsidR="009635FD" w:rsidRPr="00E87A15" w:rsidRDefault="009635FD" w:rsidP="00E87A15">
      <w:pPr>
        <w:widowControl/>
        <w:shd w:val="clear" w:color="auto" w:fill="FFFFFF"/>
        <w:spacing w:line="360" w:lineRule="auto"/>
        <w:ind w:firstLine="709"/>
        <w:jc w:val="both"/>
        <w:rPr>
          <w:color w:val="000000"/>
          <w:sz w:val="28"/>
          <w:szCs w:val="28"/>
        </w:rPr>
      </w:pPr>
    </w:p>
    <w:p w:rsidR="00920CE8" w:rsidRDefault="00E87A15" w:rsidP="00E87A15">
      <w:pPr>
        <w:widowControl/>
        <w:shd w:val="clear" w:color="auto" w:fill="FFFFFF"/>
        <w:spacing w:line="360" w:lineRule="auto"/>
        <w:ind w:firstLine="709"/>
        <w:jc w:val="both"/>
        <w:rPr>
          <w:color w:val="000000"/>
          <w:sz w:val="28"/>
          <w:szCs w:val="34"/>
          <w:lang w:val="uk-UA"/>
        </w:rPr>
      </w:pPr>
      <w:r>
        <w:rPr>
          <w:color w:val="000000"/>
          <w:sz w:val="28"/>
          <w:szCs w:val="28"/>
        </w:rPr>
        <w:br w:type="page"/>
      </w:r>
      <w:r w:rsidR="00920CE8" w:rsidRPr="00FE69DC">
        <w:rPr>
          <w:b/>
          <w:color w:val="000000"/>
          <w:sz w:val="28"/>
          <w:szCs w:val="34"/>
        </w:rPr>
        <w:t>Содержание</w:t>
      </w:r>
    </w:p>
    <w:p w:rsidR="00E87A15" w:rsidRPr="00E87A15" w:rsidRDefault="00E87A15" w:rsidP="00E87A15">
      <w:pPr>
        <w:widowControl/>
        <w:shd w:val="clear" w:color="auto" w:fill="FFFFFF"/>
        <w:spacing w:line="360" w:lineRule="auto"/>
        <w:ind w:firstLine="709"/>
        <w:jc w:val="both"/>
        <w:rPr>
          <w:color w:val="000000"/>
          <w:sz w:val="28"/>
          <w:lang w:val="uk-UA"/>
        </w:rPr>
      </w:pPr>
    </w:p>
    <w:p w:rsidR="00920CE8" w:rsidRPr="00E87A15" w:rsidRDefault="00920CE8" w:rsidP="00FE69DC">
      <w:pPr>
        <w:widowControl/>
        <w:shd w:val="clear" w:color="auto" w:fill="FFFFFF"/>
        <w:tabs>
          <w:tab w:val="left" w:leader="dot" w:pos="9302"/>
        </w:tabs>
        <w:spacing w:line="360" w:lineRule="auto"/>
        <w:jc w:val="both"/>
        <w:rPr>
          <w:color w:val="000000"/>
          <w:sz w:val="28"/>
        </w:rPr>
      </w:pPr>
      <w:r w:rsidRPr="00E87A15">
        <w:rPr>
          <w:color w:val="000000"/>
          <w:sz w:val="28"/>
          <w:szCs w:val="28"/>
        </w:rPr>
        <w:t>Введение</w:t>
      </w:r>
    </w:p>
    <w:p w:rsidR="00920CE8" w:rsidRPr="00E87A15" w:rsidRDefault="00920CE8" w:rsidP="00FE69DC">
      <w:pPr>
        <w:widowControl/>
        <w:numPr>
          <w:ilvl w:val="0"/>
          <w:numId w:val="1"/>
        </w:numPr>
        <w:shd w:val="clear" w:color="auto" w:fill="FFFFFF"/>
        <w:tabs>
          <w:tab w:val="left" w:pos="840"/>
          <w:tab w:val="left" w:leader="dot" w:pos="9307"/>
        </w:tabs>
        <w:spacing w:line="360" w:lineRule="auto"/>
        <w:jc w:val="both"/>
        <w:rPr>
          <w:color w:val="000000"/>
          <w:sz w:val="28"/>
          <w:szCs w:val="28"/>
        </w:rPr>
      </w:pPr>
      <w:r w:rsidRPr="00E87A15">
        <w:rPr>
          <w:color w:val="000000"/>
          <w:sz w:val="28"/>
          <w:szCs w:val="28"/>
        </w:rPr>
        <w:t>Расчет допустимой продолжительности эвакуации при пожаре</w:t>
      </w:r>
    </w:p>
    <w:p w:rsidR="00920CE8" w:rsidRPr="00E87A15" w:rsidRDefault="00920CE8" w:rsidP="00FE69DC">
      <w:pPr>
        <w:widowControl/>
        <w:numPr>
          <w:ilvl w:val="0"/>
          <w:numId w:val="1"/>
        </w:numPr>
        <w:shd w:val="clear" w:color="auto" w:fill="FFFFFF"/>
        <w:tabs>
          <w:tab w:val="left" w:pos="840"/>
          <w:tab w:val="left" w:leader="dot" w:pos="9302"/>
        </w:tabs>
        <w:spacing w:line="360" w:lineRule="auto"/>
        <w:jc w:val="both"/>
        <w:rPr>
          <w:color w:val="000000"/>
          <w:sz w:val="28"/>
          <w:szCs w:val="28"/>
        </w:rPr>
      </w:pPr>
      <w:r w:rsidRPr="00E87A15">
        <w:rPr>
          <w:color w:val="000000"/>
          <w:sz w:val="28"/>
          <w:szCs w:val="28"/>
        </w:rPr>
        <w:t>Расчет времени эвакуации</w:t>
      </w:r>
    </w:p>
    <w:p w:rsidR="00920CE8" w:rsidRPr="00E87A15" w:rsidRDefault="00920CE8" w:rsidP="00FE69DC">
      <w:pPr>
        <w:widowControl/>
        <w:numPr>
          <w:ilvl w:val="0"/>
          <w:numId w:val="1"/>
        </w:numPr>
        <w:shd w:val="clear" w:color="auto" w:fill="FFFFFF"/>
        <w:tabs>
          <w:tab w:val="left" w:pos="840"/>
          <w:tab w:val="left" w:leader="dot" w:pos="9307"/>
        </w:tabs>
        <w:spacing w:line="360" w:lineRule="auto"/>
        <w:jc w:val="both"/>
        <w:rPr>
          <w:color w:val="000000"/>
          <w:sz w:val="28"/>
          <w:szCs w:val="28"/>
        </w:rPr>
      </w:pPr>
      <w:r w:rsidRPr="00E87A15">
        <w:rPr>
          <w:color w:val="000000"/>
          <w:sz w:val="28"/>
          <w:szCs w:val="28"/>
        </w:rPr>
        <w:t>Пример расчета</w:t>
      </w:r>
    </w:p>
    <w:p w:rsidR="00920CE8" w:rsidRPr="00E87A15" w:rsidRDefault="00920CE8" w:rsidP="00FE69DC">
      <w:pPr>
        <w:widowControl/>
        <w:shd w:val="clear" w:color="auto" w:fill="FFFFFF"/>
        <w:tabs>
          <w:tab w:val="left" w:leader="dot" w:pos="9096"/>
        </w:tabs>
        <w:spacing w:line="360" w:lineRule="auto"/>
        <w:jc w:val="both"/>
        <w:rPr>
          <w:color w:val="000000"/>
          <w:sz w:val="28"/>
        </w:rPr>
      </w:pPr>
      <w:r w:rsidRPr="00E87A15">
        <w:rPr>
          <w:color w:val="000000"/>
          <w:sz w:val="28"/>
          <w:szCs w:val="28"/>
        </w:rPr>
        <w:t>Список использованных источников</w:t>
      </w:r>
    </w:p>
    <w:p w:rsidR="00920CE8" w:rsidRPr="00E87A15" w:rsidRDefault="00920CE8" w:rsidP="00FE69DC">
      <w:pPr>
        <w:widowControl/>
        <w:shd w:val="clear" w:color="auto" w:fill="FFFFFF"/>
        <w:tabs>
          <w:tab w:val="left" w:leader="dot" w:pos="9096"/>
        </w:tabs>
        <w:spacing w:line="360" w:lineRule="auto"/>
        <w:jc w:val="both"/>
        <w:rPr>
          <w:color w:val="000000"/>
          <w:sz w:val="28"/>
        </w:rPr>
      </w:pPr>
      <w:r w:rsidRPr="00E87A15">
        <w:rPr>
          <w:color w:val="000000"/>
          <w:sz w:val="28"/>
          <w:szCs w:val="28"/>
        </w:rPr>
        <w:t xml:space="preserve">Приложение А. Таблица АЛ </w:t>
      </w:r>
      <w:r w:rsidR="00E87A15">
        <w:rPr>
          <w:color w:val="000000"/>
          <w:sz w:val="28"/>
          <w:szCs w:val="28"/>
        </w:rPr>
        <w:t>–</w:t>
      </w:r>
      <w:r w:rsidR="00E87A15" w:rsidRPr="00E87A15">
        <w:rPr>
          <w:color w:val="000000"/>
          <w:sz w:val="28"/>
          <w:szCs w:val="28"/>
        </w:rPr>
        <w:t xml:space="preserve"> </w:t>
      </w:r>
      <w:r w:rsidRPr="00E87A15">
        <w:rPr>
          <w:color w:val="000000"/>
          <w:sz w:val="28"/>
          <w:szCs w:val="28"/>
        </w:rPr>
        <w:t>Категории производства</w:t>
      </w:r>
    </w:p>
    <w:p w:rsidR="00920CE8" w:rsidRPr="00E87A15" w:rsidRDefault="00920CE8" w:rsidP="00FE69DC">
      <w:pPr>
        <w:widowControl/>
        <w:shd w:val="clear" w:color="auto" w:fill="FFFFFF"/>
        <w:tabs>
          <w:tab w:val="left" w:leader="dot" w:pos="8635"/>
        </w:tabs>
        <w:spacing w:line="360" w:lineRule="auto"/>
        <w:jc w:val="both"/>
        <w:rPr>
          <w:color w:val="000000"/>
          <w:sz w:val="28"/>
        </w:rPr>
      </w:pPr>
      <w:r w:rsidRPr="00E87A15">
        <w:rPr>
          <w:color w:val="000000"/>
          <w:sz w:val="28"/>
          <w:szCs w:val="28"/>
        </w:rPr>
        <w:t xml:space="preserve">Приложение Б. Таблица Б.1 </w:t>
      </w:r>
      <w:r w:rsidR="00E87A15">
        <w:rPr>
          <w:color w:val="000000"/>
          <w:sz w:val="28"/>
          <w:szCs w:val="28"/>
        </w:rPr>
        <w:t>–</w:t>
      </w:r>
      <w:r w:rsidR="00E87A15" w:rsidRPr="00E87A15">
        <w:rPr>
          <w:color w:val="000000"/>
          <w:sz w:val="28"/>
          <w:szCs w:val="28"/>
        </w:rPr>
        <w:t xml:space="preserve"> </w:t>
      </w:r>
      <w:r w:rsidRPr="00E87A15">
        <w:rPr>
          <w:color w:val="000000"/>
          <w:sz w:val="28"/>
          <w:szCs w:val="28"/>
        </w:rPr>
        <w:t>Степень огнестойкости для различных</w:t>
      </w:r>
      <w:r w:rsidR="00FE69DC">
        <w:rPr>
          <w:color w:val="000000"/>
          <w:sz w:val="28"/>
          <w:szCs w:val="28"/>
          <w:lang w:val="uk-UA"/>
        </w:rPr>
        <w:t xml:space="preserve"> </w:t>
      </w:r>
      <w:r w:rsidRPr="00E87A15">
        <w:rPr>
          <w:color w:val="000000"/>
          <w:sz w:val="28"/>
          <w:szCs w:val="28"/>
        </w:rPr>
        <w:t>зданий</w:t>
      </w:r>
    </w:p>
    <w:p w:rsidR="00920CE8" w:rsidRPr="00E87A15" w:rsidRDefault="00920CE8" w:rsidP="00FE69DC">
      <w:pPr>
        <w:widowControl/>
        <w:shd w:val="clear" w:color="auto" w:fill="FFFFFF"/>
        <w:tabs>
          <w:tab w:val="left" w:leader="dot" w:pos="9072"/>
        </w:tabs>
        <w:spacing w:line="360" w:lineRule="auto"/>
        <w:jc w:val="both"/>
        <w:rPr>
          <w:color w:val="000000"/>
          <w:sz w:val="28"/>
        </w:rPr>
      </w:pPr>
      <w:r w:rsidRPr="00E87A15">
        <w:rPr>
          <w:color w:val="000000"/>
          <w:sz w:val="28"/>
          <w:szCs w:val="28"/>
        </w:rPr>
        <w:t xml:space="preserve">Приложение В. Таблица В.1 </w:t>
      </w:r>
      <w:r w:rsidR="00E87A15">
        <w:rPr>
          <w:color w:val="000000"/>
          <w:sz w:val="28"/>
          <w:szCs w:val="28"/>
        </w:rPr>
        <w:t>–</w:t>
      </w:r>
      <w:r w:rsidR="00E87A15" w:rsidRPr="00E87A15">
        <w:rPr>
          <w:color w:val="000000"/>
          <w:sz w:val="28"/>
          <w:szCs w:val="28"/>
        </w:rPr>
        <w:t xml:space="preserve"> </w:t>
      </w:r>
      <w:r w:rsidRPr="00E87A15">
        <w:rPr>
          <w:color w:val="000000"/>
          <w:sz w:val="28"/>
          <w:szCs w:val="28"/>
        </w:rPr>
        <w:t>Средняя скорость выгорания и теплота</w:t>
      </w:r>
      <w:r w:rsidR="00FE69DC">
        <w:rPr>
          <w:color w:val="000000"/>
          <w:sz w:val="28"/>
          <w:szCs w:val="28"/>
          <w:lang w:val="uk-UA"/>
        </w:rPr>
        <w:t xml:space="preserve"> </w:t>
      </w:r>
      <w:r w:rsidRPr="00E87A15">
        <w:rPr>
          <w:color w:val="000000"/>
          <w:sz w:val="28"/>
          <w:szCs w:val="28"/>
        </w:rPr>
        <w:t>сгорания веществ и материалов</w:t>
      </w:r>
    </w:p>
    <w:p w:rsidR="00920CE8" w:rsidRPr="00E87A15" w:rsidRDefault="00920CE8" w:rsidP="00FE69DC">
      <w:pPr>
        <w:widowControl/>
        <w:shd w:val="clear" w:color="auto" w:fill="FFFFFF"/>
        <w:tabs>
          <w:tab w:val="left" w:leader="dot" w:pos="9110"/>
        </w:tabs>
        <w:spacing w:line="360" w:lineRule="auto"/>
        <w:jc w:val="both"/>
        <w:rPr>
          <w:color w:val="000000"/>
          <w:sz w:val="28"/>
        </w:rPr>
      </w:pPr>
      <w:r w:rsidRPr="00E87A15">
        <w:rPr>
          <w:color w:val="000000"/>
          <w:sz w:val="28"/>
          <w:szCs w:val="28"/>
        </w:rPr>
        <w:t xml:space="preserve">Приложение Г. Таблица Г.1 </w:t>
      </w:r>
      <w:r w:rsidR="00E87A15">
        <w:rPr>
          <w:color w:val="000000"/>
          <w:sz w:val="28"/>
          <w:szCs w:val="28"/>
        </w:rPr>
        <w:t>–</w:t>
      </w:r>
      <w:r w:rsidR="00E87A15" w:rsidRPr="00E87A15">
        <w:rPr>
          <w:color w:val="000000"/>
          <w:sz w:val="28"/>
          <w:szCs w:val="28"/>
        </w:rPr>
        <w:t xml:space="preserve"> </w:t>
      </w:r>
      <w:r w:rsidRPr="00E87A15">
        <w:rPr>
          <w:color w:val="000000"/>
          <w:sz w:val="28"/>
          <w:szCs w:val="28"/>
        </w:rPr>
        <w:t>Линейная скорость распространения</w:t>
      </w:r>
      <w:r w:rsidR="00FE69DC">
        <w:rPr>
          <w:color w:val="000000"/>
          <w:sz w:val="28"/>
          <w:szCs w:val="28"/>
          <w:lang w:val="uk-UA"/>
        </w:rPr>
        <w:t xml:space="preserve"> </w:t>
      </w:r>
      <w:r w:rsidRPr="00E87A15">
        <w:rPr>
          <w:color w:val="000000"/>
          <w:sz w:val="28"/>
          <w:szCs w:val="28"/>
        </w:rPr>
        <w:t>пламени на поверхности материалов</w:t>
      </w:r>
    </w:p>
    <w:p w:rsidR="00920CE8" w:rsidRPr="00E87A15" w:rsidRDefault="00920CE8" w:rsidP="00FE69DC">
      <w:pPr>
        <w:widowControl/>
        <w:shd w:val="clear" w:color="auto" w:fill="FFFFFF"/>
        <w:tabs>
          <w:tab w:val="left" w:leader="dot" w:pos="9202"/>
        </w:tabs>
        <w:spacing w:line="360" w:lineRule="auto"/>
        <w:jc w:val="both"/>
        <w:rPr>
          <w:color w:val="000000"/>
          <w:sz w:val="28"/>
        </w:rPr>
      </w:pPr>
      <w:r w:rsidRPr="00E87A15">
        <w:rPr>
          <w:color w:val="000000"/>
          <w:sz w:val="28"/>
          <w:szCs w:val="28"/>
        </w:rPr>
        <w:t xml:space="preserve">Приложение Д. Таблица Д. 1 </w:t>
      </w:r>
      <w:r w:rsidR="00E87A15">
        <w:rPr>
          <w:color w:val="000000"/>
          <w:sz w:val="28"/>
          <w:szCs w:val="28"/>
        </w:rPr>
        <w:t>–</w:t>
      </w:r>
      <w:r w:rsidR="00E87A15" w:rsidRPr="00E87A15">
        <w:rPr>
          <w:color w:val="000000"/>
          <w:sz w:val="28"/>
          <w:szCs w:val="28"/>
        </w:rPr>
        <w:t xml:space="preserve"> </w:t>
      </w:r>
      <w:r w:rsidRPr="00E87A15">
        <w:rPr>
          <w:color w:val="000000"/>
          <w:sz w:val="28"/>
          <w:szCs w:val="28"/>
        </w:rPr>
        <w:t>Время задержки начала эвакуации</w:t>
      </w:r>
    </w:p>
    <w:p w:rsidR="00920CE8" w:rsidRPr="00E87A15" w:rsidRDefault="00920CE8" w:rsidP="00FE69DC">
      <w:pPr>
        <w:widowControl/>
        <w:shd w:val="clear" w:color="auto" w:fill="FFFFFF"/>
        <w:tabs>
          <w:tab w:val="left" w:leader="dot" w:pos="8318"/>
        </w:tabs>
        <w:spacing w:line="360" w:lineRule="auto"/>
        <w:jc w:val="both"/>
        <w:rPr>
          <w:color w:val="000000"/>
          <w:sz w:val="28"/>
        </w:rPr>
      </w:pPr>
      <w:r w:rsidRPr="00E87A15">
        <w:rPr>
          <w:color w:val="000000"/>
          <w:sz w:val="28"/>
          <w:szCs w:val="28"/>
        </w:rPr>
        <w:t xml:space="preserve">Приложение Е. Таблица ЕЛ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Площадь проекции человека. </w:t>
      </w:r>
      <w:r w:rsidR="00E87A15" w:rsidRPr="00E87A15">
        <w:rPr>
          <w:color w:val="000000"/>
          <w:sz w:val="28"/>
          <w:szCs w:val="28"/>
        </w:rPr>
        <w:t>Таблица</w:t>
      </w:r>
      <w:r w:rsidR="00E87A15">
        <w:rPr>
          <w:color w:val="000000"/>
          <w:sz w:val="28"/>
          <w:szCs w:val="28"/>
        </w:rPr>
        <w:t> </w:t>
      </w:r>
      <w:r w:rsidR="00E87A15" w:rsidRPr="00E87A15">
        <w:rPr>
          <w:color w:val="000000"/>
          <w:sz w:val="28"/>
          <w:szCs w:val="28"/>
        </w:rPr>
        <w:t>Е.</w:t>
      </w:r>
      <w:r w:rsidR="00FE69DC">
        <w:rPr>
          <w:color w:val="000000"/>
          <w:sz w:val="28"/>
          <w:szCs w:val="28"/>
          <w:lang w:val="uk-UA"/>
        </w:rPr>
        <w:t xml:space="preserve"> </w:t>
      </w:r>
      <w:r w:rsidRPr="00E87A15">
        <w:rPr>
          <w:color w:val="000000"/>
          <w:sz w:val="28"/>
          <w:szCs w:val="28"/>
        </w:rPr>
        <w:t>2 -Зависимость скорости и интенсивности движения от плотности людского</w:t>
      </w:r>
      <w:r w:rsidR="00FE69DC">
        <w:rPr>
          <w:color w:val="000000"/>
          <w:sz w:val="28"/>
          <w:szCs w:val="28"/>
          <w:lang w:val="uk-UA"/>
        </w:rPr>
        <w:t xml:space="preserve"> </w:t>
      </w:r>
      <w:r w:rsidRPr="00E87A15">
        <w:rPr>
          <w:color w:val="000000"/>
          <w:sz w:val="28"/>
          <w:szCs w:val="28"/>
        </w:rPr>
        <w:t>потока</w:t>
      </w:r>
    </w:p>
    <w:p w:rsidR="00920CE8" w:rsidRPr="00E87A15" w:rsidRDefault="00920CE8" w:rsidP="00E87A15">
      <w:pPr>
        <w:widowControl/>
        <w:shd w:val="clear" w:color="auto" w:fill="FFFFFF"/>
        <w:spacing w:line="360" w:lineRule="auto"/>
        <w:ind w:firstLine="709"/>
        <w:jc w:val="both"/>
        <w:rPr>
          <w:color w:val="000000"/>
          <w:sz w:val="28"/>
        </w:rPr>
      </w:pPr>
    </w:p>
    <w:p w:rsidR="00FB08A4" w:rsidRPr="00E87A15" w:rsidRDefault="00FB08A4" w:rsidP="00E87A15">
      <w:pPr>
        <w:widowControl/>
        <w:shd w:val="clear" w:color="auto" w:fill="FFFFFF"/>
        <w:spacing w:line="360" w:lineRule="auto"/>
        <w:ind w:firstLine="709"/>
        <w:jc w:val="both"/>
        <w:rPr>
          <w:color w:val="000000"/>
          <w:sz w:val="28"/>
          <w:szCs w:val="32"/>
        </w:rPr>
      </w:pPr>
    </w:p>
    <w:p w:rsidR="00920CE8" w:rsidRPr="00E87A15" w:rsidRDefault="00FE69DC" w:rsidP="00E87A15">
      <w:pPr>
        <w:widowControl/>
        <w:shd w:val="clear" w:color="auto" w:fill="FFFFFF"/>
        <w:spacing w:line="360" w:lineRule="auto"/>
        <w:ind w:firstLine="709"/>
        <w:jc w:val="both"/>
        <w:rPr>
          <w:color w:val="000000"/>
          <w:sz w:val="28"/>
        </w:rPr>
      </w:pPr>
      <w:r>
        <w:rPr>
          <w:color w:val="000000"/>
          <w:sz w:val="28"/>
          <w:szCs w:val="32"/>
        </w:rPr>
        <w:br w:type="page"/>
      </w:r>
      <w:r w:rsidR="00920CE8" w:rsidRPr="00FE69DC">
        <w:rPr>
          <w:b/>
          <w:color w:val="000000"/>
          <w:sz w:val="28"/>
          <w:szCs w:val="32"/>
        </w:rPr>
        <w:t>Введение</w:t>
      </w:r>
    </w:p>
    <w:p w:rsidR="00FE69DC" w:rsidRDefault="00FE69DC" w:rsidP="00E87A15">
      <w:pPr>
        <w:widowControl/>
        <w:shd w:val="clear" w:color="auto" w:fill="FFFFFF"/>
        <w:spacing w:line="360" w:lineRule="auto"/>
        <w:ind w:firstLine="709"/>
        <w:jc w:val="both"/>
        <w:rPr>
          <w:color w:val="000000"/>
          <w:sz w:val="28"/>
          <w:szCs w:val="28"/>
          <w:lang w:val="uk-UA"/>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Одним из основных способов защиты от поражающих факторов ЧС является своевременная эвакуация и рассредоточение персонала объектов и населения из опасных районов и зон бедствий.</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Эвакуация </w:t>
      </w:r>
      <w:r w:rsidR="00E87A15">
        <w:rPr>
          <w:color w:val="000000"/>
          <w:sz w:val="28"/>
          <w:szCs w:val="28"/>
        </w:rPr>
        <w:t>–</w:t>
      </w:r>
      <w:r w:rsidR="00E87A15" w:rsidRPr="00E87A15">
        <w:rPr>
          <w:color w:val="000000"/>
          <w:sz w:val="28"/>
          <w:szCs w:val="28"/>
        </w:rPr>
        <w:t xml:space="preserve"> </w:t>
      </w:r>
      <w:r w:rsidRPr="00E87A15">
        <w:rPr>
          <w:color w:val="000000"/>
          <w:sz w:val="28"/>
          <w:szCs w:val="28"/>
        </w:rPr>
        <w:t>комплекс мероприятий по организованному выводу или вывозу персонала объектов из зон ЧС или вероятностей ЧС, а также жизнеобеспечение эвакуированных в районе размещения.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При проектировании зданий и сооружений одной из задач является создание наиболее благоприятных условий для движения человека при возможной ЧС и обеспечение его безопасности. Вынужденное движение связано с необходимостью покинуть помещение или здание из-за возникшей опасности (пожар, авария </w:t>
      </w:r>
      <w:r w:rsidR="00E87A15">
        <w:rPr>
          <w:color w:val="000000"/>
          <w:sz w:val="28"/>
          <w:szCs w:val="28"/>
        </w:rPr>
        <w:t>и т.п.</w:t>
      </w:r>
      <w:r w:rsidRPr="00E87A15">
        <w:rPr>
          <w:color w:val="000000"/>
          <w:sz w:val="28"/>
          <w:szCs w:val="28"/>
        </w:rPr>
        <w:t xml:space="preserve">). </w:t>
      </w:r>
      <w:r w:rsidR="00E87A15" w:rsidRPr="00E87A15">
        <w:rPr>
          <w:color w:val="000000"/>
          <w:sz w:val="28"/>
          <w:szCs w:val="28"/>
        </w:rPr>
        <w:t>Профессором</w:t>
      </w:r>
      <w:r w:rsidR="00E87A15">
        <w:rPr>
          <w:color w:val="000000"/>
          <w:sz w:val="28"/>
          <w:szCs w:val="28"/>
        </w:rPr>
        <w:t> </w:t>
      </w:r>
      <w:r w:rsidR="00E87A15" w:rsidRPr="00E87A15">
        <w:rPr>
          <w:color w:val="000000"/>
          <w:sz w:val="28"/>
          <w:szCs w:val="28"/>
        </w:rPr>
        <w:t>В.М.</w:t>
      </w:r>
      <w:r w:rsidR="00FE69DC">
        <w:rPr>
          <w:color w:val="000000"/>
          <w:sz w:val="28"/>
          <w:szCs w:val="28"/>
          <w:lang w:val="uk-UA"/>
        </w:rPr>
        <w:t xml:space="preserve"> </w:t>
      </w:r>
      <w:r w:rsidR="00E87A15" w:rsidRPr="00E87A15">
        <w:rPr>
          <w:color w:val="000000"/>
          <w:sz w:val="28"/>
          <w:szCs w:val="28"/>
        </w:rPr>
        <w:t>Предтеченским</w:t>
      </w:r>
      <w:r w:rsidRPr="00E87A15">
        <w:rPr>
          <w:color w:val="000000"/>
          <w:sz w:val="28"/>
          <w:szCs w:val="28"/>
        </w:rPr>
        <w:t xml:space="preserve"> впервые рассмотрены основы теории движения людей как важного функционального процесса, свойственного зданиям различного назначения.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Практика показывает, что вынужденное движение имеет свои специфические особенности, которые необходимо учитывать для сохранения здоровья и жизни людей. Установлено, что в США ежегодно на пожарах погибает около 11000 человек. Наиболее крупные катастрофы с человеческими жертвами произошли за последнее время именно в США. Статистика показывает, что наибольшее число жертв приходится на пожары в зданиях с массовым пребыванием людей. Число жертв на некоторых пожарах в театрах, универмагах и других общественных зданиях достигло несколько сотен человек.</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Основная особенность вынужденной эвакуации заключается в том, что при возникновении пожара, уже в самой его начальной стадии, человеку угрожает опасность в результате того, что пожар сопровождается выделением тепла, продуктов полного и неполного сгорания, токсических веществ, обрушением конструкций, что так или иначе угрожает здоровью или даже жизни человека. Поэтому при проектировании зданий принимаются меры, чтобы процесс эвакуации мог бы завершиться в необходимое время.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Следующая особенность заключается в том, что процесс движения людей в силу угрожающей им опасности инстинктивно начинается одновременно в одном направлении в сторону выходов, при известном проявлении физических усилий у части эвакуирующихся. Это приводит к тому, что проходы быстро заполняются людьми при определенной плотности людских потоков. С увеличением плотности потоков скорости движения снижаются, что создает вполне определенный ритм и объективность процесса движения. Если при нормальном движении процесс эвакуации носит произвольный характер (человек волен двигаться с любой скоростью и в любом направлении), то при вынужденной эвакуации это становится невозможным.</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Показателем эффективности процесса вынужденной эвакуации является время, в течение которого люди могут при необходимости покинуть отдельные помещения и здание в целом.</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Безопасность вынужденной эвакуации достигается в случае, если продолжительность эвакуации людей из отдельных помещений или зданий в целом будет меньше продолжительности пожара, по истечении которой возникают опасные для человека воздействия.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Кратковременность процесса эвакуации достигается конструктивно-планировочными и организационными решениями, которые нормируются соответствующими СНиПами.</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Ввиду того, что при вынужденной эвакуации не каждая дверь, лестница или проем могут обеспечить кратковременную и безопасную эвакуацию (тупиковый коридор, дверь в соседнее помещение без выхода, оконный проем и др.), нормы проектирования оговаривают понятия «эвакуационный выход» и «эвакуационный путь».</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Согласно нормам (СНиП П-А. 5</w:t>
      </w:r>
      <w:r w:rsidR="00E87A15">
        <w:rPr>
          <w:color w:val="000000"/>
          <w:sz w:val="28"/>
          <w:szCs w:val="28"/>
        </w:rPr>
        <w:t>–</w:t>
      </w:r>
      <w:r w:rsidR="00E87A15" w:rsidRPr="00E87A15">
        <w:rPr>
          <w:color w:val="000000"/>
          <w:sz w:val="28"/>
          <w:szCs w:val="28"/>
        </w:rPr>
        <w:t>6</w:t>
      </w:r>
      <w:r w:rsidRPr="00E87A15">
        <w:rPr>
          <w:color w:val="000000"/>
          <w:sz w:val="28"/>
          <w:szCs w:val="28"/>
        </w:rPr>
        <w:t>2, п.</w:t>
      </w:r>
      <w:r w:rsidR="00E87A15">
        <w:rPr>
          <w:color w:val="000000"/>
          <w:sz w:val="28"/>
          <w:szCs w:val="28"/>
        </w:rPr>
        <w:t> </w:t>
      </w:r>
      <w:r w:rsidR="00E87A15" w:rsidRPr="00E87A15">
        <w:rPr>
          <w:color w:val="000000"/>
          <w:sz w:val="28"/>
          <w:szCs w:val="28"/>
        </w:rPr>
        <w:t>4</w:t>
      </w:r>
      <w:r w:rsidRPr="00E87A15">
        <w:rPr>
          <w:color w:val="000000"/>
          <w:sz w:val="28"/>
          <w:szCs w:val="28"/>
        </w:rPr>
        <w:t xml:space="preserve">.1) </w:t>
      </w:r>
      <w:r w:rsidRPr="00E87A15">
        <w:rPr>
          <w:b/>
          <w:bCs/>
          <w:color w:val="000000"/>
          <w:sz w:val="28"/>
          <w:szCs w:val="28"/>
        </w:rPr>
        <w:t xml:space="preserve">эвакуационными выходами </w:t>
      </w:r>
      <w:r w:rsidRPr="00E87A15">
        <w:rPr>
          <w:color w:val="000000"/>
          <w:sz w:val="28"/>
          <w:szCs w:val="28"/>
        </w:rPr>
        <w:t xml:space="preserve">считаются дверные проемы, если они ведут из помещений непосредственно наружу; в лестничную клетку с выходом наружу непосредственно или через вестибюль; в проход или коридор с непосредственным выходом наружу или в лестничную клетку; в соседние помещения того же этажа, обладающие огнестойкостью не ниже </w:t>
      </w:r>
      <w:r w:rsidRPr="00E87A15">
        <w:rPr>
          <w:color w:val="000000"/>
          <w:sz w:val="28"/>
          <w:szCs w:val="28"/>
          <w:lang w:val="en-US"/>
        </w:rPr>
        <w:t>III</w:t>
      </w:r>
      <w:r w:rsidRPr="00E87A15">
        <w:rPr>
          <w:color w:val="000000"/>
          <w:sz w:val="28"/>
          <w:szCs w:val="28"/>
        </w:rPr>
        <w:t xml:space="preserve"> степени, не содержащие производств, относящихся по пожарной опасности к категориям А, Б и В, и имеющие непосредственный выход наружу или в лестничную клетку (см. приложение А) [2].</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Все проемы, в том числе и дверные, не обладающие указанными выше признаками, не считаются эвакуационными и в расчет не принимаются.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К </w:t>
      </w:r>
      <w:r w:rsidRPr="00E87A15">
        <w:rPr>
          <w:b/>
          <w:bCs/>
          <w:color w:val="000000"/>
          <w:sz w:val="28"/>
          <w:szCs w:val="28"/>
        </w:rPr>
        <w:t xml:space="preserve">эвакуационным путям </w:t>
      </w:r>
      <w:r w:rsidRPr="00E87A15">
        <w:rPr>
          <w:color w:val="000000"/>
          <w:sz w:val="28"/>
          <w:szCs w:val="28"/>
        </w:rPr>
        <w:t>относят такие, которые ведут к эвакуационному выходу и обеспечивают безопасное движение в течение определенного времени. Наиболее распространенными путями эвакуации являются проходы, коридоры, фойе и лестницы. Пути сообщения, связанные с механическим приводом (лифты, эскалаторы), не относятся к путям эвакуации, так как всякий механический привод связан с источниками энергии, которые могут при пожаре или аварии выйти из строя.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Запасными выходами называют такие, которые не используются при нормальном движении, но могут быть использованы в случае необходимости при вынужденной эвакуации. Установлено, что люди обычно пользуются при вынужденной эвакуации входами, которые ими использовались при нормальном движении. Поэтому в помещениях с массовым пребыванием людей запасные выходы в расчет эвакуации не принимаются [1].</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Основными параметрами, характеризующими процесс эвакуации из зданий и сооружений, являются:</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color w:val="000000"/>
          <w:sz w:val="28"/>
          <w:szCs w:val="28"/>
        </w:rPr>
      </w:pPr>
      <w:r w:rsidRPr="00E87A15">
        <w:rPr>
          <w:color w:val="000000"/>
          <w:sz w:val="28"/>
          <w:szCs w:val="28"/>
        </w:rPr>
        <w:t xml:space="preserve">плотность людского потока </w:t>
      </w:r>
      <w:r w:rsidRPr="00E87A15">
        <w:rPr>
          <w:i/>
          <w:iCs/>
          <w:color w:val="000000"/>
          <w:sz w:val="28"/>
          <w:szCs w:val="28"/>
          <w:lang w:val="en-US"/>
        </w:rPr>
        <w:t>(D);</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color w:val="000000"/>
          <w:sz w:val="28"/>
          <w:szCs w:val="28"/>
        </w:rPr>
      </w:pPr>
      <w:r w:rsidRPr="00E87A15">
        <w:rPr>
          <w:color w:val="000000"/>
          <w:sz w:val="28"/>
          <w:szCs w:val="28"/>
        </w:rPr>
        <w:t>скорость движения людского потока (</w:t>
      </w:r>
      <w:r w:rsidRPr="00E87A15">
        <w:rPr>
          <w:color w:val="000000"/>
          <w:sz w:val="28"/>
          <w:szCs w:val="28"/>
          <w:lang w:val="en-US"/>
        </w:rPr>
        <w:t>v</w:t>
      </w:r>
      <w:r w:rsidRPr="00E87A15">
        <w:rPr>
          <w:color w:val="000000"/>
          <w:sz w:val="28"/>
          <w:szCs w:val="28"/>
        </w:rPr>
        <w:t>);</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color w:val="000000"/>
          <w:sz w:val="28"/>
          <w:szCs w:val="28"/>
        </w:rPr>
      </w:pPr>
      <w:r w:rsidRPr="00E87A15">
        <w:rPr>
          <w:color w:val="000000"/>
          <w:sz w:val="28"/>
          <w:szCs w:val="28"/>
        </w:rPr>
        <w:t xml:space="preserve">пропускная способность пути </w:t>
      </w:r>
      <w:r w:rsidRPr="00E87A15">
        <w:rPr>
          <w:i/>
          <w:iCs/>
          <w:color w:val="000000"/>
          <w:sz w:val="28"/>
          <w:szCs w:val="28"/>
          <w:lang w:val="en-US"/>
        </w:rPr>
        <w:t>(Q);</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i/>
          <w:iCs/>
          <w:color w:val="000000"/>
          <w:sz w:val="28"/>
          <w:szCs w:val="28"/>
        </w:rPr>
      </w:pPr>
      <w:r w:rsidRPr="00E87A15">
        <w:rPr>
          <w:color w:val="000000"/>
          <w:sz w:val="28"/>
          <w:szCs w:val="28"/>
        </w:rPr>
        <w:t xml:space="preserve">интенсивность движения </w:t>
      </w:r>
      <w:r w:rsidR="00E87A15">
        <w:rPr>
          <w:i/>
          <w:iCs/>
          <w:color w:val="000000"/>
          <w:sz w:val="28"/>
          <w:szCs w:val="28"/>
          <w:lang w:val="en-US"/>
        </w:rPr>
        <w:t>(</w:t>
      </w:r>
      <w:r w:rsidR="00E87A15" w:rsidRPr="00E87A15">
        <w:rPr>
          <w:i/>
          <w:iCs/>
          <w:color w:val="000000"/>
          <w:sz w:val="28"/>
          <w:szCs w:val="28"/>
          <w:lang w:val="en-US"/>
        </w:rPr>
        <w:t>q</w:t>
      </w:r>
      <w:r w:rsidR="00E87A15">
        <w:rPr>
          <w:i/>
          <w:iCs/>
          <w:color w:val="000000"/>
          <w:sz w:val="28"/>
          <w:szCs w:val="28"/>
          <w:lang w:val="en-US"/>
        </w:rPr>
        <w:t>)</w:t>
      </w:r>
      <w:r w:rsidRPr="00E87A15">
        <w:rPr>
          <w:color w:val="000000"/>
          <w:sz w:val="28"/>
          <w:szCs w:val="28"/>
        </w:rPr>
        <w:t>;</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color w:val="000000"/>
          <w:sz w:val="28"/>
          <w:szCs w:val="28"/>
        </w:rPr>
      </w:pPr>
      <w:r w:rsidRPr="00E87A15">
        <w:rPr>
          <w:color w:val="000000"/>
          <w:sz w:val="28"/>
          <w:szCs w:val="28"/>
        </w:rPr>
        <w:t xml:space="preserve">длина эвакуационных путей, как </w:t>
      </w:r>
      <w:r w:rsidR="00FE69DC">
        <w:rPr>
          <w:color w:val="000000"/>
          <w:sz w:val="28"/>
          <w:szCs w:val="28"/>
        </w:rPr>
        <w:t>горизонтальных, так и наклонных</w:t>
      </w:r>
      <w:r w:rsidRPr="00E87A15">
        <w:rPr>
          <w:color w:val="000000"/>
          <w:sz w:val="28"/>
          <w:szCs w:val="28"/>
        </w:rPr>
        <w:t>;</w:t>
      </w:r>
    </w:p>
    <w:p w:rsidR="00920CE8" w:rsidRPr="00E87A15" w:rsidRDefault="00920CE8" w:rsidP="00E87A15">
      <w:pPr>
        <w:widowControl/>
        <w:numPr>
          <w:ilvl w:val="0"/>
          <w:numId w:val="2"/>
        </w:numPr>
        <w:shd w:val="clear" w:color="auto" w:fill="FFFFFF"/>
        <w:tabs>
          <w:tab w:val="left" w:pos="914"/>
        </w:tabs>
        <w:spacing w:line="360" w:lineRule="auto"/>
        <w:ind w:firstLine="709"/>
        <w:jc w:val="both"/>
        <w:rPr>
          <w:color w:val="000000"/>
          <w:sz w:val="28"/>
          <w:szCs w:val="28"/>
        </w:rPr>
      </w:pPr>
      <w:r w:rsidRPr="00E87A15">
        <w:rPr>
          <w:color w:val="000000"/>
          <w:sz w:val="28"/>
          <w:szCs w:val="28"/>
        </w:rPr>
        <w:t>ширина эвакуационных путей</w:t>
      </w:r>
      <w:r w:rsidRPr="00E87A15">
        <w:rPr>
          <w:i/>
          <w:iCs/>
          <w:color w:val="000000"/>
          <w:sz w:val="28"/>
          <w:szCs w:val="28"/>
        </w:rPr>
        <w:t>.</w:t>
      </w:r>
    </w:p>
    <w:p w:rsidR="00920CE8" w:rsidRDefault="00920CE8" w:rsidP="00E87A15">
      <w:pPr>
        <w:widowControl/>
        <w:shd w:val="clear" w:color="auto" w:fill="FFFFFF"/>
        <w:spacing w:line="360" w:lineRule="auto"/>
        <w:ind w:firstLine="709"/>
        <w:jc w:val="both"/>
        <w:rPr>
          <w:color w:val="000000"/>
          <w:sz w:val="28"/>
          <w:szCs w:val="28"/>
          <w:lang w:val="uk-UA"/>
        </w:rPr>
      </w:pPr>
      <w:r w:rsidRPr="00E87A15">
        <w:rPr>
          <w:b/>
          <w:bCs/>
          <w:color w:val="000000"/>
          <w:sz w:val="28"/>
          <w:szCs w:val="28"/>
        </w:rPr>
        <w:t xml:space="preserve">Плотность людских потоков. </w:t>
      </w:r>
      <w:r w:rsidRPr="00E87A15">
        <w:rPr>
          <w:color w:val="000000"/>
          <w:sz w:val="28"/>
          <w:szCs w:val="28"/>
        </w:rPr>
        <w:t>Плотность людских потоков можно измерять в различных единицах. Так, например, для определения длины шага человека и скорости его движения удобно знать среднюю длину участка эвакуационного пути, приходящуюся на одного человека. Длина шага человека принимается равной длине участка пути, приходящейся на человека, за вычетом длины ступни (рисунок 1).</w:t>
      </w:r>
    </w:p>
    <w:p w:rsidR="00FE69DC" w:rsidRPr="00FE69DC" w:rsidRDefault="00FE69DC" w:rsidP="00E87A15">
      <w:pPr>
        <w:widowControl/>
        <w:shd w:val="clear" w:color="auto" w:fill="FFFFFF"/>
        <w:spacing w:line="360" w:lineRule="auto"/>
        <w:ind w:firstLine="709"/>
        <w:jc w:val="both"/>
        <w:rPr>
          <w:color w:val="000000"/>
          <w:sz w:val="28"/>
          <w:lang w:val="uk-UA"/>
        </w:rPr>
      </w:pPr>
    </w:p>
    <w:p w:rsidR="00920CE8" w:rsidRPr="00E87A15" w:rsidRDefault="00EF7F24" w:rsidP="00E87A15">
      <w:pPr>
        <w:widowControl/>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21.5pt">
            <v:imagedata r:id="rId5" o:title=""/>
          </v:shape>
        </w:pic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Рисунок 1 </w:t>
      </w:r>
      <w:r w:rsidR="00E87A15">
        <w:rPr>
          <w:color w:val="000000"/>
          <w:sz w:val="28"/>
          <w:szCs w:val="28"/>
        </w:rPr>
        <w:t>–</w:t>
      </w:r>
      <w:r w:rsidR="00E87A15" w:rsidRPr="00E87A15">
        <w:rPr>
          <w:color w:val="000000"/>
          <w:sz w:val="28"/>
          <w:szCs w:val="28"/>
        </w:rPr>
        <w:t xml:space="preserve"> </w:t>
      </w:r>
      <w:r w:rsidRPr="00E87A15">
        <w:rPr>
          <w:color w:val="000000"/>
          <w:sz w:val="28"/>
          <w:szCs w:val="28"/>
        </w:rPr>
        <w:t>Схема к определению длины шага и линейной плотности</w:t>
      </w:r>
    </w:p>
    <w:p w:rsidR="00FE69DC" w:rsidRDefault="00FE69DC" w:rsidP="00E87A15">
      <w:pPr>
        <w:widowControl/>
        <w:shd w:val="clear" w:color="auto" w:fill="FFFFFF"/>
        <w:spacing w:line="360" w:lineRule="auto"/>
        <w:ind w:firstLine="709"/>
        <w:jc w:val="both"/>
        <w:rPr>
          <w:color w:val="000000"/>
          <w:sz w:val="28"/>
          <w:szCs w:val="28"/>
          <w:lang w:val="uk-UA"/>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 производственных зданиях или помещениях с небольшой заселенностью плотность может быть более 1</w:t>
      </w:r>
      <w:r w:rsidR="00E87A15">
        <w:rPr>
          <w:color w:val="000000"/>
          <w:sz w:val="28"/>
          <w:szCs w:val="28"/>
        </w:rPr>
        <w:t> </w:t>
      </w:r>
      <w:r w:rsidR="00E87A15" w:rsidRPr="00E87A15">
        <w:rPr>
          <w:color w:val="000000"/>
          <w:sz w:val="28"/>
          <w:szCs w:val="28"/>
        </w:rPr>
        <w:t>м</w:t>
      </w:r>
      <w:r w:rsidRPr="00E87A15">
        <w:rPr>
          <w:color w:val="000000"/>
          <w:sz w:val="28"/>
          <w:szCs w:val="28"/>
        </w:rPr>
        <w:t>/чел. Плотность, измеряемую длиной пути на одного человека, принято называть линейной и измерять в м/чел. Обозначим линейную плотность Д.</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Более наглядной единицей измерения плотности людских потоков является плотность, отнесенная к единице площади эвакуационного пути и выражаемая в </w:t>
      </w:r>
      <w:r w:rsidR="00E87A15" w:rsidRPr="00E87A15">
        <w:rPr>
          <w:color w:val="000000"/>
          <w:sz w:val="28"/>
          <w:szCs w:val="28"/>
        </w:rPr>
        <w:t>чел/</w:t>
      </w:r>
      <w:r w:rsidRPr="00E87A15">
        <w:rPr>
          <w:color w:val="000000"/>
          <w:sz w:val="28"/>
          <w:szCs w:val="28"/>
        </w:rPr>
        <w:t>м</w:t>
      </w:r>
      <w:r w:rsidRPr="00E87A15">
        <w:rPr>
          <w:color w:val="000000"/>
          <w:sz w:val="28"/>
          <w:szCs w:val="28"/>
          <w:vertAlign w:val="superscript"/>
        </w:rPr>
        <w:t>2</w:t>
      </w:r>
      <w:r w:rsidRPr="00E87A15">
        <w:rPr>
          <w:color w:val="000000"/>
          <w:sz w:val="28"/>
          <w:szCs w:val="28"/>
        </w:rPr>
        <w:t xml:space="preserve">. Эта плотность называется </w:t>
      </w:r>
      <w:r w:rsidRPr="00E87A15">
        <w:rPr>
          <w:i/>
          <w:iCs/>
          <w:color w:val="000000"/>
          <w:sz w:val="28"/>
          <w:szCs w:val="28"/>
        </w:rPr>
        <w:t xml:space="preserve">абсолютной </w:t>
      </w:r>
      <w:r w:rsidRPr="00E87A15">
        <w:rPr>
          <w:color w:val="000000"/>
          <w:sz w:val="28"/>
          <w:szCs w:val="28"/>
        </w:rPr>
        <w:t xml:space="preserve">и получается путем деления количества людей на площадь занятого ими эвакуационного пути и обозначается </w:t>
      </w:r>
      <w:r w:rsidRPr="00E87A15">
        <w:rPr>
          <w:i/>
          <w:iCs/>
          <w:color w:val="000000"/>
          <w:sz w:val="28"/>
          <w:szCs w:val="28"/>
        </w:rPr>
        <w:t xml:space="preserve">Др. </w:t>
      </w:r>
      <w:r w:rsidRPr="00E87A15">
        <w:rPr>
          <w:color w:val="000000"/>
          <w:sz w:val="28"/>
          <w:szCs w:val="28"/>
        </w:rPr>
        <w:t>Пользуясь этой единицей измерения, удобно определять пропускную способность эвакуационных путей и выходов. Эта плотность может колебаться от 1 до 10</w:t>
      </w:r>
      <w:r w:rsidR="00E87A15">
        <w:rPr>
          <w:color w:val="000000"/>
          <w:sz w:val="28"/>
          <w:szCs w:val="28"/>
        </w:rPr>
        <w:t>–</w:t>
      </w:r>
      <w:r w:rsidR="00E87A15" w:rsidRPr="00E87A15">
        <w:rPr>
          <w:color w:val="000000"/>
          <w:sz w:val="28"/>
          <w:szCs w:val="28"/>
        </w:rPr>
        <w:t>1</w:t>
      </w:r>
      <w:r w:rsidRPr="00E87A15">
        <w:rPr>
          <w:color w:val="000000"/>
          <w:sz w:val="28"/>
          <w:szCs w:val="28"/>
        </w:rPr>
        <w:t>2</w:t>
      </w:r>
      <w:r w:rsidR="00E87A15">
        <w:rPr>
          <w:color w:val="000000"/>
          <w:sz w:val="28"/>
          <w:szCs w:val="28"/>
        </w:rPr>
        <w:t> </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r w:rsidRPr="00E87A15">
        <w:rPr>
          <w:color w:val="000000"/>
          <w:sz w:val="28"/>
          <w:szCs w:val="28"/>
        </w:rPr>
        <w:t>м</w:t>
      </w:r>
      <w:r w:rsidRPr="00E87A15">
        <w:rPr>
          <w:color w:val="000000"/>
          <w:sz w:val="28"/>
          <w:szCs w:val="28"/>
          <w:vertAlign w:val="superscript"/>
        </w:rPr>
        <w:t>2</w:t>
      </w:r>
      <w:r w:rsidRPr="00E87A15">
        <w:rPr>
          <w:color w:val="000000"/>
          <w:sz w:val="28"/>
          <w:szCs w:val="28"/>
        </w:rPr>
        <w:t xml:space="preserve"> для взрослых людей и до 20</w:t>
      </w:r>
      <w:r w:rsidR="00E87A15">
        <w:rPr>
          <w:color w:val="000000"/>
          <w:sz w:val="28"/>
          <w:szCs w:val="28"/>
        </w:rPr>
        <w:t>–</w:t>
      </w:r>
      <w:r w:rsidR="00E87A15" w:rsidRPr="00E87A15">
        <w:rPr>
          <w:color w:val="000000"/>
          <w:sz w:val="28"/>
          <w:szCs w:val="28"/>
        </w:rPr>
        <w:t>2</w:t>
      </w:r>
      <w:r w:rsidRPr="00E87A15">
        <w:rPr>
          <w:color w:val="000000"/>
          <w:sz w:val="28"/>
          <w:szCs w:val="28"/>
        </w:rPr>
        <w:t>5</w:t>
      </w:r>
      <w:r w:rsidR="00E87A15">
        <w:rPr>
          <w:color w:val="000000"/>
          <w:sz w:val="28"/>
          <w:szCs w:val="28"/>
        </w:rPr>
        <w:t> </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r w:rsidRPr="00E87A15">
        <w:rPr>
          <w:color w:val="000000"/>
          <w:sz w:val="28"/>
          <w:szCs w:val="28"/>
        </w:rPr>
        <w:t>м для школьников.</w:t>
      </w:r>
    </w:p>
    <w:p w:rsidR="00920CE8" w:rsidRDefault="00920CE8" w:rsidP="00E87A15">
      <w:pPr>
        <w:widowControl/>
        <w:shd w:val="clear" w:color="auto" w:fill="FFFFFF"/>
        <w:spacing w:line="360" w:lineRule="auto"/>
        <w:ind w:firstLine="709"/>
        <w:jc w:val="both"/>
        <w:rPr>
          <w:color w:val="000000"/>
          <w:sz w:val="28"/>
          <w:szCs w:val="28"/>
          <w:lang w:val="uk-UA"/>
        </w:rPr>
      </w:pPr>
      <w:r w:rsidRPr="00E87A15">
        <w:rPr>
          <w:color w:val="000000"/>
          <w:sz w:val="28"/>
          <w:szCs w:val="28"/>
        </w:rPr>
        <w:t xml:space="preserve">По предложению кандидата технических наук </w:t>
      </w:r>
      <w:r w:rsidR="00E87A15" w:rsidRPr="00E87A15">
        <w:rPr>
          <w:color w:val="000000"/>
          <w:sz w:val="28"/>
          <w:szCs w:val="28"/>
        </w:rPr>
        <w:t>А.И.</w:t>
      </w:r>
      <w:r w:rsidR="00E87A15">
        <w:rPr>
          <w:color w:val="000000"/>
          <w:sz w:val="28"/>
          <w:szCs w:val="28"/>
        </w:rPr>
        <w:t> </w:t>
      </w:r>
      <w:r w:rsidR="00E87A15" w:rsidRPr="00E87A15">
        <w:rPr>
          <w:color w:val="000000"/>
          <w:sz w:val="28"/>
          <w:szCs w:val="28"/>
        </w:rPr>
        <w:t>Милинского</w:t>
      </w:r>
      <w:r w:rsidRPr="00E87A15">
        <w:rPr>
          <w:color w:val="000000"/>
          <w:sz w:val="28"/>
          <w:szCs w:val="28"/>
        </w:rPr>
        <w:t>, плотность потоков измеряют как отношение части площади проходов, занятой людьми, к общей площади проходов. Эта величина характеризует степень заполнения эвакуационных путей эвакуирующимися. Часть площади проходов, занятую людьми, определяют как сумму площадей горизонтальных проекций каждого человека (приложение Е, таблица ЕЛ). Площадь горизонтальной проекции одного человека зависит от возраста, характера, одежды и колеблется в пределах от 0,04 до 0,126</w:t>
      </w:r>
      <w:r w:rsidR="00E87A15">
        <w:rPr>
          <w:color w:val="000000"/>
          <w:sz w:val="28"/>
          <w:szCs w:val="28"/>
        </w:rPr>
        <w:t> </w:t>
      </w:r>
      <w:r w:rsidRPr="00E87A15">
        <w:rPr>
          <w:color w:val="000000"/>
          <w:sz w:val="28"/>
          <w:szCs w:val="28"/>
        </w:rPr>
        <w:t>м</w:t>
      </w:r>
      <w:r w:rsidRPr="00E87A15">
        <w:rPr>
          <w:color w:val="000000"/>
          <w:sz w:val="28"/>
          <w:szCs w:val="28"/>
          <w:vertAlign w:val="superscript"/>
        </w:rPr>
        <w:t>2</w:t>
      </w:r>
      <w:r w:rsidRPr="00E87A15">
        <w:rPr>
          <w:color w:val="000000"/>
          <w:sz w:val="28"/>
          <w:szCs w:val="28"/>
        </w:rPr>
        <w:t>. В каждом отдельном случае площадь проекции одного человека может быть определена, как площадь эллипса:</w:t>
      </w:r>
    </w:p>
    <w:p w:rsidR="00FE69DC" w:rsidRPr="00FE69DC" w:rsidRDefault="00FE69DC" w:rsidP="00E87A15">
      <w:pPr>
        <w:widowControl/>
        <w:shd w:val="clear" w:color="auto" w:fill="FFFFFF"/>
        <w:spacing w:line="360" w:lineRule="auto"/>
        <w:ind w:firstLine="709"/>
        <w:jc w:val="both"/>
        <w:rPr>
          <w:color w:val="000000"/>
          <w:sz w:val="28"/>
          <w:lang w:val="uk-UA"/>
        </w:rPr>
      </w:pPr>
    </w:p>
    <w:p w:rsidR="00920CE8" w:rsidRPr="00E87A15" w:rsidRDefault="00FB08A4" w:rsidP="00E87A15">
      <w:pPr>
        <w:widowControl/>
        <w:shd w:val="clear" w:color="auto" w:fill="FFFFFF"/>
        <w:tabs>
          <w:tab w:val="left" w:pos="9302"/>
        </w:tabs>
        <w:spacing w:line="360" w:lineRule="auto"/>
        <w:ind w:firstLine="709"/>
        <w:jc w:val="both"/>
        <w:rPr>
          <w:color w:val="000000"/>
          <w:sz w:val="28"/>
        </w:rPr>
      </w:pPr>
      <w:r w:rsidRPr="00E87A15">
        <w:rPr>
          <w:b/>
          <w:bCs/>
          <w:color w:val="000000"/>
          <w:position w:val="-24"/>
          <w:sz w:val="28"/>
          <w:szCs w:val="28"/>
        </w:rPr>
        <w:object w:dxaOrig="859" w:dyaOrig="620">
          <v:shape id="_x0000_i1026" type="#_x0000_t75" style="width:42.75pt;height:30.75pt" o:ole="">
            <v:imagedata r:id="rId6" o:title=""/>
          </v:shape>
          <o:OLEObject Type="Embed" ProgID="Equation.3" ShapeID="_x0000_i1026" DrawAspect="Content" ObjectID="_1460032237" r:id="rId7"/>
        </w:object>
      </w:r>
      <w:r w:rsidR="00FE69DC">
        <w:rPr>
          <w:b/>
          <w:bCs/>
          <w:color w:val="000000"/>
          <w:sz w:val="28"/>
          <w:szCs w:val="28"/>
          <w:lang w:val="uk-UA"/>
        </w:rPr>
        <w:t xml:space="preserve"> </w:t>
      </w:r>
      <w:r w:rsidR="00920CE8" w:rsidRPr="00E87A15">
        <w:rPr>
          <w:b/>
          <w:bCs/>
          <w:color w:val="000000"/>
          <w:sz w:val="28"/>
          <w:szCs w:val="28"/>
        </w:rPr>
        <w:t>(1)</w:t>
      </w:r>
    </w:p>
    <w:p w:rsidR="00FE69DC" w:rsidRDefault="00FE69DC" w:rsidP="00E87A15">
      <w:pPr>
        <w:widowControl/>
        <w:shd w:val="clear" w:color="auto" w:fill="FFFFFF"/>
        <w:spacing w:line="360" w:lineRule="auto"/>
        <w:ind w:firstLine="709"/>
        <w:jc w:val="both"/>
        <w:rPr>
          <w:color w:val="000000"/>
          <w:sz w:val="28"/>
          <w:szCs w:val="28"/>
          <w:lang w:val="uk-UA"/>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Pr="00E87A15">
        <w:rPr>
          <w:i/>
          <w:iCs/>
          <w:color w:val="000000"/>
          <w:sz w:val="28"/>
          <w:szCs w:val="28"/>
        </w:rPr>
        <w:t xml:space="preserve">а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ширина человека, м; </w:t>
      </w:r>
      <w:r w:rsidRPr="00E87A15">
        <w:rPr>
          <w:i/>
          <w:iCs/>
          <w:color w:val="000000"/>
          <w:sz w:val="28"/>
          <w:szCs w:val="28"/>
        </w:rPr>
        <w:t xml:space="preserve">с </w:t>
      </w:r>
      <w:r w:rsidR="00E87A15">
        <w:rPr>
          <w:color w:val="000000"/>
          <w:sz w:val="28"/>
          <w:szCs w:val="28"/>
        </w:rPr>
        <w:t>–</w:t>
      </w:r>
      <w:r w:rsidR="00E87A15" w:rsidRPr="00E87A15">
        <w:rPr>
          <w:color w:val="000000"/>
          <w:sz w:val="28"/>
          <w:szCs w:val="28"/>
        </w:rPr>
        <w:t xml:space="preserve"> </w:t>
      </w:r>
      <w:r w:rsidRPr="00E87A15">
        <w:rPr>
          <w:color w:val="000000"/>
          <w:sz w:val="28"/>
          <w:szCs w:val="28"/>
        </w:rPr>
        <w:t>его толщина, м.</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Ширина взрослого человека в плечах колеблется от 0,38 до 0,5</w:t>
      </w:r>
      <w:r w:rsidR="00E87A15">
        <w:rPr>
          <w:color w:val="000000"/>
          <w:sz w:val="28"/>
          <w:szCs w:val="28"/>
        </w:rPr>
        <w:t> </w:t>
      </w:r>
      <w:r w:rsidR="00E87A15" w:rsidRPr="00E87A15">
        <w:rPr>
          <w:color w:val="000000"/>
          <w:sz w:val="28"/>
          <w:szCs w:val="28"/>
        </w:rPr>
        <w:t>м</w:t>
      </w:r>
      <w:r w:rsidRPr="00E87A15">
        <w:rPr>
          <w:color w:val="000000"/>
          <w:sz w:val="28"/>
          <w:szCs w:val="28"/>
        </w:rPr>
        <w:t xml:space="preserve">, а толщина </w:t>
      </w:r>
      <w:r w:rsidR="00E87A15">
        <w:rPr>
          <w:color w:val="000000"/>
          <w:sz w:val="28"/>
          <w:szCs w:val="28"/>
        </w:rPr>
        <w:t>–</w:t>
      </w:r>
      <w:r w:rsidR="00E87A15" w:rsidRPr="00E87A15">
        <w:rPr>
          <w:color w:val="000000"/>
          <w:sz w:val="28"/>
          <w:szCs w:val="28"/>
        </w:rPr>
        <w:t xml:space="preserve"> </w:t>
      </w:r>
      <w:r w:rsidRPr="00E87A15">
        <w:rPr>
          <w:color w:val="000000"/>
          <w:sz w:val="28"/>
          <w:szCs w:val="28"/>
        </w:rPr>
        <w:t>от 0,25 до 0,3</w:t>
      </w:r>
      <w:r w:rsidR="00E87A15">
        <w:rPr>
          <w:color w:val="000000"/>
          <w:sz w:val="28"/>
          <w:szCs w:val="28"/>
        </w:rPr>
        <w:t> </w:t>
      </w:r>
      <w:r w:rsidR="00E87A15" w:rsidRPr="00E87A15">
        <w:rPr>
          <w:color w:val="000000"/>
          <w:sz w:val="28"/>
          <w:szCs w:val="28"/>
        </w:rPr>
        <w:t>м</w:t>
      </w:r>
      <w:r w:rsidRPr="00E87A15">
        <w:rPr>
          <w:color w:val="000000"/>
          <w:sz w:val="28"/>
          <w:szCs w:val="28"/>
        </w:rPr>
        <w:t>. Имея в виду различный рост людей и некоторую сжимаемость потока за счет одежды, плотность может в отдельных случаях превышать 1</w:t>
      </w:r>
      <w:r w:rsidR="00E87A15">
        <w:rPr>
          <w:color w:val="000000"/>
          <w:sz w:val="28"/>
          <w:szCs w:val="28"/>
        </w:rPr>
        <w:t> </w:t>
      </w:r>
      <w:r w:rsidR="00E87A15" w:rsidRPr="00E87A15">
        <w:rPr>
          <w:color w:val="000000"/>
          <w:sz w:val="28"/>
          <w:szCs w:val="28"/>
        </w:rPr>
        <w:t>м</w:t>
      </w:r>
      <w:r w:rsidRPr="00E87A15">
        <w:rPr>
          <w:color w:val="000000"/>
          <w:sz w:val="28"/>
          <w:szCs w:val="28"/>
        </w:rPr>
        <w:t xml:space="preserve"> /м</w:t>
      </w:r>
      <w:r w:rsidR="00E87A15">
        <w:rPr>
          <w:color w:val="000000"/>
          <w:sz w:val="28"/>
          <w:szCs w:val="28"/>
        </w:rPr>
        <w:t>.</w:t>
      </w:r>
      <w:r w:rsidRPr="00E87A15">
        <w:rPr>
          <w:color w:val="000000"/>
          <w:sz w:val="28"/>
          <w:szCs w:val="28"/>
        </w:rPr>
        <w:t xml:space="preserve"> Эту плотность назовем </w:t>
      </w:r>
      <w:r w:rsidRPr="00E87A15">
        <w:rPr>
          <w:i/>
          <w:iCs/>
          <w:color w:val="000000"/>
          <w:sz w:val="28"/>
          <w:szCs w:val="28"/>
        </w:rPr>
        <w:t xml:space="preserve">относительной, </w:t>
      </w:r>
      <w:r w:rsidRPr="00E87A15">
        <w:rPr>
          <w:color w:val="000000"/>
          <w:sz w:val="28"/>
          <w:szCs w:val="28"/>
        </w:rPr>
        <w:t xml:space="preserve">или безразмерной, и обозначим </w:t>
      </w:r>
      <w:r w:rsidRPr="00E87A15">
        <w:rPr>
          <w:color w:val="000000"/>
          <w:sz w:val="28"/>
          <w:szCs w:val="28"/>
          <w:lang w:val="en-US"/>
        </w:rPr>
        <w:t>D</w:t>
      </w:r>
      <w:r w:rsidRPr="00E87A15">
        <w:rPr>
          <w:color w:val="000000"/>
          <w:sz w:val="28"/>
          <w:szCs w:val="28"/>
          <w:vertAlign w:val="subscript"/>
          <w:lang w:val="en-US"/>
        </w:rPr>
        <w:t>o</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 связи с тем, что в потоке встречаются люди различного возраста, пола и различной конфигурации, данные о плотности потоков представляют в известной степени усредненные значения.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Для расчетов вынужденной эвакуации вводится понятие </w:t>
      </w:r>
      <w:r w:rsidRPr="00E87A15">
        <w:rPr>
          <w:i/>
          <w:iCs/>
          <w:color w:val="000000"/>
          <w:sz w:val="28"/>
          <w:szCs w:val="28"/>
        </w:rPr>
        <w:t xml:space="preserve">расчетной </w:t>
      </w:r>
      <w:r w:rsidRPr="00E87A15">
        <w:rPr>
          <w:color w:val="000000"/>
          <w:sz w:val="28"/>
          <w:szCs w:val="28"/>
        </w:rPr>
        <w:t>плотности людских потоков. Под расчетной плотностью людских потоков подразумевается наибольшее значение плотности, возможное при движении на каком-либо участке эвакуационного пути. Максимально возможное значение плотности называется предельным. Под предельным подразумевают такое значение плотности, при превышении которого вызывается механическое повреждение человеческого тела или асфиксия.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необходимости можно от одной размерности плотности перейти к другой. При этом можно пользоваться следующими соотношениями:</w:t>
      </w:r>
    </w:p>
    <w:p w:rsidR="00FE69DC" w:rsidRDefault="00FE69DC" w:rsidP="00FE69DC">
      <w:pPr>
        <w:widowControl/>
        <w:shd w:val="clear" w:color="auto" w:fill="FFFFFF"/>
        <w:ind w:firstLine="709"/>
        <w:jc w:val="both"/>
        <w:rPr>
          <w:color w:val="000000"/>
          <w:sz w:val="28"/>
          <w:lang w:val="uk-UA"/>
        </w:rPr>
      </w:pPr>
    </w:p>
    <w:p w:rsidR="00FB08A4" w:rsidRPr="00E87A15" w:rsidRDefault="00FB08A4" w:rsidP="00E87A15">
      <w:pPr>
        <w:widowControl/>
        <w:shd w:val="clear" w:color="auto" w:fill="FFFFFF"/>
        <w:spacing w:line="360" w:lineRule="auto"/>
        <w:ind w:firstLine="709"/>
        <w:jc w:val="both"/>
        <w:rPr>
          <w:color w:val="000000"/>
          <w:sz w:val="28"/>
          <w:lang w:val="en-US"/>
        </w:rPr>
      </w:pPr>
      <w:r w:rsidRPr="00E87A15">
        <w:rPr>
          <w:color w:val="000000"/>
          <w:position w:val="-30"/>
          <w:sz w:val="28"/>
        </w:rPr>
        <w:object w:dxaOrig="1040" w:dyaOrig="680">
          <v:shape id="_x0000_i1027" type="#_x0000_t75" style="width:51.75pt;height:33.75pt" o:ole="">
            <v:imagedata r:id="rId8" o:title=""/>
          </v:shape>
          <o:OLEObject Type="Embed" ProgID="Equation.3" ShapeID="_x0000_i1027" DrawAspect="Content" ObjectID="_1460032238" r:id="rId9"/>
        </w:object>
      </w:r>
      <w:r w:rsidR="00FE69DC">
        <w:rPr>
          <w:color w:val="000000"/>
          <w:sz w:val="28"/>
          <w:lang w:val="uk-UA"/>
        </w:rPr>
        <w:t xml:space="preserve"> </w:t>
      </w:r>
      <w:r w:rsidR="00920CE8" w:rsidRPr="00E87A15">
        <w:rPr>
          <w:color w:val="000000"/>
          <w:sz w:val="28"/>
          <w:szCs w:val="28"/>
        </w:rPr>
        <w:t>и</w:t>
      </w:r>
      <w:r w:rsidR="00FE69DC">
        <w:rPr>
          <w:color w:val="000000"/>
          <w:sz w:val="28"/>
          <w:szCs w:val="28"/>
          <w:lang w:val="uk-UA"/>
        </w:rPr>
        <w:t xml:space="preserve"> </w:t>
      </w:r>
      <w:r w:rsidRPr="00E87A15">
        <w:rPr>
          <w:color w:val="000000"/>
          <w:position w:val="-24"/>
          <w:sz w:val="28"/>
        </w:rPr>
        <w:object w:dxaOrig="980" w:dyaOrig="639">
          <v:shape id="_x0000_i1028" type="#_x0000_t75" style="width:48.75pt;height:32.25pt" o:ole="">
            <v:imagedata r:id="rId10" o:title=""/>
          </v:shape>
          <o:OLEObject Type="Embed" ProgID="Equation.3" ShapeID="_x0000_i1028" DrawAspect="Content" ObjectID="_1460032239" r:id="rId11"/>
        </w:object>
      </w:r>
    </w:p>
    <w:p w:rsidR="00FB08A4" w:rsidRPr="00E87A15" w:rsidRDefault="00FE69DC" w:rsidP="00E87A15">
      <w:pPr>
        <w:widowControl/>
        <w:shd w:val="clear" w:color="auto" w:fill="FFFFFF"/>
        <w:spacing w:line="360" w:lineRule="auto"/>
        <w:ind w:firstLine="709"/>
        <w:jc w:val="both"/>
        <w:rPr>
          <w:color w:val="000000"/>
          <w:sz w:val="28"/>
        </w:rPr>
      </w:pPr>
      <w:r>
        <w:rPr>
          <w:color w:val="000000"/>
          <w:sz w:val="28"/>
          <w:szCs w:val="28"/>
        </w:rPr>
        <w:br w:type="page"/>
      </w:r>
      <w:r w:rsidR="00FB08A4" w:rsidRPr="00E87A15">
        <w:rPr>
          <w:color w:val="000000"/>
          <w:sz w:val="28"/>
          <w:szCs w:val="28"/>
        </w:rPr>
        <w:t xml:space="preserve">Где </w:t>
      </w:r>
      <w:r w:rsidR="00FB08A4" w:rsidRPr="00E87A15">
        <w:rPr>
          <w:color w:val="000000"/>
          <w:sz w:val="28"/>
          <w:szCs w:val="28"/>
          <w:lang w:val="en-US"/>
        </w:rPr>
        <w:t>f</w:t>
      </w:r>
      <w:r w:rsidR="00FB08A4"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00920CE8" w:rsidRPr="00E87A15">
        <w:rPr>
          <w:color w:val="000000"/>
          <w:sz w:val="28"/>
          <w:szCs w:val="28"/>
        </w:rPr>
        <w:t>средний размер площади проекции одного человека, м /</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szCs w:val="28"/>
        </w:rPr>
      </w:pPr>
      <w:r w:rsidRPr="00E87A15">
        <w:rPr>
          <w:i/>
          <w:iCs/>
          <w:color w:val="000000"/>
          <w:sz w:val="28"/>
          <w:szCs w:val="28"/>
        </w:rPr>
        <w:t xml:space="preserve">а </w:t>
      </w:r>
      <w:r w:rsidR="00E87A15">
        <w:rPr>
          <w:color w:val="000000"/>
          <w:sz w:val="28"/>
          <w:szCs w:val="28"/>
        </w:rPr>
        <w:t>–</w:t>
      </w:r>
      <w:r w:rsidR="00E87A15" w:rsidRPr="00E87A15">
        <w:rPr>
          <w:color w:val="000000"/>
          <w:sz w:val="28"/>
          <w:szCs w:val="28"/>
        </w:rPr>
        <w:t xml:space="preserve"> </w:t>
      </w:r>
      <w:r w:rsidRPr="00E87A15">
        <w:rPr>
          <w:color w:val="000000"/>
          <w:sz w:val="28"/>
          <w:szCs w:val="28"/>
        </w:rPr>
        <w:t>ширина человека, м.</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массовых людских потоках длина шага ограничивается и зависит от плотности потоков. Если принять среднюю длину шага взрослого человека твной 70</w:t>
      </w:r>
      <w:r w:rsidR="00E87A15">
        <w:rPr>
          <w:color w:val="000000"/>
          <w:sz w:val="28"/>
          <w:szCs w:val="28"/>
        </w:rPr>
        <w:t> </w:t>
      </w:r>
      <w:r w:rsidR="00E87A15" w:rsidRPr="00E87A15">
        <w:rPr>
          <w:color w:val="000000"/>
          <w:sz w:val="28"/>
          <w:szCs w:val="28"/>
        </w:rPr>
        <w:t>см</w:t>
      </w:r>
      <w:r w:rsidRPr="00E87A15">
        <w:rPr>
          <w:color w:val="000000"/>
          <w:sz w:val="28"/>
          <w:szCs w:val="28"/>
        </w:rPr>
        <w:t xml:space="preserve">, а длину ступни </w:t>
      </w:r>
      <w:r w:rsidR="00E87A15">
        <w:rPr>
          <w:color w:val="000000"/>
          <w:sz w:val="28"/>
          <w:szCs w:val="28"/>
        </w:rPr>
        <w:t>–</w:t>
      </w:r>
      <w:r w:rsidR="00E87A15" w:rsidRPr="00E87A15">
        <w:rPr>
          <w:color w:val="000000"/>
          <w:sz w:val="28"/>
          <w:szCs w:val="28"/>
        </w:rPr>
        <w:t xml:space="preserve"> </w:t>
      </w:r>
      <w:r w:rsidRPr="00E87A15">
        <w:rPr>
          <w:color w:val="000000"/>
          <w:sz w:val="28"/>
          <w:szCs w:val="28"/>
        </w:rPr>
        <w:t>равной 25</w:t>
      </w:r>
      <w:r w:rsidR="00E87A15">
        <w:rPr>
          <w:color w:val="000000"/>
          <w:sz w:val="28"/>
          <w:szCs w:val="28"/>
        </w:rPr>
        <w:t> </w:t>
      </w:r>
      <w:r w:rsidR="00E87A15" w:rsidRPr="00E87A15">
        <w:rPr>
          <w:color w:val="000000"/>
          <w:sz w:val="28"/>
          <w:szCs w:val="28"/>
        </w:rPr>
        <w:t>см</w:t>
      </w:r>
      <w:r w:rsidRPr="00E87A15">
        <w:rPr>
          <w:color w:val="000000"/>
          <w:sz w:val="28"/>
          <w:szCs w:val="28"/>
        </w:rPr>
        <w:t>, то линейная плотность, при которой возможно движение с указанной длиной шага, будет:</w:t>
      </w:r>
    </w:p>
    <w:p w:rsidR="00920CE8" w:rsidRPr="00E87A15" w:rsidRDefault="00FB08A4" w:rsidP="00E87A15">
      <w:pPr>
        <w:widowControl/>
        <w:shd w:val="clear" w:color="auto" w:fill="FFFFFF"/>
        <w:spacing w:line="360" w:lineRule="auto"/>
        <w:ind w:firstLine="709"/>
        <w:jc w:val="both"/>
        <w:rPr>
          <w:color w:val="000000"/>
          <w:sz w:val="28"/>
        </w:rPr>
      </w:pPr>
      <w:r w:rsidRPr="00E87A15">
        <w:rPr>
          <w:color w:val="000000"/>
          <w:position w:val="-10"/>
          <w:sz w:val="28"/>
          <w:szCs w:val="28"/>
        </w:rPr>
        <w:object w:dxaOrig="360" w:dyaOrig="340">
          <v:shape id="_x0000_i1029" type="#_x0000_t75" style="width:18pt;height:17.25pt" o:ole="">
            <v:imagedata r:id="rId12" o:title=""/>
          </v:shape>
          <o:OLEObject Type="Embed" ProgID="Equation.3" ShapeID="_x0000_i1029" DrawAspect="Content" ObjectID="_1460032240" r:id="rId13"/>
        </w:object>
      </w:r>
      <w:r w:rsidR="00920CE8" w:rsidRPr="00E87A15">
        <w:rPr>
          <w:color w:val="000000"/>
          <w:sz w:val="28"/>
          <w:szCs w:val="28"/>
        </w:rPr>
        <w:t xml:space="preserve"> =0,7+ 0,25 = 0,95.</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Практически считают, что шаг длиной 0,7</w:t>
      </w:r>
      <w:r w:rsidR="00E87A15">
        <w:rPr>
          <w:color w:val="000000"/>
          <w:sz w:val="28"/>
          <w:szCs w:val="28"/>
        </w:rPr>
        <w:t> </w:t>
      </w:r>
      <w:r w:rsidR="00E87A15" w:rsidRPr="00E87A15">
        <w:rPr>
          <w:color w:val="000000"/>
          <w:sz w:val="28"/>
          <w:szCs w:val="28"/>
        </w:rPr>
        <w:t>м</w:t>
      </w:r>
      <w:r w:rsidRPr="00E87A15">
        <w:rPr>
          <w:color w:val="000000"/>
          <w:sz w:val="28"/>
          <w:szCs w:val="28"/>
        </w:rPr>
        <w:t xml:space="preserve"> сохранится и при линейной плотности, равной 0,8. Это объясняется тем, что при массовых потоках человек продвигает ногу между впереди идущими, что и способствует сохранению дайны шага.</w:t>
      </w:r>
    </w:p>
    <w:p w:rsidR="00920CE8" w:rsidRPr="00E87A15" w:rsidRDefault="00920CE8" w:rsidP="00E87A15">
      <w:pPr>
        <w:widowControl/>
        <w:shd w:val="clear" w:color="auto" w:fill="FFFFFF"/>
        <w:spacing w:line="360" w:lineRule="auto"/>
        <w:ind w:firstLine="709"/>
        <w:jc w:val="both"/>
        <w:rPr>
          <w:color w:val="000000"/>
          <w:sz w:val="28"/>
        </w:rPr>
      </w:pPr>
      <w:r w:rsidRPr="00E87A15">
        <w:rPr>
          <w:b/>
          <w:bCs/>
          <w:color w:val="000000"/>
          <w:sz w:val="28"/>
          <w:szCs w:val="28"/>
        </w:rPr>
        <w:t xml:space="preserve">Скорость движения. </w:t>
      </w:r>
      <w:r w:rsidRPr="00E87A15">
        <w:rPr>
          <w:color w:val="000000"/>
          <w:sz w:val="28"/>
          <w:szCs w:val="28"/>
        </w:rPr>
        <w:t>Обследования скоростей движения при предельных плотностях показали, что минимальные скорости на горизонтальных участках пути колеблются в пределах от 15 до 17</w:t>
      </w:r>
      <w:r w:rsidR="00E87A15">
        <w:rPr>
          <w:color w:val="000000"/>
          <w:sz w:val="28"/>
          <w:szCs w:val="28"/>
        </w:rPr>
        <w:t> </w:t>
      </w:r>
      <w:r w:rsidR="00E87A15" w:rsidRPr="00E87A15">
        <w:rPr>
          <w:color w:val="000000"/>
          <w:sz w:val="28"/>
          <w:szCs w:val="28"/>
        </w:rPr>
        <w:t>м</w:t>
      </w:r>
      <w:r w:rsidRPr="00E87A15">
        <w:rPr>
          <w:color w:val="000000"/>
          <w:sz w:val="28"/>
          <w:szCs w:val="28"/>
        </w:rPr>
        <w:t>/мин. Расчетная скорость движения, узаконенная нормами проектирования для помещений с массовым пребыванием людей, принимается равной 16</w:t>
      </w:r>
      <w:r w:rsidR="00E87A15">
        <w:rPr>
          <w:color w:val="000000"/>
          <w:sz w:val="28"/>
          <w:szCs w:val="28"/>
        </w:rPr>
        <w:t> </w:t>
      </w:r>
      <w:r w:rsidR="00E87A15" w:rsidRPr="00E87A15">
        <w:rPr>
          <w:color w:val="000000"/>
          <w:sz w:val="28"/>
          <w:szCs w:val="28"/>
        </w:rPr>
        <w:t>м</w:t>
      </w:r>
      <w:r w:rsidRPr="00E87A15">
        <w:rPr>
          <w:color w:val="000000"/>
          <w:sz w:val="28"/>
          <w:szCs w:val="28"/>
        </w:rPr>
        <w:t>/мин.</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На участках эвакуационного пути или в зданиях, где заведомо плотности потоков при вынужденном движении будут меньше предельных значений, скорости движения будут соответственно больше. В этом случае при определении скорости вынужденного движения исходят из длины и частоты шага человека. Для практических расчетов можно скорость движения определять по формуле:</w:t>
      </w:r>
    </w:p>
    <w:p w:rsidR="00FE69DC" w:rsidRDefault="00FE69DC" w:rsidP="00E87A15">
      <w:pPr>
        <w:widowControl/>
        <w:shd w:val="clear" w:color="auto" w:fill="FFFFFF"/>
        <w:tabs>
          <w:tab w:val="left" w:pos="9240"/>
        </w:tabs>
        <w:spacing w:line="360" w:lineRule="auto"/>
        <w:ind w:firstLine="709"/>
        <w:jc w:val="both"/>
        <w:rPr>
          <w:b/>
          <w:bCs/>
          <w:i/>
          <w:iCs/>
          <w:color w:val="000000"/>
          <w:sz w:val="28"/>
          <w:szCs w:val="28"/>
          <w:lang w:val="uk-UA"/>
        </w:rPr>
      </w:pPr>
    </w:p>
    <w:p w:rsidR="00920CE8" w:rsidRPr="00FE69DC" w:rsidRDefault="00FB08A4" w:rsidP="00E87A15">
      <w:pPr>
        <w:widowControl/>
        <w:shd w:val="clear" w:color="auto" w:fill="FFFFFF"/>
        <w:tabs>
          <w:tab w:val="left" w:pos="9240"/>
        </w:tabs>
        <w:spacing w:line="360" w:lineRule="auto"/>
        <w:ind w:firstLine="709"/>
        <w:jc w:val="both"/>
        <w:rPr>
          <w:color w:val="000000"/>
          <w:sz w:val="28"/>
        </w:rPr>
      </w:pPr>
      <w:r w:rsidRPr="00FE69DC">
        <w:rPr>
          <w:bCs/>
          <w:i/>
          <w:iCs/>
          <w:color w:val="000000"/>
          <w:position w:val="-10"/>
          <w:sz w:val="28"/>
          <w:szCs w:val="28"/>
        </w:rPr>
        <w:object w:dxaOrig="1800" w:dyaOrig="340">
          <v:shape id="_x0000_i1030" type="#_x0000_t75" style="width:90pt;height:17.25pt" o:ole="">
            <v:imagedata r:id="rId14" o:title=""/>
          </v:shape>
          <o:OLEObject Type="Embed" ProgID="Equation.3" ShapeID="_x0000_i1030" DrawAspect="Content" ObjectID="_1460032241" r:id="rId15"/>
        </w:object>
      </w:r>
      <w:r w:rsidR="00FE69DC" w:rsidRPr="00FE69DC">
        <w:rPr>
          <w:bCs/>
          <w:i/>
          <w:iCs/>
          <w:color w:val="000000"/>
          <w:sz w:val="28"/>
          <w:szCs w:val="28"/>
          <w:lang w:val="uk-UA"/>
        </w:rPr>
        <w:t xml:space="preserve"> </w:t>
      </w:r>
      <w:r w:rsidR="00920CE8" w:rsidRPr="00FE69DC">
        <w:rPr>
          <w:bCs/>
          <w:color w:val="000000"/>
          <w:sz w:val="28"/>
          <w:szCs w:val="28"/>
        </w:rPr>
        <w:t>(4)</w:t>
      </w:r>
    </w:p>
    <w:p w:rsidR="00FE69DC" w:rsidRDefault="00FE69DC" w:rsidP="00E87A15">
      <w:pPr>
        <w:widowControl/>
        <w:shd w:val="clear" w:color="auto" w:fill="FFFFFF"/>
        <w:spacing w:line="360" w:lineRule="auto"/>
        <w:ind w:firstLine="709"/>
        <w:jc w:val="both"/>
        <w:rPr>
          <w:color w:val="000000"/>
          <w:sz w:val="28"/>
          <w:szCs w:val="28"/>
          <w:lang w:val="uk-UA"/>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Pr="00E87A15">
        <w:rPr>
          <w:i/>
          <w:iCs/>
          <w:color w:val="000000"/>
          <w:sz w:val="28"/>
          <w:szCs w:val="28"/>
        </w:rPr>
        <w:t xml:space="preserve">п </w:t>
      </w:r>
      <w:r w:rsidR="00E87A15">
        <w:rPr>
          <w:color w:val="000000"/>
          <w:sz w:val="28"/>
          <w:szCs w:val="28"/>
        </w:rPr>
        <w:t>–</w:t>
      </w:r>
      <w:r w:rsidR="00E87A15" w:rsidRPr="00E87A15">
        <w:rPr>
          <w:color w:val="000000"/>
          <w:sz w:val="28"/>
          <w:szCs w:val="28"/>
        </w:rPr>
        <w:t xml:space="preserve"> </w:t>
      </w:r>
      <w:r w:rsidRPr="00E87A15">
        <w:rPr>
          <w:color w:val="000000"/>
          <w:sz w:val="28"/>
          <w:szCs w:val="28"/>
        </w:rPr>
        <w:t>число шагов в мин, равное 100.</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Скорость движения при предельных плотностях по лестнице вниз получена 10</w:t>
      </w:r>
      <w:r w:rsidR="00E87A15">
        <w:rPr>
          <w:color w:val="000000"/>
          <w:sz w:val="28"/>
          <w:szCs w:val="28"/>
        </w:rPr>
        <w:t> </w:t>
      </w:r>
      <w:r w:rsidR="00E87A15" w:rsidRPr="00E87A15">
        <w:rPr>
          <w:color w:val="000000"/>
          <w:sz w:val="28"/>
          <w:szCs w:val="28"/>
        </w:rPr>
        <w:t>м</w:t>
      </w:r>
      <w:r w:rsidRPr="00E87A15">
        <w:rPr>
          <w:color w:val="000000"/>
          <w:sz w:val="28"/>
          <w:szCs w:val="28"/>
        </w:rPr>
        <w:t xml:space="preserve">/мин, а по лестнице вверх </w:t>
      </w:r>
      <w:r w:rsidR="00E87A15">
        <w:rPr>
          <w:color w:val="000000"/>
          <w:sz w:val="28"/>
          <w:szCs w:val="28"/>
        </w:rPr>
        <w:t>–</w:t>
      </w:r>
      <w:r w:rsidR="00E87A15" w:rsidRPr="00E87A15">
        <w:rPr>
          <w:color w:val="000000"/>
          <w:sz w:val="28"/>
          <w:szCs w:val="28"/>
        </w:rPr>
        <w:t xml:space="preserve"> </w:t>
      </w:r>
      <w:r w:rsidRPr="00E87A15">
        <w:rPr>
          <w:color w:val="000000"/>
          <w:sz w:val="28"/>
          <w:szCs w:val="28"/>
        </w:rPr>
        <w:t>8</w:t>
      </w:r>
      <w:r w:rsidR="00E87A15">
        <w:rPr>
          <w:color w:val="000000"/>
          <w:sz w:val="28"/>
          <w:szCs w:val="28"/>
        </w:rPr>
        <w:t> </w:t>
      </w:r>
      <w:r w:rsidR="00E87A15" w:rsidRPr="00E87A15">
        <w:rPr>
          <w:color w:val="000000"/>
          <w:sz w:val="28"/>
          <w:szCs w:val="28"/>
        </w:rPr>
        <w:t>м</w:t>
      </w:r>
      <w:r w:rsidRPr="00E87A15">
        <w:rPr>
          <w:color w:val="000000"/>
          <w:sz w:val="28"/>
          <w:szCs w:val="28"/>
        </w:rPr>
        <w:t>/мин.</w:t>
      </w:r>
    </w:p>
    <w:p w:rsidR="00920CE8" w:rsidRPr="00E87A15" w:rsidRDefault="00920CE8" w:rsidP="00E87A15">
      <w:pPr>
        <w:widowControl/>
        <w:shd w:val="clear" w:color="auto" w:fill="FFFFFF"/>
        <w:spacing w:line="360" w:lineRule="auto"/>
        <w:ind w:firstLine="709"/>
        <w:jc w:val="both"/>
        <w:rPr>
          <w:color w:val="000000"/>
          <w:sz w:val="28"/>
        </w:rPr>
      </w:pPr>
      <w:r w:rsidRPr="00E87A15">
        <w:rPr>
          <w:b/>
          <w:bCs/>
          <w:color w:val="000000"/>
          <w:sz w:val="28"/>
          <w:szCs w:val="28"/>
        </w:rPr>
        <w:t xml:space="preserve">Пропускная способность выходов. </w:t>
      </w:r>
      <w:r w:rsidRPr="00E87A15">
        <w:rPr>
          <w:color w:val="000000"/>
          <w:sz w:val="28"/>
          <w:szCs w:val="28"/>
        </w:rPr>
        <w:t>Под удельной пропускной способностью выходов подразумевают количество людей, проходящих через выход шириной в 1</w:t>
      </w:r>
      <w:r w:rsidR="00E87A15">
        <w:rPr>
          <w:color w:val="000000"/>
          <w:sz w:val="28"/>
          <w:szCs w:val="28"/>
        </w:rPr>
        <w:t> </w:t>
      </w:r>
      <w:r w:rsidR="00E87A15" w:rsidRPr="00E87A15">
        <w:rPr>
          <w:color w:val="000000"/>
          <w:sz w:val="28"/>
          <w:szCs w:val="28"/>
        </w:rPr>
        <w:t>м</w:t>
      </w:r>
      <w:r w:rsidRPr="00E87A15">
        <w:rPr>
          <w:color w:val="000000"/>
          <w:sz w:val="28"/>
          <w:szCs w:val="28"/>
        </w:rPr>
        <w:t xml:space="preserve"> за 1</w:t>
      </w:r>
      <w:r w:rsidR="00E87A15">
        <w:rPr>
          <w:color w:val="000000"/>
          <w:sz w:val="28"/>
          <w:szCs w:val="28"/>
        </w:rPr>
        <w:t> </w:t>
      </w:r>
      <w:r w:rsidR="00E87A15" w:rsidRPr="00E87A15">
        <w:rPr>
          <w:color w:val="000000"/>
          <w:sz w:val="28"/>
          <w:szCs w:val="28"/>
        </w:rPr>
        <w:t>мин</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Наименьшее значение удельной пропускной способности, полученное опытным путем, при данной плотности именуется расчетной удельной пропускной способностью. Удельная пропускная способность выходов зависит от ширины выходов, плотностей людских потоков и отношения ширины людских потоков к ширине выхода.</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Нормами установлена пропускная способность дверей шириной до 1,5</w:t>
      </w:r>
      <w:r w:rsidR="00E87A15">
        <w:rPr>
          <w:color w:val="000000"/>
          <w:sz w:val="28"/>
          <w:szCs w:val="28"/>
        </w:rPr>
        <w:t> </w:t>
      </w:r>
      <w:r w:rsidR="00E87A15" w:rsidRPr="00E87A15">
        <w:rPr>
          <w:color w:val="000000"/>
          <w:sz w:val="28"/>
          <w:szCs w:val="28"/>
        </w:rPr>
        <w:t>м</w:t>
      </w:r>
      <w:r w:rsidRPr="00E87A15">
        <w:rPr>
          <w:color w:val="000000"/>
          <w:sz w:val="28"/>
          <w:szCs w:val="28"/>
        </w:rPr>
        <w:t>, равная 50</w:t>
      </w:r>
      <w:r w:rsidR="00E87A15">
        <w:rPr>
          <w:color w:val="000000"/>
          <w:sz w:val="28"/>
          <w:szCs w:val="28"/>
        </w:rPr>
        <w:t> </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r w:rsidRPr="00E87A15">
        <w:rPr>
          <w:color w:val="000000"/>
          <w:sz w:val="28"/>
          <w:szCs w:val="28"/>
        </w:rPr>
        <w:t>м-мин, а шириной более 1,5</w:t>
      </w:r>
      <w:r w:rsidR="00E87A15">
        <w:rPr>
          <w:color w:val="000000"/>
          <w:sz w:val="28"/>
          <w:szCs w:val="28"/>
        </w:rPr>
        <w:t> </w:t>
      </w:r>
      <w:r w:rsidR="00E87A15" w:rsidRPr="00E87A15">
        <w:rPr>
          <w:color w:val="000000"/>
          <w:sz w:val="28"/>
          <w:szCs w:val="28"/>
        </w:rPr>
        <w:t>м</w:t>
      </w:r>
      <w:r w:rsidRPr="00E87A15">
        <w:rPr>
          <w:color w:val="000000"/>
          <w:sz w:val="28"/>
          <w:szCs w:val="28"/>
        </w:rPr>
        <w:t xml:space="preserve"> 60</w:t>
      </w:r>
      <w:r w:rsidR="00E87A15">
        <w:rPr>
          <w:color w:val="000000"/>
          <w:sz w:val="28"/>
          <w:szCs w:val="28"/>
        </w:rPr>
        <w:t> </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r w:rsidRPr="00E87A15">
        <w:rPr>
          <w:color w:val="000000"/>
          <w:sz w:val="28"/>
          <w:szCs w:val="28"/>
        </w:rPr>
        <w:t>м-мин (для предельных плотностей).</w:t>
      </w:r>
    </w:p>
    <w:p w:rsidR="00920CE8" w:rsidRPr="00E87A15" w:rsidRDefault="00920CE8" w:rsidP="00E87A15">
      <w:pPr>
        <w:widowControl/>
        <w:shd w:val="clear" w:color="auto" w:fill="FFFFFF"/>
        <w:spacing w:line="360" w:lineRule="auto"/>
        <w:ind w:firstLine="709"/>
        <w:jc w:val="both"/>
        <w:rPr>
          <w:color w:val="000000"/>
          <w:sz w:val="28"/>
        </w:rPr>
      </w:pPr>
      <w:r w:rsidRPr="00E87A15">
        <w:rPr>
          <w:b/>
          <w:bCs/>
          <w:color w:val="000000"/>
          <w:sz w:val="28"/>
          <w:szCs w:val="28"/>
        </w:rPr>
        <w:t xml:space="preserve">Размеры эвакуационных выходов. </w:t>
      </w:r>
      <w:r w:rsidRPr="00E87A15">
        <w:rPr>
          <w:color w:val="000000"/>
          <w:sz w:val="28"/>
          <w:szCs w:val="28"/>
        </w:rPr>
        <w:t>Кроме размеров эвакуационных путей и выходов, нормы регламентируют их конструктивно-планировочные решения, обеспечивающие организованное и безопасное движение людей.</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Пожарная опасность производственных процессов в промышленных зданиях характеризуется физико-химическими свойствами веществ, образующихся в производстве. Производства категорий А и Б, в которых обращаются жидкости и газы, представляют особую опасность при пожарах в силу возможности быстрого распространения горения и задымления зданий, поэтому протяженность путей для них является наименьшей. В производствах категории В, где обращаются твердые горючие вещества, скорость распространения горения меньше, срок эвакуации может быть несколько увеличен, а следовательно, и протяженность путей эвакуации будет больше, чем для производства категорий А и В. В производствах категорий Г и Д, размещаемых в зданиях </w:t>
      </w:r>
      <w:r w:rsidRPr="00E87A15">
        <w:rPr>
          <w:color w:val="000000"/>
          <w:sz w:val="28"/>
          <w:szCs w:val="28"/>
          <w:lang w:val="en-US"/>
        </w:rPr>
        <w:t>I</w:t>
      </w:r>
      <w:r w:rsidRPr="00E87A15">
        <w:rPr>
          <w:color w:val="000000"/>
          <w:sz w:val="28"/>
          <w:szCs w:val="28"/>
        </w:rPr>
        <w:t xml:space="preserve"> и </w:t>
      </w:r>
      <w:r w:rsidRPr="00E87A15">
        <w:rPr>
          <w:color w:val="000000"/>
          <w:sz w:val="28"/>
          <w:szCs w:val="28"/>
          <w:lang w:val="en-US"/>
        </w:rPr>
        <w:t>II</w:t>
      </w:r>
      <w:r w:rsidRPr="00E87A15">
        <w:rPr>
          <w:color w:val="000000"/>
          <w:sz w:val="28"/>
          <w:szCs w:val="28"/>
        </w:rPr>
        <w:t xml:space="preserve"> степеней огнестойкости, протяженность путей эвакуации не ограничивается (для определения категории здания см. приложение А).</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нормировании исходили из того, что количество эвакуационных путей, выходов и их размеры должны одновременно удовлетворять четырем условиям:</w:t>
      </w:r>
    </w:p>
    <w:p w:rsidR="00920CE8" w:rsidRPr="00E87A15" w:rsidRDefault="00920CE8" w:rsidP="00E87A15">
      <w:pPr>
        <w:widowControl/>
        <w:shd w:val="clear" w:color="auto" w:fill="FFFFFF"/>
        <w:tabs>
          <w:tab w:val="left" w:pos="1032"/>
        </w:tabs>
        <w:spacing w:line="360" w:lineRule="auto"/>
        <w:ind w:firstLine="709"/>
        <w:jc w:val="both"/>
        <w:rPr>
          <w:color w:val="000000"/>
          <w:sz w:val="28"/>
        </w:rPr>
      </w:pPr>
      <w:r w:rsidRPr="00E87A15">
        <w:rPr>
          <w:color w:val="000000"/>
          <w:sz w:val="28"/>
          <w:szCs w:val="28"/>
        </w:rPr>
        <w:t>1)</w:t>
      </w:r>
      <w:r w:rsidRPr="00E87A15">
        <w:rPr>
          <w:color w:val="000000"/>
          <w:sz w:val="28"/>
          <w:szCs w:val="28"/>
        </w:rPr>
        <w:tab/>
        <w:t>наибольшее фактическое расстояние от возможного места пребывания</w:t>
      </w:r>
      <w:r w:rsidR="00FE69DC">
        <w:rPr>
          <w:color w:val="000000"/>
          <w:sz w:val="28"/>
          <w:szCs w:val="28"/>
          <w:lang w:val="uk-UA"/>
        </w:rPr>
        <w:t xml:space="preserve"> </w:t>
      </w:r>
      <w:r w:rsidRPr="00E87A15">
        <w:rPr>
          <w:color w:val="000000"/>
          <w:sz w:val="28"/>
          <w:szCs w:val="28"/>
        </w:rPr>
        <w:t>человека по линии свободных проходов или от двери наиболее удаленного</w:t>
      </w:r>
      <w:r w:rsidR="00FE69DC">
        <w:rPr>
          <w:color w:val="000000"/>
          <w:sz w:val="28"/>
          <w:szCs w:val="28"/>
          <w:lang w:val="uk-UA"/>
        </w:rPr>
        <w:t xml:space="preserve"> </w:t>
      </w:r>
      <w:r w:rsidRPr="00E87A15">
        <w:rPr>
          <w:color w:val="000000"/>
          <w:sz w:val="28"/>
          <w:szCs w:val="28"/>
        </w:rPr>
        <w:t xml:space="preserve">помещения </w:t>
      </w:r>
      <w:r w:rsidRPr="00E87A15">
        <w:rPr>
          <w:i/>
          <w:iCs/>
          <w:color w:val="000000"/>
          <w:sz w:val="28"/>
          <w:szCs w:val="28"/>
        </w:rPr>
        <w:t>1</w:t>
      </w:r>
      <w:r w:rsidRPr="00E87A15">
        <w:rPr>
          <w:i/>
          <w:iCs/>
          <w:color w:val="000000"/>
          <w:sz w:val="28"/>
          <w:szCs w:val="28"/>
          <w:vertAlign w:val="subscript"/>
        </w:rPr>
        <w:t>ф</w:t>
      </w:r>
      <w:r w:rsidRPr="00E87A15">
        <w:rPr>
          <w:i/>
          <w:iCs/>
          <w:color w:val="000000"/>
          <w:sz w:val="28"/>
          <w:szCs w:val="28"/>
        </w:rPr>
        <w:t xml:space="preserve"> </w:t>
      </w:r>
      <w:r w:rsidRPr="00E87A15">
        <w:rPr>
          <w:color w:val="000000"/>
          <w:sz w:val="28"/>
          <w:szCs w:val="28"/>
        </w:rPr>
        <w:t>до ближайшего эвакуационного выхода должно быть меньше или</w:t>
      </w:r>
      <w:r w:rsidR="00FE69DC">
        <w:rPr>
          <w:color w:val="000000"/>
          <w:sz w:val="28"/>
          <w:szCs w:val="28"/>
          <w:lang w:val="uk-UA"/>
        </w:rPr>
        <w:t xml:space="preserve"> </w:t>
      </w:r>
      <w:r w:rsidRPr="00E87A15">
        <w:rPr>
          <w:color w:val="000000"/>
          <w:sz w:val="28"/>
          <w:szCs w:val="28"/>
        </w:rPr>
        <w:t xml:space="preserve">равно требуемому по нормам </w:t>
      </w:r>
      <w:r w:rsidRPr="00E87A15">
        <w:rPr>
          <w:i/>
          <w:iCs/>
          <w:color w:val="000000"/>
          <w:sz w:val="28"/>
          <w:szCs w:val="28"/>
        </w:rPr>
        <w:t>1</w:t>
      </w:r>
      <w:r w:rsidRPr="00E87A15">
        <w:rPr>
          <w:i/>
          <w:iCs/>
          <w:color w:val="000000"/>
          <w:sz w:val="28"/>
          <w:szCs w:val="28"/>
          <w:vertAlign w:val="subscript"/>
        </w:rPr>
        <w:t>тр</w:t>
      </w:r>
    </w:p>
    <w:p w:rsidR="00FE69DC" w:rsidRDefault="00FE69DC" w:rsidP="00E87A15">
      <w:pPr>
        <w:widowControl/>
        <w:shd w:val="clear" w:color="auto" w:fill="FFFFFF"/>
        <w:tabs>
          <w:tab w:val="left" w:pos="9197"/>
        </w:tabs>
        <w:spacing w:line="360" w:lineRule="auto"/>
        <w:ind w:firstLine="709"/>
        <w:jc w:val="both"/>
        <w:rPr>
          <w:i/>
          <w:iCs/>
          <w:color w:val="000000"/>
          <w:sz w:val="28"/>
          <w:szCs w:val="26"/>
          <w:lang w:val="uk-UA"/>
        </w:rPr>
      </w:pPr>
    </w:p>
    <w:p w:rsidR="00920CE8" w:rsidRPr="00E87A15" w:rsidRDefault="001900DB" w:rsidP="00E87A15">
      <w:pPr>
        <w:widowControl/>
        <w:shd w:val="clear" w:color="auto" w:fill="FFFFFF"/>
        <w:tabs>
          <w:tab w:val="left" w:pos="9197"/>
        </w:tabs>
        <w:spacing w:line="360" w:lineRule="auto"/>
        <w:ind w:firstLine="709"/>
        <w:jc w:val="both"/>
        <w:rPr>
          <w:color w:val="000000"/>
          <w:sz w:val="28"/>
        </w:rPr>
      </w:pPr>
      <w:r w:rsidRPr="00E87A15">
        <w:rPr>
          <w:i/>
          <w:iCs/>
          <w:color w:val="000000"/>
          <w:position w:val="-14"/>
          <w:sz w:val="28"/>
          <w:szCs w:val="26"/>
        </w:rPr>
        <w:object w:dxaOrig="980" w:dyaOrig="380">
          <v:shape id="_x0000_i1031" type="#_x0000_t75" style="width:48.75pt;height:18.75pt" o:ole="">
            <v:imagedata r:id="rId16" o:title=""/>
          </v:shape>
          <o:OLEObject Type="Embed" ProgID="Equation.3" ShapeID="_x0000_i1031" DrawAspect="Content" ObjectID="_1460032242" r:id="rId17"/>
        </w:object>
      </w:r>
      <w:r w:rsidR="00FE69DC">
        <w:rPr>
          <w:i/>
          <w:iCs/>
          <w:color w:val="000000"/>
          <w:sz w:val="28"/>
          <w:szCs w:val="26"/>
          <w:lang w:val="uk-UA"/>
        </w:rPr>
        <w:t xml:space="preserve"> </w:t>
      </w:r>
      <w:r w:rsidR="00920CE8" w:rsidRPr="00E87A15">
        <w:rPr>
          <w:color w:val="000000"/>
          <w:sz w:val="28"/>
          <w:szCs w:val="26"/>
        </w:rPr>
        <w:t>(5)</w:t>
      </w:r>
    </w:p>
    <w:p w:rsidR="00FE69DC" w:rsidRDefault="00FE69DC" w:rsidP="00E87A15">
      <w:pPr>
        <w:widowControl/>
        <w:shd w:val="clear" w:color="auto" w:fill="FFFFFF"/>
        <w:tabs>
          <w:tab w:val="left" w:pos="1344"/>
        </w:tabs>
        <w:spacing w:line="360" w:lineRule="auto"/>
        <w:ind w:firstLine="709"/>
        <w:jc w:val="both"/>
        <w:rPr>
          <w:color w:val="000000"/>
          <w:sz w:val="28"/>
          <w:szCs w:val="28"/>
          <w:lang w:val="uk-UA"/>
        </w:rPr>
      </w:pPr>
    </w:p>
    <w:p w:rsidR="00FB08A4" w:rsidRPr="00FE69DC" w:rsidRDefault="00920CE8" w:rsidP="00FE69DC">
      <w:pPr>
        <w:widowControl/>
        <w:shd w:val="clear" w:color="auto" w:fill="FFFFFF"/>
        <w:tabs>
          <w:tab w:val="left" w:pos="1344"/>
        </w:tabs>
        <w:spacing w:line="360" w:lineRule="auto"/>
        <w:ind w:firstLine="709"/>
        <w:jc w:val="both"/>
        <w:rPr>
          <w:color w:val="000000"/>
          <w:sz w:val="28"/>
        </w:rPr>
      </w:pPr>
      <w:r w:rsidRPr="00E87A15">
        <w:rPr>
          <w:color w:val="000000"/>
          <w:sz w:val="28"/>
          <w:szCs w:val="28"/>
        </w:rPr>
        <w:t>2)</w:t>
      </w:r>
      <w:r w:rsidRPr="00E87A15">
        <w:rPr>
          <w:color w:val="000000"/>
          <w:sz w:val="28"/>
          <w:szCs w:val="28"/>
        </w:rPr>
        <w:tab/>
        <w:t>суммарная</w:t>
      </w:r>
      <w:r w:rsidR="00E87A15">
        <w:rPr>
          <w:color w:val="000000"/>
          <w:sz w:val="28"/>
          <w:szCs w:val="28"/>
        </w:rPr>
        <w:t xml:space="preserve"> </w:t>
      </w:r>
      <w:r w:rsidRPr="00E87A15">
        <w:rPr>
          <w:color w:val="000000"/>
          <w:sz w:val="28"/>
          <w:szCs w:val="28"/>
        </w:rPr>
        <w:t>ширина</w:t>
      </w:r>
      <w:r w:rsidR="00E87A15">
        <w:rPr>
          <w:color w:val="000000"/>
          <w:sz w:val="28"/>
          <w:szCs w:val="28"/>
        </w:rPr>
        <w:t xml:space="preserve"> </w:t>
      </w:r>
      <w:r w:rsidRPr="00E87A15">
        <w:rPr>
          <w:color w:val="000000"/>
          <w:sz w:val="28"/>
          <w:szCs w:val="28"/>
        </w:rPr>
        <w:t>эвакуационных</w:t>
      </w:r>
      <w:r w:rsidR="00E87A15">
        <w:rPr>
          <w:color w:val="000000"/>
          <w:sz w:val="28"/>
          <w:szCs w:val="28"/>
        </w:rPr>
        <w:t xml:space="preserve"> </w:t>
      </w:r>
      <w:r w:rsidRPr="00E87A15">
        <w:rPr>
          <w:color w:val="000000"/>
          <w:sz w:val="28"/>
          <w:szCs w:val="28"/>
        </w:rPr>
        <w:t>выходов</w:t>
      </w:r>
      <w:r w:rsidR="00E87A15">
        <w:rPr>
          <w:color w:val="000000"/>
          <w:sz w:val="28"/>
          <w:szCs w:val="28"/>
        </w:rPr>
        <w:t xml:space="preserve"> </w:t>
      </w:r>
      <w:r w:rsidRPr="00E87A15">
        <w:rPr>
          <w:color w:val="000000"/>
          <w:sz w:val="28"/>
          <w:szCs w:val="28"/>
        </w:rPr>
        <w:t>и</w:t>
      </w:r>
      <w:r w:rsidR="00E87A15">
        <w:rPr>
          <w:color w:val="000000"/>
          <w:sz w:val="28"/>
          <w:szCs w:val="28"/>
        </w:rPr>
        <w:t xml:space="preserve"> </w:t>
      </w:r>
      <w:r w:rsidRPr="00E87A15">
        <w:rPr>
          <w:color w:val="000000"/>
          <w:sz w:val="28"/>
          <w:szCs w:val="28"/>
        </w:rPr>
        <w:t>лестниц,</w:t>
      </w:r>
      <w:r w:rsidR="00FE69DC">
        <w:rPr>
          <w:color w:val="000000"/>
          <w:sz w:val="28"/>
          <w:szCs w:val="28"/>
          <w:lang w:val="uk-UA"/>
        </w:rPr>
        <w:t xml:space="preserve"> </w:t>
      </w:r>
      <w:r w:rsidRPr="00E87A15">
        <w:rPr>
          <w:color w:val="000000"/>
          <w:sz w:val="28"/>
          <w:szCs w:val="28"/>
        </w:rPr>
        <w:t xml:space="preserve">предусмотренная проектом, </w:t>
      </w:r>
      <w:r w:rsidRPr="00E87A15">
        <w:rPr>
          <w:i/>
          <w:iCs/>
          <w:color w:val="000000"/>
          <w:sz w:val="28"/>
          <w:szCs w:val="28"/>
        </w:rPr>
        <w:t>д</w:t>
      </w:r>
      <w:r w:rsidRPr="00E87A15">
        <w:rPr>
          <w:i/>
          <w:iCs/>
          <w:color w:val="000000"/>
          <w:sz w:val="28"/>
          <w:szCs w:val="28"/>
          <w:vertAlign w:val="subscript"/>
        </w:rPr>
        <w:t>ф</w:t>
      </w:r>
      <w:r w:rsidRPr="00E87A15">
        <w:rPr>
          <w:i/>
          <w:iCs/>
          <w:color w:val="000000"/>
          <w:sz w:val="28"/>
          <w:szCs w:val="28"/>
        </w:rPr>
        <w:t xml:space="preserve"> </w:t>
      </w:r>
      <w:r w:rsidRPr="00E87A15">
        <w:rPr>
          <w:color w:val="000000"/>
          <w:sz w:val="28"/>
          <w:szCs w:val="28"/>
        </w:rPr>
        <w:t>должна быть больше или равна требуемой по</w:t>
      </w:r>
      <w:r w:rsidR="00FE69DC">
        <w:rPr>
          <w:color w:val="000000"/>
          <w:sz w:val="28"/>
          <w:szCs w:val="28"/>
          <w:lang w:val="uk-UA"/>
        </w:rPr>
        <w:t xml:space="preserve"> </w:t>
      </w:r>
      <w:r w:rsidRPr="00E87A15">
        <w:rPr>
          <w:color w:val="000000"/>
          <w:sz w:val="28"/>
          <w:szCs w:val="28"/>
        </w:rPr>
        <w:t xml:space="preserve">нормам </w:t>
      </w:r>
      <w:r w:rsidR="001900DB" w:rsidRPr="00E87A15">
        <w:rPr>
          <w:color w:val="000000"/>
          <w:position w:val="-14"/>
          <w:sz w:val="28"/>
          <w:szCs w:val="28"/>
        </w:rPr>
        <w:object w:dxaOrig="400" w:dyaOrig="380">
          <v:shape id="_x0000_i1032" type="#_x0000_t75" style="width:20.25pt;height:18.75pt" o:ole="">
            <v:imagedata r:id="rId18" o:title=""/>
          </v:shape>
          <o:OLEObject Type="Embed" ProgID="Equation.3" ShapeID="_x0000_i1032" DrawAspect="Content" ObjectID="_1460032243" r:id="rId19"/>
        </w:object>
      </w:r>
    </w:p>
    <w:p w:rsidR="00FE69DC" w:rsidRDefault="00FE69DC" w:rsidP="00E87A15">
      <w:pPr>
        <w:widowControl/>
        <w:shd w:val="clear" w:color="auto" w:fill="FFFFFF"/>
        <w:spacing w:line="360" w:lineRule="auto"/>
        <w:ind w:firstLine="709"/>
        <w:jc w:val="both"/>
        <w:rPr>
          <w:b/>
          <w:bCs/>
          <w:i/>
          <w:iCs/>
          <w:color w:val="000000"/>
          <w:sz w:val="28"/>
          <w:szCs w:val="36"/>
          <w:lang w:val="uk-UA"/>
        </w:rPr>
      </w:pPr>
    </w:p>
    <w:p w:rsidR="00920CE8" w:rsidRDefault="001900DB" w:rsidP="00E87A15">
      <w:pPr>
        <w:widowControl/>
        <w:shd w:val="clear" w:color="auto" w:fill="FFFFFF"/>
        <w:spacing w:line="360" w:lineRule="auto"/>
        <w:ind w:firstLine="709"/>
        <w:jc w:val="both"/>
        <w:rPr>
          <w:b/>
          <w:bCs/>
          <w:i/>
          <w:iCs/>
          <w:color w:val="000000"/>
          <w:sz w:val="28"/>
          <w:szCs w:val="36"/>
          <w:lang w:val="uk-UA"/>
        </w:rPr>
      </w:pPr>
      <w:r w:rsidRPr="00E87A15">
        <w:rPr>
          <w:b/>
          <w:bCs/>
          <w:i/>
          <w:iCs/>
          <w:color w:val="000000"/>
          <w:position w:val="-14"/>
          <w:sz w:val="28"/>
          <w:szCs w:val="36"/>
        </w:rPr>
        <w:object w:dxaOrig="920" w:dyaOrig="380">
          <v:shape id="_x0000_i1033" type="#_x0000_t75" style="width:45.75pt;height:18.75pt" o:ole="">
            <v:imagedata r:id="rId20" o:title=""/>
          </v:shape>
          <o:OLEObject Type="Embed" ProgID="Equation.3" ShapeID="_x0000_i1033" DrawAspect="Content" ObjectID="_1460032244" r:id="rId21"/>
        </w:object>
      </w:r>
    </w:p>
    <w:p w:rsidR="00FE69DC" w:rsidRPr="00FE69DC" w:rsidRDefault="00FE69DC" w:rsidP="00E87A15">
      <w:pPr>
        <w:widowControl/>
        <w:shd w:val="clear" w:color="auto" w:fill="FFFFFF"/>
        <w:spacing w:line="360" w:lineRule="auto"/>
        <w:ind w:firstLine="709"/>
        <w:jc w:val="both"/>
        <w:rPr>
          <w:color w:val="000000"/>
          <w:sz w:val="28"/>
          <w:lang w:val="uk-UA"/>
        </w:rPr>
      </w:pPr>
    </w:p>
    <w:p w:rsidR="00920CE8" w:rsidRPr="00E87A15" w:rsidRDefault="00920CE8" w:rsidP="00E87A15">
      <w:pPr>
        <w:widowControl/>
        <w:shd w:val="clear" w:color="auto" w:fill="FFFFFF"/>
        <w:tabs>
          <w:tab w:val="left" w:pos="1128"/>
        </w:tabs>
        <w:spacing w:line="360" w:lineRule="auto"/>
        <w:ind w:firstLine="709"/>
        <w:jc w:val="both"/>
        <w:rPr>
          <w:color w:val="000000"/>
          <w:sz w:val="28"/>
        </w:rPr>
      </w:pPr>
      <w:r w:rsidRPr="00E87A15">
        <w:rPr>
          <w:color w:val="000000"/>
          <w:sz w:val="28"/>
          <w:szCs w:val="28"/>
        </w:rPr>
        <w:t>3)</w:t>
      </w:r>
      <w:r w:rsidRPr="00E87A15">
        <w:rPr>
          <w:color w:val="000000"/>
          <w:sz w:val="28"/>
          <w:szCs w:val="28"/>
        </w:rPr>
        <w:tab/>
        <w:t>количество эвакуационных выходов и лестниц по соображениям</w:t>
      </w:r>
      <w:r w:rsidR="00FE69DC">
        <w:rPr>
          <w:color w:val="000000"/>
          <w:sz w:val="28"/>
          <w:szCs w:val="28"/>
          <w:lang w:val="uk-UA"/>
        </w:rPr>
        <w:t xml:space="preserve"> </w:t>
      </w:r>
      <w:r w:rsidRPr="00E87A15">
        <w:rPr>
          <w:color w:val="000000"/>
          <w:sz w:val="28"/>
          <w:szCs w:val="28"/>
        </w:rPr>
        <w:t>безопасности должно быть, как правило, не меньше двух.</w:t>
      </w:r>
    </w:p>
    <w:p w:rsidR="00920CE8" w:rsidRPr="00E87A15" w:rsidRDefault="00920CE8" w:rsidP="00E87A15">
      <w:pPr>
        <w:widowControl/>
        <w:shd w:val="clear" w:color="auto" w:fill="FFFFFF"/>
        <w:tabs>
          <w:tab w:val="left" w:pos="1056"/>
        </w:tabs>
        <w:spacing w:line="360" w:lineRule="auto"/>
        <w:ind w:firstLine="709"/>
        <w:jc w:val="both"/>
        <w:rPr>
          <w:color w:val="000000"/>
          <w:sz w:val="28"/>
        </w:rPr>
      </w:pPr>
      <w:r w:rsidRPr="00E87A15">
        <w:rPr>
          <w:color w:val="000000"/>
          <w:sz w:val="28"/>
          <w:szCs w:val="28"/>
        </w:rPr>
        <w:t>4)</w:t>
      </w:r>
      <w:r w:rsidRPr="00E87A15">
        <w:rPr>
          <w:color w:val="000000"/>
          <w:sz w:val="28"/>
          <w:szCs w:val="28"/>
        </w:rPr>
        <w:tab/>
        <w:t>ширина эвакуационных выходов и лестниц не должна быть меньше</w:t>
      </w:r>
      <w:r w:rsidR="00FE69DC">
        <w:rPr>
          <w:color w:val="000000"/>
          <w:sz w:val="28"/>
          <w:szCs w:val="28"/>
          <w:lang w:val="uk-UA"/>
        </w:rPr>
        <w:t xml:space="preserve"> </w:t>
      </w:r>
      <w:r w:rsidRPr="00E87A15">
        <w:rPr>
          <w:color w:val="000000"/>
          <w:sz w:val="28"/>
          <w:szCs w:val="28"/>
        </w:rPr>
        <w:t>или больше значений, предусмотренных нормами [3].</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Обычно в производственных зданиях протяженность путей эвакуации измеряют от наиболее удаленного рабочего места до ближайшего эвакуационного выхода. Чаще всего эти расстояния нормируют в пределах первого этапа эвакуации. При этом косвенно увеличивается общая продолжительность эвакуации людей из здания в целом. В многоэтажных зданиях протяженность путей эвакуации в помещениях будет меньше, чем в одноэтажных. Это совершенно правильное положение дано в нормах.</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Степень огнестойкости здания также влияет на протяженность эвакуационных путей, так как она предопределяет скорость распространения горения по конструкциям. В зданиях </w:t>
      </w:r>
      <w:r w:rsidRPr="00E87A15">
        <w:rPr>
          <w:color w:val="000000"/>
          <w:sz w:val="28"/>
          <w:szCs w:val="28"/>
          <w:lang w:val="en-US"/>
        </w:rPr>
        <w:t>I</w:t>
      </w:r>
      <w:r w:rsidRPr="00E87A15">
        <w:rPr>
          <w:color w:val="000000"/>
          <w:sz w:val="28"/>
          <w:szCs w:val="28"/>
        </w:rPr>
        <w:t xml:space="preserve"> и </w:t>
      </w:r>
      <w:r w:rsidRPr="00E87A15">
        <w:rPr>
          <w:color w:val="000000"/>
          <w:sz w:val="28"/>
          <w:szCs w:val="28"/>
          <w:lang w:val="en-US"/>
        </w:rPr>
        <w:t>II</w:t>
      </w:r>
      <w:r w:rsidRPr="00E87A15">
        <w:rPr>
          <w:color w:val="000000"/>
          <w:sz w:val="28"/>
          <w:szCs w:val="28"/>
        </w:rPr>
        <w:t xml:space="preserve"> степеней огнестойкости протяженность путей эвакуации при прочих равных условиях будет больше, чем в зданиях </w:t>
      </w:r>
      <w:r w:rsidRPr="00E87A15">
        <w:rPr>
          <w:color w:val="000000"/>
          <w:sz w:val="28"/>
          <w:szCs w:val="28"/>
          <w:lang w:val="en-US"/>
        </w:rPr>
        <w:t>III</w:t>
      </w:r>
      <w:r w:rsidRPr="00E87A15">
        <w:rPr>
          <w:color w:val="000000"/>
          <w:sz w:val="28"/>
          <w:szCs w:val="28"/>
        </w:rPr>
        <w:t xml:space="preserve">, </w:t>
      </w:r>
      <w:r w:rsidRPr="00E87A15">
        <w:rPr>
          <w:color w:val="000000"/>
          <w:sz w:val="28"/>
          <w:szCs w:val="28"/>
          <w:lang w:val="en-US"/>
        </w:rPr>
        <w:t>IV</w:t>
      </w:r>
      <w:r w:rsidRPr="00E87A15">
        <w:rPr>
          <w:color w:val="000000"/>
          <w:sz w:val="28"/>
          <w:szCs w:val="28"/>
        </w:rPr>
        <w:t xml:space="preserve"> и </w:t>
      </w:r>
      <w:r w:rsidRPr="00E87A15">
        <w:rPr>
          <w:color w:val="000000"/>
          <w:sz w:val="28"/>
          <w:szCs w:val="28"/>
          <w:lang w:val="en-US"/>
        </w:rPr>
        <w:t>V</w:t>
      </w:r>
      <w:r w:rsidRPr="00E87A15">
        <w:rPr>
          <w:color w:val="000000"/>
          <w:sz w:val="28"/>
          <w:szCs w:val="28"/>
        </w:rPr>
        <w:t xml:space="preserve"> степеней огнестойкости.</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Степень огнестойкости зданий определяется минимальными пределами огнестойкости строительных конструкций и максимальными пределами распространения огня по этим конструкциям, при определении степени огнестойкости необходимо воспользоваться приложением Б.</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Протяженность путей эвакуации для общественных и жилых зданий предусматривается, как расстояние от дверей наиболее удаленного помещения до выхода наружу или в лестничную клетку с выходом наружу непосредственно или через вестибюль. Обычно при назначении величины предельного удаления учитываются назначение здания и степен</w:t>
      </w:r>
      <w:r w:rsidR="00FE69DC">
        <w:rPr>
          <w:color w:val="000000"/>
          <w:sz w:val="28"/>
          <w:szCs w:val="28"/>
        </w:rPr>
        <w:t>ь</w:t>
      </w:r>
      <w:r w:rsidRPr="00E87A15">
        <w:rPr>
          <w:color w:val="000000"/>
          <w:sz w:val="28"/>
          <w:szCs w:val="28"/>
          <w:vertAlign w:val="subscript"/>
        </w:rPr>
        <w:t xml:space="preserve"> </w:t>
      </w:r>
      <w:r w:rsidRPr="00E87A15">
        <w:rPr>
          <w:color w:val="000000"/>
          <w:sz w:val="28"/>
          <w:szCs w:val="28"/>
        </w:rPr>
        <w:t>огнестойкости. Согласно СНиП П-Л.2</w:t>
      </w:r>
      <w:r w:rsidR="00E87A15">
        <w:rPr>
          <w:color w:val="000000"/>
          <w:sz w:val="28"/>
          <w:szCs w:val="28"/>
        </w:rPr>
        <w:t>–</w:t>
      </w:r>
      <w:r w:rsidR="00E87A15" w:rsidRPr="00E87A15">
        <w:rPr>
          <w:color w:val="000000"/>
          <w:sz w:val="28"/>
          <w:szCs w:val="28"/>
        </w:rPr>
        <w:t>6</w:t>
      </w:r>
      <w:r w:rsidRPr="00E87A15">
        <w:rPr>
          <w:color w:val="000000"/>
          <w:sz w:val="28"/>
          <w:szCs w:val="28"/>
        </w:rPr>
        <w:t>2 «Общественные здания», протяженность путей эвакуации до выхода в лестничную клетку незначительна и удовлетворяет требованиям безопасности.</w:t>
      </w:r>
    </w:p>
    <w:p w:rsidR="001900DB" w:rsidRPr="00E87A15" w:rsidRDefault="001900DB" w:rsidP="00E87A15">
      <w:pPr>
        <w:widowControl/>
        <w:shd w:val="clear" w:color="auto" w:fill="FFFFFF"/>
        <w:spacing w:line="360" w:lineRule="auto"/>
        <w:ind w:firstLine="709"/>
        <w:jc w:val="both"/>
        <w:rPr>
          <w:b/>
          <w:bCs/>
          <w:color w:val="000000"/>
          <w:sz w:val="28"/>
          <w:szCs w:val="32"/>
        </w:rPr>
      </w:pPr>
    </w:p>
    <w:p w:rsidR="001900DB" w:rsidRPr="00E87A15" w:rsidRDefault="001900DB" w:rsidP="00E87A15">
      <w:pPr>
        <w:widowControl/>
        <w:shd w:val="clear" w:color="auto" w:fill="FFFFFF"/>
        <w:spacing w:line="360" w:lineRule="auto"/>
        <w:ind w:firstLine="709"/>
        <w:jc w:val="both"/>
        <w:rPr>
          <w:b/>
          <w:bCs/>
          <w:color w:val="000000"/>
          <w:sz w:val="28"/>
          <w:szCs w:val="32"/>
        </w:rPr>
      </w:pPr>
    </w:p>
    <w:p w:rsidR="00920CE8" w:rsidRPr="00E87A15" w:rsidRDefault="00FE69DC" w:rsidP="00E87A15">
      <w:pPr>
        <w:widowControl/>
        <w:shd w:val="clear" w:color="auto" w:fill="FFFFFF"/>
        <w:spacing w:line="360" w:lineRule="auto"/>
        <w:ind w:firstLine="709"/>
        <w:jc w:val="both"/>
        <w:rPr>
          <w:color w:val="000000"/>
          <w:sz w:val="28"/>
        </w:rPr>
      </w:pPr>
      <w:r>
        <w:rPr>
          <w:b/>
          <w:bCs/>
          <w:color w:val="000000"/>
          <w:sz w:val="28"/>
          <w:szCs w:val="32"/>
        </w:rPr>
        <w:br w:type="page"/>
      </w:r>
      <w:r w:rsidR="00920CE8" w:rsidRPr="00E87A15">
        <w:rPr>
          <w:b/>
          <w:bCs/>
          <w:color w:val="000000"/>
          <w:sz w:val="28"/>
          <w:szCs w:val="32"/>
        </w:rPr>
        <w:t>1</w:t>
      </w:r>
      <w:r>
        <w:rPr>
          <w:b/>
          <w:bCs/>
          <w:color w:val="000000"/>
          <w:sz w:val="28"/>
          <w:szCs w:val="32"/>
        </w:rPr>
        <w:t>.</w:t>
      </w:r>
      <w:r w:rsidR="00920CE8" w:rsidRPr="00E87A15">
        <w:rPr>
          <w:b/>
          <w:bCs/>
          <w:color w:val="000000"/>
          <w:sz w:val="28"/>
          <w:szCs w:val="32"/>
        </w:rPr>
        <w:t xml:space="preserve"> Расчет допустимой продолжительности эвакуации при пожаре</w: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возникновении пожара опасность для человека составляют высокие температуры, снижение концентрации кислорода в воздухе помещений и возможность потери видимости вследствие задымления зданий.</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Время достижения критических для человека температур и концентраций кислорода на пожаре именуется критической продолжительностью пожара и обозначается </w:t>
      </w:r>
      <w:r w:rsidR="001900DB" w:rsidRPr="00E87A15">
        <w:rPr>
          <w:color w:val="000000"/>
          <w:position w:val="-12"/>
          <w:sz w:val="28"/>
          <w:szCs w:val="28"/>
        </w:rPr>
        <w:object w:dxaOrig="440" w:dyaOrig="360">
          <v:shape id="_x0000_i1034" type="#_x0000_t75" style="width:21.75pt;height:18pt" o:ole="">
            <v:imagedata r:id="rId22" o:title=""/>
          </v:shape>
          <o:OLEObject Type="Embed" ProgID="Equation.3" ShapeID="_x0000_i1034" DrawAspect="Content" ObjectID="_1460032245" r:id="rId23"/>
        </w:object>
      </w:r>
      <w:r w:rsidRPr="00E87A15">
        <w:rPr>
          <w:i/>
          <w:iCs/>
          <w:color w:val="000000"/>
          <w:sz w:val="28"/>
          <w:szCs w:val="28"/>
        </w:rPr>
        <w:t xml:space="preserve"> </w:t>
      </w:r>
      <w:r w:rsidRPr="00E87A15">
        <w:rPr>
          <w:color w:val="000000"/>
          <w:sz w:val="28"/>
          <w:szCs w:val="28"/>
        </w:rPr>
        <w:t>[1].</w:t>
      </w:r>
    </w:p>
    <w:p w:rsid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Критическая продолжительность пожара зависит от многих переменных:</w:t>
      </w:r>
    </w:p>
    <w:p w:rsidR="00FE69DC" w:rsidRDefault="00FE69DC" w:rsidP="00E87A15">
      <w:pPr>
        <w:widowControl/>
        <w:shd w:val="clear" w:color="auto" w:fill="FFFFFF"/>
        <w:spacing w:line="360" w:lineRule="auto"/>
        <w:ind w:firstLine="709"/>
        <w:jc w:val="both"/>
        <w:rPr>
          <w:color w:val="000000"/>
          <w:sz w:val="28"/>
        </w:rPr>
      </w:pPr>
    </w:p>
    <w:p w:rsidR="00920CE8" w:rsidRPr="00FE69DC" w:rsidRDefault="001900DB" w:rsidP="00E87A15">
      <w:pPr>
        <w:widowControl/>
        <w:shd w:val="clear" w:color="auto" w:fill="FFFFFF"/>
        <w:tabs>
          <w:tab w:val="left" w:pos="9110"/>
        </w:tabs>
        <w:spacing w:line="360" w:lineRule="auto"/>
        <w:ind w:firstLine="709"/>
        <w:jc w:val="both"/>
        <w:rPr>
          <w:color w:val="000000"/>
          <w:sz w:val="28"/>
        </w:rPr>
      </w:pPr>
      <w:r w:rsidRPr="00E87A15">
        <w:rPr>
          <w:b/>
          <w:bCs/>
          <w:i/>
          <w:iCs/>
          <w:color w:val="000000"/>
          <w:position w:val="-14"/>
          <w:sz w:val="28"/>
          <w:szCs w:val="28"/>
          <w:lang w:val="en-US"/>
        </w:rPr>
        <w:object w:dxaOrig="3180" w:dyaOrig="380">
          <v:shape id="_x0000_i1035" type="#_x0000_t75" style="width:159pt;height:18.75pt" o:ole="">
            <v:imagedata r:id="rId24" o:title=""/>
          </v:shape>
          <o:OLEObject Type="Embed" ProgID="Equation.3" ShapeID="_x0000_i1035" DrawAspect="Content" ObjectID="_1460032246" r:id="rId25"/>
        </w:object>
      </w:r>
      <w:r w:rsidR="00FE69DC">
        <w:rPr>
          <w:b/>
          <w:bCs/>
          <w:i/>
          <w:iCs/>
          <w:color w:val="000000"/>
          <w:sz w:val="28"/>
          <w:szCs w:val="28"/>
        </w:rPr>
        <w:t xml:space="preserve"> </w:t>
      </w:r>
      <w:r w:rsidR="00920CE8" w:rsidRPr="00FE69DC">
        <w:rPr>
          <w:bCs/>
          <w:color w:val="000000"/>
          <w:sz w:val="28"/>
          <w:szCs w:val="28"/>
        </w:rPr>
        <w:t>(1.1</w:t>
      </w:r>
      <w:r w:rsidR="009E3293" w:rsidRPr="00FE69DC">
        <w:rPr>
          <w:bCs/>
          <w:color w:val="000000"/>
          <w:sz w:val="28"/>
          <w:szCs w:val="28"/>
        </w:rPr>
        <w:t>)</w: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001900DB" w:rsidRPr="00E87A15">
        <w:rPr>
          <w:color w:val="000000"/>
          <w:position w:val="-12"/>
          <w:sz w:val="28"/>
          <w:szCs w:val="28"/>
        </w:rPr>
        <w:object w:dxaOrig="540" w:dyaOrig="360">
          <v:shape id="_x0000_i1036" type="#_x0000_t75" style="width:27pt;height:18pt" o:ole="">
            <v:imagedata r:id="rId26" o:title=""/>
          </v:shape>
          <o:OLEObject Type="Embed" ProgID="Equation.3" ShapeID="_x0000_i1036" DrawAspect="Content" ObjectID="_1460032247" r:id="rId27"/>
        </w:object>
      </w:r>
      <w:r w:rsidRPr="00E87A15">
        <w:rPr>
          <w:i/>
          <w:iCs/>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объем воздуха в рассматриваемом здании или помещении, м</w:t>
      </w:r>
      <w:r w:rsidRPr="00E87A15">
        <w:rPr>
          <w:color w:val="000000"/>
          <w:sz w:val="28"/>
          <w:szCs w:val="28"/>
          <w:vertAlign w:val="superscript"/>
        </w:rPr>
        <w:t>3</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rPr>
        <w:t xml:space="preserve">с </w:t>
      </w:r>
      <w:r w:rsidR="00E87A15">
        <w:rPr>
          <w:i/>
          <w:iCs/>
          <w:color w:val="000000"/>
          <w:sz w:val="28"/>
          <w:szCs w:val="28"/>
        </w:rPr>
        <w:t xml:space="preserve">– </w:t>
      </w:r>
      <w:r w:rsidRPr="00E87A15">
        <w:rPr>
          <w:color w:val="000000"/>
          <w:sz w:val="28"/>
          <w:szCs w:val="28"/>
        </w:rPr>
        <w:t>удельная изобарная теплоемкость газа, кДж/кг-град;</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t</w:t>
      </w:r>
      <w:r w:rsidRPr="00E87A15">
        <w:rPr>
          <w:i/>
          <w:iCs/>
          <w:color w:val="000000"/>
          <w:sz w:val="28"/>
          <w:szCs w:val="28"/>
          <w:vertAlign w:val="subscript"/>
          <w:lang w:val="en-US"/>
        </w:rPr>
        <w:t>Kp</w: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критическая для человека температура, равная 70°С;</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t</w:t>
      </w:r>
      <w:r w:rsidRPr="00E87A15">
        <w:rPr>
          <w:i/>
          <w:iCs/>
          <w:color w:val="000000"/>
          <w:sz w:val="28"/>
          <w:szCs w:val="28"/>
          <w:vertAlign w:val="subscript"/>
          <w:lang w:val="en-US"/>
        </w:rPr>
        <w:t>H</w: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начальная температура воздуха, °С;</w:t>
      </w:r>
    </w:p>
    <w:p w:rsidR="00920CE8" w:rsidRPr="00E87A15" w:rsidRDefault="001900DB" w:rsidP="00E87A15">
      <w:pPr>
        <w:widowControl/>
        <w:shd w:val="clear" w:color="auto" w:fill="FFFFFF"/>
        <w:spacing w:line="360" w:lineRule="auto"/>
        <w:ind w:firstLine="709"/>
        <w:jc w:val="both"/>
        <w:rPr>
          <w:color w:val="000000"/>
          <w:sz w:val="28"/>
        </w:rPr>
      </w:pPr>
      <w:r w:rsidRPr="00E87A15">
        <w:rPr>
          <w:i/>
          <w:iCs/>
          <w:color w:val="000000"/>
          <w:position w:val="-10"/>
          <w:sz w:val="28"/>
          <w:szCs w:val="28"/>
        </w:rPr>
        <w:object w:dxaOrig="220" w:dyaOrig="260">
          <v:shape id="_x0000_i1037" type="#_x0000_t75" style="width:11.25pt;height:12.75pt" o:ole="">
            <v:imagedata r:id="rId28" o:title=""/>
          </v:shape>
          <o:OLEObject Type="Embed" ProgID="Equation.3" ShapeID="_x0000_i1037" DrawAspect="Content" ObjectID="_1460032248" r:id="rId29"/>
        </w:object>
      </w:r>
      <w:r w:rsidR="00E87A15">
        <w:rPr>
          <w:i/>
          <w:iCs/>
          <w:color w:val="000000"/>
          <w:sz w:val="28"/>
          <w:szCs w:val="28"/>
        </w:rPr>
        <w:t>–</w:t>
      </w:r>
      <w:r w:rsidR="00920CE8" w:rsidRPr="00E87A15">
        <w:rPr>
          <w:i/>
          <w:iCs/>
          <w:color w:val="000000"/>
          <w:sz w:val="28"/>
          <w:szCs w:val="28"/>
        </w:rPr>
        <w:t xml:space="preserve"> </w:t>
      </w:r>
      <w:r w:rsidR="00920CE8" w:rsidRPr="00E87A15">
        <w:rPr>
          <w:color w:val="000000"/>
          <w:sz w:val="28"/>
          <w:szCs w:val="28"/>
        </w:rPr>
        <w:t>коэффициент, характеризующий потери тепла на нагрев конструкций и окружающих предметов принимается в среднем равным 0,5;</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Q</w: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теплота сгорания веществ, кДж/кг, (приложение В);</w:t>
      </w:r>
    </w:p>
    <w:p w:rsidR="00920CE8" w:rsidRPr="00E87A15" w:rsidRDefault="001900DB" w:rsidP="00E87A15">
      <w:pPr>
        <w:widowControl/>
        <w:shd w:val="clear" w:color="auto" w:fill="FFFFFF"/>
        <w:spacing w:line="360" w:lineRule="auto"/>
        <w:ind w:firstLine="709"/>
        <w:jc w:val="both"/>
        <w:rPr>
          <w:color w:val="000000"/>
          <w:sz w:val="28"/>
        </w:rPr>
      </w:pPr>
      <w:r w:rsidRPr="00E87A15">
        <w:rPr>
          <w:color w:val="000000"/>
          <w:sz w:val="28"/>
          <w:szCs w:val="28"/>
          <w:lang w:val="en-US"/>
        </w:rPr>
        <w:t>f</w:t>
      </w:r>
      <w:r w:rsidR="00E87A15">
        <w:rPr>
          <w:color w:val="000000"/>
          <w:sz w:val="28"/>
          <w:szCs w:val="28"/>
        </w:rPr>
        <w:t xml:space="preserve"> –</w:t>
      </w:r>
      <w:r w:rsidR="00E87A15" w:rsidRPr="00E87A15">
        <w:rPr>
          <w:color w:val="000000"/>
          <w:sz w:val="28"/>
          <w:szCs w:val="28"/>
        </w:rPr>
        <w:t xml:space="preserve"> пл</w:t>
      </w:r>
      <w:r w:rsidR="00920CE8" w:rsidRPr="00E87A15">
        <w:rPr>
          <w:color w:val="000000"/>
          <w:sz w:val="28"/>
          <w:szCs w:val="28"/>
        </w:rPr>
        <w:t>ощадь поверхности горения, м</w:t>
      </w:r>
      <w:r w:rsidR="00920CE8" w:rsidRPr="00E87A15">
        <w:rPr>
          <w:color w:val="000000"/>
          <w:sz w:val="28"/>
          <w:szCs w:val="28"/>
          <w:vertAlign w:val="superscript"/>
        </w:rPr>
        <w:t>2</w:t>
      </w:r>
      <w:r w:rsidR="00920CE8"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rPr>
        <w:t xml:space="preserve">п </w:t>
      </w:r>
      <w:r w:rsidR="00E87A15">
        <w:rPr>
          <w:color w:val="000000"/>
          <w:sz w:val="28"/>
          <w:szCs w:val="28"/>
        </w:rPr>
        <w:t>–</w:t>
      </w:r>
      <w:r w:rsidR="00E87A15" w:rsidRPr="00E87A15">
        <w:rPr>
          <w:color w:val="000000"/>
          <w:sz w:val="28"/>
          <w:szCs w:val="28"/>
        </w:rPr>
        <w:t xml:space="preserve"> </w:t>
      </w:r>
      <w:r w:rsidRPr="00E87A15">
        <w:rPr>
          <w:color w:val="000000"/>
          <w:sz w:val="28"/>
          <w:szCs w:val="28"/>
        </w:rPr>
        <w:t>весовая скорость горения, кг/м</w:t>
      </w:r>
      <w:r w:rsidRPr="00E87A15">
        <w:rPr>
          <w:color w:val="000000"/>
          <w:sz w:val="28"/>
          <w:szCs w:val="28"/>
          <w:vertAlign w:val="superscript"/>
        </w:rPr>
        <w:t>2</w:t>
      </w:r>
      <w:r w:rsidRPr="00E87A15">
        <w:rPr>
          <w:color w:val="000000"/>
          <w:sz w:val="28"/>
          <w:szCs w:val="28"/>
        </w:rPr>
        <w:t>-мин (приложение В);</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v</w: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линейная скорость распространения огня по поверхности горючих веществ, м/мин (приложение Г).</w:t>
      </w:r>
    </w:p>
    <w:p w:rsidR="00920CE8" w:rsidRP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Для определения критической продолжительности пожара по температуре в производственных зданиях с применением легковоспламеняющихся и горючих жидкостей можно воспользоваться формулой, полученной на основании уравнения теплового баланса:</w:t>
      </w:r>
    </w:p>
    <w:p w:rsidR="001900DB" w:rsidRPr="00E87A15" w:rsidRDefault="00FE69DC" w:rsidP="00E87A15">
      <w:pPr>
        <w:widowControl/>
        <w:shd w:val="clear" w:color="auto" w:fill="FFFFFF"/>
        <w:spacing w:line="360" w:lineRule="auto"/>
        <w:ind w:firstLine="709"/>
        <w:jc w:val="both"/>
        <w:rPr>
          <w:color w:val="000000"/>
          <w:sz w:val="28"/>
          <w:lang w:val="en-US"/>
        </w:rPr>
      </w:pPr>
      <w:r>
        <w:rPr>
          <w:color w:val="000000"/>
          <w:sz w:val="28"/>
          <w:lang w:val="en-US"/>
        </w:rPr>
        <w:br w:type="page"/>
      </w:r>
      <w:r w:rsidR="008D1E07" w:rsidRPr="00E87A15">
        <w:rPr>
          <w:color w:val="000000"/>
          <w:position w:val="-28"/>
          <w:sz w:val="28"/>
          <w:lang w:val="en-US"/>
        </w:rPr>
        <w:object w:dxaOrig="2540" w:dyaOrig="700">
          <v:shape id="_x0000_i1038" type="#_x0000_t75" style="width:126.75pt;height:35.25pt" o:ole="">
            <v:imagedata r:id="rId30" o:title=""/>
          </v:shape>
          <o:OLEObject Type="Embed" ProgID="Equation.3" ShapeID="_x0000_i1038" DrawAspect="Content" ObjectID="_1460032249" r:id="rId31"/>
        </w:objec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Свободный объем помещения соответствует разности между геометрическим объемом и объемом оборудования или предметов, находящихся внутри. Если рассчитывать свободный объем невозможно, допускается принимать его равным 8</w:t>
      </w:r>
      <w:r w:rsidR="00E87A15" w:rsidRPr="00E87A15">
        <w:rPr>
          <w:color w:val="000000"/>
          <w:sz w:val="28"/>
          <w:szCs w:val="28"/>
        </w:rPr>
        <w:t>0</w:t>
      </w:r>
      <w:r w:rsidR="00E87A15">
        <w:rPr>
          <w:color w:val="000000"/>
          <w:sz w:val="28"/>
          <w:szCs w:val="28"/>
        </w:rPr>
        <w:t>%</w:t>
      </w:r>
      <w:r w:rsidRPr="00E87A15">
        <w:rPr>
          <w:color w:val="000000"/>
          <w:sz w:val="28"/>
          <w:szCs w:val="28"/>
        </w:rPr>
        <w:t xml:space="preserve"> геометрического объема.</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Удельная теплоемкость сухого воздуха при атмосферном давлении 760</w:t>
      </w:r>
      <w:r w:rsidR="00E87A15">
        <w:rPr>
          <w:color w:val="000000"/>
          <w:sz w:val="28"/>
          <w:szCs w:val="28"/>
        </w:rPr>
        <w:t> </w:t>
      </w:r>
      <w:r w:rsidR="00E87A15" w:rsidRPr="00E87A15">
        <w:rPr>
          <w:color w:val="000000"/>
          <w:sz w:val="28"/>
          <w:szCs w:val="28"/>
        </w:rPr>
        <w:t>мм</w:t>
      </w:r>
      <w:r w:rsidRPr="00E87A15">
        <w:rPr>
          <w:color w:val="000000"/>
          <w:sz w:val="28"/>
          <w:szCs w:val="28"/>
        </w:rPr>
        <w:t>. рт. ст., согласно табличным данным [5] составляет 1005 кДж/кг-град при температуре от 0 до 60</w:t>
      </w:r>
      <w:r w:rsidR="00E87A15" w:rsidRPr="00E87A15">
        <w:rPr>
          <w:color w:val="000000"/>
          <w:sz w:val="28"/>
          <w:szCs w:val="28"/>
        </w:rPr>
        <w:t>°С</w:t>
      </w:r>
      <w:r w:rsidRPr="00E87A15">
        <w:rPr>
          <w:color w:val="000000"/>
          <w:sz w:val="28"/>
          <w:szCs w:val="28"/>
        </w:rPr>
        <w:t xml:space="preserve"> и 1009 кДж/кг-град при температуре от 60 до 120</w:t>
      </w:r>
      <w:r w:rsidR="00E87A15" w:rsidRPr="00E87A15">
        <w:rPr>
          <w:color w:val="000000"/>
          <w:sz w:val="28"/>
          <w:szCs w:val="28"/>
        </w:rPr>
        <w:t>°С</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Применительно к производственным и гражданским зданиям с применением твердых горючих веществ критическая продолжительность пожара определяется по формуле:</w:t>
      </w:r>
    </w:p>
    <w:p w:rsidR="00E87A15" w:rsidRDefault="00E87A15" w:rsidP="00E87A15">
      <w:pPr>
        <w:widowControl/>
        <w:shd w:val="clear" w:color="auto" w:fill="FFFFFF"/>
        <w:tabs>
          <w:tab w:val="left" w:pos="9010"/>
        </w:tabs>
        <w:spacing w:line="360" w:lineRule="auto"/>
        <w:ind w:firstLine="709"/>
        <w:jc w:val="both"/>
        <w:rPr>
          <w:color w:val="000000"/>
          <w:sz w:val="28"/>
          <w:szCs w:val="28"/>
        </w:rPr>
      </w:pPr>
    </w:p>
    <w:p w:rsidR="00920CE8" w:rsidRPr="00E87A15" w:rsidRDefault="00105611" w:rsidP="00E87A15">
      <w:pPr>
        <w:widowControl/>
        <w:shd w:val="clear" w:color="auto" w:fill="FFFFFF"/>
        <w:tabs>
          <w:tab w:val="left" w:pos="9010"/>
        </w:tabs>
        <w:spacing w:line="360" w:lineRule="auto"/>
        <w:ind w:firstLine="709"/>
        <w:jc w:val="both"/>
        <w:rPr>
          <w:color w:val="000000"/>
          <w:sz w:val="28"/>
        </w:rPr>
      </w:pPr>
      <w:r w:rsidRPr="00E87A15">
        <w:rPr>
          <w:color w:val="000000"/>
          <w:position w:val="-32"/>
          <w:sz w:val="28"/>
          <w:lang w:val="en-US"/>
        </w:rPr>
        <w:object w:dxaOrig="2920" w:dyaOrig="800">
          <v:shape id="_x0000_i1039" type="#_x0000_t75" style="width:146.25pt;height:39.75pt" o:ole="">
            <v:imagedata r:id="rId32" o:title=""/>
          </v:shape>
          <o:OLEObject Type="Embed" ProgID="Equation.3" ShapeID="_x0000_i1039" DrawAspect="Content" ObjectID="_1460032250" r:id="rId33"/>
        </w:object>
      </w:r>
      <w:r w:rsidR="00E87A15">
        <w:rPr>
          <w:color w:val="000000"/>
          <w:sz w:val="28"/>
        </w:rPr>
        <w:t xml:space="preserve"> </w:t>
      </w:r>
      <w:r w:rsidRPr="00E87A15">
        <w:rPr>
          <w:color w:val="000000"/>
          <w:sz w:val="28"/>
          <w:szCs w:val="28"/>
        </w:rPr>
        <w:t>(1.3)</w: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По</w:t>
      </w:r>
      <w:r w:rsidR="00E87A15">
        <w:rPr>
          <w:color w:val="000000"/>
          <w:sz w:val="28"/>
          <w:szCs w:val="28"/>
        </w:rPr>
        <w:t xml:space="preserve"> </w:t>
      </w:r>
      <w:r w:rsidRPr="00E87A15">
        <w:rPr>
          <w:color w:val="000000"/>
          <w:sz w:val="28"/>
          <w:szCs w:val="28"/>
        </w:rPr>
        <w:t>снижению</w:t>
      </w:r>
      <w:r w:rsidR="00E87A15">
        <w:rPr>
          <w:color w:val="000000"/>
          <w:sz w:val="28"/>
          <w:szCs w:val="28"/>
        </w:rPr>
        <w:t xml:space="preserve"> </w:t>
      </w:r>
      <w:r w:rsidRPr="00E87A15">
        <w:rPr>
          <w:color w:val="000000"/>
          <w:sz w:val="28"/>
          <w:szCs w:val="28"/>
        </w:rPr>
        <w:t>концентрации</w:t>
      </w:r>
      <w:r w:rsidR="00E87A15">
        <w:rPr>
          <w:color w:val="000000"/>
          <w:sz w:val="28"/>
          <w:szCs w:val="28"/>
        </w:rPr>
        <w:t xml:space="preserve"> </w:t>
      </w:r>
      <w:r w:rsidRPr="00E87A15">
        <w:rPr>
          <w:color w:val="000000"/>
          <w:sz w:val="28"/>
          <w:szCs w:val="28"/>
        </w:rPr>
        <w:t>кислорода</w:t>
      </w:r>
      <w:r w:rsidR="00E87A15">
        <w:rPr>
          <w:color w:val="000000"/>
          <w:sz w:val="28"/>
          <w:szCs w:val="28"/>
        </w:rPr>
        <w:t xml:space="preserve"> </w:t>
      </w:r>
      <w:r w:rsidRPr="00E87A15">
        <w:rPr>
          <w:color w:val="000000"/>
          <w:sz w:val="28"/>
          <w:szCs w:val="28"/>
        </w:rPr>
        <w:t>в</w:t>
      </w:r>
      <w:r w:rsidR="00E87A15">
        <w:rPr>
          <w:color w:val="000000"/>
          <w:sz w:val="28"/>
          <w:szCs w:val="28"/>
        </w:rPr>
        <w:t xml:space="preserve"> </w:t>
      </w:r>
      <w:r w:rsidRPr="00E87A15">
        <w:rPr>
          <w:color w:val="000000"/>
          <w:sz w:val="28"/>
          <w:szCs w:val="28"/>
        </w:rPr>
        <w:t>воздухе</w:t>
      </w:r>
      <w:r w:rsidR="00E87A15">
        <w:rPr>
          <w:color w:val="000000"/>
          <w:sz w:val="28"/>
          <w:szCs w:val="28"/>
        </w:rPr>
        <w:t xml:space="preserve"> </w:t>
      </w:r>
      <w:r w:rsidRPr="00E87A15">
        <w:rPr>
          <w:color w:val="000000"/>
          <w:sz w:val="28"/>
          <w:szCs w:val="28"/>
        </w:rPr>
        <w:t>помещения критическую продолжительность пожара определяют по формуле:</w:t>
      </w:r>
    </w:p>
    <w:p w:rsidR="00FE69DC" w:rsidRDefault="00FE69DC" w:rsidP="00FE69DC">
      <w:pPr>
        <w:widowControl/>
        <w:shd w:val="clear" w:color="auto" w:fill="FFFFFF"/>
        <w:spacing w:line="360" w:lineRule="auto"/>
        <w:ind w:firstLine="709"/>
        <w:jc w:val="both"/>
        <w:rPr>
          <w:color w:val="000000"/>
          <w:sz w:val="28"/>
        </w:rPr>
      </w:pPr>
    </w:p>
    <w:p w:rsidR="00FE69DC" w:rsidRPr="00E87A15" w:rsidRDefault="00FE69DC" w:rsidP="00FE69DC">
      <w:pPr>
        <w:widowControl/>
        <w:shd w:val="clear" w:color="auto" w:fill="FFFFFF"/>
        <w:spacing w:line="360" w:lineRule="auto"/>
        <w:ind w:firstLine="709"/>
        <w:jc w:val="both"/>
        <w:rPr>
          <w:color w:val="000000"/>
          <w:sz w:val="28"/>
        </w:rPr>
      </w:pPr>
      <w:r w:rsidRPr="00E87A15">
        <w:rPr>
          <w:color w:val="000000"/>
          <w:position w:val="-36"/>
          <w:sz w:val="28"/>
          <w:lang w:val="en-US"/>
        </w:rPr>
        <w:object w:dxaOrig="2380" w:dyaOrig="840">
          <v:shape id="_x0000_i1040" type="#_x0000_t75" style="width:93.75pt;height:52.5pt" o:ole="">
            <v:imagedata r:id="rId34" o:title=""/>
          </v:shape>
          <o:OLEObject Type="Embed" ProgID="Equation.3" ShapeID="_x0000_i1040" DrawAspect="Content" ObjectID="_1460032251" r:id="rId35"/>
        </w:object>
      </w:r>
      <w:r w:rsidRPr="00E87A15">
        <w:rPr>
          <w:color w:val="000000"/>
          <w:sz w:val="28"/>
        </w:rPr>
        <w:t xml:space="preserve"> </w:t>
      </w:r>
      <w:r w:rsidRPr="00E87A15">
        <w:rPr>
          <w:color w:val="000000"/>
          <w:sz w:val="28"/>
          <w:szCs w:val="28"/>
        </w:rPr>
        <w:t>(1.4)</w:t>
      </w:r>
    </w:p>
    <w:p w:rsidR="00FE69DC" w:rsidRDefault="00FE69DC" w:rsidP="00FE69DC">
      <w:pPr>
        <w:widowControl/>
        <w:shd w:val="clear" w:color="auto" w:fill="FFFFFF"/>
        <w:spacing w:line="360" w:lineRule="auto"/>
        <w:ind w:firstLine="709"/>
        <w:jc w:val="both"/>
        <w:rPr>
          <w:color w:val="000000"/>
          <w:sz w:val="28"/>
          <w:szCs w:val="28"/>
        </w:rPr>
      </w:pPr>
    </w:p>
    <w:p w:rsidR="00FE69DC" w:rsidRPr="00E87A15" w:rsidRDefault="00FE69DC" w:rsidP="00FE69DC">
      <w:pPr>
        <w:widowControl/>
        <w:shd w:val="clear" w:color="auto" w:fill="FFFFFF"/>
        <w:spacing w:line="360" w:lineRule="auto"/>
        <w:ind w:firstLine="709"/>
        <w:jc w:val="both"/>
        <w:rPr>
          <w:color w:val="000000"/>
          <w:sz w:val="28"/>
        </w:rPr>
      </w:pPr>
      <w:r w:rsidRPr="00E87A15">
        <w:rPr>
          <w:color w:val="000000"/>
          <w:sz w:val="28"/>
          <w:szCs w:val="28"/>
        </w:rPr>
        <w:t xml:space="preserve">где </w:t>
      </w:r>
      <w:r w:rsidRPr="00E87A15">
        <w:rPr>
          <w:color w:val="000000"/>
          <w:sz w:val="28"/>
          <w:szCs w:val="28"/>
          <w:lang w:val="en-US"/>
        </w:rPr>
        <w:t>W</w:t>
      </w:r>
      <w:r w:rsidRPr="00E87A15">
        <w:rPr>
          <w:color w:val="000000"/>
          <w:sz w:val="28"/>
          <w:szCs w:val="28"/>
        </w:rPr>
        <w:t xml:space="preserve">02 </w:t>
      </w:r>
      <w:r>
        <w:rPr>
          <w:color w:val="000000"/>
          <w:sz w:val="28"/>
          <w:szCs w:val="28"/>
        </w:rPr>
        <w:t>–</w:t>
      </w:r>
      <w:r w:rsidRPr="00E87A15">
        <w:rPr>
          <w:color w:val="000000"/>
          <w:sz w:val="28"/>
          <w:szCs w:val="28"/>
        </w:rPr>
        <w:t xml:space="preserve"> расход кислорода на сгорание 1 кг горючих веществ, м /кг, согласно теоретическому расчету составляет 4,76 огмин [5].</w:t>
      </w:r>
    </w:p>
    <w:p w:rsidR="00FE69DC" w:rsidRPr="00E87A15" w:rsidRDefault="00FE69DC" w:rsidP="00FE69DC">
      <w:pPr>
        <w:widowControl/>
        <w:shd w:val="clear" w:color="auto" w:fill="FFFFFF"/>
        <w:spacing w:line="360" w:lineRule="auto"/>
        <w:ind w:firstLine="709"/>
        <w:jc w:val="both"/>
        <w:rPr>
          <w:color w:val="000000"/>
          <w:sz w:val="28"/>
        </w:rPr>
      </w:pPr>
      <w:r w:rsidRPr="00E87A15">
        <w:rPr>
          <w:color w:val="000000"/>
          <w:sz w:val="28"/>
          <w:szCs w:val="28"/>
        </w:rPr>
        <w:t>Линейная скорость распространения огня при пожарах, по данным ВНИИПО, составляет 0,33</w:t>
      </w:r>
      <w:r>
        <w:rPr>
          <w:color w:val="000000"/>
          <w:sz w:val="28"/>
          <w:szCs w:val="28"/>
        </w:rPr>
        <w:t>–</w:t>
      </w:r>
      <w:r w:rsidRPr="00E87A15">
        <w:rPr>
          <w:color w:val="000000"/>
          <w:sz w:val="28"/>
          <w:szCs w:val="28"/>
        </w:rPr>
        <w:t>6,0</w:t>
      </w:r>
      <w:r>
        <w:rPr>
          <w:color w:val="000000"/>
          <w:sz w:val="28"/>
          <w:szCs w:val="28"/>
        </w:rPr>
        <w:t> </w:t>
      </w:r>
      <w:r w:rsidRPr="00E87A15">
        <w:rPr>
          <w:color w:val="000000"/>
          <w:sz w:val="28"/>
          <w:szCs w:val="28"/>
        </w:rPr>
        <w:t>м/мин, более точные данные для разных материалов представлены в приложении Г.</w:t>
      </w:r>
    </w:p>
    <w:p w:rsidR="00920CE8" w:rsidRPr="00E87A15" w:rsidRDefault="00920CE8" w:rsidP="00E87A15">
      <w:pPr>
        <w:widowControl/>
        <w:spacing w:line="360" w:lineRule="auto"/>
        <w:ind w:firstLine="709"/>
        <w:jc w:val="both"/>
        <w:rPr>
          <w:color w:val="000000"/>
          <w:sz w:val="28"/>
          <w:szCs w:val="2"/>
        </w:rPr>
      </w:pPr>
    </w:p>
    <w:p w:rsidR="00920CE8" w:rsidRPr="00E87A15" w:rsidRDefault="00920CE8" w:rsidP="00E87A15">
      <w:pPr>
        <w:framePr w:h="327" w:hRule="exact" w:hSpace="10080" w:wrap="notBeside" w:vAnchor="text" w:hAnchor="margin" w:x="5142" w:y="375"/>
        <w:widowControl/>
        <w:shd w:val="clear" w:color="auto" w:fill="FFFFFF"/>
        <w:spacing w:line="360" w:lineRule="auto"/>
        <w:ind w:firstLine="709"/>
        <w:jc w:val="both"/>
        <w:rPr>
          <w:color w:val="000000"/>
          <w:sz w:val="28"/>
        </w:rPr>
        <w:sectPr w:rsidR="00920CE8" w:rsidRPr="00E87A15" w:rsidSect="00E87A15">
          <w:pgSz w:w="11909" w:h="16834"/>
          <w:pgMar w:top="1134" w:right="850" w:bottom="1134" w:left="1701" w:header="720" w:footer="720" w:gutter="0"/>
          <w:cols w:space="720"/>
          <w:titlePg/>
          <w:docGrid w:linePitch="65"/>
        </w:sect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Критические продолжительности пожара по потере видимости и по каждому из газообразных токсичных продуктов горения больше, чем вышеперечисленные предыдущие, поэтому в расчет не принимаются.</w:t>
      </w:r>
    </w:p>
    <w:p w:rsidR="00E87A15" w:rsidRP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Из полученных в результате расчетов значений критической продолжительности пожара выбирается минимальное:</w:t>
      </w:r>
    </w:p>
    <w:p w:rsidR="00FE69DC" w:rsidRDefault="00FE69DC" w:rsidP="00E87A15">
      <w:pPr>
        <w:widowControl/>
        <w:shd w:val="clear" w:color="auto" w:fill="FFFFFF"/>
        <w:spacing w:line="360" w:lineRule="auto"/>
        <w:ind w:firstLine="709"/>
        <w:jc w:val="both"/>
        <w:rPr>
          <w:color w:val="000000"/>
          <w:sz w:val="28"/>
          <w:szCs w:val="28"/>
        </w:rPr>
      </w:pPr>
    </w:p>
    <w:p w:rsidR="00105611" w:rsidRPr="00E87A15" w:rsidRDefault="00105611" w:rsidP="00E87A15">
      <w:pPr>
        <w:widowControl/>
        <w:shd w:val="clear" w:color="auto" w:fill="FFFFFF"/>
        <w:spacing w:line="360" w:lineRule="auto"/>
        <w:ind w:firstLine="709"/>
        <w:jc w:val="both"/>
        <w:rPr>
          <w:color w:val="000000"/>
          <w:sz w:val="28"/>
        </w:rPr>
      </w:pPr>
      <w:r w:rsidRPr="00E87A15">
        <w:rPr>
          <w:color w:val="000000"/>
          <w:position w:val="-12"/>
          <w:sz w:val="28"/>
          <w:szCs w:val="28"/>
          <w:lang w:val="en-US"/>
        </w:rPr>
        <w:object w:dxaOrig="2200" w:dyaOrig="380">
          <v:shape id="_x0000_i1041" type="#_x0000_t75" style="width:110.25pt;height:18.75pt" o:ole="">
            <v:imagedata r:id="rId36" o:title=""/>
          </v:shape>
          <o:OLEObject Type="Embed" ProgID="Equation.3" ShapeID="_x0000_i1041" DrawAspect="Content" ObjectID="_1460032252" r:id="rId37"/>
        </w:object>
      </w:r>
      <w:r w:rsidR="00E87A15">
        <w:rPr>
          <w:color w:val="000000"/>
          <w:sz w:val="28"/>
          <w:szCs w:val="28"/>
        </w:rPr>
        <w:t xml:space="preserve"> </w:t>
      </w:r>
      <w:r w:rsidRPr="00E87A15">
        <w:rPr>
          <w:color w:val="000000"/>
          <w:sz w:val="28"/>
          <w:szCs w:val="28"/>
        </w:rPr>
        <w:t>(1.5)</w:t>
      </w:r>
    </w:p>
    <w:p w:rsidR="00FE69DC" w:rsidRDefault="00FE69DC" w:rsidP="00E87A15">
      <w:pPr>
        <w:widowControl/>
        <w:shd w:val="clear" w:color="auto" w:fill="FFFFFF"/>
        <w:spacing w:line="360" w:lineRule="auto"/>
        <w:ind w:firstLine="709"/>
        <w:jc w:val="both"/>
        <w:rPr>
          <w:color w:val="000000"/>
          <w:sz w:val="28"/>
          <w:szCs w:val="28"/>
        </w:rPr>
      </w:pPr>
    </w:p>
    <w:p w:rsid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Допустимую продолжительность эвакуации определяют по формулам:</w: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105611" w:rsidP="00E87A15">
      <w:pPr>
        <w:widowControl/>
        <w:shd w:val="clear" w:color="auto" w:fill="FFFFFF"/>
        <w:spacing w:line="360" w:lineRule="auto"/>
        <w:ind w:firstLine="709"/>
        <w:jc w:val="both"/>
        <w:rPr>
          <w:color w:val="000000"/>
          <w:sz w:val="28"/>
        </w:rPr>
      </w:pPr>
      <w:r w:rsidRPr="00E87A15">
        <w:rPr>
          <w:color w:val="000000"/>
          <w:position w:val="-12"/>
          <w:sz w:val="28"/>
          <w:szCs w:val="28"/>
          <w:lang w:val="en-US"/>
        </w:rPr>
        <w:object w:dxaOrig="1260" w:dyaOrig="380">
          <v:shape id="_x0000_i1042" type="#_x0000_t75" style="width:63pt;height:18.75pt" o:ole="">
            <v:imagedata r:id="rId38" o:title=""/>
          </v:shape>
          <o:OLEObject Type="Embed" ProgID="Equation.3" ShapeID="_x0000_i1042" DrawAspect="Content" ObjectID="_1460032253" r:id="rId39"/>
        </w:object>
      </w:r>
      <w:r w:rsidR="00E87A15">
        <w:rPr>
          <w:color w:val="000000"/>
          <w:sz w:val="28"/>
          <w:szCs w:val="28"/>
        </w:rPr>
        <w:t xml:space="preserve"> </w:t>
      </w:r>
      <w:r w:rsidRPr="00E87A15">
        <w:rPr>
          <w:color w:val="000000"/>
          <w:sz w:val="28"/>
          <w:szCs w:val="28"/>
        </w:rPr>
        <w:t>(1.</w:t>
      </w:r>
      <w:r w:rsidR="00920CE8" w:rsidRPr="00E87A15">
        <w:rPr>
          <w:color w:val="000000"/>
          <w:sz w:val="28"/>
          <w:szCs w:val="28"/>
        </w:rPr>
        <w:t>6)</w:t>
      </w:r>
    </w:p>
    <w:p w:rsidR="00FE69DC" w:rsidRDefault="00FE69DC"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где</w:t>
      </w:r>
      <w:r w:rsidR="00E87A15">
        <w:rPr>
          <w:color w:val="000000"/>
          <w:sz w:val="28"/>
          <w:szCs w:val="28"/>
        </w:rPr>
        <w:t xml:space="preserve"> </w:t>
      </w:r>
      <w:r w:rsidR="00105611" w:rsidRPr="00E87A15">
        <w:rPr>
          <w:color w:val="000000"/>
          <w:position w:val="-12"/>
          <w:sz w:val="28"/>
          <w:szCs w:val="28"/>
        </w:rPr>
        <w:object w:dxaOrig="440" w:dyaOrig="360">
          <v:shape id="_x0000_i1043" type="#_x0000_t75" style="width:21.75pt;height:18pt" o:ole="">
            <v:imagedata r:id="rId40" o:title=""/>
          </v:shape>
          <o:OLEObject Type="Embed" ProgID="Equation.3" ShapeID="_x0000_i1043" DrawAspect="Content" ObjectID="_1460032254" r:id="rId41"/>
        </w:object>
      </w:r>
      <w:r w:rsidR="00E87A15">
        <w:rPr>
          <w:i/>
          <w:iCs/>
          <w:color w:val="000000"/>
          <w:sz w:val="28"/>
          <w:szCs w:val="28"/>
        </w:rPr>
        <w:t xml:space="preserve"> </w:t>
      </w:r>
      <w:r w:rsidRPr="00E87A15">
        <w:rPr>
          <w:color w:val="000000"/>
          <w:sz w:val="28"/>
          <w:szCs w:val="28"/>
        </w:rPr>
        <w:t>и</w:t>
      </w:r>
      <w:r w:rsidR="00E87A15">
        <w:rPr>
          <w:color w:val="000000"/>
          <w:sz w:val="28"/>
          <w:szCs w:val="28"/>
        </w:rPr>
        <w:t xml:space="preserve"> </w:t>
      </w:r>
      <w:r w:rsidR="00105611" w:rsidRPr="00E87A15">
        <w:rPr>
          <w:color w:val="000000"/>
          <w:position w:val="-12"/>
          <w:sz w:val="28"/>
          <w:szCs w:val="28"/>
        </w:rPr>
        <w:object w:dxaOrig="440" w:dyaOrig="380">
          <v:shape id="_x0000_i1044" type="#_x0000_t75" style="width:21.75pt;height:18.75pt" o:ole="">
            <v:imagedata r:id="rId42" o:title=""/>
          </v:shape>
          <o:OLEObject Type="Embed" ProgID="Equation.3" ShapeID="_x0000_i1044" DrawAspect="Content" ObjectID="_1460032255" r:id="rId43"/>
        </w:object>
      </w:r>
      <w:r w:rsidR="00E87A15">
        <w:rPr>
          <w:i/>
          <w:iCs/>
          <w:color w:val="000000"/>
          <w:sz w:val="28"/>
          <w:szCs w:val="28"/>
        </w:rPr>
        <w:t xml:space="preserve"> – </w:t>
      </w:r>
      <w:r w:rsidRPr="00E87A15">
        <w:rPr>
          <w:color w:val="000000"/>
          <w:sz w:val="28"/>
          <w:szCs w:val="28"/>
        </w:rPr>
        <w:t>соответственно</w:t>
      </w:r>
      <w:r w:rsidR="00E87A15">
        <w:rPr>
          <w:color w:val="000000"/>
          <w:sz w:val="28"/>
          <w:szCs w:val="28"/>
        </w:rPr>
        <w:t xml:space="preserve"> </w:t>
      </w:r>
      <w:r w:rsidRPr="00E87A15">
        <w:rPr>
          <w:color w:val="000000"/>
          <w:sz w:val="28"/>
          <w:szCs w:val="28"/>
        </w:rPr>
        <w:t>допустимая</w:t>
      </w:r>
      <w:r w:rsidR="00E87A15">
        <w:rPr>
          <w:color w:val="000000"/>
          <w:sz w:val="28"/>
          <w:szCs w:val="28"/>
        </w:rPr>
        <w:t xml:space="preserve"> </w:t>
      </w:r>
      <w:r w:rsidRPr="00E87A15">
        <w:rPr>
          <w:color w:val="000000"/>
          <w:sz w:val="28"/>
          <w:szCs w:val="28"/>
        </w:rPr>
        <w:t>продолжительность</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эвакуации и критическая продолжительность пожара при эвакуации, мин,</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m</w: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 xml:space="preserve">коэффициент безопасности, зависящий от степени </w:t>
      </w:r>
      <w:r w:rsidR="00105611" w:rsidRPr="00E87A15">
        <w:rPr>
          <w:color w:val="000000"/>
          <w:sz w:val="28"/>
          <w:szCs w:val="28"/>
        </w:rPr>
        <w:t>противопожарной защиты</w:t>
      </w:r>
      <w:r w:rsidRPr="00E87A15">
        <w:rPr>
          <w:color w:val="000000"/>
          <w:sz w:val="28"/>
          <w:szCs w:val="28"/>
        </w:rPr>
        <w:t xml:space="preserve"> здания, его назначения и свойств горючих веществ, образующихся в производстве или являющихся предметом обстановки помещений или их отделки.</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Значение коэффициента </w:t>
      </w:r>
      <w:r w:rsidRPr="00E87A15">
        <w:rPr>
          <w:i/>
          <w:iCs/>
          <w:color w:val="000000"/>
          <w:sz w:val="28"/>
          <w:szCs w:val="28"/>
          <w:lang w:val="en-US"/>
        </w:rPr>
        <w:t>m</w:t>
      </w:r>
      <w:r w:rsidRPr="00E87A15">
        <w:rPr>
          <w:i/>
          <w:iCs/>
          <w:color w:val="000000"/>
          <w:sz w:val="28"/>
          <w:szCs w:val="28"/>
        </w:rPr>
        <w:t xml:space="preserve"> </w:t>
      </w:r>
      <w:r w:rsidRPr="00E87A15">
        <w:rPr>
          <w:color w:val="000000"/>
          <w:sz w:val="28"/>
          <w:szCs w:val="28"/>
        </w:rPr>
        <w:t>рекомендуется устанавливать в зависимости от степени надежности средств противопожарной защиты рассматриваемого здания [3].</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Для зрелищных предприятий с колосниковой сценой, отделенной от зрительного зала противопожарной стеной и противопожарным занавесом, при огнезащитной обработке горючих веществ на сцене, наличии стационарных и автоматических средств тушения и средств оповещения о пожаре </w:t>
      </w:r>
      <w:r w:rsidRPr="00E87A15">
        <w:rPr>
          <w:i/>
          <w:iCs/>
          <w:color w:val="000000"/>
          <w:sz w:val="28"/>
          <w:szCs w:val="28"/>
          <w:lang w:val="en-US"/>
        </w:rPr>
        <w:t>m</w:t>
      </w:r>
      <w:r w:rsidRPr="00E87A15">
        <w:rPr>
          <w:i/>
          <w:iCs/>
          <w:color w:val="000000"/>
          <w:sz w:val="28"/>
          <w:szCs w:val="28"/>
        </w:rPr>
        <w:t xml:space="preserve"> = </w:t>
      </w:r>
      <w:r w:rsidRPr="00E87A15">
        <w:rPr>
          <w:color w:val="000000"/>
          <w:sz w:val="28"/>
          <w:szCs w:val="28"/>
        </w:rPr>
        <w:t>1,25.</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Для зрелищных предприятий при отсутствии колосниковой сцены (кинотеатры, цирки </w:t>
      </w:r>
      <w:r w:rsidR="00E87A15">
        <w:rPr>
          <w:color w:val="000000"/>
          <w:sz w:val="28"/>
          <w:szCs w:val="28"/>
        </w:rPr>
        <w:t>и т.п.</w:t>
      </w:r>
      <w:r w:rsidRPr="00E87A15">
        <w:rPr>
          <w:color w:val="000000"/>
          <w:sz w:val="28"/>
          <w:szCs w:val="28"/>
        </w:rPr>
        <w:t xml:space="preserve">) </w:t>
      </w:r>
      <w:r w:rsidRPr="00E87A15">
        <w:rPr>
          <w:i/>
          <w:iCs/>
          <w:color w:val="000000"/>
          <w:sz w:val="28"/>
          <w:szCs w:val="28"/>
          <w:lang w:val="en-US"/>
        </w:rPr>
        <w:t>m</w:t>
      </w:r>
      <w:r w:rsidRPr="00E87A15">
        <w:rPr>
          <w:i/>
          <w:iCs/>
          <w:color w:val="000000"/>
          <w:sz w:val="28"/>
          <w:szCs w:val="28"/>
        </w:rPr>
        <w:t xml:space="preserve"> </w:t>
      </w:r>
      <w:r w:rsidRPr="00E87A15">
        <w:rPr>
          <w:color w:val="000000"/>
          <w:sz w:val="28"/>
          <w:szCs w:val="28"/>
        </w:rPr>
        <w:t>= 1,25.</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Для зрелищных предприятий с эстрадой для концертных представлений </w:t>
      </w:r>
      <w:r w:rsidRPr="00E87A15">
        <w:rPr>
          <w:i/>
          <w:iCs/>
          <w:color w:val="000000"/>
          <w:sz w:val="28"/>
          <w:szCs w:val="28"/>
        </w:rPr>
        <w:t xml:space="preserve">т </w:t>
      </w:r>
      <w:r w:rsidRPr="00E87A15">
        <w:rPr>
          <w:color w:val="000000"/>
          <w:sz w:val="28"/>
          <w:szCs w:val="28"/>
        </w:rPr>
        <w:t>=1,0.</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Для зрелищных предприятий с колосниковой сценой и при отсутствии противопожарного занавеса и автоматических средств тушения и оповещения о пожаре </w:t>
      </w:r>
      <w:r w:rsidRPr="00E87A15">
        <w:rPr>
          <w:i/>
          <w:iCs/>
          <w:color w:val="000000"/>
          <w:sz w:val="28"/>
          <w:szCs w:val="28"/>
        </w:rPr>
        <w:t xml:space="preserve">т </w:t>
      </w:r>
      <w:r w:rsidRPr="00E87A15">
        <w:rPr>
          <w:color w:val="000000"/>
          <w:sz w:val="28"/>
          <w:szCs w:val="28"/>
        </w:rPr>
        <w:t>= 0,5.</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В производственных зданиях при наличии средств автоматического тушения и оповещения о пожаре </w:t>
      </w:r>
      <w:r w:rsidRPr="00E87A15">
        <w:rPr>
          <w:i/>
          <w:iCs/>
          <w:color w:val="000000"/>
          <w:sz w:val="28"/>
          <w:szCs w:val="28"/>
        </w:rPr>
        <w:t xml:space="preserve">т = </w:t>
      </w:r>
      <w:r w:rsidRPr="00E87A15">
        <w:rPr>
          <w:color w:val="000000"/>
          <w:sz w:val="28"/>
          <w:szCs w:val="28"/>
        </w:rPr>
        <w:t>2,0.</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В производственных зданиях при отсутствии средств автоматического тушения и оповещения о пожаре </w:t>
      </w:r>
      <w:r w:rsidRPr="00E87A15">
        <w:rPr>
          <w:i/>
          <w:iCs/>
          <w:color w:val="000000"/>
          <w:sz w:val="28"/>
          <w:szCs w:val="28"/>
        </w:rPr>
        <w:t xml:space="preserve">т= </w:t>
      </w:r>
      <w:r w:rsidRPr="00E87A15">
        <w:rPr>
          <w:color w:val="000000"/>
          <w:sz w:val="28"/>
          <w:szCs w:val="28"/>
        </w:rPr>
        <w:t>1,0.</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При размещении производственных и других процессов в зданиях </w:t>
      </w:r>
      <w:r w:rsidRPr="00E87A15">
        <w:rPr>
          <w:color w:val="000000"/>
          <w:sz w:val="28"/>
          <w:szCs w:val="28"/>
          <w:lang w:val="en-US"/>
        </w:rPr>
        <w:t>III</w:t>
      </w:r>
      <w:r w:rsidRPr="00E87A15">
        <w:rPr>
          <w:color w:val="000000"/>
          <w:sz w:val="28"/>
          <w:szCs w:val="28"/>
        </w:rPr>
        <w:t xml:space="preserve"> степени огнестойкости </w:t>
      </w:r>
      <w:r w:rsidRPr="00E87A15">
        <w:rPr>
          <w:i/>
          <w:iCs/>
          <w:color w:val="000000"/>
          <w:sz w:val="28"/>
          <w:szCs w:val="28"/>
        </w:rPr>
        <w:t xml:space="preserve">т </w:t>
      </w:r>
      <w:r w:rsidRPr="00E87A15">
        <w:rPr>
          <w:color w:val="000000"/>
          <w:sz w:val="28"/>
          <w:szCs w:val="28"/>
        </w:rPr>
        <w:t>= 0,65</w:t>
      </w:r>
      <w:r w:rsidR="00E87A15">
        <w:rPr>
          <w:color w:val="000000"/>
          <w:sz w:val="28"/>
          <w:szCs w:val="28"/>
        </w:rPr>
        <w:t>–</w:t>
      </w:r>
      <w:r w:rsidRPr="00E87A15">
        <w:rPr>
          <w:color w:val="000000"/>
          <w:sz w:val="28"/>
          <w:szCs w:val="28"/>
        </w:rPr>
        <w:t>0,7.</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Критическая продолжительность пожара для здания в целом устанавливается в зависимости от времени проникновения продуктов горения и возможной потери видимости в коммуникационных помещениях, размещаемых до выхода из здания.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Опыты, проведенные по сжиганию древесины, показали, что время, по истечении которого возможна потеря видимости, зависит от объема помещений, весовой скорости горения веществ, скорости распространения пламени по поверхности веществ и полноты горения. В большинстве случаев существенная потеря видимости при сжигании твердых горючих веществ наступала после того, как в помещении возникали критические для человека температуры. Наибольшее количество дымообразующих веществ наступает в фазе тления, которая характерна для волокнистых материалов.</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горении волокнистых веществ во взрыхленном состоянии в течение 1</w:t>
      </w:r>
      <w:r w:rsidR="00E87A15">
        <w:rPr>
          <w:color w:val="000000"/>
          <w:sz w:val="28"/>
          <w:szCs w:val="28"/>
        </w:rPr>
        <w:t>–</w:t>
      </w:r>
      <w:r w:rsidR="00E87A15" w:rsidRPr="00E87A15">
        <w:rPr>
          <w:color w:val="000000"/>
          <w:sz w:val="28"/>
          <w:szCs w:val="28"/>
        </w:rPr>
        <w:t>2</w:t>
      </w:r>
      <w:r w:rsidR="00E87A15">
        <w:rPr>
          <w:color w:val="000000"/>
          <w:sz w:val="28"/>
          <w:szCs w:val="28"/>
        </w:rPr>
        <w:t> </w:t>
      </w:r>
      <w:r w:rsidR="00E87A15" w:rsidRPr="00E87A15">
        <w:rPr>
          <w:color w:val="000000"/>
          <w:sz w:val="28"/>
          <w:szCs w:val="28"/>
        </w:rPr>
        <w:t>мин</w:t>
      </w:r>
      <w:r w:rsidRPr="00E87A15">
        <w:rPr>
          <w:color w:val="000000"/>
          <w:sz w:val="28"/>
          <w:szCs w:val="28"/>
        </w:rPr>
        <w:t xml:space="preserve"> имеет место интенсивное горение с поверхности, после чего начинается тление с бурным дымообразованием. При горении твердых изделий на основе древесины дымообразование и распространение продуктов горения в смежные помещения наблюдаются через 5</w:t>
      </w:r>
      <w:r w:rsidR="00E87A15">
        <w:rPr>
          <w:color w:val="000000"/>
          <w:sz w:val="28"/>
          <w:szCs w:val="28"/>
        </w:rPr>
        <w:t>–</w:t>
      </w:r>
      <w:r w:rsidR="00E87A15" w:rsidRPr="00E87A15">
        <w:rPr>
          <w:color w:val="000000"/>
          <w:sz w:val="28"/>
          <w:szCs w:val="28"/>
        </w:rPr>
        <w:t>6</w:t>
      </w:r>
      <w:r w:rsidR="00E87A15">
        <w:rPr>
          <w:color w:val="000000"/>
          <w:sz w:val="28"/>
          <w:szCs w:val="28"/>
        </w:rPr>
        <w:t> </w:t>
      </w:r>
      <w:r w:rsidR="00E87A15" w:rsidRPr="00E87A15">
        <w:rPr>
          <w:color w:val="000000"/>
          <w:sz w:val="28"/>
          <w:szCs w:val="28"/>
        </w:rPr>
        <w:t>мин</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Наблюдения показали, что в начале эвакуации решающим фактором для определения критической продолжительности пожара является воздействие тепла на организм человека или снижение концентрации кислорода. При этом учитывается, что даже незначительное задымление, при котором еще сохраняется удовлетворительная видимость, может оказать отрицательное психологическое воздействие на эвакуирующихся.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Оценивая в итоге критическую продолжительность пожара для эвакуации людей из здания в целом, можно установить следующее.</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пожарах в гражданских и производственных зданиях, где основным горючим материалом являются целлюлозные материалы (в том числе древесина), критическая продолжительность пожара может быть принята равной 5</w:t>
      </w:r>
      <w:r w:rsidR="00E87A15">
        <w:rPr>
          <w:color w:val="000000"/>
          <w:sz w:val="28"/>
          <w:szCs w:val="28"/>
        </w:rPr>
        <w:t>–</w:t>
      </w:r>
      <w:r w:rsidR="00E87A15" w:rsidRPr="00E87A15">
        <w:rPr>
          <w:color w:val="000000"/>
          <w:sz w:val="28"/>
          <w:szCs w:val="28"/>
        </w:rPr>
        <w:t>6</w:t>
      </w:r>
      <w:r w:rsidR="00E87A15">
        <w:rPr>
          <w:color w:val="000000"/>
          <w:sz w:val="28"/>
          <w:szCs w:val="28"/>
        </w:rPr>
        <w:t> </w:t>
      </w:r>
      <w:r w:rsidR="00E87A15" w:rsidRPr="00E87A15">
        <w:rPr>
          <w:color w:val="000000"/>
          <w:sz w:val="28"/>
          <w:szCs w:val="28"/>
        </w:rPr>
        <w:t>мин</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При пожарах в зданиях, где обращаются волокнистые материалы во взрыхленном состоянии, а также горючие и легковоспламеняющиеся жидкости </w:t>
      </w:r>
      <w:r w:rsidR="00E87A15">
        <w:rPr>
          <w:color w:val="000000"/>
          <w:sz w:val="28"/>
          <w:szCs w:val="28"/>
        </w:rPr>
        <w:t>–</w:t>
      </w:r>
      <w:r w:rsidR="00E87A15" w:rsidRPr="00E87A15">
        <w:rPr>
          <w:color w:val="000000"/>
          <w:sz w:val="28"/>
          <w:szCs w:val="28"/>
        </w:rPr>
        <w:t xml:space="preserve"> </w:t>
      </w:r>
      <w:r w:rsidRPr="00E87A15">
        <w:rPr>
          <w:color w:val="000000"/>
          <w:sz w:val="28"/>
          <w:szCs w:val="28"/>
        </w:rPr>
        <w:t>от 1,5 до 2</w:t>
      </w:r>
      <w:r w:rsidR="00E87A15">
        <w:rPr>
          <w:color w:val="000000"/>
          <w:sz w:val="28"/>
          <w:szCs w:val="28"/>
        </w:rPr>
        <w:t> </w:t>
      </w:r>
      <w:r w:rsidR="00E87A15" w:rsidRPr="00E87A15">
        <w:rPr>
          <w:color w:val="000000"/>
          <w:sz w:val="28"/>
          <w:szCs w:val="28"/>
        </w:rPr>
        <w:t>мин</w:t>
      </w:r>
      <w:r w:rsidRPr="00E87A15">
        <w:rPr>
          <w:color w:val="000000"/>
          <w:sz w:val="28"/>
          <w:szCs w:val="28"/>
        </w:rPr>
        <w:t>.</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Допустимую продолжительность эвакуации рекомендуется принимать соответственно 2,8 и 3</w:t>
      </w:r>
      <w:r w:rsidR="00E87A15">
        <w:rPr>
          <w:color w:val="000000"/>
          <w:sz w:val="28"/>
          <w:szCs w:val="28"/>
        </w:rPr>
        <w:t> </w:t>
      </w:r>
      <w:r w:rsidR="00E87A15" w:rsidRPr="00E87A15">
        <w:rPr>
          <w:color w:val="000000"/>
          <w:sz w:val="28"/>
          <w:szCs w:val="28"/>
        </w:rPr>
        <w:t>мин</w:t>
      </w:r>
      <w:r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в зданиях </w:t>
      </w:r>
      <w:r w:rsidRPr="00E87A15">
        <w:rPr>
          <w:color w:val="000000"/>
          <w:sz w:val="28"/>
          <w:szCs w:val="28"/>
          <w:lang w:val="en-US"/>
        </w:rPr>
        <w:t>II</w:t>
      </w:r>
      <w:r w:rsidRPr="00E87A15">
        <w:rPr>
          <w:color w:val="000000"/>
          <w:sz w:val="28"/>
          <w:szCs w:val="28"/>
        </w:rPr>
        <w:t xml:space="preserve"> степени огнестойкости; 1</w:t>
      </w:r>
      <w:r w:rsidR="00E87A15">
        <w:rPr>
          <w:color w:val="000000"/>
          <w:sz w:val="28"/>
          <w:szCs w:val="28"/>
        </w:rPr>
        <w:t> </w:t>
      </w:r>
      <w:r w:rsidR="00E87A15" w:rsidRPr="00E87A15">
        <w:rPr>
          <w:color w:val="000000"/>
          <w:sz w:val="28"/>
          <w:szCs w:val="28"/>
        </w:rPr>
        <w:t>мин</w:t>
      </w:r>
      <w:r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в зданиях </w:t>
      </w:r>
      <w:r w:rsidRPr="00E87A15">
        <w:rPr>
          <w:color w:val="000000"/>
          <w:sz w:val="28"/>
          <w:szCs w:val="28"/>
          <w:lang w:val="en-US"/>
        </w:rPr>
        <w:t>IV</w:t>
      </w:r>
      <w:r w:rsidRPr="00E87A15">
        <w:rPr>
          <w:color w:val="000000"/>
          <w:sz w:val="28"/>
          <w:szCs w:val="28"/>
        </w:rPr>
        <w:t xml:space="preserve"> и </w:t>
      </w:r>
      <w:r w:rsidRPr="00E87A15">
        <w:rPr>
          <w:color w:val="000000"/>
          <w:sz w:val="28"/>
          <w:szCs w:val="28"/>
          <w:lang w:val="en-US"/>
        </w:rPr>
        <w:t>V</w:t>
      </w:r>
      <w:r w:rsidRPr="00E87A15">
        <w:rPr>
          <w:color w:val="000000"/>
          <w:sz w:val="28"/>
          <w:szCs w:val="28"/>
        </w:rPr>
        <w:t xml:space="preserve"> степени огнестойкости.</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 зданиях, в которых не может быть обеспечена эвакуация людей в течение указанного времени, должны приниматься меры по созданию незадымляемых эвакуационных путей.</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 вязи с проектированием зданий повышенной этажности стали широко применяться так называемые незадымляемые лестницы. В настоящее время существует несколько вариантов устройства незадымляемых лестниц. Наиболее популярным является вариант со входом в лестничную клетку через так называемую воздушную зону. В качестве воздушной зоны используются балконы, лоджии и галереи (рисунок 2, а, б).</w:t>
      </w:r>
    </w:p>
    <w:p w:rsidR="00920CE8" w:rsidRPr="00E87A15" w:rsidRDefault="00EF7F24" w:rsidP="00E87A15">
      <w:pPr>
        <w:widowControl/>
        <w:spacing w:line="360" w:lineRule="auto"/>
        <w:ind w:firstLine="709"/>
        <w:jc w:val="both"/>
        <w:rPr>
          <w:color w:val="000000"/>
          <w:sz w:val="28"/>
          <w:szCs w:val="24"/>
        </w:rPr>
      </w:pPr>
      <w:r>
        <w:rPr>
          <w:color w:val="000000"/>
          <w:sz w:val="28"/>
          <w:szCs w:val="24"/>
        </w:rPr>
        <w:pict>
          <v:shape id="_x0000_i1045" type="#_x0000_t75" style="width:224.25pt;height:194.25pt">
            <v:imagedata r:id="rId44" o:title=""/>
          </v:shape>
        </w:pict>
      </w:r>
    </w:p>
    <w:p w:rsidR="00920CE8" w:rsidRPr="00E87A15" w:rsidRDefault="00EF7F24" w:rsidP="00E87A15">
      <w:pPr>
        <w:widowControl/>
        <w:spacing w:line="360" w:lineRule="auto"/>
        <w:ind w:firstLine="709"/>
        <w:jc w:val="both"/>
        <w:rPr>
          <w:color w:val="000000"/>
          <w:sz w:val="28"/>
          <w:szCs w:val="24"/>
        </w:rPr>
      </w:pPr>
      <w:r>
        <w:rPr>
          <w:color w:val="000000"/>
          <w:sz w:val="28"/>
          <w:szCs w:val="24"/>
        </w:rPr>
        <w:pict>
          <v:shape id="_x0000_i1046" type="#_x0000_t75" style="width:414.75pt;height:83.25pt">
            <v:imagedata r:id="rId45" o:title=""/>
          </v:shape>
        </w:pict>
      </w:r>
    </w:p>
    <w:p w:rsidR="00920CE8" w:rsidRPr="00E87A15" w:rsidRDefault="00E055AD" w:rsidP="00E87A15">
      <w:pPr>
        <w:widowControl/>
        <w:shd w:val="clear" w:color="auto" w:fill="FFFFFF"/>
        <w:spacing w:line="360" w:lineRule="auto"/>
        <w:ind w:firstLine="709"/>
        <w:jc w:val="both"/>
        <w:rPr>
          <w:color w:val="000000"/>
          <w:sz w:val="28"/>
        </w:rPr>
      </w:pPr>
      <w:r w:rsidRPr="00E87A15">
        <w:rPr>
          <w:color w:val="000000"/>
          <w:sz w:val="28"/>
          <w:szCs w:val="28"/>
        </w:rPr>
        <w:t xml:space="preserve">Рисунок 2 </w:t>
      </w:r>
      <w:r>
        <w:rPr>
          <w:color w:val="000000"/>
          <w:sz w:val="28"/>
          <w:szCs w:val="28"/>
        </w:rPr>
        <w:t>–</w:t>
      </w:r>
      <w:r w:rsidRPr="00E87A15">
        <w:rPr>
          <w:color w:val="000000"/>
          <w:sz w:val="28"/>
          <w:szCs w:val="28"/>
        </w:rPr>
        <w:t xml:space="preserve"> Незадымляемые лестницы</w:t>
      </w:r>
      <w:r>
        <w:rPr>
          <w:color w:val="000000"/>
          <w:sz w:val="28"/>
          <w:szCs w:val="28"/>
        </w:rPr>
        <w:t xml:space="preserve">: </w:t>
      </w:r>
      <w:r w:rsidR="00920CE8" w:rsidRPr="00E87A15">
        <w:rPr>
          <w:color w:val="000000"/>
          <w:sz w:val="28"/>
          <w:szCs w:val="28"/>
        </w:rPr>
        <w:t xml:space="preserve">а </w:t>
      </w:r>
      <w:r w:rsidR="00E87A15">
        <w:rPr>
          <w:color w:val="000000"/>
          <w:sz w:val="28"/>
          <w:szCs w:val="28"/>
        </w:rPr>
        <w:t>–</w:t>
      </w:r>
      <w:r w:rsidR="00E87A15" w:rsidRPr="00E87A15">
        <w:rPr>
          <w:color w:val="000000"/>
          <w:sz w:val="28"/>
          <w:szCs w:val="28"/>
        </w:rPr>
        <w:t xml:space="preserve"> </w:t>
      </w:r>
      <w:r w:rsidR="00920CE8" w:rsidRPr="00E87A15">
        <w:rPr>
          <w:color w:val="000000"/>
          <w:sz w:val="28"/>
          <w:szCs w:val="28"/>
        </w:rPr>
        <w:t xml:space="preserve">вход в лестничную клетку через балкон; б </w:t>
      </w:r>
      <w:r w:rsidR="00E87A15">
        <w:rPr>
          <w:color w:val="000000"/>
          <w:sz w:val="28"/>
          <w:szCs w:val="28"/>
        </w:rPr>
        <w:t>–</w:t>
      </w:r>
      <w:r w:rsidR="00E87A15" w:rsidRPr="00E87A15">
        <w:rPr>
          <w:color w:val="000000"/>
          <w:sz w:val="28"/>
          <w:szCs w:val="28"/>
        </w:rPr>
        <w:t xml:space="preserve"> </w:t>
      </w:r>
      <w:r w:rsidR="00920CE8" w:rsidRPr="00E87A15">
        <w:rPr>
          <w:color w:val="000000"/>
          <w:sz w:val="28"/>
          <w:szCs w:val="28"/>
        </w:rPr>
        <w:t>вход в лестничную клетку через галерею.</w:t>
      </w:r>
    </w:p>
    <w:p w:rsidR="00920CE8" w:rsidRPr="00E87A15" w:rsidRDefault="00920CE8" w:rsidP="00E87A15">
      <w:pPr>
        <w:widowControl/>
        <w:shd w:val="clear" w:color="auto" w:fill="FFFFFF"/>
        <w:spacing w:line="360" w:lineRule="auto"/>
        <w:ind w:firstLine="709"/>
        <w:jc w:val="both"/>
        <w:rPr>
          <w:b/>
          <w:bCs/>
          <w:color w:val="000000"/>
          <w:sz w:val="28"/>
          <w:szCs w:val="32"/>
        </w:rPr>
      </w:pPr>
    </w:p>
    <w:p w:rsidR="00920CE8" w:rsidRPr="00E87A15" w:rsidRDefault="00920CE8" w:rsidP="00E87A15">
      <w:pPr>
        <w:widowControl/>
        <w:shd w:val="clear" w:color="auto" w:fill="FFFFFF"/>
        <w:spacing w:line="360" w:lineRule="auto"/>
        <w:ind w:firstLine="709"/>
        <w:jc w:val="both"/>
        <w:rPr>
          <w:color w:val="000000"/>
          <w:sz w:val="28"/>
        </w:rPr>
      </w:pPr>
      <w:r w:rsidRPr="00E87A15">
        <w:rPr>
          <w:b/>
          <w:bCs/>
          <w:color w:val="000000"/>
          <w:sz w:val="28"/>
          <w:szCs w:val="32"/>
        </w:rPr>
        <w:t>2</w:t>
      </w:r>
      <w:r w:rsidR="00E055AD">
        <w:rPr>
          <w:b/>
          <w:bCs/>
          <w:color w:val="000000"/>
          <w:sz w:val="28"/>
          <w:szCs w:val="32"/>
        </w:rPr>
        <w:t>.</w:t>
      </w:r>
      <w:r w:rsidRPr="00E87A15">
        <w:rPr>
          <w:b/>
          <w:bCs/>
          <w:color w:val="000000"/>
          <w:sz w:val="28"/>
          <w:szCs w:val="32"/>
        </w:rPr>
        <w:t xml:space="preserve"> Расчет времени эвакуации</w:t>
      </w:r>
    </w:p>
    <w:p w:rsidR="00E055AD" w:rsidRDefault="00E055AD"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Продолжительность эвакуации людей до выхода наружу из здания определяют по протяженности путей эвакуации и пропускной способности дверей и лестниц. Расчет ведется для условий, что на путях эвакуации плотности потоков равномерны и достигают максимальных значений.</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Согласно ГОСТ 12.1.004</w:t>
      </w:r>
      <w:r w:rsidR="00E87A15">
        <w:rPr>
          <w:color w:val="000000"/>
          <w:sz w:val="28"/>
          <w:szCs w:val="28"/>
        </w:rPr>
        <w:t>–</w:t>
      </w:r>
      <w:r w:rsidR="00E87A15" w:rsidRPr="00E87A15">
        <w:rPr>
          <w:color w:val="000000"/>
          <w:sz w:val="28"/>
          <w:szCs w:val="28"/>
        </w:rPr>
        <w:t>9</w:t>
      </w:r>
      <w:r w:rsidRPr="00E87A15">
        <w:rPr>
          <w:color w:val="000000"/>
          <w:sz w:val="28"/>
          <w:szCs w:val="28"/>
        </w:rPr>
        <w:t xml:space="preserve">1 (приложение 2, </w:t>
      </w:r>
      <w:r w:rsidR="00E87A15" w:rsidRPr="00E87A15">
        <w:rPr>
          <w:color w:val="000000"/>
          <w:sz w:val="28"/>
          <w:szCs w:val="28"/>
        </w:rPr>
        <w:t>п.</w:t>
      </w:r>
      <w:r w:rsidR="00E87A15">
        <w:rPr>
          <w:color w:val="000000"/>
          <w:sz w:val="28"/>
          <w:szCs w:val="28"/>
        </w:rPr>
        <w:t> </w:t>
      </w:r>
      <w:r w:rsidR="00E87A15" w:rsidRPr="00E87A15">
        <w:rPr>
          <w:color w:val="000000"/>
          <w:sz w:val="28"/>
          <w:szCs w:val="28"/>
        </w:rPr>
        <w:t>2</w:t>
      </w:r>
      <w:r w:rsidRPr="00E87A15">
        <w:rPr>
          <w:color w:val="000000"/>
          <w:sz w:val="28"/>
          <w:szCs w:val="28"/>
        </w:rPr>
        <w:t>.4), общее время эвакуации людей складывается из интервала «времени от возникновения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пожара до начала эвакуации людей», </w:t>
      </w:r>
      <w:r w:rsidRPr="00E87A15">
        <w:rPr>
          <w:i/>
          <w:iCs/>
          <w:color w:val="000000"/>
          <w:sz w:val="28"/>
          <w:szCs w:val="28"/>
        </w:rPr>
        <w:t>т</w:t>
      </w:r>
      <w:r w:rsidRPr="00E87A15">
        <w:rPr>
          <w:i/>
          <w:iCs/>
          <w:color w:val="000000"/>
          <w:sz w:val="28"/>
          <w:szCs w:val="28"/>
          <w:vertAlign w:val="subscript"/>
        </w:rPr>
        <w:t>н</w:t>
      </w:r>
      <w:r w:rsidRPr="00E87A15">
        <w:rPr>
          <w:i/>
          <w:iCs/>
          <w:color w:val="000000"/>
          <w:sz w:val="28"/>
          <w:szCs w:val="28"/>
        </w:rPr>
        <w:t xml:space="preserve"> </w:t>
      </w:r>
      <w:r w:rsidRPr="00E87A15">
        <w:rPr>
          <w:i/>
          <w:iCs/>
          <w:color w:val="000000"/>
          <w:sz w:val="28"/>
          <w:szCs w:val="28"/>
          <w:vertAlign w:val="subscript"/>
        </w:rPr>
        <w:t>э</w:t>
      </w:r>
      <w:r w:rsidRPr="00E87A15">
        <w:rPr>
          <w:color w:val="000000"/>
          <w:sz w:val="28"/>
          <w:szCs w:val="28"/>
        </w:rPr>
        <w:t xml:space="preserve">, и расчетного времени эвакуации, </w:t>
      </w:r>
      <w:r w:rsidRPr="00E87A15">
        <w:rPr>
          <w:i/>
          <w:iCs/>
          <w:color w:val="000000"/>
          <w:sz w:val="28"/>
          <w:szCs w:val="28"/>
          <w:lang w:val="en-US"/>
        </w:rPr>
        <w:t>t</w:t>
      </w:r>
      <w:r w:rsidRPr="00E87A15">
        <w:rPr>
          <w:i/>
          <w:iCs/>
          <w:color w:val="000000"/>
          <w:sz w:val="28"/>
          <w:szCs w:val="28"/>
          <w:vertAlign w:val="subscript"/>
          <w:lang w:val="en-US"/>
        </w:rPr>
        <w:t>p</w:t>
      </w:r>
      <w:r w:rsidRPr="00E87A15">
        <w:rPr>
          <w:i/>
          <w:iCs/>
          <w:color w:val="000000"/>
          <w:sz w:val="28"/>
          <w:szCs w:val="28"/>
        </w:rPr>
        <w:t>,</w:t>
      </w:r>
      <w:r w:rsidR="00E055AD">
        <w:rPr>
          <w:i/>
          <w:iCs/>
          <w:color w:val="000000"/>
          <w:sz w:val="28"/>
          <w:szCs w:val="28"/>
        </w:rPr>
        <w:t xml:space="preserve"> </w:t>
      </w:r>
      <w:r w:rsidRPr="00E87A15">
        <w:rPr>
          <w:color w:val="000000"/>
          <w:sz w:val="28"/>
          <w:szCs w:val="28"/>
        </w:rPr>
        <w:t xml:space="preserve">которое представляет собой сумму времени движения людского потока по отдельным участкам </w:t>
      </w:r>
      <w:r w:rsidRPr="00E87A15">
        <w:rPr>
          <w:i/>
          <w:iCs/>
          <w:color w:val="000000"/>
          <w:sz w:val="28"/>
          <w:szCs w:val="28"/>
        </w:rPr>
        <w:t>(</w:t>
      </w:r>
      <w:r w:rsidRPr="00E87A15">
        <w:rPr>
          <w:i/>
          <w:iCs/>
          <w:color w:val="000000"/>
          <w:sz w:val="28"/>
          <w:szCs w:val="28"/>
          <w:lang w:val="en-US"/>
        </w:rPr>
        <w:t>t</w:t>
      </w:r>
      <w:r w:rsidRPr="00E87A15">
        <w:rPr>
          <w:i/>
          <w:iCs/>
          <w:color w:val="000000"/>
          <w:sz w:val="28"/>
          <w:szCs w:val="28"/>
        </w:rPr>
        <w:t xml:space="preserve">,) </w:t>
      </w:r>
      <w:r w:rsidRPr="00E87A15">
        <w:rPr>
          <w:color w:val="000000"/>
          <w:sz w:val="28"/>
          <w:szCs w:val="28"/>
        </w:rPr>
        <w:t>его маршрута от места нахождения людей в момент начала эвакуации до эвакуационных выходов из помещения, с этажа, из здания.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Необходимость учета времени начала эвакуации впервые в нашей стране установлена ГОСТ 12.1.004</w:t>
      </w:r>
      <w:r w:rsidR="00E87A15">
        <w:rPr>
          <w:color w:val="000000"/>
          <w:sz w:val="28"/>
          <w:szCs w:val="28"/>
        </w:rPr>
        <w:t>–</w:t>
      </w:r>
      <w:r w:rsidR="00E87A15" w:rsidRPr="00E87A15">
        <w:rPr>
          <w:color w:val="000000"/>
          <w:sz w:val="28"/>
          <w:szCs w:val="28"/>
        </w:rPr>
        <w:t>9</w:t>
      </w:r>
      <w:r w:rsidRPr="00E87A15">
        <w:rPr>
          <w:color w:val="000000"/>
          <w:sz w:val="28"/>
          <w:szCs w:val="28"/>
        </w:rPr>
        <w:t xml:space="preserve">1 [6]. Исследования, проведенные в различных странах, показали, что при получении сигнала о пожаре, человек будет исследовать ситуацию, оповещать о пожаре, пытаться бороться с огнем, собирать вещи, оказывать помощь </w:t>
      </w:r>
      <w:r w:rsidR="00E87A15">
        <w:rPr>
          <w:color w:val="000000"/>
          <w:sz w:val="28"/>
          <w:szCs w:val="28"/>
        </w:rPr>
        <w:t>и т.п.</w:t>
      </w:r>
      <w:r w:rsidRPr="00E87A15">
        <w:rPr>
          <w:color w:val="000000"/>
          <w:sz w:val="28"/>
          <w:szCs w:val="28"/>
        </w:rPr>
        <w:t xml:space="preserve"> Среднее значение время задержки начала эвакуации (при наличии системы оповещения) может быть невысоким, но может достигать и относительно высоких значений. Например, значение 8,6 мкн было зафиксировано при проведении учебной эвакуации в жилом здании, 25,6</w:t>
      </w:r>
      <w:r w:rsidR="00E87A15">
        <w:rPr>
          <w:color w:val="000000"/>
          <w:sz w:val="28"/>
          <w:szCs w:val="28"/>
        </w:rPr>
        <w:t> </w:t>
      </w:r>
      <w:r w:rsidR="00E87A15" w:rsidRPr="00E87A15">
        <w:rPr>
          <w:color w:val="000000"/>
          <w:sz w:val="28"/>
          <w:szCs w:val="28"/>
        </w:rPr>
        <w:t>мин</w:t>
      </w:r>
      <w:r w:rsidRPr="00E87A15">
        <w:rPr>
          <w:color w:val="000000"/>
          <w:sz w:val="28"/>
          <w:szCs w:val="28"/>
        </w:rPr>
        <w:t xml:space="preserve"> в здании Всемирного Торгового Центра при пожаре в 1993 году [7].</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Ввиду того, что продолжительность этого этапа, существенно влияет на общее время эвакуации, очень важно знать, какие факторы определяют его величину (следует иметь ввиду, что большинство этих факторов также будут влиять на протяжении всего процесса эвакуации). Опираясь на существующие работы в этой области, можно выделить следующие:</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состояние человека: устойчивые факторы (ограничение органов чувств,</w:t>
      </w:r>
      <w:r w:rsidR="00E055AD">
        <w:rPr>
          <w:color w:val="000000"/>
          <w:sz w:val="28"/>
          <w:szCs w:val="28"/>
        </w:rPr>
        <w:t xml:space="preserve"> </w:t>
      </w:r>
      <w:r w:rsidRPr="00E87A15">
        <w:rPr>
          <w:color w:val="000000"/>
          <w:sz w:val="28"/>
          <w:szCs w:val="28"/>
        </w:rPr>
        <w:t>физические ограничения, временные факторы (сон/бодрствование), усталость,</w:t>
      </w:r>
      <w:r w:rsidR="00E055AD">
        <w:rPr>
          <w:color w:val="000000"/>
          <w:sz w:val="28"/>
          <w:szCs w:val="28"/>
        </w:rPr>
        <w:t xml:space="preserve"> </w:t>
      </w:r>
      <w:r w:rsidRPr="00E87A15">
        <w:rPr>
          <w:color w:val="000000"/>
          <w:sz w:val="28"/>
          <w:szCs w:val="28"/>
        </w:rPr>
        <w:t>стресс, а также состояние опьянения);</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система оповещения;</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действия персонала;</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социальные и родственные связи человека;</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противопожарный тренинг и обучение;</w:t>
      </w:r>
    </w:p>
    <w:p w:rsidR="00920CE8" w:rsidRPr="00E87A15" w:rsidRDefault="00920CE8" w:rsidP="00E87A15">
      <w:pPr>
        <w:widowControl/>
        <w:numPr>
          <w:ilvl w:val="0"/>
          <w:numId w:val="3"/>
        </w:numPr>
        <w:shd w:val="clear" w:color="auto" w:fill="FFFFFF"/>
        <w:tabs>
          <w:tab w:val="left" w:pos="854"/>
        </w:tabs>
        <w:spacing w:line="360" w:lineRule="auto"/>
        <w:ind w:firstLine="709"/>
        <w:jc w:val="both"/>
        <w:rPr>
          <w:color w:val="000000"/>
          <w:sz w:val="28"/>
          <w:szCs w:val="28"/>
        </w:rPr>
      </w:pPr>
      <w:r w:rsidRPr="00E87A15">
        <w:rPr>
          <w:color w:val="000000"/>
          <w:sz w:val="28"/>
          <w:szCs w:val="28"/>
        </w:rPr>
        <w:t>тип здания.</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Время задержки начала эвакуации берется согласно приложению Д.</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Расчетное время эвакуации людей </w:t>
      </w:r>
      <w:r w:rsidRPr="00E87A15">
        <w:rPr>
          <w:i/>
          <w:iCs/>
          <w:color w:val="000000"/>
          <w:sz w:val="28"/>
          <w:szCs w:val="28"/>
        </w:rPr>
        <w:t>(</w:t>
      </w:r>
      <w:r w:rsidRPr="00E87A15">
        <w:rPr>
          <w:i/>
          <w:iCs/>
          <w:color w:val="000000"/>
          <w:sz w:val="28"/>
          <w:szCs w:val="28"/>
          <w:lang w:val="en-US"/>
        </w:rPr>
        <w:t>t</w:t>
      </w:r>
      <w:r w:rsidRPr="00E87A15">
        <w:rPr>
          <w:i/>
          <w:iCs/>
          <w:color w:val="000000"/>
          <w:sz w:val="28"/>
          <w:szCs w:val="28"/>
          <w:vertAlign w:val="subscript"/>
          <w:lang w:val="en-US"/>
        </w:rPr>
        <w:t>P</w:t>
      </w:r>
      <w:r w:rsidRPr="00E87A15">
        <w:rPr>
          <w:i/>
          <w:iCs/>
          <w:color w:val="000000"/>
          <w:sz w:val="28"/>
          <w:szCs w:val="28"/>
        </w:rPr>
        <w:t xml:space="preserve">) </w:t>
      </w:r>
      <w:r w:rsidRPr="00E87A15">
        <w:rPr>
          <w:color w:val="000000"/>
          <w:sz w:val="28"/>
          <w:szCs w:val="28"/>
        </w:rPr>
        <w:t xml:space="preserve">следует определять как сумму времени движения людского потока по отдельным участкам пути </w:t>
      </w:r>
      <w:r w:rsidRPr="00E87A15">
        <w:rPr>
          <w:i/>
          <w:iCs/>
          <w:color w:val="000000"/>
          <w:sz w:val="28"/>
          <w:szCs w:val="28"/>
          <w:lang w:val="en-US"/>
        </w:rPr>
        <w:t>t</w:t>
      </w:r>
      <w:r w:rsidRPr="00E87A15">
        <w:rPr>
          <w:i/>
          <w:iCs/>
          <w:color w:val="000000"/>
          <w:sz w:val="28"/>
          <w:szCs w:val="28"/>
          <w:vertAlign w:val="subscript"/>
          <w:lang w:val="en-US"/>
        </w:rPr>
        <w:t>f</w:t>
      </w:r>
      <w:r w:rsidRPr="00E87A15">
        <w:rPr>
          <w:i/>
          <w:iCs/>
          <w:color w:val="000000"/>
          <w:sz w:val="28"/>
          <w:szCs w:val="28"/>
        </w:rPr>
        <w:t>:</w:t>
      </w:r>
    </w:p>
    <w:p w:rsidR="00E055AD" w:rsidRDefault="00E055AD" w:rsidP="00E87A15">
      <w:pPr>
        <w:widowControl/>
        <w:shd w:val="clear" w:color="auto" w:fill="FFFFFF"/>
        <w:tabs>
          <w:tab w:val="left" w:leader="dot" w:pos="6504"/>
          <w:tab w:val="left" w:pos="9154"/>
        </w:tabs>
        <w:spacing w:line="360" w:lineRule="auto"/>
        <w:ind w:firstLine="709"/>
        <w:jc w:val="both"/>
        <w:rPr>
          <w:i/>
          <w:iCs/>
          <w:color w:val="000000"/>
          <w:sz w:val="28"/>
          <w:szCs w:val="28"/>
          <w:vertAlign w:val="subscript"/>
        </w:rPr>
      </w:pPr>
    </w:p>
    <w:p w:rsidR="00920CE8" w:rsidRPr="00E87A15" w:rsidRDefault="00E055AD" w:rsidP="00E87A15">
      <w:pPr>
        <w:widowControl/>
        <w:shd w:val="clear" w:color="auto" w:fill="FFFFFF"/>
        <w:tabs>
          <w:tab w:val="left" w:leader="dot" w:pos="6504"/>
          <w:tab w:val="left" w:pos="9154"/>
        </w:tabs>
        <w:spacing w:line="360" w:lineRule="auto"/>
        <w:ind w:firstLine="709"/>
        <w:jc w:val="both"/>
        <w:rPr>
          <w:color w:val="000000"/>
          <w:sz w:val="28"/>
        </w:rPr>
      </w:pPr>
      <w:r w:rsidRPr="00E87A15">
        <w:rPr>
          <w:i/>
          <w:iCs/>
          <w:color w:val="000000"/>
          <w:position w:val="-14"/>
          <w:sz w:val="28"/>
          <w:szCs w:val="28"/>
          <w:vertAlign w:val="subscript"/>
          <w:lang w:val="en-US"/>
        </w:rPr>
        <w:object w:dxaOrig="2940" w:dyaOrig="380">
          <v:shape id="_x0000_i1047" type="#_x0000_t75" style="width:160.5pt;height:20.25pt" o:ole="">
            <v:imagedata r:id="rId46" o:title=""/>
          </v:shape>
          <o:OLEObject Type="Embed" ProgID="Equation.3" ShapeID="_x0000_i1047" DrawAspect="Content" ObjectID="_1460032256" r:id="rId47"/>
        </w:object>
      </w:r>
      <w:r w:rsidR="00920CE8" w:rsidRPr="00E87A15">
        <w:rPr>
          <w:i/>
          <w:iCs/>
          <w:color w:val="000000"/>
          <w:sz w:val="28"/>
          <w:szCs w:val="28"/>
          <w:vertAlign w:val="subscript"/>
        </w:rPr>
        <w:tab/>
      </w:r>
      <w:r w:rsidR="00105611" w:rsidRPr="00E87A15">
        <w:rPr>
          <w:color w:val="000000"/>
          <w:sz w:val="28"/>
          <w:szCs w:val="28"/>
        </w:rPr>
        <w:t>(2.1</w:t>
      </w:r>
      <w:r w:rsidR="00920CE8" w:rsidRPr="00E87A15">
        <w:rPr>
          <w:color w:val="000000"/>
          <w:sz w:val="28"/>
          <w:szCs w:val="28"/>
        </w:rPr>
        <w:t>)</w:t>
      </w:r>
    </w:p>
    <w:p w:rsidR="00E055AD" w:rsidRDefault="00E055AD"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009F32AB" w:rsidRPr="00E87A15">
        <w:rPr>
          <w:color w:val="000000"/>
          <w:position w:val="-12"/>
          <w:sz w:val="28"/>
          <w:szCs w:val="28"/>
        </w:rPr>
        <w:object w:dxaOrig="380" w:dyaOrig="360">
          <v:shape id="_x0000_i1048" type="#_x0000_t75" style="width:18.75pt;height:18pt" o:ole="">
            <v:imagedata r:id="rId48" o:title=""/>
          </v:shape>
          <o:OLEObject Type="Embed" ProgID="Equation.3" ShapeID="_x0000_i1048" DrawAspect="Content" ObjectID="_1460032257" r:id="rId49"/>
        </w:object>
      </w:r>
      <w:r w:rsidRPr="00E87A15">
        <w:rPr>
          <w:i/>
          <w:iCs/>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время задержки начала эвакуации;</w:t>
      </w:r>
    </w:p>
    <w:p w:rsidR="00920CE8" w:rsidRPr="00E87A15" w:rsidRDefault="00920CE8" w:rsidP="00E87A15">
      <w:pPr>
        <w:widowControl/>
        <w:shd w:val="clear" w:color="auto" w:fill="FFFFFF"/>
        <w:spacing w:line="360" w:lineRule="auto"/>
        <w:ind w:firstLine="709"/>
        <w:jc w:val="both"/>
        <w:rPr>
          <w:color w:val="000000"/>
          <w:sz w:val="28"/>
        </w:rPr>
      </w:pPr>
      <w:r w:rsidRPr="00E87A15">
        <w:rPr>
          <w:i/>
          <w:iCs/>
          <w:color w:val="000000"/>
          <w:sz w:val="28"/>
          <w:szCs w:val="28"/>
          <w:lang w:val="en-US"/>
        </w:rPr>
        <w:t>t</w:t>
      </w:r>
      <w:r w:rsidR="009F32AB" w:rsidRPr="00E87A15">
        <w:rPr>
          <w:i/>
          <w:iCs/>
          <w:color w:val="000000"/>
          <w:sz w:val="28"/>
          <w:szCs w:val="28"/>
          <w:vertAlign w:val="subscript"/>
        </w:rPr>
        <w:t>1</w:t>
      </w:r>
      <w:r w:rsidRPr="00E87A15">
        <w:rPr>
          <w:i/>
          <w:iCs/>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время движения людского потока на первом участке, мин;</w:t>
      </w:r>
    </w:p>
    <w:p w:rsidR="00920CE8" w:rsidRPr="00E87A15" w:rsidRDefault="00920CE8" w:rsidP="00E055AD">
      <w:pPr>
        <w:widowControl/>
        <w:shd w:val="clear" w:color="auto" w:fill="FFFFFF"/>
        <w:tabs>
          <w:tab w:val="left" w:leader="dot" w:pos="2088"/>
        </w:tabs>
        <w:spacing w:line="360" w:lineRule="auto"/>
        <w:ind w:firstLine="709"/>
        <w:jc w:val="both"/>
        <w:rPr>
          <w:color w:val="000000"/>
          <w:sz w:val="28"/>
        </w:rPr>
      </w:pPr>
      <w:r w:rsidRPr="00E87A15">
        <w:rPr>
          <w:i/>
          <w:iCs/>
          <w:color w:val="000000"/>
          <w:sz w:val="28"/>
          <w:szCs w:val="28"/>
          <w:lang w:val="en-US"/>
        </w:rPr>
        <w:t>t</w:t>
      </w:r>
      <w:r w:rsidRPr="00E87A15">
        <w:rPr>
          <w:i/>
          <w:iCs/>
          <w:color w:val="000000"/>
          <w:sz w:val="28"/>
          <w:szCs w:val="28"/>
          <w:vertAlign w:val="subscript"/>
        </w:rPr>
        <w:t>2</w:t>
      </w:r>
      <w:r w:rsidR="00E87A15" w:rsidRPr="00E87A15">
        <w:rPr>
          <w:i/>
          <w:iCs/>
          <w:color w:val="000000"/>
          <w:sz w:val="28"/>
          <w:szCs w:val="28"/>
        </w:rPr>
        <w:t>,</w:t>
      </w:r>
      <w:r w:rsidR="00E87A15">
        <w:rPr>
          <w:i/>
          <w:iCs/>
          <w:color w:val="000000"/>
          <w:sz w:val="28"/>
          <w:szCs w:val="28"/>
        </w:rPr>
        <w:t xml:space="preserve"> </w:t>
      </w:r>
      <w:r w:rsidR="00E87A15" w:rsidRPr="00E87A15">
        <w:rPr>
          <w:i/>
          <w:iCs/>
          <w:color w:val="000000"/>
          <w:sz w:val="28"/>
          <w:szCs w:val="28"/>
          <w:lang w:val="en-US"/>
        </w:rPr>
        <w:t>t</w:t>
      </w:r>
      <w:r w:rsidRPr="00E87A15">
        <w:rPr>
          <w:i/>
          <w:iCs/>
          <w:color w:val="000000"/>
          <w:sz w:val="28"/>
          <w:szCs w:val="28"/>
          <w:vertAlign w:val="subscript"/>
        </w:rPr>
        <w:t>3</w:t>
      </w:r>
      <w:r w:rsidRPr="00E87A15">
        <w:rPr>
          <w:i/>
          <w:iCs/>
          <w:color w:val="000000"/>
          <w:sz w:val="28"/>
          <w:szCs w:val="28"/>
        </w:rPr>
        <w:t>,</w:t>
      </w:r>
      <w:r w:rsidRPr="00E87A15">
        <w:rPr>
          <w:i/>
          <w:iCs/>
          <w:color w:val="000000"/>
          <w:sz w:val="28"/>
          <w:szCs w:val="28"/>
        </w:rPr>
        <w:tab/>
      </w:r>
      <w:r w:rsidRPr="00E87A15">
        <w:rPr>
          <w:i/>
          <w:iCs/>
          <w:color w:val="000000"/>
          <w:sz w:val="28"/>
          <w:szCs w:val="28"/>
          <w:lang w:val="en-US"/>
        </w:rPr>
        <w:t>t</w:t>
      </w:r>
      <w:r w:rsidR="009F32AB" w:rsidRPr="00E87A15">
        <w:rPr>
          <w:i/>
          <w:iCs/>
          <w:color w:val="000000"/>
          <w:sz w:val="28"/>
          <w:szCs w:val="28"/>
          <w:vertAlign w:val="subscript"/>
          <w:lang w:val="en-US"/>
        </w:rPr>
        <w:t>i</w:t>
      </w:r>
      <w:r w:rsidRPr="00E87A15">
        <w:rPr>
          <w:i/>
          <w:iCs/>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время движения людского потока на каждом из следующих</w:t>
      </w:r>
      <w:r w:rsidR="00E055AD">
        <w:rPr>
          <w:color w:val="000000"/>
          <w:sz w:val="28"/>
          <w:szCs w:val="28"/>
        </w:rPr>
        <w:t xml:space="preserve"> </w:t>
      </w:r>
      <w:r w:rsidRPr="00E87A15">
        <w:rPr>
          <w:color w:val="000000"/>
          <w:sz w:val="28"/>
          <w:szCs w:val="28"/>
        </w:rPr>
        <w:t>после первого участкам пути, мин.</w:t>
      </w: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При расчете весь путь движения людского потока подразделяется на участки (проход, коридор, дверной проем, лестничный марш, тамбур) длиной /, и шириной </w:t>
      </w:r>
      <w:r w:rsidRPr="00E87A15">
        <w:rPr>
          <w:i/>
          <w:iCs/>
          <w:color w:val="000000"/>
          <w:sz w:val="28"/>
          <w:szCs w:val="28"/>
          <w:lang w:val="en-US"/>
        </w:rPr>
        <w:t>bj</w:t>
      </w:r>
      <w:r w:rsidRPr="00E87A15">
        <w:rPr>
          <w:i/>
          <w:iCs/>
          <w:color w:val="000000"/>
          <w:sz w:val="28"/>
          <w:szCs w:val="28"/>
        </w:rPr>
        <w:t xml:space="preserve">. </w:t>
      </w:r>
      <w:r w:rsidRPr="00E87A15">
        <w:rPr>
          <w:color w:val="000000"/>
          <w:sz w:val="28"/>
          <w:szCs w:val="28"/>
        </w:rPr>
        <w:t xml:space="preserve">Начальными участками являются проходы между рабочими местами, оборудованием, рядами кресел </w:t>
      </w:r>
      <w:r w:rsidR="00E87A15">
        <w:rPr>
          <w:color w:val="000000"/>
          <w:sz w:val="28"/>
          <w:szCs w:val="28"/>
        </w:rPr>
        <w:t>и т.п.</w:t>
      </w:r>
    </w:p>
    <w:p w:rsidR="00E87A15"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При определении расчетного времени длина и ширина каждого участка пути эвакуации принимаются по проекту. Длина пути по лестничным маршам, а также по пандусам измеряется по длине марша. Длина пути в дверном проеме принимается равной нулю. Проем, расположенный в стене толщиной более 0,</w:t>
      </w:r>
      <w:r w:rsidR="00E87A15" w:rsidRPr="00E87A15">
        <w:rPr>
          <w:color w:val="000000"/>
          <w:sz w:val="28"/>
          <w:szCs w:val="28"/>
        </w:rPr>
        <w:t>7</w:t>
      </w:r>
      <w:r w:rsidR="00E87A15">
        <w:rPr>
          <w:color w:val="000000"/>
          <w:sz w:val="28"/>
          <w:szCs w:val="28"/>
        </w:rPr>
        <w:t> </w:t>
      </w:r>
      <w:r w:rsidR="00E87A15" w:rsidRPr="00E87A15">
        <w:rPr>
          <w:color w:val="000000"/>
          <w:sz w:val="28"/>
          <w:szCs w:val="28"/>
        </w:rPr>
        <w:t>м</w:t>
      </w:r>
      <w:r w:rsidRPr="00E87A15">
        <w:rPr>
          <w:color w:val="000000"/>
          <w:sz w:val="28"/>
          <w:szCs w:val="28"/>
        </w:rPr>
        <w:t>, а также тамбур следует считать самостоятельным участком горизонтального пути, имеющим конечную длину</w:t>
      </w:r>
      <w:r w:rsidR="00E87A15" w:rsidRPr="00E87A15">
        <w:rPr>
          <w:color w:val="000000"/>
          <w:sz w:val="28"/>
          <w:szCs w:val="28"/>
        </w:rPr>
        <w:t>.</w:t>
      </w:r>
    </w:p>
    <w:p w:rsid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Время движения людского потока по первому участку пути </w:t>
      </w:r>
      <w:r w:rsidRPr="00E87A15">
        <w:rPr>
          <w:i/>
          <w:iCs/>
          <w:color w:val="000000"/>
          <w:sz w:val="28"/>
          <w:szCs w:val="28"/>
        </w:rPr>
        <w:t>(</w:t>
      </w:r>
      <w:r w:rsidRPr="00E87A15">
        <w:rPr>
          <w:i/>
          <w:iCs/>
          <w:color w:val="000000"/>
          <w:sz w:val="28"/>
          <w:szCs w:val="28"/>
          <w:lang w:val="en-US"/>
        </w:rPr>
        <w:t>t</w:t>
      </w:r>
      <w:r w:rsidRPr="00E87A15">
        <w:rPr>
          <w:i/>
          <w:iCs/>
          <w:color w:val="000000"/>
          <w:sz w:val="28"/>
          <w:szCs w:val="28"/>
        </w:rPr>
        <w:t xml:space="preserve">;), </w:t>
      </w:r>
      <w:r w:rsidRPr="00E87A15">
        <w:rPr>
          <w:color w:val="000000"/>
          <w:sz w:val="28"/>
          <w:szCs w:val="28"/>
        </w:rPr>
        <w:t>мин, вычисляют по формуле:</w:t>
      </w:r>
    </w:p>
    <w:p w:rsidR="00E055AD" w:rsidRDefault="00E055AD" w:rsidP="00E87A15">
      <w:pPr>
        <w:widowControl/>
        <w:shd w:val="clear" w:color="auto" w:fill="FFFFFF"/>
        <w:spacing w:line="360" w:lineRule="auto"/>
        <w:ind w:firstLine="709"/>
        <w:jc w:val="both"/>
        <w:rPr>
          <w:color w:val="000000"/>
          <w:sz w:val="28"/>
        </w:rPr>
      </w:pPr>
    </w:p>
    <w:p w:rsidR="00920CE8" w:rsidRPr="00E87A15" w:rsidRDefault="009F32AB" w:rsidP="00E87A15">
      <w:pPr>
        <w:widowControl/>
        <w:shd w:val="clear" w:color="auto" w:fill="FFFFFF"/>
        <w:tabs>
          <w:tab w:val="left" w:pos="9139"/>
        </w:tabs>
        <w:spacing w:line="360" w:lineRule="auto"/>
        <w:ind w:firstLine="709"/>
        <w:jc w:val="both"/>
        <w:rPr>
          <w:b/>
          <w:bCs/>
          <w:color w:val="000000"/>
          <w:sz w:val="28"/>
          <w:szCs w:val="34"/>
        </w:rPr>
      </w:pPr>
      <w:r w:rsidRPr="00E87A15">
        <w:rPr>
          <w:b/>
          <w:bCs/>
          <w:color w:val="000000"/>
          <w:position w:val="-30"/>
          <w:sz w:val="28"/>
          <w:szCs w:val="34"/>
          <w:lang w:val="en-US"/>
        </w:rPr>
        <w:object w:dxaOrig="800" w:dyaOrig="700">
          <v:shape id="_x0000_i1049" type="#_x0000_t75" style="width:39.75pt;height:35.25pt" o:ole="">
            <v:imagedata r:id="rId50" o:title=""/>
          </v:shape>
          <o:OLEObject Type="Embed" ProgID="Equation.3" ShapeID="_x0000_i1049" DrawAspect="Content" ObjectID="_1460032258" r:id="rId51"/>
        </w:object>
      </w:r>
      <w:r w:rsidR="00E87A15">
        <w:rPr>
          <w:b/>
          <w:bCs/>
          <w:color w:val="000000"/>
          <w:sz w:val="28"/>
          <w:szCs w:val="34"/>
        </w:rPr>
        <w:t xml:space="preserve"> </w:t>
      </w:r>
      <w:r w:rsidR="00920CE8" w:rsidRPr="00E87A15">
        <w:rPr>
          <w:color w:val="000000"/>
          <w:sz w:val="28"/>
          <w:szCs w:val="28"/>
        </w:rPr>
        <w:t>(2.2</w:t>
      </w:r>
      <w:r w:rsidRPr="00E87A15">
        <w:rPr>
          <w:color w:val="000000"/>
          <w:sz w:val="28"/>
          <w:szCs w:val="28"/>
        </w:rPr>
        <w:t>)</w:t>
      </w:r>
    </w:p>
    <w:p w:rsidR="009F32AB" w:rsidRPr="00E87A15" w:rsidRDefault="009F32AB" w:rsidP="00E87A15">
      <w:pPr>
        <w:widowControl/>
        <w:shd w:val="clear" w:color="auto" w:fill="FFFFFF"/>
        <w:tabs>
          <w:tab w:val="left" w:pos="9139"/>
        </w:tabs>
        <w:spacing w:line="360" w:lineRule="auto"/>
        <w:ind w:firstLine="709"/>
        <w:jc w:val="both"/>
        <w:rPr>
          <w:color w:val="000000"/>
          <w:sz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009F32AB" w:rsidRPr="00E87A15">
        <w:rPr>
          <w:color w:val="000000"/>
          <w:position w:val="-10"/>
          <w:sz w:val="28"/>
          <w:szCs w:val="28"/>
        </w:rPr>
        <w:object w:dxaOrig="279" w:dyaOrig="340">
          <v:shape id="_x0000_i1050" type="#_x0000_t75" style="width:14.25pt;height:17.25pt" o:ole="">
            <v:imagedata r:id="rId52" o:title=""/>
          </v:shape>
          <o:OLEObject Type="Embed" ProgID="Equation.3" ShapeID="_x0000_i1050" DrawAspect="Content" ObjectID="_1460032259" r:id="rId53"/>
        </w:objec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длина первого участка пути, м;</w:t>
      </w:r>
    </w:p>
    <w:p w:rsidR="00920CE8" w:rsidRPr="00E87A15" w:rsidRDefault="009F32AB" w:rsidP="00E87A15">
      <w:pPr>
        <w:widowControl/>
        <w:shd w:val="clear" w:color="auto" w:fill="FFFFFF"/>
        <w:spacing w:line="360" w:lineRule="auto"/>
        <w:ind w:firstLine="709"/>
        <w:jc w:val="both"/>
        <w:rPr>
          <w:color w:val="000000"/>
          <w:sz w:val="28"/>
        </w:rPr>
      </w:pPr>
      <w:r w:rsidRPr="00E87A15">
        <w:rPr>
          <w:color w:val="000000"/>
          <w:position w:val="-10"/>
          <w:sz w:val="28"/>
          <w:szCs w:val="28"/>
        </w:rPr>
        <w:object w:dxaOrig="279" w:dyaOrig="340">
          <v:shape id="_x0000_i1051" type="#_x0000_t75" style="width:14.25pt;height:17.25pt" o:ole="">
            <v:imagedata r:id="rId54" o:title=""/>
          </v:shape>
          <o:OLEObject Type="Embed" ProgID="Equation.3" ShapeID="_x0000_i1051" DrawAspect="Content" ObjectID="_1460032260" r:id="rId55"/>
        </w:object>
      </w:r>
      <w:r w:rsidR="00920CE8"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00920CE8" w:rsidRPr="00E87A15">
        <w:rPr>
          <w:color w:val="000000"/>
          <w:sz w:val="28"/>
          <w:szCs w:val="28"/>
        </w:rPr>
        <w:t xml:space="preserve">значение скорости движения людского потока по горизонтальному пути на первом участке, определяется в зависимости от относительной плотности </w:t>
      </w:r>
      <w:r w:rsidR="00920CE8" w:rsidRPr="00E87A15">
        <w:rPr>
          <w:color w:val="000000"/>
          <w:sz w:val="28"/>
          <w:szCs w:val="28"/>
          <w:lang w:val="en-US"/>
        </w:rPr>
        <w:t>D</w:t>
      </w:r>
      <w:r w:rsidR="00920CE8" w:rsidRPr="00E87A15">
        <w:rPr>
          <w:color w:val="000000"/>
          <w:sz w:val="28"/>
          <w:szCs w:val="28"/>
        </w:rPr>
        <w:t>, м</w:t>
      </w:r>
      <w:r w:rsidR="00920CE8" w:rsidRPr="00E87A15">
        <w:rPr>
          <w:color w:val="000000"/>
          <w:sz w:val="28"/>
          <w:szCs w:val="28"/>
          <w:vertAlign w:val="superscript"/>
        </w:rPr>
        <w:t>2</w:t>
      </w:r>
      <w:r w:rsidR="00920CE8" w:rsidRPr="00E87A15">
        <w:rPr>
          <w:color w:val="000000"/>
          <w:sz w:val="28"/>
          <w:szCs w:val="28"/>
        </w:rPr>
        <w:t>/м</w:t>
      </w:r>
      <w:r w:rsidR="00920CE8" w:rsidRPr="00E87A15">
        <w:rPr>
          <w:color w:val="000000"/>
          <w:sz w:val="28"/>
          <w:szCs w:val="28"/>
          <w:vertAlign w:val="superscript"/>
        </w:rPr>
        <w:t>2</w:t>
      </w:r>
      <w:r w:rsidR="00920CE8" w:rsidRPr="00E87A15">
        <w:rPr>
          <w:color w:val="000000"/>
          <w:sz w:val="28"/>
          <w:szCs w:val="28"/>
        </w:rPr>
        <w:t>.</w:t>
      </w:r>
    </w:p>
    <w:p w:rsid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Плотность людского потока </w:t>
      </w:r>
      <w:r w:rsidRPr="00E87A15">
        <w:rPr>
          <w:i/>
          <w:iCs/>
          <w:color w:val="000000"/>
          <w:sz w:val="28"/>
          <w:szCs w:val="28"/>
        </w:rPr>
        <w:t>(</w:t>
      </w:r>
      <w:r w:rsidRPr="00E87A15">
        <w:rPr>
          <w:i/>
          <w:iCs/>
          <w:color w:val="000000"/>
          <w:sz w:val="28"/>
          <w:szCs w:val="28"/>
          <w:lang w:val="en-US"/>
        </w:rPr>
        <w:t>D</w:t>
      </w:r>
      <w:r w:rsidRPr="00E87A15">
        <w:rPr>
          <w:i/>
          <w:iCs/>
          <w:color w:val="000000"/>
          <w:sz w:val="28"/>
          <w:szCs w:val="28"/>
        </w:rPr>
        <w:t xml:space="preserve">\) </w:t>
      </w:r>
      <w:r w:rsidRPr="00E87A15">
        <w:rPr>
          <w:color w:val="000000"/>
          <w:sz w:val="28"/>
          <w:szCs w:val="28"/>
        </w:rPr>
        <w:t>на первом участке пути, м /м</w:t>
      </w:r>
      <w:r w:rsidR="00E87A15">
        <w:rPr>
          <w:color w:val="000000"/>
          <w:sz w:val="28"/>
          <w:szCs w:val="28"/>
        </w:rPr>
        <w:t>,</w:t>
      </w:r>
      <w:r w:rsidRPr="00E87A15">
        <w:rPr>
          <w:color w:val="000000"/>
          <w:sz w:val="28"/>
          <w:szCs w:val="28"/>
        </w:rPr>
        <w:t xml:space="preserve"> вычисляют по формуле:</w:t>
      </w:r>
    </w:p>
    <w:p w:rsidR="00E055AD" w:rsidRDefault="00E055AD" w:rsidP="00E87A15">
      <w:pPr>
        <w:widowControl/>
        <w:shd w:val="clear" w:color="auto" w:fill="FFFFFF"/>
        <w:spacing w:line="360" w:lineRule="auto"/>
        <w:ind w:firstLine="709"/>
        <w:jc w:val="both"/>
        <w:rPr>
          <w:color w:val="000000"/>
          <w:sz w:val="28"/>
          <w:szCs w:val="28"/>
        </w:rPr>
      </w:pPr>
    </w:p>
    <w:p w:rsidR="009F32AB" w:rsidRPr="00E87A15" w:rsidRDefault="009F32AB" w:rsidP="00E87A15">
      <w:pPr>
        <w:widowControl/>
        <w:shd w:val="clear" w:color="auto" w:fill="FFFFFF"/>
        <w:spacing w:line="360" w:lineRule="auto"/>
        <w:ind w:firstLine="709"/>
        <w:jc w:val="both"/>
        <w:rPr>
          <w:color w:val="000000"/>
          <w:sz w:val="28"/>
          <w:szCs w:val="28"/>
        </w:rPr>
      </w:pPr>
      <w:r w:rsidRPr="00E87A15">
        <w:rPr>
          <w:color w:val="000000"/>
          <w:position w:val="-30"/>
          <w:sz w:val="28"/>
          <w:szCs w:val="28"/>
          <w:lang w:val="en-US"/>
        </w:rPr>
        <w:object w:dxaOrig="1260" w:dyaOrig="700">
          <v:shape id="_x0000_i1052" type="#_x0000_t75" style="width:63pt;height:35.25pt" o:ole="">
            <v:imagedata r:id="rId56" o:title=""/>
          </v:shape>
          <o:OLEObject Type="Embed" ProgID="Equation.3" ShapeID="_x0000_i1052" DrawAspect="Content" ObjectID="_1460032261" r:id="rId57"/>
        </w:object>
      </w:r>
      <w:r w:rsidR="00E87A15">
        <w:rPr>
          <w:color w:val="000000"/>
          <w:sz w:val="28"/>
          <w:szCs w:val="28"/>
        </w:rPr>
        <w:t xml:space="preserve"> </w:t>
      </w:r>
      <w:r w:rsidRPr="00E87A15">
        <w:rPr>
          <w:color w:val="000000"/>
          <w:sz w:val="28"/>
          <w:szCs w:val="28"/>
        </w:rPr>
        <w:t>(2.3)</w:t>
      </w:r>
    </w:p>
    <w:p w:rsidR="009F32AB" w:rsidRPr="00E87A15" w:rsidRDefault="009F32AB" w:rsidP="00E87A15">
      <w:pPr>
        <w:widowControl/>
        <w:shd w:val="clear" w:color="auto" w:fill="FFFFFF"/>
        <w:spacing w:line="360" w:lineRule="auto"/>
        <w:ind w:firstLine="709"/>
        <w:jc w:val="both"/>
        <w:rPr>
          <w:color w:val="000000"/>
          <w:sz w:val="28"/>
          <w:szCs w:val="28"/>
        </w:rPr>
      </w:pPr>
    </w:p>
    <w:p w:rsidR="00920CE8" w:rsidRP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где </w:t>
      </w:r>
      <w:r w:rsidR="009F32AB" w:rsidRPr="00E87A15">
        <w:rPr>
          <w:color w:val="000000"/>
          <w:position w:val="-10"/>
          <w:sz w:val="28"/>
          <w:szCs w:val="28"/>
        </w:rPr>
        <w:object w:dxaOrig="320" w:dyaOrig="340">
          <v:shape id="_x0000_i1053" type="#_x0000_t75" style="width:15.75pt;height:17.25pt" o:ole="">
            <v:imagedata r:id="rId58" o:title=""/>
          </v:shape>
          <o:OLEObject Type="Embed" ProgID="Equation.3" ShapeID="_x0000_i1053" DrawAspect="Content" ObjectID="_1460032262" r:id="rId59"/>
        </w:object>
      </w:r>
      <w:r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Pr="00E87A15">
        <w:rPr>
          <w:color w:val="000000"/>
          <w:sz w:val="28"/>
          <w:szCs w:val="28"/>
        </w:rPr>
        <w:t>число людей на первом участке, чел.;</w:t>
      </w:r>
    </w:p>
    <w:p w:rsidR="00920CE8" w:rsidRPr="00E87A15" w:rsidRDefault="009F32AB" w:rsidP="00E87A15">
      <w:pPr>
        <w:widowControl/>
        <w:shd w:val="clear" w:color="auto" w:fill="FFFFFF"/>
        <w:spacing w:line="360" w:lineRule="auto"/>
        <w:ind w:firstLine="709"/>
        <w:jc w:val="both"/>
        <w:rPr>
          <w:color w:val="000000"/>
          <w:sz w:val="28"/>
        </w:rPr>
      </w:pPr>
      <w:r w:rsidRPr="00E87A15">
        <w:rPr>
          <w:color w:val="000000"/>
          <w:sz w:val="28"/>
          <w:szCs w:val="28"/>
          <w:lang w:val="en-US"/>
        </w:rPr>
        <w:t>f</w:t>
      </w:r>
      <w:r w:rsidR="00E87A15">
        <w:rPr>
          <w:color w:val="000000"/>
          <w:sz w:val="28"/>
          <w:szCs w:val="28"/>
        </w:rPr>
        <w:t xml:space="preserve"> –</w:t>
      </w:r>
      <w:r w:rsidR="00E87A15" w:rsidRPr="00E87A15">
        <w:rPr>
          <w:color w:val="000000"/>
          <w:sz w:val="28"/>
          <w:szCs w:val="28"/>
        </w:rPr>
        <w:t xml:space="preserve"> ср</w:t>
      </w:r>
      <w:r w:rsidR="00920CE8" w:rsidRPr="00E87A15">
        <w:rPr>
          <w:color w:val="000000"/>
          <w:sz w:val="28"/>
          <w:szCs w:val="28"/>
        </w:rPr>
        <w:t>едняя площадь горизонтальной проекции человека, принимаемая по таблице Е. 1 приложения Е, м</w:t>
      </w:r>
      <w:r w:rsidR="00920CE8" w:rsidRPr="00E87A15">
        <w:rPr>
          <w:color w:val="000000"/>
          <w:sz w:val="28"/>
          <w:szCs w:val="28"/>
          <w:vertAlign w:val="superscript"/>
        </w:rPr>
        <w:t>2</w:t>
      </w:r>
      <w:r w:rsidR="00920CE8" w:rsidRPr="00E87A15">
        <w:rPr>
          <w:color w:val="000000"/>
          <w:sz w:val="28"/>
          <w:szCs w:val="28"/>
        </w:rPr>
        <w:t>/</w:t>
      </w:r>
      <w:r w:rsidR="00E87A15" w:rsidRPr="00E87A15">
        <w:rPr>
          <w:color w:val="000000"/>
          <w:sz w:val="28"/>
          <w:szCs w:val="28"/>
        </w:rPr>
        <w:t>чел</w:t>
      </w:r>
      <w:r w:rsidR="00E87A15">
        <w:rPr>
          <w:color w:val="000000"/>
          <w:sz w:val="28"/>
          <w:szCs w:val="28"/>
        </w:rPr>
        <w:t>.</w:t>
      </w:r>
      <w:r w:rsidR="00E87A15" w:rsidRPr="00E87A15">
        <w:rPr>
          <w:color w:val="000000"/>
          <w:sz w:val="28"/>
          <w:szCs w:val="28"/>
        </w:rPr>
        <w:t>;</w:t>
      </w:r>
    </w:p>
    <w:p w:rsidR="00920CE8" w:rsidRPr="00E87A15" w:rsidRDefault="009F32AB" w:rsidP="00E87A15">
      <w:pPr>
        <w:widowControl/>
        <w:shd w:val="clear" w:color="auto" w:fill="FFFFFF"/>
        <w:spacing w:line="360" w:lineRule="auto"/>
        <w:ind w:firstLine="709"/>
        <w:jc w:val="both"/>
        <w:rPr>
          <w:color w:val="000000"/>
          <w:sz w:val="28"/>
        </w:rPr>
      </w:pPr>
      <w:r w:rsidRPr="00E87A15">
        <w:rPr>
          <w:i/>
          <w:iCs/>
          <w:color w:val="000000"/>
          <w:position w:val="-10"/>
          <w:sz w:val="28"/>
          <w:szCs w:val="28"/>
        </w:rPr>
        <w:object w:dxaOrig="279" w:dyaOrig="340">
          <v:shape id="_x0000_i1054" type="#_x0000_t75" style="width:14.25pt;height:17.25pt" o:ole="">
            <v:imagedata r:id="rId60" o:title=""/>
          </v:shape>
          <o:OLEObject Type="Embed" ProgID="Equation.3" ShapeID="_x0000_i1054" DrawAspect="Content" ObjectID="_1460032263" r:id="rId61"/>
        </w:object>
      </w:r>
      <w:r w:rsidR="00920CE8" w:rsidRPr="00E87A15">
        <w:rPr>
          <w:i/>
          <w:iCs/>
          <w:color w:val="000000"/>
          <w:sz w:val="28"/>
          <w:szCs w:val="28"/>
        </w:rPr>
        <w:t xml:space="preserve"> </w:t>
      </w:r>
      <w:r w:rsidR="00920CE8" w:rsidRPr="00E87A15">
        <w:rPr>
          <w:color w:val="000000"/>
          <w:sz w:val="28"/>
          <w:szCs w:val="28"/>
        </w:rPr>
        <w:t xml:space="preserve">и </w:t>
      </w:r>
      <w:r w:rsidRPr="00E87A15">
        <w:rPr>
          <w:color w:val="000000"/>
          <w:position w:val="-10"/>
          <w:sz w:val="28"/>
          <w:szCs w:val="28"/>
        </w:rPr>
        <w:object w:dxaOrig="260" w:dyaOrig="340">
          <v:shape id="_x0000_i1055" type="#_x0000_t75" style="width:12.75pt;height:17.25pt" o:ole="">
            <v:imagedata r:id="rId62" o:title=""/>
          </v:shape>
          <o:OLEObject Type="Embed" ProgID="Equation.3" ShapeID="_x0000_i1055" DrawAspect="Content" ObjectID="_1460032264" r:id="rId63"/>
        </w:object>
      </w:r>
      <w:r w:rsidR="00E87A15">
        <w:rPr>
          <w:i/>
          <w:iCs/>
          <w:color w:val="000000"/>
          <w:sz w:val="28"/>
          <w:szCs w:val="28"/>
        </w:rPr>
        <w:t>–</w:t>
      </w:r>
      <w:r w:rsidR="00920CE8" w:rsidRPr="00E87A15">
        <w:rPr>
          <w:i/>
          <w:iCs/>
          <w:color w:val="000000"/>
          <w:sz w:val="28"/>
          <w:szCs w:val="28"/>
        </w:rPr>
        <w:t xml:space="preserve"> </w:t>
      </w:r>
      <w:r w:rsidR="00920CE8" w:rsidRPr="00E87A15">
        <w:rPr>
          <w:color w:val="000000"/>
          <w:sz w:val="28"/>
          <w:szCs w:val="28"/>
        </w:rPr>
        <w:t>длина и ширина первого участка пути, м.</w:t>
      </w:r>
    </w:p>
    <w:p w:rsidR="00E87A15" w:rsidRDefault="00920CE8"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Скорость </w:t>
      </w:r>
      <w:r w:rsidRPr="00E87A15">
        <w:rPr>
          <w:color w:val="000000"/>
          <w:sz w:val="28"/>
          <w:szCs w:val="28"/>
          <w:lang w:val="en-US"/>
        </w:rPr>
        <w:t>V</w:t>
      </w:r>
      <w:r w:rsidRPr="00E87A15">
        <w:rPr>
          <w:color w:val="000000"/>
          <w:sz w:val="28"/>
          <w:szCs w:val="28"/>
        </w:rPr>
        <w:t>/ движения людского потока на участках пути, следующих после первого, принимается по таблице Е.2 приложения Е в зависимости от значения интенсивности движения людского потока по каждому из этих участков пути, которое вычисляют для всех участков пути, в том числе и для дверных проемов, по формуле:</w:t>
      </w:r>
    </w:p>
    <w:p w:rsidR="00E055AD" w:rsidRDefault="00E055AD" w:rsidP="00E87A15">
      <w:pPr>
        <w:widowControl/>
        <w:shd w:val="clear" w:color="auto" w:fill="FFFFFF"/>
        <w:spacing w:line="360" w:lineRule="auto"/>
        <w:ind w:firstLine="709"/>
        <w:jc w:val="both"/>
        <w:rPr>
          <w:color w:val="000000"/>
          <w:sz w:val="28"/>
        </w:rPr>
      </w:pPr>
    </w:p>
    <w:p w:rsidR="009F32AB" w:rsidRPr="00E87A15" w:rsidRDefault="009F32AB" w:rsidP="00E87A15">
      <w:pPr>
        <w:widowControl/>
        <w:shd w:val="clear" w:color="auto" w:fill="FFFFFF"/>
        <w:spacing w:line="360" w:lineRule="auto"/>
        <w:ind w:firstLine="709"/>
        <w:jc w:val="both"/>
        <w:rPr>
          <w:color w:val="000000"/>
          <w:sz w:val="28"/>
        </w:rPr>
      </w:pPr>
      <w:r w:rsidRPr="00E87A15">
        <w:rPr>
          <w:color w:val="000000"/>
          <w:position w:val="-30"/>
          <w:sz w:val="28"/>
          <w:lang w:val="en-US"/>
        </w:rPr>
        <w:object w:dxaOrig="1440" w:dyaOrig="700">
          <v:shape id="_x0000_i1056" type="#_x0000_t75" style="width:1in;height:35.25pt" o:ole="">
            <v:imagedata r:id="rId64" o:title=""/>
          </v:shape>
          <o:OLEObject Type="Embed" ProgID="Equation.3" ShapeID="_x0000_i1056" DrawAspect="Content" ObjectID="_1460032265" r:id="rId65"/>
        </w:object>
      </w:r>
      <w:r w:rsidR="00E87A15">
        <w:rPr>
          <w:color w:val="000000"/>
          <w:sz w:val="28"/>
        </w:rPr>
        <w:t xml:space="preserve"> </w:t>
      </w:r>
      <w:r w:rsidRPr="00E87A15">
        <w:rPr>
          <w:color w:val="000000"/>
          <w:sz w:val="28"/>
          <w:szCs w:val="28"/>
        </w:rPr>
        <w:t>(2.4)</w:t>
      </w:r>
    </w:p>
    <w:p w:rsidR="009F32AB" w:rsidRPr="00E87A15" w:rsidRDefault="009F32AB" w:rsidP="00E87A15">
      <w:pPr>
        <w:widowControl/>
        <w:shd w:val="clear" w:color="auto" w:fill="FFFFFF"/>
        <w:spacing w:line="360" w:lineRule="auto"/>
        <w:ind w:firstLine="709"/>
        <w:jc w:val="both"/>
        <w:rPr>
          <w:color w:val="000000"/>
          <w:sz w:val="28"/>
        </w:rPr>
      </w:pPr>
    </w:p>
    <w:p w:rsidR="00920CE8" w:rsidRPr="00E87A15" w:rsidRDefault="00920CE8" w:rsidP="00E87A15">
      <w:pPr>
        <w:widowControl/>
        <w:shd w:val="clear" w:color="auto" w:fill="FFFFFF"/>
        <w:spacing w:line="360" w:lineRule="auto"/>
        <w:ind w:firstLine="709"/>
        <w:jc w:val="both"/>
        <w:rPr>
          <w:color w:val="000000"/>
          <w:sz w:val="28"/>
        </w:rPr>
      </w:pPr>
      <w:r w:rsidRPr="00E87A15">
        <w:rPr>
          <w:color w:val="000000"/>
          <w:sz w:val="28"/>
          <w:szCs w:val="28"/>
        </w:rPr>
        <w:t xml:space="preserve">где </w:t>
      </w:r>
      <w:r w:rsidR="009F32AB" w:rsidRPr="00E87A15">
        <w:rPr>
          <w:color w:val="000000"/>
          <w:position w:val="-10"/>
          <w:sz w:val="28"/>
          <w:szCs w:val="28"/>
        </w:rPr>
        <w:object w:dxaOrig="260" w:dyaOrig="340">
          <v:shape id="_x0000_i1057" type="#_x0000_t75" style="width:12.75pt;height:17.25pt" o:ole="">
            <v:imagedata r:id="rId66" o:title=""/>
          </v:shape>
          <o:OLEObject Type="Embed" ProgID="Equation.3" ShapeID="_x0000_i1057" DrawAspect="Content" ObjectID="_1460032266" r:id="rId67"/>
        </w:object>
      </w:r>
      <w:r w:rsidRPr="00E87A15">
        <w:rPr>
          <w:i/>
          <w:iCs/>
          <w:color w:val="000000"/>
          <w:sz w:val="28"/>
          <w:szCs w:val="28"/>
        </w:rPr>
        <w:t xml:space="preserve">, </w:t>
      </w:r>
      <w:r w:rsidR="009F32AB" w:rsidRPr="00E87A15">
        <w:rPr>
          <w:i/>
          <w:iCs/>
          <w:color w:val="000000"/>
          <w:position w:val="-10"/>
          <w:sz w:val="28"/>
          <w:szCs w:val="28"/>
        </w:rPr>
        <w:object w:dxaOrig="400" w:dyaOrig="340">
          <v:shape id="_x0000_i1058" type="#_x0000_t75" style="width:20.25pt;height:17.25pt" o:ole="">
            <v:imagedata r:id="rId68" o:title=""/>
          </v:shape>
          <o:OLEObject Type="Embed" ProgID="Equation.3" ShapeID="_x0000_i1058" DrawAspect="Content" ObjectID="_1460032267" r:id="rId69"/>
        </w:object>
      </w:r>
      <w:r w:rsidRPr="00E87A15">
        <w:rPr>
          <w:i/>
          <w:iCs/>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ширина рассматриваемого </w:t>
      </w:r>
      <w:r w:rsidRPr="00E87A15">
        <w:rPr>
          <w:color w:val="000000"/>
          <w:sz w:val="28"/>
          <w:szCs w:val="28"/>
          <w:lang w:val="en-US"/>
        </w:rPr>
        <w:t>i</w:t>
      </w:r>
      <w:r w:rsidR="00E87A15">
        <w:rPr>
          <w:color w:val="000000"/>
          <w:sz w:val="28"/>
          <w:szCs w:val="28"/>
        </w:rPr>
        <w:noBreakHyphen/>
      </w:r>
      <w:r w:rsidR="00E87A15" w:rsidRPr="00E87A15">
        <w:rPr>
          <w:color w:val="000000"/>
          <w:sz w:val="28"/>
          <w:szCs w:val="28"/>
        </w:rPr>
        <w:t>г</w:t>
      </w:r>
      <w:r w:rsidRPr="00E87A15">
        <w:rPr>
          <w:color w:val="000000"/>
          <w:sz w:val="28"/>
          <w:szCs w:val="28"/>
          <w:lang w:val="en-US"/>
        </w:rPr>
        <w:t>o</w:t>
      </w:r>
      <w:r w:rsidRPr="00E87A15">
        <w:rPr>
          <w:color w:val="000000"/>
          <w:sz w:val="28"/>
          <w:szCs w:val="28"/>
        </w:rPr>
        <w:t xml:space="preserve"> и предшествующего ему участка пути, м;</w:t>
      </w:r>
    </w:p>
    <w:p w:rsidR="00920CE8" w:rsidRPr="00E87A15" w:rsidRDefault="009F32AB" w:rsidP="00E87A15">
      <w:pPr>
        <w:widowControl/>
        <w:shd w:val="clear" w:color="auto" w:fill="FFFFFF"/>
        <w:spacing w:line="360" w:lineRule="auto"/>
        <w:ind w:firstLine="709"/>
        <w:jc w:val="both"/>
        <w:rPr>
          <w:color w:val="000000"/>
          <w:sz w:val="28"/>
        </w:rPr>
      </w:pPr>
      <w:r w:rsidRPr="00E87A15">
        <w:rPr>
          <w:i/>
          <w:iCs/>
          <w:color w:val="000000"/>
          <w:position w:val="-10"/>
          <w:sz w:val="28"/>
          <w:szCs w:val="28"/>
        </w:rPr>
        <w:object w:dxaOrig="260" w:dyaOrig="340">
          <v:shape id="_x0000_i1059" type="#_x0000_t75" style="width:12.75pt;height:17.25pt" o:ole="">
            <v:imagedata r:id="rId70" o:title=""/>
          </v:shape>
          <o:OLEObject Type="Embed" ProgID="Equation.3" ShapeID="_x0000_i1059" DrawAspect="Content" ObjectID="_1460032268" r:id="rId71"/>
        </w:object>
      </w:r>
      <w:r w:rsidRPr="00E87A15">
        <w:rPr>
          <w:i/>
          <w:iCs/>
          <w:color w:val="000000"/>
          <w:sz w:val="28"/>
          <w:szCs w:val="28"/>
        </w:rPr>
        <w:t>,</w:t>
      </w:r>
      <w:r w:rsidR="00920CE8" w:rsidRPr="00E87A15">
        <w:rPr>
          <w:i/>
          <w:iCs/>
          <w:color w:val="000000"/>
          <w:sz w:val="28"/>
          <w:szCs w:val="28"/>
        </w:rPr>
        <w:t xml:space="preserve"> </w:t>
      </w:r>
      <w:r w:rsidRPr="00E87A15">
        <w:rPr>
          <w:i/>
          <w:iCs/>
          <w:color w:val="000000"/>
          <w:position w:val="-10"/>
          <w:sz w:val="28"/>
          <w:szCs w:val="28"/>
        </w:rPr>
        <w:object w:dxaOrig="400" w:dyaOrig="340">
          <v:shape id="_x0000_i1060" type="#_x0000_t75" style="width:20.25pt;height:17.25pt" o:ole="">
            <v:imagedata r:id="rId72" o:title=""/>
          </v:shape>
          <o:OLEObject Type="Embed" ProgID="Equation.3" ShapeID="_x0000_i1060" DrawAspect="Content" ObjectID="_1460032269" r:id="rId73"/>
        </w:object>
      </w:r>
      <w:r w:rsidR="00920CE8"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00920CE8" w:rsidRPr="00E87A15">
        <w:rPr>
          <w:color w:val="000000"/>
          <w:sz w:val="28"/>
          <w:szCs w:val="28"/>
        </w:rPr>
        <w:t xml:space="preserve">значения интенсивности движения людского потока по рассматриваемому </w:t>
      </w:r>
      <w:r w:rsidR="00920CE8" w:rsidRPr="00E87A15">
        <w:rPr>
          <w:color w:val="000000"/>
          <w:sz w:val="28"/>
          <w:szCs w:val="28"/>
          <w:lang w:val="en-US"/>
        </w:rPr>
        <w:t>i</w:t>
      </w:r>
      <w:r w:rsidR="00E87A15">
        <w:rPr>
          <w:color w:val="000000"/>
          <w:sz w:val="28"/>
          <w:szCs w:val="28"/>
        </w:rPr>
        <w:noBreakHyphen/>
      </w:r>
      <w:r w:rsidR="00E87A15" w:rsidRPr="00E87A15">
        <w:rPr>
          <w:color w:val="000000"/>
          <w:sz w:val="28"/>
          <w:szCs w:val="28"/>
        </w:rPr>
        <w:t>м</w:t>
      </w:r>
      <w:r w:rsidR="00920CE8" w:rsidRPr="00E87A15">
        <w:rPr>
          <w:color w:val="000000"/>
          <w:sz w:val="28"/>
          <w:szCs w:val="28"/>
        </w:rPr>
        <w:t>у и предшествующему участкам пути, м/мин.</w:t>
      </w:r>
    </w:p>
    <w:p w:rsidR="00E055AD" w:rsidRDefault="009F6953"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Если значение </w:t>
      </w:r>
      <w:r w:rsidR="00D43A8E" w:rsidRPr="00E87A15">
        <w:rPr>
          <w:color w:val="000000"/>
          <w:position w:val="-10"/>
          <w:sz w:val="28"/>
          <w:szCs w:val="28"/>
        </w:rPr>
        <w:object w:dxaOrig="260" w:dyaOrig="340">
          <v:shape id="_x0000_i1061" type="#_x0000_t75" style="width:12.75pt;height:17.25pt" o:ole="">
            <v:imagedata r:id="rId74" o:title=""/>
          </v:shape>
          <o:OLEObject Type="Embed" ProgID="Equation.3" ShapeID="_x0000_i1061" DrawAspect="Content" ObjectID="_1460032270" r:id="rId75"/>
        </w:object>
      </w:r>
      <w:r w:rsidRPr="00E87A15">
        <w:rPr>
          <w:i/>
          <w:iCs/>
          <w:color w:val="000000"/>
          <w:sz w:val="28"/>
          <w:szCs w:val="28"/>
        </w:rPr>
        <w:t xml:space="preserve">, </w:t>
      </w:r>
      <w:r w:rsidRPr="00E87A15">
        <w:rPr>
          <w:color w:val="000000"/>
          <w:sz w:val="28"/>
          <w:szCs w:val="28"/>
        </w:rPr>
        <w:t xml:space="preserve">определяемое по формуле (2.4), меньше или равно значению </w:t>
      </w:r>
      <w:r w:rsidRPr="00E87A15">
        <w:rPr>
          <w:i/>
          <w:iCs/>
          <w:color w:val="000000"/>
          <w:sz w:val="28"/>
          <w:szCs w:val="28"/>
          <w:lang w:val="en-US"/>
        </w:rPr>
        <w:t>q</w:t>
      </w:r>
      <w:r w:rsidRPr="00E87A15">
        <w:rPr>
          <w:i/>
          <w:iCs/>
          <w:color w:val="000000"/>
          <w:sz w:val="28"/>
          <w:szCs w:val="28"/>
          <w:vertAlign w:val="subscript"/>
          <w:lang w:val="en-US"/>
        </w:rPr>
        <w:t>max</w:t>
      </w:r>
      <w:r w:rsidRPr="00E87A15">
        <w:rPr>
          <w:i/>
          <w:iCs/>
          <w:color w:val="000000"/>
          <w:sz w:val="28"/>
          <w:szCs w:val="28"/>
        </w:rPr>
        <w:t xml:space="preserve">, </w:t>
      </w:r>
      <w:r w:rsidRPr="00E87A15">
        <w:rPr>
          <w:color w:val="000000"/>
          <w:sz w:val="28"/>
          <w:szCs w:val="28"/>
        </w:rPr>
        <w:t>то вр</w:t>
      </w:r>
      <w:r w:rsidR="009F32AB" w:rsidRPr="00E87A15">
        <w:rPr>
          <w:color w:val="000000"/>
          <w:sz w:val="28"/>
          <w:szCs w:val="28"/>
        </w:rPr>
        <w:t>емя движения по участку пути (</w:t>
      </w:r>
      <w:r w:rsidR="00D43A8E" w:rsidRPr="00E87A15">
        <w:rPr>
          <w:color w:val="000000"/>
          <w:position w:val="-10"/>
          <w:sz w:val="28"/>
          <w:szCs w:val="28"/>
        </w:rPr>
        <w:object w:dxaOrig="220" w:dyaOrig="340">
          <v:shape id="_x0000_i1062" type="#_x0000_t75" style="width:11.25pt;height:17.25pt" o:ole="">
            <v:imagedata r:id="rId76" o:title=""/>
          </v:shape>
          <o:OLEObject Type="Embed" ProgID="Equation.3" ShapeID="_x0000_i1062" DrawAspect="Content" ObjectID="_1460032271" r:id="rId77"/>
        </w:object>
      </w:r>
      <w:r w:rsidRPr="00E87A15">
        <w:rPr>
          <w:color w:val="000000"/>
          <w:sz w:val="28"/>
          <w:szCs w:val="28"/>
        </w:rPr>
        <w:t>) в минуту:</w:t>
      </w:r>
      <w:r w:rsidR="00E055AD">
        <w:rPr>
          <w:color w:val="000000"/>
          <w:sz w:val="28"/>
          <w:szCs w:val="28"/>
        </w:rPr>
        <w:t xml:space="preserve"> </w:t>
      </w:r>
      <w:r w:rsidRPr="00E87A15">
        <w:rPr>
          <w:color w:val="000000"/>
          <w:sz w:val="28"/>
          <w:szCs w:val="28"/>
        </w:rPr>
        <w:t xml:space="preserve">при этом значения </w:t>
      </w:r>
      <w:r w:rsidRPr="00E87A15">
        <w:rPr>
          <w:i/>
          <w:iCs/>
          <w:color w:val="000000"/>
          <w:sz w:val="28"/>
          <w:szCs w:val="28"/>
          <w:lang w:val="en-US"/>
        </w:rPr>
        <w:t>q</w:t>
      </w:r>
      <w:r w:rsidRPr="00E87A15">
        <w:rPr>
          <w:i/>
          <w:iCs/>
          <w:color w:val="000000"/>
          <w:sz w:val="28"/>
          <w:szCs w:val="28"/>
          <w:vertAlign w:val="subscript"/>
          <w:lang w:val="en-US"/>
        </w:rPr>
        <w:t>max</w:t>
      </w:r>
      <w:r w:rsidRPr="00E87A15">
        <w:rPr>
          <w:i/>
          <w:iCs/>
          <w:color w:val="000000"/>
          <w:sz w:val="28"/>
          <w:szCs w:val="28"/>
        </w:rPr>
        <w:t xml:space="preserve">, </w:t>
      </w:r>
      <w:r w:rsidRPr="00E87A15">
        <w:rPr>
          <w:color w:val="000000"/>
          <w:sz w:val="28"/>
          <w:szCs w:val="28"/>
        </w:rPr>
        <w:t xml:space="preserve">м/мин, следует принимать по таблице 2.1. </w:t>
      </w:r>
    </w:p>
    <w:p w:rsidR="00E055AD" w:rsidRDefault="00E055AD" w:rsidP="00E87A15">
      <w:pPr>
        <w:widowControl/>
        <w:shd w:val="clear" w:color="auto" w:fill="FFFFFF"/>
        <w:spacing w:line="360" w:lineRule="auto"/>
        <w:ind w:firstLine="709"/>
        <w:jc w:val="both"/>
        <w:rPr>
          <w:color w:val="000000"/>
          <w:sz w:val="28"/>
          <w:szCs w:val="28"/>
        </w:rPr>
      </w:pPr>
    </w:p>
    <w:p w:rsidR="009F6953" w:rsidRPr="00E87A15" w:rsidRDefault="009F6953" w:rsidP="00E87A15">
      <w:pPr>
        <w:widowControl/>
        <w:shd w:val="clear" w:color="auto" w:fill="FFFFFF"/>
        <w:spacing w:line="360" w:lineRule="auto"/>
        <w:ind w:firstLine="709"/>
        <w:jc w:val="both"/>
        <w:rPr>
          <w:color w:val="000000"/>
          <w:sz w:val="28"/>
        </w:rPr>
      </w:pPr>
      <w:r w:rsidRPr="00E87A15">
        <w:rPr>
          <w:color w:val="000000"/>
          <w:sz w:val="28"/>
          <w:szCs w:val="28"/>
        </w:rPr>
        <w:t xml:space="preserve">Таблица 2.1 </w:t>
      </w:r>
      <w:r w:rsidR="00E87A15">
        <w:rPr>
          <w:color w:val="000000"/>
          <w:sz w:val="28"/>
          <w:szCs w:val="28"/>
        </w:rPr>
        <w:t>–</w:t>
      </w:r>
      <w:r w:rsidR="00E87A15" w:rsidRPr="00E87A15">
        <w:rPr>
          <w:color w:val="000000"/>
          <w:sz w:val="28"/>
          <w:szCs w:val="28"/>
        </w:rPr>
        <w:t xml:space="preserve"> </w:t>
      </w:r>
      <w:r w:rsidRPr="00E87A15">
        <w:rPr>
          <w:color w:val="000000"/>
          <w:sz w:val="28"/>
          <w:szCs w:val="28"/>
        </w:rPr>
        <w:t>Интенсивность движения людей</w:t>
      </w:r>
    </w:p>
    <w:tbl>
      <w:tblPr>
        <w:tblStyle w:val="1"/>
        <w:tblW w:w="4663" w:type="pct"/>
        <w:tblInd w:w="180" w:type="dxa"/>
        <w:tblLook w:val="0000" w:firstRow="0" w:lastRow="0" w:firstColumn="0" w:lastColumn="0" w:noHBand="0" w:noVBand="0"/>
      </w:tblPr>
      <w:tblGrid>
        <w:gridCol w:w="4148"/>
        <w:gridCol w:w="4781"/>
      </w:tblGrid>
      <w:tr w:rsidR="009F6953" w:rsidRPr="00E87A15" w:rsidTr="00E055AD">
        <w:trPr>
          <w:cantSplit/>
          <w:trHeight w:hRule="exact" w:val="336"/>
        </w:trPr>
        <w:tc>
          <w:tcPr>
            <w:tcW w:w="2323"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Вид пути</w:t>
            </w:r>
          </w:p>
        </w:tc>
        <w:tc>
          <w:tcPr>
            <w:tcW w:w="2677"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Интенсивность движения, м/мин</w:t>
            </w:r>
          </w:p>
        </w:tc>
      </w:tr>
      <w:tr w:rsidR="009F6953" w:rsidRPr="00E87A15" w:rsidTr="00E055AD">
        <w:trPr>
          <w:cantSplit/>
          <w:trHeight w:hRule="exact" w:val="336"/>
        </w:trPr>
        <w:tc>
          <w:tcPr>
            <w:tcW w:w="2323"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горизонтальный</w:t>
            </w:r>
          </w:p>
        </w:tc>
        <w:tc>
          <w:tcPr>
            <w:tcW w:w="2677"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16,5</w:t>
            </w:r>
          </w:p>
        </w:tc>
      </w:tr>
      <w:tr w:rsidR="009F6953" w:rsidRPr="00E87A15" w:rsidTr="00E055AD">
        <w:trPr>
          <w:cantSplit/>
          <w:trHeight w:hRule="exact" w:val="326"/>
        </w:trPr>
        <w:tc>
          <w:tcPr>
            <w:tcW w:w="2323"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дверной проем</w:t>
            </w:r>
          </w:p>
        </w:tc>
        <w:tc>
          <w:tcPr>
            <w:tcW w:w="2677"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19,6</w:t>
            </w:r>
          </w:p>
        </w:tc>
      </w:tr>
      <w:tr w:rsidR="009F6953" w:rsidRPr="00E87A15" w:rsidTr="00E055AD">
        <w:trPr>
          <w:cantSplit/>
          <w:trHeight w:hRule="exact" w:val="336"/>
        </w:trPr>
        <w:tc>
          <w:tcPr>
            <w:tcW w:w="2323"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лестница вниз</w:t>
            </w:r>
          </w:p>
        </w:tc>
        <w:tc>
          <w:tcPr>
            <w:tcW w:w="2677"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16</w:t>
            </w:r>
          </w:p>
        </w:tc>
      </w:tr>
      <w:tr w:rsidR="009F6953" w:rsidRPr="00E87A15" w:rsidTr="00E055AD">
        <w:trPr>
          <w:cantSplit/>
          <w:trHeight w:hRule="exact" w:val="346"/>
        </w:trPr>
        <w:tc>
          <w:tcPr>
            <w:tcW w:w="2323"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лестница вверх</w:t>
            </w:r>
          </w:p>
        </w:tc>
        <w:tc>
          <w:tcPr>
            <w:tcW w:w="2677" w:type="pct"/>
          </w:tcPr>
          <w:p w:rsidR="009F6953" w:rsidRPr="00E87A15" w:rsidRDefault="009F6953" w:rsidP="00E87A15">
            <w:pPr>
              <w:widowControl/>
              <w:shd w:val="clear" w:color="auto" w:fill="FFFFFF"/>
              <w:spacing w:line="360" w:lineRule="auto"/>
              <w:jc w:val="both"/>
              <w:rPr>
                <w:color w:val="000000"/>
              </w:rPr>
            </w:pPr>
            <w:r w:rsidRPr="00E87A15">
              <w:rPr>
                <w:color w:val="000000"/>
                <w:szCs w:val="28"/>
              </w:rPr>
              <w:t>11</w:t>
            </w:r>
          </w:p>
        </w:tc>
      </w:tr>
    </w:tbl>
    <w:p w:rsidR="00E055AD" w:rsidRDefault="00E055AD" w:rsidP="00E87A15">
      <w:pPr>
        <w:widowControl/>
        <w:shd w:val="clear" w:color="auto" w:fill="FFFFFF"/>
        <w:spacing w:line="360" w:lineRule="auto"/>
        <w:ind w:firstLine="709"/>
        <w:jc w:val="both"/>
        <w:rPr>
          <w:color w:val="000000"/>
          <w:sz w:val="28"/>
          <w:szCs w:val="28"/>
        </w:rPr>
      </w:pPr>
    </w:p>
    <w:p w:rsidR="009F6953" w:rsidRPr="00E87A15" w:rsidRDefault="009F6953" w:rsidP="00E87A15">
      <w:pPr>
        <w:widowControl/>
        <w:shd w:val="clear" w:color="auto" w:fill="FFFFFF"/>
        <w:spacing w:line="360" w:lineRule="auto"/>
        <w:ind w:firstLine="709"/>
        <w:jc w:val="both"/>
        <w:rPr>
          <w:color w:val="000000"/>
          <w:sz w:val="28"/>
        </w:rPr>
      </w:pPr>
      <w:r w:rsidRPr="00E87A15">
        <w:rPr>
          <w:color w:val="000000"/>
          <w:sz w:val="28"/>
          <w:szCs w:val="28"/>
        </w:rPr>
        <w:t xml:space="preserve">Если значение </w:t>
      </w:r>
      <w:r w:rsidRPr="00E87A15">
        <w:rPr>
          <w:i/>
          <w:iCs/>
          <w:color w:val="000000"/>
          <w:sz w:val="28"/>
          <w:szCs w:val="28"/>
          <w:lang w:val="en-US"/>
        </w:rPr>
        <w:t>q</w:t>
      </w:r>
      <w:r w:rsidRPr="00E87A15">
        <w:rPr>
          <w:i/>
          <w:iCs/>
          <w:color w:val="000000"/>
          <w:sz w:val="28"/>
          <w:szCs w:val="28"/>
          <w:vertAlign w:val="subscript"/>
          <w:lang w:val="en-US"/>
        </w:rPr>
        <w:t>h</w:t>
      </w:r>
      <w:r w:rsidRPr="00E87A15">
        <w:rPr>
          <w:i/>
          <w:iCs/>
          <w:color w:val="000000"/>
          <w:sz w:val="28"/>
          <w:szCs w:val="28"/>
        </w:rPr>
        <w:t xml:space="preserve"> </w:t>
      </w:r>
      <w:r w:rsidRPr="00E87A15">
        <w:rPr>
          <w:color w:val="000000"/>
          <w:sz w:val="28"/>
          <w:szCs w:val="28"/>
        </w:rPr>
        <w:t xml:space="preserve">определенное по формуле (2.4), больше </w:t>
      </w:r>
      <w:r w:rsidRPr="00E87A15">
        <w:rPr>
          <w:i/>
          <w:iCs/>
          <w:color w:val="000000"/>
          <w:sz w:val="28"/>
          <w:szCs w:val="28"/>
          <w:lang w:val="en-US"/>
        </w:rPr>
        <w:t>q</w:t>
      </w:r>
      <w:r w:rsidRPr="00E87A15">
        <w:rPr>
          <w:i/>
          <w:iCs/>
          <w:color w:val="000000"/>
          <w:sz w:val="28"/>
          <w:szCs w:val="28"/>
          <w:vertAlign w:val="subscript"/>
          <w:lang w:val="en-US"/>
        </w:rPr>
        <w:t>max</w:t>
      </w:r>
      <w:r w:rsidRPr="00E87A15">
        <w:rPr>
          <w:i/>
          <w:iCs/>
          <w:color w:val="000000"/>
          <w:sz w:val="28"/>
          <w:szCs w:val="28"/>
        </w:rPr>
        <w:t xml:space="preserve">, </w:t>
      </w:r>
      <w:r w:rsidRPr="00E87A15">
        <w:rPr>
          <w:color w:val="000000"/>
          <w:sz w:val="28"/>
          <w:szCs w:val="28"/>
        </w:rPr>
        <w:t xml:space="preserve">то ширину </w:t>
      </w:r>
      <w:r w:rsidRPr="00E87A15">
        <w:rPr>
          <w:i/>
          <w:iCs/>
          <w:color w:val="000000"/>
          <w:sz w:val="28"/>
          <w:szCs w:val="28"/>
          <w:lang w:val="en-US"/>
        </w:rPr>
        <w:t>bj</w:t>
      </w:r>
      <w:r w:rsidRPr="00E87A15">
        <w:rPr>
          <w:i/>
          <w:iCs/>
          <w:color w:val="000000"/>
          <w:sz w:val="28"/>
          <w:szCs w:val="28"/>
        </w:rPr>
        <w:t xml:space="preserve"> </w:t>
      </w:r>
      <w:r w:rsidRPr="00E87A15">
        <w:rPr>
          <w:color w:val="000000"/>
          <w:sz w:val="28"/>
          <w:szCs w:val="28"/>
        </w:rPr>
        <w:t>данного участка пути следует увеличивать на такое значение, при котором соблюдается условие:</w:t>
      </w:r>
    </w:p>
    <w:p w:rsidR="00E055AD" w:rsidRDefault="00E055AD" w:rsidP="00E87A15">
      <w:pPr>
        <w:widowControl/>
        <w:shd w:val="clear" w:color="auto" w:fill="FFFFFF"/>
        <w:tabs>
          <w:tab w:val="left" w:pos="9115"/>
        </w:tabs>
        <w:spacing w:line="360" w:lineRule="auto"/>
        <w:ind w:firstLine="709"/>
        <w:jc w:val="both"/>
        <w:rPr>
          <w:color w:val="000000"/>
          <w:sz w:val="28"/>
          <w:szCs w:val="24"/>
        </w:rPr>
      </w:pPr>
    </w:p>
    <w:p w:rsidR="009F6953" w:rsidRPr="00E87A15" w:rsidRDefault="00E055AD" w:rsidP="00E87A15">
      <w:pPr>
        <w:widowControl/>
        <w:shd w:val="clear" w:color="auto" w:fill="FFFFFF"/>
        <w:tabs>
          <w:tab w:val="left" w:pos="9115"/>
        </w:tabs>
        <w:spacing w:line="360" w:lineRule="auto"/>
        <w:ind w:firstLine="709"/>
        <w:jc w:val="both"/>
        <w:rPr>
          <w:color w:val="000000"/>
          <w:sz w:val="28"/>
        </w:rPr>
      </w:pPr>
      <w:r>
        <w:rPr>
          <w:color w:val="000000"/>
          <w:sz w:val="28"/>
          <w:szCs w:val="24"/>
        </w:rPr>
        <w:br w:type="page"/>
      </w:r>
      <w:r w:rsidR="00D43A8E" w:rsidRPr="00E87A15">
        <w:rPr>
          <w:color w:val="000000"/>
          <w:position w:val="-12"/>
          <w:sz w:val="28"/>
          <w:szCs w:val="24"/>
        </w:rPr>
        <w:object w:dxaOrig="920" w:dyaOrig="360">
          <v:shape id="_x0000_i1063" type="#_x0000_t75" style="width:45.75pt;height:18pt" o:ole="">
            <v:imagedata r:id="rId78" o:title=""/>
          </v:shape>
          <o:OLEObject Type="Embed" ProgID="Equation.3" ShapeID="_x0000_i1063" DrawAspect="Content" ObjectID="_1460032272" r:id="rId79"/>
        </w:object>
      </w:r>
      <w:r>
        <w:rPr>
          <w:color w:val="000000"/>
          <w:sz w:val="28"/>
          <w:szCs w:val="24"/>
        </w:rPr>
        <w:t xml:space="preserve"> </w:t>
      </w:r>
      <w:r w:rsidR="009F6953" w:rsidRPr="00E87A15">
        <w:rPr>
          <w:color w:val="000000"/>
          <w:sz w:val="28"/>
          <w:szCs w:val="24"/>
        </w:rPr>
        <w:t>(2.6)</w:t>
      </w:r>
    </w:p>
    <w:p w:rsidR="00E055AD" w:rsidRDefault="00E055AD" w:rsidP="00E87A15">
      <w:pPr>
        <w:widowControl/>
        <w:shd w:val="clear" w:color="auto" w:fill="FFFFFF"/>
        <w:spacing w:line="360" w:lineRule="auto"/>
        <w:ind w:firstLine="709"/>
        <w:jc w:val="both"/>
        <w:rPr>
          <w:color w:val="000000"/>
          <w:sz w:val="28"/>
          <w:szCs w:val="28"/>
        </w:rPr>
      </w:pPr>
    </w:p>
    <w:p w:rsidR="009F6953" w:rsidRPr="00E87A15" w:rsidRDefault="009F6953" w:rsidP="00E87A15">
      <w:pPr>
        <w:widowControl/>
        <w:shd w:val="clear" w:color="auto" w:fill="FFFFFF"/>
        <w:spacing w:line="360" w:lineRule="auto"/>
        <w:ind w:firstLine="709"/>
        <w:jc w:val="both"/>
        <w:rPr>
          <w:color w:val="000000"/>
          <w:sz w:val="28"/>
        </w:rPr>
      </w:pPr>
      <w:r w:rsidRPr="00E87A15">
        <w:rPr>
          <w:color w:val="000000"/>
          <w:sz w:val="28"/>
          <w:szCs w:val="28"/>
        </w:rPr>
        <w:t xml:space="preserve">При невозможности выполнения условия (2.6) интенсивность и скорость движения людского потока по участку пути </w:t>
      </w:r>
      <w:r w:rsidRPr="00E87A15">
        <w:rPr>
          <w:i/>
          <w:iCs/>
          <w:color w:val="000000"/>
          <w:sz w:val="28"/>
          <w:szCs w:val="28"/>
          <w:lang w:val="en-US"/>
        </w:rPr>
        <w:t>i</w:t>
      </w:r>
      <w:r w:rsidRPr="00E87A15">
        <w:rPr>
          <w:i/>
          <w:iCs/>
          <w:color w:val="000000"/>
          <w:sz w:val="28"/>
          <w:szCs w:val="28"/>
        </w:rPr>
        <w:t xml:space="preserve"> </w:t>
      </w:r>
      <w:r w:rsidRPr="00E87A15">
        <w:rPr>
          <w:color w:val="000000"/>
          <w:sz w:val="28"/>
          <w:szCs w:val="28"/>
        </w:rPr>
        <w:t xml:space="preserve">определяют по таблице Е.2 приложения Е при значении </w:t>
      </w:r>
      <w:r w:rsidRPr="00E87A15">
        <w:rPr>
          <w:i/>
          <w:iCs/>
          <w:color w:val="000000"/>
          <w:sz w:val="28"/>
          <w:szCs w:val="28"/>
          <w:lang w:val="en-US"/>
        </w:rPr>
        <w:t>D</w:t>
      </w:r>
      <w:r w:rsidRPr="00E87A15">
        <w:rPr>
          <w:i/>
          <w:iCs/>
          <w:color w:val="000000"/>
          <w:sz w:val="28"/>
          <w:szCs w:val="28"/>
        </w:rPr>
        <w:t xml:space="preserve"> = </w:t>
      </w:r>
      <w:r w:rsidRPr="00E87A15">
        <w:rPr>
          <w:color w:val="000000"/>
          <w:sz w:val="28"/>
          <w:szCs w:val="28"/>
        </w:rPr>
        <w:t>0,9 и более. При этом должно учитываться время задержки движения людей из-за образовавшегося скопления.</w:t>
      </w:r>
    </w:p>
    <w:p w:rsidR="009F6953" w:rsidRPr="00E87A15" w:rsidRDefault="009F6953"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При слиянии вначале участка </w:t>
      </w:r>
      <w:r w:rsidRPr="00E87A15">
        <w:rPr>
          <w:i/>
          <w:iCs/>
          <w:color w:val="000000"/>
          <w:sz w:val="28"/>
          <w:szCs w:val="28"/>
          <w:lang w:val="en-US"/>
        </w:rPr>
        <w:t>i</w:t>
      </w:r>
      <w:r w:rsidRPr="00E87A15">
        <w:rPr>
          <w:i/>
          <w:iCs/>
          <w:color w:val="000000"/>
          <w:sz w:val="28"/>
          <w:szCs w:val="28"/>
        </w:rPr>
        <w:t xml:space="preserve"> </w:t>
      </w:r>
      <w:r w:rsidRPr="00E87A15">
        <w:rPr>
          <w:color w:val="000000"/>
          <w:sz w:val="28"/>
          <w:szCs w:val="28"/>
        </w:rPr>
        <w:t xml:space="preserve">двух и более людских потоков (рисунок 3) интенсивность движения </w:t>
      </w:r>
      <w:r w:rsidRPr="00E87A15">
        <w:rPr>
          <w:i/>
          <w:iCs/>
          <w:color w:val="000000"/>
          <w:sz w:val="28"/>
          <w:szCs w:val="28"/>
        </w:rPr>
        <w:t>(</w:t>
      </w:r>
      <w:r w:rsidR="00D43A8E" w:rsidRPr="00E87A15">
        <w:rPr>
          <w:i/>
          <w:iCs/>
          <w:color w:val="000000"/>
          <w:position w:val="-10"/>
          <w:sz w:val="28"/>
          <w:szCs w:val="28"/>
          <w:lang w:val="en-US"/>
        </w:rPr>
        <w:object w:dxaOrig="260" w:dyaOrig="340">
          <v:shape id="_x0000_i1064" type="#_x0000_t75" style="width:12.75pt;height:17.25pt" o:ole="">
            <v:imagedata r:id="rId80" o:title=""/>
          </v:shape>
          <o:OLEObject Type="Embed" ProgID="Equation.3" ShapeID="_x0000_i1064" DrawAspect="Content" ObjectID="_1460032273" r:id="rId81"/>
        </w:object>
      </w:r>
      <w:r w:rsidRPr="00E87A15">
        <w:rPr>
          <w:i/>
          <w:iCs/>
          <w:color w:val="000000"/>
          <w:sz w:val="28"/>
          <w:szCs w:val="28"/>
        </w:rPr>
        <w:t xml:space="preserve">}, </w:t>
      </w:r>
      <w:r w:rsidRPr="00E87A15">
        <w:rPr>
          <w:color w:val="000000"/>
          <w:sz w:val="28"/>
          <w:szCs w:val="28"/>
        </w:rPr>
        <w:t>м/мин, вычисляют по формуле:</w:t>
      </w:r>
    </w:p>
    <w:p w:rsidR="00E87A15" w:rsidRDefault="00E87A15" w:rsidP="00E87A15">
      <w:pPr>
        <w:widowControl/>
        <w:shd w:val="clear" w:color="auto" w:fill="FFFFFF"/>
        <w:spacing w:line="360" w:lineRule="auto"/>
        <w:ind w:firstLine="709"/>
        <w:jc w:val="both"/>
        <w:rPr>
          <w:color w:val="000000"/>
          <w:sz w:val="28"/>
          <w:szCs w:val="28"/>
        </w:rPr>
      </w:pPr>
    </w:p>
    <w:p w:rsidR="00D43A8E" w:rsidRPr="00E87A15" w:rsidRDefault="00E055AD" w:rsidP="00E87A15">
      <w:pPr>
        <w:widowControl/>
        <w:shd w:val="clear" w:color="auto" w:fill="FFFFFF"/>
        <w:spacing w:line="360" w:lineRule="auto"/>
        <w:ind w:firstLine="709"/>
        <w:jc w:val="both"/>
        <w:rPr>
          <w:color w:val="000000"/>
          <w:sz w:val="28"/>
        </w:rPr>
      </w:pPr>
      <w:r w:rsidRPr="00D7468E">
        <w:rPr>
          <w:position w:val="-30"/>
        </w:rPr>
        <w:object w:dxaOrig="1560" w:dyaOrig="740">
          <v:shape id="_x0000_i1065" type="#_x0000_t75" style="width:93.75pt;height:40.5pt" o:ole="" o:allowoverlap="f">
            <v:imagedata r:id="rId82" o:title=""/>
          </v:shape>
          <o:OLEObject Type="Embed" ProgID="Equation.DSMT4" ShapeID="_x0000_i1065" DrawAspect="Content" ObjectID="_1460032274" r:id="rId83"/>
        </w:object>
      </w:r>
      <w:r>
        <w:tab/>
      </w:r>
      <w:r w:rsidRPr="00E87A15">
        <w:rPr>
          <w:color w:val="000000"/>
          <w:sz w:val="28"/>
          <w:szCs w:val="24"/>
        </w:rPr>
        <w:t>(2.7)</w:t>
      </w:r>
    </w:p>
    <w:p w:rsidR="00E055AD" w:rsidRDefault="00E055AD" w:rsidP="00E87A15">
      <w:pPr>
        <w:widowControl/>
        <w:shd w:val="clear" w:color="auto" w:fill="FFFFFF"/>
        <w:spacing w:line="360" w:lineRule="auto"/>
        <w:ind w:firstLine="709"/>
        <w:jc w:val="both"/>
        <w:rPr>
          <w:color w:val="000000"/>
          <w:sz w:val="28"/>
          <w:szCs w:val="28"/>
        </w:rPr>
      </w:pPr>
    </w:p>
    <w:p w:rsidR="00E055AD" w:rsidRDefault="009F6953"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где </w:t>
      </w:r>
    </w:p>
    <w:p w:rsidR="009F6953" w:rsidRPr="00E87A15" w:rsidRDefault="00D43A8E" w:rsidP="00E87A15">
      <w:pPr>
        <w:widowControl/>
        <w:shd w:val="clear" w:color="auto" w:fill="FFFFFF"/>
        <w:spacing w:line="360" w:lineRule="auto"/>
        <w:ind w:firstLine="709"/>
        <w:jc w:val="both"/>
        <w:rPr>
          <w:color w:val="000000"/>
          <w:sz w:val="28"/>
        </w:rPr>
      </w:pPr>
      <w:r w:rsidRPr="00E87A15">
        <w:rPr>
          <w:color w:val="000000"/>
          <w:position w:val="-10"/>
          <w:sz w:val="28"/>
          <w:szCs w:val="28"/>
        </w:rPr>
        <w:object w:dxaOrig="400" w:dyaOrig="340">
          <v:shape id="_x0000_i1066" type="#_x0000_t75" style="width:20.25pt;height:17.25pt" o:ole="">
            <v:imagedata r:id="rId84" o:title=""/>
          </v:shape>
          <o:OLEObject Type="Embed" ProgID="Equation.3" ShapeID="_x0000_i1066" DrawAspect="Content" ObjectID="_1460032275" r:id="rId85"/>
        </w:object>
      </w:r>
      <w:r w:rsidR="009F6953" w:rsidRPr="00E87A15">
        <w:rPr>
          <w:i/>
          <w:iCs/>
          <w:color w:val="000000"/>
          <w:sz w:val="28"/>
          <w:szCs w:val="28"/>
        </w:rPr>
        <w:t xml:space="preserve">- </w:t>
      </w:r>
      <w:r w:rsidR="009F6953" w:rsidRPr="00E87A15">
        <w:rPr>
          <w:color w:val="000000"/>
          <w:sz w:val="28"/>
          <w:szCs w:val="28"/>
        </w:rPr>
        <w:t>интенсивность движения людских потоков, сливающихся в начале участка /, м/мин;</w:t>
      </w:r>
    </w:p>
    <w:p w:rsidR="009F6953" w:rsidRPr="00E87A15" w:rsidRDefault="00D43A8E" w:rsidP="00E87A15">
      <w:pPr>
        <w:widowControl/>
        <w:shd w:val="clear" w:color="auto" w:fill="FFFFFF"/>
        <w:spacing w:line="360" w:lineRule="auto"/>
        <w:ind w:firstLine="709"/>
        <w:jc w:val="both"/>
        <w:rPr>
          <w:color w:val="000000"/>
          <w:sz w:val="28"/>
        </w:rPr>
      </w:pPr>
      <w:r w:rsidRPr="00E87A15">
        <w:rPr>
          <w:i/>
          <w:iCs/>
          <w:color w:val="000000"/>
          <w:position w:val="-10"/>
          <w:sz w:val="28"/>
          <w:szCs w:val="28"/>
          <w:lang w:val="en-US"/>
        </w:rPr>
        <w:object w:dxaOrig="400" w:dyaOrig="340">
          <v:shape id="_x0000_i1067" type="#_x0000_t75" style="width:20.25pt;height:17.25pt" o:ole="">
            <v:imagedata r:id="rId86" o:title=""/>
          </v:shape>
          <o:OLEObject Type="Embed" ProgID="Equation.3" ShapeID="_x0000_i1067" DrawAspect="Content" ObjectID="_1460032276" r:id="rId87"/>
        </w:object>
      </w:r>
      <w:r w:rsidR="009F6953" w:rsidRPr="00E87A15">
        <w:rPr>
          <w:i/>
          <w:iCs/>
          <w:color w:val="000000"/>
          <w:sz w:val="28"/>
          <w:szCs w:val="28"/>
          <w:lang w:val="en-US"/>
        </w:rPr>
        <w:t>i</w:t>
      </w:r>
      <w:r w:rsidR="009F6953"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009F6953" w:rsidRPr="00E87A15">
        <w:rPr>
          <w:color w:val="000000"/>
          <w:sz w:val="28"/>
          <w:szCs w:val="28"/>
        </w:rPr>
        <w:t>ширина участков пути слияния, м;</w:t>
      </w:r>
    </w:p>
    <w:p w:rsidR="009F6953" w:rsidRPr="00E87A15" w:rsidRDefault="00D43A8E" w:rsidP="00E87A15">
      <w:pPr>
        <w:widowControl/>
        <w:shd w:val="clear" w:color="auto" w:fill="FFFFFF"/>
        <w:spacing w:line="360" w:lineRule="auto"/>
        <w:ind w:firstLine="709"/>
        <w:jc w:val="both"/>
        <w:rPr>
          <w:color w:val="000000"/>
          <w:sz w:val="28"/>
        </w:rPr>
      </w:pPr>
      <w:r w:rsidRPr="00E87A15">
        <w:rPr>
          <w:i/>
          <w:iCs/>
          <w:color w:val="000000"/>
          <w:position w:val="-10"/>
          <w:sz w:val="28"/>
          <w:szCs w:val="28"/>
        </w:rPr>
        <w:object w:dxaOrig="260" w:dyaOrig="340">
          <v:shape id="_x0000_i1068" type="#_x0000_t75" style="width:12.75pt;height:17.25pt" o:ole="">
            <v:imagedata r:id="rId88" o:title=""/>
          </v:shape>
          <o:OLEObject Type="Embed" ProgID="Equation.3" ShapeID="_x0000_i1068" DrawAspect="Content" ObjectID="_1460032277" r:id="rId89"/>
        </w:object>
      </w:r>
      <w:r w:rsidR="009F6953" w:rsidRPr="00E87A15">
        <w:rPr>
          <w:i/>
          <w:iCs/>
          <w:color w:val="000000"/>
          <w:sz w:val="28"/>
          <w:szCs w:val="28"/>
        </w:rPr>
        <w:t xml:space="preserve"> </w:t>
      </w:r>
      <w:r w:rsidR="00E87A15">
        <w:rPr>
          <w:i/>
          <w:iCs/>
          <w:color w:val="000000"/>
          <w:sz w:val="28"/>
          <w:szCs w:val="28"/>
        </w:rPr>
        <w:t>–</w:t>
      </w:r>
      <w:r w:rsidR="00E87A15" w:rsidRPr="00E87A15">
        <w:rPr>
          <w:i/>
          <w:iCs/>
          <w:color w:val="000000"/>
          <w:sz w:val="28"/>
          <w:szCs w:val="28"/>
        </w:rPr>
        <w:t xml:space="preserve"> </w:t>
      </w:r>
      <w:r w:rsidR="009F6953" w:rsidRPr="00E87A15">
        <w:rPr>
          <w:color w:val="000000"/>
          <w:sz w:val="28"/>
          <w:szCs w:val="28"/>
        </w:rPr>
        <w:t>ширина рассматриваемого участка пути, м.</w:t>
      </w:r>
    </w:p>
    <w:p w:rsidR="009F6953" w:rsidRPr="00E87A15" w:rsidRDefault="009F6953" w:rsidP="00E87A15">
      <w:pPr>
        <w:widowControl/>
        <w:shd w:val="clear" w:color="auto" w:fill="FFFFFF"/>
        <w:spacing w:line="360" w:lineRule="auto"/>
        <w:ind w:firstLine="709"/>
        <w:jc w:val="both"/>
        <w:rPr>
          <w:color w:val="000000"/>
          <w:sz w:val="28"/>
        </w:rPr>
      </w:pPr>
      <w:r w:rsidRPr="00E87A15">
        <w:rPr>
          <w:color w:val="000000"/>
          <w:sz w:val="28"/>
          <w:szCs w:val="28"/>
        </w:rPr>
        <w:t xml:space="preserve">Если значение </w:t>
      </w:r>
      <w:r w:rsidR="00D43A8E" w:rsidRPr="00E87A15">
        <w:rPr>
          <w:color w:val="000000"/>
          <w:position w:val="-10"/>
          <w:sz w:val="28"/>
          <w:szCs w:val="28"/>
        </w:rPr>
        <w:object w:dxaOrig="260" w:dyaOrig="340">
          <v:shape id="_x0000_i1069" type="#_x0000_t75" style="width:12.75pt;height:17.25pt" o:ole="">
            <v:imagedata r:id="rId90" o:title=""/>
          </v:shape>
          <o:OLEObject Type="Embed" ProgID="Equation.3" ShapeID="_x0000_i1069" DrawAspect="Content" ObjectID="_1460032278" r:id="rId91"/>
        </w:object>
      </w:r>
      <w:r w:rsidRPr="00E87A15">
        <w:rPr>
          <w:i/>
          <w:iCs/>
          <w:color w:val="000000"/>
          <w:sz w:val="28"/>
          <w:szCs w:val="28"/>
        </w:rPr>
        <w:t xml:space="preserve"> </w:t>
      </w:r>
      <w:r w:rsidRPr="00E87A15">
        <w:rPr>
          <w:color w:val="000000"/>
          <w:sz w:val="28"/>
          <w:szCs w:val="28"/>
        </w:rPr>
        <w:t xml:space="preserve">определенное по формуле (2.7), больше </w:t>
      </w:r>
      <w:r w:rsidRPr="00E87A15">
        <w:rPr>
          <w:i/>
          <w:iCs/>
          <w:color w:val="000000"/>
          <w:sz w:val="28"/>
          <w:szCs w:val="28"/>
          <w:lang w:val="en-US"/>
        </w:rPr>
        <w:t>q</w:t>
      </w:r>
      <w:r w:rsidRPr="00E87A15">
        <w:rPr>
          <w:i/>
          <w:iCs/>
          <w:color w:val="000000"/>
          <w:sz w:val="28"/>
          <w:szCs w:val="28"/>
          <w:vertAlign w:val="subscript"/>
          <w:lang w:val="en-US"/>
        </w:rPr>
        <w:t>max</w:t>
      </w:r>
      <w:r w:rsidRPr="00E87A15">
        <w:rPr>
          <w:i/>
          <w:iCs/>
          <w:color w:val="000000"/>
          <w:sz w:val="28"/>
          <w:szCs w:val="28"/>
        </w:rPr>
        <w:t xml:space="preserve">, </w:t>
      </w:r>
      <w:r w:rsidRPr="00E87A15">
        <w:rPr>
          <w:color w:val="000000"/>
          <w:sz w:val="28"/>
          <w:szCs w:val="28"/>
        </w:rPr>
        <w:t xml:space="preserve">то ширину </w:t>
      </w:r>
      <w:r w:rsidR="00D43A8E" w:rsidRPr="00E87A15">
        <w:rPr>
          <w:color w:val="000000"/>
          <w:position w:val="-10"/>
          <w:sz w:val="28"/>
          <w:szCs w:val="28"/>
        </w:rPr>
        <w:object w:dxaOrig="260" w:dyaOrig="340">
          <v:shape id="_x0000_i1070" type="#_x0000_t75" style="width:12.75pt;height:17.25pt" o:ole="">
            <v:imagedata r:id="rId92" o:title=""/>
          </v:shape>
          <o:OLEObject Type="Embed" ProgID="Equation.3" ShapeID="_x0000_i1070" DrawAspect="Content" ObjectID="_1460032279" r:id="rId93"/>
        </w:object>
      </w:r>
      <w:r w:rsidRPr="00E87A15">
        <w:rPr>
          <w:color w:val="000000"/>
          <w:sz w:val="28"/>
          <w:szCs w:val="28"/>
        </w:rPr>
        <w:t xml:space="preserve">- данного участка пути следует увеличивать на такую величину, чтобы соблюдалось условие (2.6). В этом случае время движения по участку </w:t>
      </w:r>
      <w:r w:rsidRPr="00E87A15">
        <w:rPr>
          <w:i/>
          <w:iCs/>
          <w:color w:val="000000"/>
          <w:sz w:val="28"/>
          <w:szCs w:val="28"/>
          <w:lang w:val="en-US"/>
        </w:rPr>
        <w:t>i</w:t>
      </w:r>
      <w:r w:rsidRPr="00E87A15">
        <w:rPr>
          <w:i/>
          <w:iCs/>
          <w:color w:val="000000"/>
          <w:sz w:val="28"/>
          <w:szCs w:val="28"/>
        </w:rPr>
        <w:t xml:space="preserve"> </w:t>
      </w:r>
      <w:r w:rsidRPr="00E87A15">
        <w:rPr>
          <w:color w:val="000000"/>
          <w:sz w:val="28"/>
          <w:szCs w:val="28"/>
        </w:rPr>
        <w:t>определяется по формуле (2.5).</w:t>
      </w:r>
    </w:p>
    <w:p w:rsidR="009F6953" w:rsidRPr="00E87A15" w:rsidRDefault="009F6953" w:rsidP="00E87A15">
      <w:pPr>
        <w:widowControl/>
        <w:shd w:val="clear" w:color="auto" w:fill="FFFFFF"/>
        <w:spacing w:line="360" w:lineRule="auto"/>
        <w:ind w:firstLine="709"/>
        <w:jc w:val="both"/>
        <w:rPr>
          <w:color w:val="000000"/>
          <w:sz w:val="28"/>
        </w:rPr>
      </w:pPr>
      <w:r w:rsidRPr="00E87A15">
        <w:rPr>
          <w:color w:val="000000"/>
          <w:sz w:val="28"/>
          <w:szCs w:val="28"/>
        </w:rPr>
        <w:t>Интенсивность движения в дверном проеме шириной менее 1,6</w:t>
      </w:r>
      <w:r w:rsidR="00E87A15">
        <w:rPr>
          <w:color w:val="000000"/>
          <w:sz w:val="28"/>
          <w:szCs w:val="28"/>
        </w:rPr>
        <w:t> </w:t>
      </w:r>
      <w:r w:rsidR="00E87A15" w:rsidRPr="00E87A15">
        <w:rPr>
          <w:color w:val="000000"/>
          <w:sz w:val="28"/>
          <w:szCs w:val="28"/>
        </w:rPr>
        <w:t>м</w:t>
      </w:r>
      <w:r w:rsidRPr="00E87A15">
        <w:rPr>
          <w:color w:val="000000"/>
          <w:sz w:val="28"/>
          <w:szCs w:val="28"/>
        </w:rPr>
        <w:t xml:space="preserve"> </w:t>
      </w:r>
      <w:r w:rsidRPr="00E87A15">
        <w:rPr>
          <w:color w:val="000000"/>
          <w:position w:val="-10"/>
          <w:sz w:val="28"/>
          <w:szCs w:val="28"/>
        </w:rPr>
        <w:object w:dxaOrig="180" w:dyaOrig="340">
          <v:shape id="_x0000_i1071" type="#_x0000_t75" style="width:9pt;height:17.25pt" o:ole="">
            <v:imagedata r:id="rId94" o:title=""/>
          </v:shape>
          <o:OLEObject Type="Embed" ProgID="Equation.3" ShapeID="_x0000_i1071" DrawAspect="Content" ObjectID="_1460032280" r:id="rId95"/>
        </w:object>
      </w:r>
      <w:r w:rsidRPr="00E87A15">
        <w:rPr>
          <w:color w:val="000000"/>
          <w:sz w:val="28"/>
          <w:szCs w:val="28"/>
        </w:rPr>
        <w:t>определяется по формуле:</w:t>
      </w:r>
    </w:p>
    <w:p w:rsidR="009E3293" w:rsidRPr="00E87A15" w:rsidRDefault="009E3293" w:rsidP="00E87A15">
      <w:pPr>
        <w:widowControl/>
        <w:shd w:val="clear" w:color="auto" w:fill="FFFFFF"/>
        <w:spacing w:line="360" w:lineRule="auto"/>
        <w:ind w:firstLine="709"/>
        <w:jc w:val="both"/>
        <w:rPr>
          <w:color w:val="000000"/>
          <w:sz w:val="28"/>
        </w:rPr>
      </w:pPr>
    </w:p>
    <w:p w:rsidR="009F6953" w:rsidRPr="00E87A15" w:rsidRDefault="009F6953" w:rsidP="00E87A15">
      <w:pPr>
        <w:widowControl/>
        <w:shd w:val="clear" w:color="auto" w:fill="FFFFFF"/>
        <w:spacing w:line="360" w:lineRule="auto"/>
        <w:ind w:firstLine="709"/>
        <w:jc w:val="both"/>
        <w:rPr>
          <w:color w:val="000000"/>
          <w:sz w:val="28"/>
          <w:lang w:val="en-US"/>
        </w:rPr>
      </w:pPr>
      <w:r w:rsidRPr="00E87A15">
        <w:rPr>
          <w:color w:val="000000"/>
          <w:position w:val="-12"/>
          <w:sz w:val="28"/>
        </w:rPr>
        <w:object w:dxaOrig="1760" w:dyaOrig="360">
          <v:shape id="_x0000_i1072" type="#_x0000_t75" style="width:87.75pt;height:18pt" o:ole="">
            <v:imagedata r:id="rId96" o:title=""/>
          </v:shape>
          <o:OLEObject Type="Embed" ProgID="Equation.3" ShapeID="_x0000_i1072" DrawAspect="Content" ObjectID="_1460032281" r:id="rId97"/>
        </w:object>
      </w:r>
    </w:p>
    <w:p w:rsidR="00E055AD" w:rsidRDefault="00E055AD" w:rsidP="00E87A15">
      <w:pPr>
        <w:widowControl/>
        <w:shd w:val="clear" w:color="auto" w:fill="FFFFFF"/>
        <w:spacing w:line="360" w:lineRule="auto"/>
        <w:ind w:firstLine="709"/>
        <w:jc w:val="both"/>
        <w:rPr>
          <w:color w:val="000000"/>
          <w:sz w:val="28"/>
          <w:szCs w:val="28"/>
        </w:rPr>
      </w:pPr>
    </w:p>
    <w:p w:rsidR="009F6953" w:rsidRPr="00E87A15" w:rsidRDefault="009F6953" w:rsidP="00E87A15">
      <w:pPr>
        <w:widowControl/>
        <w:shd w:val="clear" w:color="auto" w:fill="FFFFFF"/>
        <w:spacing w:line="360" w:lineRule="auto"/>
        <w:ind w:firstLine="709"/>
        <w:jc w:val="both"/>
        <w:rPr>
          <w:color w:val="000000"/>
          <w:sz w:val="28"/>
          <w:szCs w:val="28"/>
        </w:rPr>
      </w:pPr>
      <w:r w:rsidRPr="00E87A15">
        <w:rPr>
          <w:color w:val="000000"/>
          <w:sz w:val="28"/>
          <w:szCs w:val="28"/>
        </w:rPr>
        <w:t>Где b</w:t>
      </w:r>
      <w:r w:rsidR="00E055AD">
        <w:rPr>
          <w:color w:val="000000"/>
          <w:sz w:val="28"/>
          <w:szCs w:val="28"/>
        </w:rPr>
        <w:t xml:space="preserve"> </w:t>
      </w:r>
      <w:r w:rsidR="00E87A15">
        <w:rPr>
          <w:color w:val="000000"/>
          <w:sz w:val="28"/>
          <w:szCs w:val="28"/>
        </w:rPr>
        <w:noBreakHyphen/>
      </w:r>
      <w:r w:rsidR="00E055AD">
        <w:rPr>
          <w:color w:val="000000"/>
          <w:sz w:val="28"/>
          <w:szCs w:val="28"/>
        </w:rPr>
        <w:t xml:space="preserve"> </w:t>
      </w:r>
      <w:r w:rsidR="00E87A15" w:rsidRPr="00E87A15">
        <w:rPr>
          <w:color w:val="000000"/>
          <w:sz w:val="28"/>
          <w:szCs w:val="28"/>
        </w:rPr>
        <w:t>ш</w:t>
      </w:r>
      <w:r w:rsidR="009E3293" w:rsidRPr="00E87A15">
        <w:rPr>
          <w:color w:val="000000"/>
          <w:sz w:val="28"/>
          <w:szCs w:val="28"/>
        </w:rPr>
        <w:t>ирина проема.</w:t>
      </w:r>
    </w:p>
    <w:p w:rsidR="009F6953" w:rsidRPr="00E87A15" w:rsidRDefault="009F6953" w:rsidP="00E87A15">
      <w:pPr>
        <w:widowControl/>
        <w:shd w:val="clear" w:color="auto" w:fill="FFFFFF"/>
        <w:spacing w:line="360" w:lineRule="auto"/>
        <w:ind w:firstLine="709"/>
        <w:jc w:val="both"/>
        <w:rPr>
          <w:color w:val="000000"/>
          <w:sz w:val="28"/>
          <w:szCs w:val="28"/>
        </w:rPr>
      </w:pPr>
      <w:r w:rsidRPr="00E87A15">
        <w:rPr>
          <w:color w:val="000000"/>
          <w:sz w:val="28"/>
          <w:szCs w:val="28"/>
        </w:rPr>
        <w:t>Время движения через проем определяется как частное деления количества людей в потоке на пропускную способность проема:</w:t>
      </w:r>
    </w:p>
    <w:p w:rsidR="009F6953" w:rsidRPr="00E87A15" w:rsidRDefault="009F6953" w:rsidP="00E87A15">
      <w:pPr>
        <w:widowControl/>
        <w:shd w:val="clear" w:color="auto" w:fill="FFFFFF"/>
        <w:spacing w:line="360" w:lineRule="auto"/>
        <w:ind w:firstLine="709"/>
        <w:jc w:val="both"/>
        <w:rPr>
          <w:color w:val="000000"/>
          <w:sz w:val="28"/>
        </w:rPr>
      </w:pPr>
    </w:p>
    <w:p w:rsidR="000A15CE" w:rsidRPr="00E87A15" w:rsidRDefault="009E3293" w:rsidP="00E87A15">
      <w:pPr>
        <w:widowControl/>
        <w:shd w:val="clear" w:color="auto" w:fill="FFFFFF"/>
        <w:spacing w:line="360" w:lineRule="auto"/>
        <w:ind w:firstLine="709"/>
        <w:jc w:val="both"/>
        <w:rPr>
          <w:color w:val="000000"/>
          <w:sz w:val="28"/>
          <w:lang w:val="en-US"/>
        </w:rPr>
      </w:pPr>
      <w:r w:rsidRPr="00E87A15">
        <w:rPr>
          <w:color w:val="000000"/>
          <w:position w:val="-28"/>
          <w:sz w:val="28"/>
          <w:lang w:val="en-US"/>
        </w:rPr>
        <w:object w:dxaOrig="1020" w:dyaOrig="660">
          <v:shape id="_x0000_i1073" type="#_x0000_t75" style="width:47.25pt;height:33pt" o:ole="">
            <v:imagedata r:id="rId98" o:title=""/>
          </v:shape>
          <o:OLEObject Type="Embed" ProgID="Equation.3" ShapeID="_x0000_i1073" DrawAspect="Content" ObjectID="_1460032282" r:id="rId99"/>
        </w:object>
      </w:r>
    </w:p>
    <w:p w:rsidR="000A15CE" w:rsidRPr="00E87A15" w:rsidRDefault="000A15CE" w:rsidP="00E87A15">
      <w:pPr>
        <w:widowControl/>
        <w:spacing w:line="360" w:lineRule="auto"/>
        <w:ind w:firstLine="709"/>
        <w:jc w:val="both"/>
        <w:rPr>
          <w:color w:val="000000"/>
          <w:sz w:val="28"/>
          <w:lang w:val="en-US"/>
        </w:rPr>
      </w:pPr>
    </w:p>
    <w:p w:rsidR="00D43A8E" w:rsidRPr="00E87A15" w:rsidRDefault="00EF7F24" w:rsidP="00E055AD">
      <w:pPr>
        <w:widowControl/>
        <w:spacing w:line="360" w:lineRule="auto"/>
        <w:ind w:firstLine="709"/>
        <w:jc w:val="both"/>
        <w:rPr>
          <w:color w:val="000000"/>
          <w:sz w:val="28"/>
          <w:szCs w:val="24"/>
        </w:rPr>
      </w:pPr>
      <w:r>
        <w:rPr>
          <w:color w:val="000000"/>
          <w:sz w:val="28"/>
          <w:szCs w:val="24"/>
        </w:rPr>
        <w:pict>
          <v:shape id="_x0000_i1074" type="#_x0000_t75" style="width:222pt;height:201.75pt">
            <v:imagedata r:id="rId100" o:title=""/>
          </v:shape>
        </w:pict>
      </w:r>
    </w:p>
    <w:p w:rsidR="00E87A15" w:rsidRDefault="000A15CE" w:rsidP="00E87A15">
      <w:pPr>
        <w:widowControl/>
        <w:shd w:val="clear" w:color="auto" w:fill="FFFFFF"/>
        <w:spacing w:line="360" w:lineRule="auto"/>
        <w:ind w:firstLine="709"/>
        <w:jc w:val="both"/>
        <w:rPr>
          <w:color w:val="000000"/>
          <w:sz w:val="28"/>
          <w:szCs w:val="28"/>
        </w:rPr>
      </w:pPr>
      <w:r w:rsidRPr="00E87A15">
        <w:rPr>
          <w:color w:val="000000"/>
          <w:sz w:val="28"/>
          <w:szCs w:val="28"/>
        </w:rPr>
        <w:t xml:space="preserve">Рисунок 3 </w:t>
      </w:r>
      <w:r w:rsidR="00E87A15">
        <w:rPr>
          <w:color w:val="000000"/>
          <w:sz w:val="28"/>
          <w:szCs w:val="28"/>
        </w:rPr>
        <w:t>–</w:t>
      </w:r>
      <w:r w:rsidR="00E87A15" w:rsidRPr="00E87A15">
        <w:rPr>
          <w:color w:val="000000"/>
          <w:sz w:val="28"/>
          <w:szCs w:val="28"/>
        </w:rPr>
        <w:t xml:space="preserve"> </w:t>
      </w:r>
      <w:r w:rsidRPr="00E87A15">
        <w:rPr>
          <w:color w:val="000000"/>
          <w:sz w:val="28"/>
          <w:szCs w:val="28"/>
        </w:rPr>
        <w:t>Слияние людских потоков</w:t>
      </w:r>
    </w:p>
    <w:p w:rsidR="00E055AD" w:rsidRDefault="00E055AD" w:rsidP="00E87A15">
      <w:pPr>
        <w:widowControl/>
        <w:shd w:val="clear" w:color="auto" w:fill="FFFFFF"/>
        <w:spacing w:line="360" w:lineRule="auto"/>
        <w:ind w:firstLine="709"/>
        <w:jc w:val="both"/>
        <w:rPr>
          <w:color w:val="000000"/>
          <w:sz w:val="28"/>
        </w:rPr>
      </w:pPr>
    </w:p>
    <w:p w:rsidR="000A15CE" w:rsidRDefault="000A15CE" w:rsidP="00E87A15">
      <w:pPr>
        <w:widowControl/>
        <w:shd w:val="clear" w:color="auto" w:fill="FFFFFF"/>
        <w:spacing w:line="360" w:lineRule="auto"/>
        <w:ind w:firstLine="709"/>
        <w:jc w:val="both"/>
        <w:rPr>
          <w:b/>
          <w:bCs/>
          <w:color w:val="000000"/>
          <w:sz w:val="28"/>
          <w:szCs w:val="32"/>
        </w:rPr>
      </w:pPr>
      <w:r w:rsidRPr="00E87A15">
        <w:rPr>
          <w:b/>
          <w:bCs/>
          <w:color w:val="000000"/>
          <w:sz w:val="28"/>
          <w:szCs w:val="32"/>
        </w:rPr>
        <w:t>3</w:t>
      </w:r>
      <w:r w:rsidR="00E055AD">
        <w:rPr>
          <w:b/>
          <w:bCs/>
          <w:color w:val="000000"/>
          <w:sz w:val="28"/>
          <w:szCs w:val="32"/>
        </w:rPr>
        <w:t>.</w:t>
      </w:r>
      <w:r w:rsidRPr="00E87A15">
        <w:rPr>
          <w:b/>
          <w:bCs/>
          <w:color w:val="000000"/>
          <w:sz w:val="28"/>
          <w:szCs w:val="32"/>
        </w:rPr>
        <w:t xml:space="preserve"> Порядок проведения расчета</w:t>
      </w:r>
    </w:p>
    <w:p w:rsidR="00E055AD" w:rsidRPr="00E87A15" w:rsidRDefault="00E055AD" w:rsidP="00E87A15">
      <w:pPr>
        <w:widowControl/>
        <w:shd w:val="clear" w:color="auto" w:fill="FFFFFF"/>
        <w:spacing w:line="360" w:lineRule="auto"/>
        <w:ind w:firstLine="709"/>
        <w:jc w:val="both"/>
        <w:rPr>
          <w:color w:val="000000"/>
          <w:sz w:val="28"/>
        </w:rPr>
      </w:pPr>
    </w:p>
    <w:p w:rsidR="000A15CE" w:rsidRPr="00E055AD" w:rsidRDefault="000A15CE" w:rsidP="00E055AD">
      <w:pPr>
        <w:widowControl/>
        <w:numPr>
          <w:ilvl w:val="0"/>
          <w:numId w:val="10"/>
        </w:numPr>
        <w:shd w:val="clear" w:color="auto" w:fill="FFFFFF"/>
        <w:tabs>
          <w:tab w:val="left" w:pos="1262"/>
        </w:tabs>
        <w:spacing w:line="360" w:lineRule="auto"/>
        <w:jc w:val="both"/>
        <w:rPr>
          <w:color w:val="000000"/>
          <w:sz w:val="28"/>
          <w:szCs w:val="28"/>
        </w:rPr>
      </w:pPr>
      <w:r w:rsidRPr="00E055AD">
        <w:rPr>
          <w:color w:val="000000"/>
          <w:sz w:val="28"/>
          <w:szCs w:val="28"/>
        </w:rPr>
        <w:t>Определить</w:t>
      </w:r>
      <w:r w:rsidR="00E87A15" w:rsidRPr="00E055AD">
        <w:rPr>
          <w:color w:val="000000"/>
          <w:sz w:val="28"/>
          <w:szCs w:val="28"/>
        </w:rPr>
        <w:t xml:space="preserve"> </w:t>
      </w:r>
      <w:r w:rsidRPr="00E055AD">
        <w:rPr>
          <w:color w:val="000000"/>
          <w:sz w:val="28"/>
          <w:szCs w:val="28"/>
        </w:rPr>
        <w:t>категорию</w:t>
      </w:r>
      <w:r w:rsidR="00E87A15" w:rsidRPr="00E055AD">
        <w:rPr>
          <w:color w:val="000000"/>
          <w:sz w:val="28"/>
          <w:szCs w:val="28"/>
        </w:rPr>
        <w:t xml:space="preserve"> </w:t>
      </w:r>
      <w:r w:rsidRPr="00E055AD">
        <w:rPr>
          <w:color w:val="000000"/>
          <w:sz w:val="28"/>
          <w:szCs w:val="28"/>
        </w:rPr>
        <w:t>и</w:t>
      </w:r>
      <w:r w:rsidR="00E87A15" w:rsidRPr="00E055AD">
        <w:rPr>
          <w:color w:val="000000"/>
          <w:sz w:val="28"/>
          <w:szCs w:val="28"/>
        </w:rPr>
        <w:t xml:space="preserve"> </w:t>
      </w:r>
      <w:r w:rsidRPr="00E055AD">
        <w:rPr>
          <w:color w:val="000000"/>
          <w:sz w:val="28"/>
          <w:szCs w:val="28"/>
        </w:rPr>
        <w:t>степень</w:t>
      </w:r>
      <w:r w:rsidR="00E87A15" w:rsidRPr="00E055AD">
        <w:rPr>
          <w:color w:val="000000"/>
          <w:sz w:val="28"/>
          <w:szCs w:val="28"/>
        </w:rPr>
        <w:t xml:space="preserve"> </w:t>
      </w:r>
      <w:r w:rsidRPr="00E055AD">
        <w:rPr>
          <w:color w:val="000000"/>
          <w:sz w:val="28"/>
          <w:szCs w:val="28"/>
        </w:rPr>
        <w:t>огнестойкости</w:t>
      </w:r>
      <w:r w:rsidR="00E87A15" w:rsidRPr="00E055AD">
        <w:rPr>
          <w:color w:val="000000"/>
          <w:sz w:val="28"/>
          <w:szCs w:val="28"/>
        </w:rPr>
        <w:t xml:space="preserve"> </w:t>
      </w:r>
      <w:r w:rsidRPr="00E055AD">
        <w:rPr>
          <w:color w:val="000000"/>
          <w:sz w:val="28"/>
          <w:szCs w:val="28"/>
        </w:rPr>
        <w:t>здания</w:t>
      </w:r>
      <w:r w:rsidR="00E87A15" w:rsidRPr="00E055AD">
        <w:rPr>
          <w:color w:val="000000"/>
          <w:sz w:val="28"/>
          <w:szCs w:val="28"/>
        </w:rPr>
        <w:t xml:space="preserve"> </w:t>
      </w:r>
      <w:r w:rsidRPr="00E055AD">
        <w:rPr>
          <w:color w:val="000000"/>
          <w:sz w:val="28"/>
          <w:szCs w:val="28"/>
        </w:rPr>
        <w:t>и</w:t>
      </w:r>
      <w:r w:rsidR="00E055AD" w:rsidRPr="00E055AD">
        <w:rPr>
          <w:color w:val="000000"/>
          <w:sz w:val="28"/>
          <w:szCs w:val="28"/>
        </w:rPr>
        <w:t xml:space="preserve"> </w:t>
      </w:r>
      <w:r w:rsidRPr="00E055AD">
        <w:rPr>
          <w:color w:val="000000"/>
          <w:sz w:val="28"/>
          <w:szCs w:val="28"/>
        </w:rPr>
        <w:t>помещения.</w:t>
      </w:r>
    </w:p>
    <w:p w:rsidR="000A15CE" w:rsidRPr="00E055AD" w:rsidRDefault="000A15CE" w:rsidP="00E055AD">
      <w:pPr>
        <w:widowControl/>
        <w:numPr>
          <w:ilvl w:val="0"/>
          <w:numId w:val="10"/>
        </w:numPr>
        <w:shd w:val="clear" w:color="auto" w:fill="FFFFFF"/>
        <w:tabs>
          <w:tab w:val="left" w:pos="1262"/>
        </w:tabs>
        <w:spacing w:line="360" w:lineRule="auto"/>
        <w:jc w:val="both"/>
        <w:rPr>
          <w:color w:val="000000"/>
          <w:sz w:val="28"/>
          <w:szCs w:val="28"/>
        </w:rPr>
      </w:pPr>
      <w:r w:rsidRPr="00E055AD">
        <w:rPr>
          <w:color w:val="000000"/>
          <w:sz w:val="28"/>
          <w:szCs w:val="28"/>
        </w:rPr>
        <w:t>Рассчитать критическую продолжительность пожара по</w:t>
      </w:r>
      <w:r w:rsidR="00E055AD">
        <w:rPr>
          <w:color w:val="000000"/>
          <w:sz w:val="28"/>
          <w:szCs w:val="28"/>
        </w:rPr>
        <w:t xml:space="preserve"> </w:t>
      </w:r>
      <w:r w:rsidRPr="00E055AD">
        <w:rPr>
          <w:color w:val="000000"/>
          <w:sz w:val="28"/>
          <w:szCs w:val="28"/>
        </w:rPr>
        <w:t>температуре</w:t>
      </w:r>
      <w:r w:rsidR="00E055AD" w:rsidRPr="00E055AD">
        <w:rPr>
          <w:color w:val="000000"/>
          <w:sz w:val="28"/>
          <w:szCs w:val="28"/>
        </w:rPr>
        <w:t xml:space="preserve"> </w:t>
      </w:r>
      <w:r w:rsidRPr="00E055AD">
        <w:rPr>
          <w:color w:val="000000"/>
          <w:sz w:val="28"/>
          <w:szCs w:val="28"/>
        </w:rPr>
        <w:t>по формулам (1.2) или (1.3).</w:t>
      </w:r>
    </w:p>
    <w:p w:rsidR="000A15CE" w:rsidRPr="00E055AD" w:rsidRDefault="000A15CE" w:rsidP="00E055AD">
      <w:pPr>
        <w:widowControl/>
        <w:numPr>
          <w:ilvl w:val="0"/>
          <w:numId w:val="10"/>
        </w:numPr>
        <w:shd w:val="clear" w:color="auto" w:fill="FFFFFF"/>
        <w:tabs>
          <w:tab w:val="left" w:pos="1262"/>
        </w:tabs>
        <w:spacing w:line="360" w:lineRule="auto"/>
        <w:jc w:val="both"/>
        <w:rPr>
          <w:color w:val="000000"/>
          <w:sz w:val="28"/>
          <w:szCs w:val="28"/>
        </w:rPr>
      </w:pPr>
      <w:r w:rsidRPr="00E055AD">
        <w:rPr>
          <w:color w:val="000000"/>
          <w:sz w:val="28"/>
          <w:szCs w:val="28"/>
        </w:rPr>
        <w:t>Рассчитать критическую продолжительность пожара по</w:t>
      </w:r>
      <w:r w:rsidR="00E055AD" w:rsidRPr="00E055AD">
        <w:rPr>
          <w:color w:val="000000"/>
          <w:sz w:val="28"/>
          <w:szCs w:val="28"/>
        </w:rPr>
        <w:t xml:space="preserve"> </w:t>
      </w:r>
      <w:r w:rsidRPr="00E055AD">
        <w:rPr>
          <w:color w:val="000000"/>
          <w:sz w:val="28"/>
          <w:szCs w:val="28"/>
        </w:rPr>
        <w:t>снижению</w:t>
      </w:r>
      <w:r w:rsidR="00E055AD" w:rsidRPr="00E055AD">
        <w:rPr>
          <w:color w:val="000000"/>
          <w:sz w:val="28"/>
          <w:szCs w:val="28"/>
        </w:rPr>
        <w:t xml:space="preserve"> </w:t>
      </w:r>
      <w:r w:rsidRPr="00E055AD">
        <w:rPr>
          <w:color w:val="000000"/>
          <w:sz w:val="28"/>
          <w:szCs w:val="28"/>
        </w:rPr>
        <w:t>концентрации кислорода по формуле (1.4).</w:t>
      </w:r>
    </w:p>
    <w:p w:rsidR="000A15CE" w:rsidRPr="00E055AD" w:rsidRDefault="000A15CE" w:rsidP="00E055AD">
      <w:pPr>
        <w:widowControl/>
        <w:numPr>
          <w:ilvl w:val="0"/>
          <w:numId w:val="10"/>
        </w:numPr>
        <w:shd w:val="clear" w:color="auto" w:fill="FFFFFF"/>
        <w:tabs>
          <w:tab w:val="left" w:pos="1262"/>
        </w:tabs>
        <w:spacing w:line="360" w:lineRule="auto"/>
        <w:jc w:val="both"/>
        <w:rPr>
          <w:sz w:val="28"/>
          <w:szCs w:val="28"/>
        </w:rPr>
      </w:pPr>
      <w:r w:rsidRPr="00E055AD">
        <w:rPr>
          <w:sz w:val="28"/>
          <w:szCs w:val="28"/>
        </w:rPr>
        <w:t>Выбрать из рассчитанных критических продолжительностей пожара</w:t>
      </w:r>
      <w:r w:rsidR="00E055AD" w:rsidRPr="00E055AD">
        <w:rPr>
          <w:sz w:val="28"/>
          <w:szCs w:val="28"/>
        </w:rPr>
        <w:t xml:space="preserve"> </w:t>
      </w:r>
      <w:r w:rsidRPr="00E055AD">
        <w:rPr>
          <w:sz w:val="28"/>
          <w:szCs w:val="28"/>
        </w:rPr>
        <w:t xml:space="preserve">минимальную и </w:t>
      </w:r>
      <w:r w:rsidRPr="00E055AD">
        <w:rPr>
          <w:color w:val="000000"/>
          <w:sz w:val="28"/>
          <w:szCs w:val="28"/>
        </w:rPr>
        <w:t>по</w:t>
      </w:r>
      <w:r w:rsidRPr="00E055AD">
        <w:rPr>
          <w:sz w:val="28"/>
          <w:szCs w:val="28"/>
        </w:rPr>
        <w:t xml:space="preserve"> ней рассчитать допустимую продолжительность</w:t>
      </w:r>
      <w:r w:rsidR="00E055AD" w:rsidRPr="00E055AD">
        <w:rPr>
          <w:sz w:val="28"/>
          <w:szCs w:val="28"/>
        </w:rPr>
        <w:t xml:space="preserve"> </w:t>
      </w:r>
      <w:r w:rsidRPr="00E055AD">
        <w:rPr>
          <w:sz w:val="28"/>
          <w:szCs w:val="28"/>
        </w:rPr>
        <w:t>эвакуации</w:t>
      </w:r>
      <w:r w:rsidR="00E055AD" w:rsidRPr="00E055AD">
        <w:rPr>
          <w:sz w:val="28"/>
          <w:szCs w:val="28"/>
        </w:rPr>
        <w:t xml:space="preserve"> </w:t>
      </w:r>
      <w:r w:rsidRPr="00E055AD">
        <w:rPr>
          <w:sz w:val="28"/>
          <w:szCs w:val="28"/>
        </w:rPr>
        <w:t>по формуле (1.6).</w:t>
      </w:r>
    </w:p>
    <w:p w:rsidR="000A15CE" w:rsidRPr="00E055AD" w:rsidRDefault="000A15CE" w:rsidP="00E055AD">
      <w:pPr>
        <w:widowControl/>
        <w:numPr>
          <w:ilvl w:val="0"/>
          <w:numId w:val="10"/>
        </w:numPr>
        <w:shd w:val="clear" w:color="auto" w:fill="FFFFFF"/>
        <w:tabs>
          <w:tab w:val="left" w:pos="1262"/>
        </w:tabs>
        <w:spacing w:line="360" w:lineRule="auto"/>
        <w:jc w:val="both"/>
        <w:rPr>
          <w:color w:val="000000"/>
          <w:sz w:val="28"/>
          <w:szCs w:val="28"/>
        </w:rPr>
      </w:pPr>
      <w:r w:rsidRPr="00E055AD">
        <w:rPr>
          <w:color w:val="000000"/>
          <w:sz w:val="28"/>
          <w:szCs w:val="28"/>
        </w:rPr>
        <w:t>Определить</w:t>
      </w:r>
      <w:r w:rsidR="00E87A15" w:rsidRPr="00E055AD">
        <w:rPr>
          <w:color w:val="000000"/>
          <w:sz w:val="28"/>
          <w:szCs w:val="28"/>
        </w:rPr>
        <w:t xml:space="preserve"> </w:t>
      </w:r>
      <w:r w:rsidRPr="00E055AD">
        <w:rPr>
          <w:color w:val="000000"/>
          <w:sz w:val="28"/>
          <w:szCs w:val="28"/>
        </w:rPr>
        <w:t>расчетное</w:t>
      </w:r>
      <w:r w:rsidR="00E87A15" w:rsidRPr="00E055AD">
        <w:rPr>
          <w:color w:val="000000"/>
          <w:sz w:val="28"/>
          <w:szCs w:val="28"/>
        </w:rPr>
        <w:t xml:space="preserve"> </w:t>
      </w:r>
      <w:r w:rsidRPr="00E055AD">
        <w:rPr>
          <w:color w:val="000000"/>
          <w:sz w:val="28"/>
          <w:szCs w:val="28"/>
        </w:rPr>
        <w:t>время</w:t>
      </w:r>
      <w:r w:rsidR="00E87A15" w:rsidRPr="00E055AD">
        <w:rPr>
          <w:color w:val="000000"/>
          <w:sz w:val="28"/>
          <w:szCs w:val="28"/>
        </w:rPr>
        <w:t xml:space="preserve"> </w:t>
      </w:r>
      <w:r w:rsidRPr="00E055AD">
        <w:rPr>
          <w:color w:val="000000"/>
          <w:sz w:val="28"/>
          <w:szCs w:val="28"/>
        </w:rPr>
        <w:t>эвакуации</w:t>
      </w:r>
      <w:r w:rsidR="00E87A15" w:rsidRPr="00E055AD">
        <w:rPr>
          <w:color w:val="000000"/>
          <w:sz w:val="28"/>
          <w:szCs w:val="28"/>
        </w:rPr>
        <w:t xml:space="preserve"> </w:t>
      </w:r>
      <w:r w:rsidRPr="00E055AD">
        <w:rPr>
          <w:color w:val="000000"/>
          <w:sz w:val="28"/>
          <w:szCs w:val="28"/>
        </w:rPr>
        <w:t>людей</w:t>
      </w:r>
      <w:r w:rsidR="00E87A15" w:rsidRPr="00E055AD">
        <w:rPr>
          <w:color w:val="000000"/>
          <w:sz w:val="28"/>
          <w:szCs w:val="28"/>
        </w:rPr>
        <w:t xml:space="preserve"> </w:t>
      </w:r>
      <w:r w:rsidRPr="00E055AD">
        <w:rPr>
          <w:color w:val="000000"/>
          <w:sz w:val="28"/>
          <w:szCs w:val="28"/>
        </w:rPr>
        <w:t>при</w:t>
      </w:r>
      <w:r w:rsidR="00E87A15" w:rsidRPr="00E055AD">
        <w:rPr>
          <w:color w:val="000000"/>
          <w:sz w:val="28"/>
          <w:szCs w:val="28"/>
        </w:rPr>
        <w:t xml:space="preserve"> </w:t>
      </w:r>
      <w:r w:rsidRPr="00E055AD">
        <w:rPr>
          <w:color w:val="000000"/>
          <w:sz w:val="28"/>
          <w:szCs w:val="28"/>
        </w:rPr>
        <w:t>пожаре,</w:t>
      </w:r>
      <w:r w:rsidR="00E055AD">
        <w:rPr>
          <w:color w:val="000000"/>
          <w:sz w:val="28"/>
          <w:szCs w:val="28"/>
        </w:rPr>
        <w:t xml:space="preserve"> </w:t>
      </w:r>
      <w:r w:rsidRPr="00E055AD">
        <w:rPr>
          <w:color w:val="000000"/>
          <w:sz w:val="28"/>
          <w:szCs w:val="28"/>
        </w:rPr>
        <w:t>воспользовавшись формулой (2.1).</w:t>
      </w:r>
    </w:p>
    <w:p w:rsidR="009E3293" w:rsidRPr="00E055AD" w:rsidRDefault="000A15CE" w:rsidP="00E055AD">
      <w:pPr>
        <w:widowControl/>
        <w:numPr>
          <w:ilvl w:val="0"/>
          <w:numId w:val="10"/>
        </w:numPr>
        <w:shd w:val="clear" w:color="auto" w:fill="FFFFFF"/>
        <w:tabs>
          <w:tab w:val="left" w:pos="1262"/>
        </w:tabs>
        <w:spacing w:line="360" w:lineRule="auto"/>
        <w:jc w:val="both"/>
        <w:rPr>
          <w:color w:val="000000"/>
          <w:sz w:val="28"/>
          <w:szCs w:val="28"/>
        </w:rPr>
      </w:pPr>
      <w:r w:rsidRPr="00E055AD">
        <w:rPr>
          <w:color w:val="000000"/>
          <w:sz w:val="28"/>
          <w:szCs w:val="28"/>
        </w:rPr>
        <w:t>Сравнить расчетное и допустимое время эвакуации, сделать выводы.</w:t>
      </w:r>
    </w:p>
    <w:p w:rsidR="000A15CE" w:rsidRPr="00E055AD" w:rsidRDefault="00E055AD" w:rsidP="00E87A15">
      <w:pPr>
        <w:widowControl/>
        <w:shd w:val="clear" w:color="auto" w:fill="FFFFFF"/>
        <w:spacing w:line="360" w:lineRule="auto"/>
        <w:ind w:firstLine="709"/>
        <w:jc w:val="both"/>
        <w:rPr>
          <w:b/>
          <w:color w:val="000000"/>
          <w:sz w:val="28"/>
        </w:rPr>
      </w:pPr>
      <w:r>
        <w:rPr>
          <w:b/>
          <w:color w:val="000000"/>
          <w:sz w:val="28"/>
          <w:szCs w:val="34"/>
        </w:rPr>
        <w:br w:type="page"/>
      </w:r>
      <w:r w:rsidR="000A15CE" w:rsidRPr="00E055AD">
        <w:rPr>
          <w:b/>
          <w:color w:val="000000"/>
          <w:sz w:val="28"/>
          <w:szCs w:val="34"/>
        </w:rPr>
        <w:t>4</w:t>
      </w:r>
      <w:r w:rsidRPr="00E055AD">
        <w:rPr>
          <w:b/>
          <w:color w:val="000000"/>
          <w:sz w:val="28"/>
          <w:szCs w:val="34"/>
        </w:rPr>
        <w:t>.</w:t>
      </w:r>
      <w:r w:rsidR="000A15CE" w:rsidRPr="00E055AD">
        <w:rPr>
          <w:b/>
          <w:color w:val="000000"/>
          <w:sz w:val="28"/>
          <w:szCs w:val="34"/>
        </w:rPr>
        <w:t xml:space="preserve"> Пример расчета</w:t>
      </w:r>
    </w:p>
    <w:p w:rsidR="00E055AD" w:rsidRDefault="00E055AD" w:rsidP="00E87A15">
      <w:pPr>
        <w:widowControl/>
        <w:shd w:val="clear" w:color="auto" w:fill="FFFFFF"/>
        <w:spacing w:line="360" w:lineRule="auto"/>
        <w:ind w:firstLine="709"/>
        <w:jc w:val="both"/>
        <w:rPr>
          <w:color w:val="000000"/>
          <w:sz w:val="28"/>
          <w:szCs w:val="28"/>
        </w:rPr>
      </w:pPr>
    </w:p>
    <w:p w:rsidR="008A52DE" w:rsidRPr="00E87A15" w:rsidRDefault="000A15CE" w:rsidP="00E87A15">
      <w:pPr>
        <w:widowControl/>
        <w:shd w:val="clear" w:color="auto" w:fill="FFFFFF"/>
        <w:spacing w:line="360" w:lineRule="auto"/>
        <w:ind w:firstLine="709"/>
        <w:jc w:val="both"/>
        <w:rPr>
          <w:color w:val="000000"/>
          <w:sz w:val="28"/>
          <w:szCs w:val="28"/>
        </w:rPr>
      </w:pPr>
      <w:r w:rsidRPr="00E87A15">
        <w:rPr>
          <w:color w:val="000000"/>
          <w:sz w:val="28"/>
          <w:szCs w:val="28"/>
        </w:rPr>
        <w:t>Необходимо определить время эвакуации из кабинета сотрудников предприятия «Обус» при возникновении пожара в здании. Административное здание панельного типа, не оборудовано автоматической системой сигнализации и оповещения о пожаре. Здание двухэтажное, имеет размеры в плане 12x32</w:t>
      </w:r>
      <w:r w:rsidR="00E87A15">
        <w:rPr>
          <w:color w:val="000000"/>
          <w:sz w:val="28"/>
          <w:szCs w:val="28"/>
        </w:rPr>
        <w:t> </w:t>
      </w:r>
      <w:r w:rsidR="00E87A15" w:rsidRPr="00E87A15">
        <w:rPr>
          <w:color w:val="000000"/>
          <w:sz w:val="28"/>
          <w:szCs w:val="28"/>
        </w:rPr>
        <w:t>м</w:t>
      </w:r>
      <w:r w:rsidRPr="00E87A15">
        <w:rPr>
          <w:color w:val="000000"/>
          <w:sz w:val="28"/>
          <w:szCs w:val="28"/>
        </w:rPr>
        <w:t>, в его коридорах шириной 3</w:t>
      </w:r>
      <w:r w:rsidR="00E87A15">
        <w:rPr>
          <w:color w:val="000000"/>
          <w:sz w:val="28"/>
          <w:szCs w:val="28"/>
        </w:rPr>
        <w:t> </w:t>
      </w:r>
      <w:r w:rsidR="00E87A15" w:rsidRPr="00E87A15">
        <w:rPr>
          <w:color w:val="000000"/>
          <w:sz w:val="28"/>
          <w:szCs w:val="28"/>
        </w:rPr>
        <w:t>м</w:t>
      </w:r>
      <w:r w:rsidRPr="00E87A15">
        <w:rPr>
          <w:color w:val="000000"/>
          <w:sz w:val="28"/>
          <w:szCs w:val="28"/>
        </w:rPr>
        <w:t xml:space="preserve"> имеются схемы эвакуации людей при пожаре. Кабинет объемом 126</w:t>
      </w:r>
      <w:r w:rsidR="00E87A15">
        <w:rPr>
          <w:color w:val="000000"/>
          <w:sz w:val="28"/>
          <w:szCs w:val="28"/>
        </w:rPr>
        <w:t> </w:t>
      </w:r>
      <w:r w:rsidRPr="00E87A15">
        <w:rPr>
          <w:color w:val="000000"/>
          <w:sz w:val="28"/>
          <w:szCs w:val="28"/>
        </w:rPr>
        <w:t>м</w:t>
      </w:r>
      <w:r w:rsidRPr="00E87A15">
        <w:rPr>
          <w:color w:val="000000"/>
          <w:sz w:val="28"/>
          <w:szCs w:val="28"/>
          <w:vertAlign w:val="superscript"/>
        </w:rPr>
        <w:t>3</w:t>
      </w:r>
      <w:r w:rsidRPr="00E87A15">
        <w:rPr>
          <w:color w:val="000000"/>
          <w:sz w:val="28"/>
          <w:szCs w:val="28"/>
        </w:rPr>
        <w:t xml:space="preserve"> расположен на втором этаже в непосредственной близости от лестничной клетки, ведущей на первый этаж. Лестничные клетки имеют ширину 1,5</w:t>
      </w:r>
      <w:r w:rsidR="00E87A15">
        <w:rPr>
          <w:color w:val="000000"/>
          <w:sz w:val="28"/>
          <w:szCs w:val="28"/>
        </w:rPr>
        <w:t> </w:t>
      </w:r>
      <w:r w:rsidR="00E87A15" w:rsidRPr="00E87A15">
        <w:rPr>
          <w:color w:val="000000"/>
          <w:sz w:val="28"/>
          <w:szCs w:val="28"/>
        </w:rPr>
        <w:t>м</w:t>
      </w:r>
      <w:r w:rsidRPr="00E87A15">
        <w:rPr>
          <w:color w:val="000000"/>
          <w:sz w:val="28"/>
          <w:szCs w:val="28"/>
        </w:rPr>
        <w:t xml:space="preserve"> и длину 10</w:t>
      </w:r>
      <w:r w:rsidR="00E87A15">
        <w:rPr>
          <w:color w:val="000000"/>
          <w:sz w:val="28"/>
          <w:szCs w:val="28"/>
        </w:rPr>
        <w:t> </w:t>
      </w:r>
      <w:r w:rsidR="00E87A15" w:rsidRPr="00E87A15">
        <w:rPr>
          <w:color w:val="000000"/>
          <w:sz w:val="28"/>
          <w:szCs w:val="28"/>
        </w:rPr>
        <w:t>м</w:t>
      </w:r>
      <w:r w:rsidRPr="00E87A15">
        <w:rPr>
          <w:color w:val="000000"/>
          <w:sz w:val="28"/>
          <w:szCs w:val="28"/>
        </w:rPr>
        <w:t>. В кабинете работает 7 человек. Всего на этаже работают 98 человек. На первом этаже работает 76 человек. Схема эвакуации из з</w:t>
      </w:r>
      <w:r w:rsidR="008A52DE" w:rsidRPr="00E87A15">
        <w:rPr>
          <w:color w:val="000000"/>
          <w:sz w:val="28"/>
          <w:szCs w:val="28"/>
        </w:rPr>
        <w:t>дания представлена на рисунке 4</w:t>
      </w:r>
    </w:p>
    <w:p w:rsidR="008A52DE" w:rsidRPr="00E87A15" w:rsidRDefault="008A52DE" w:rsidP="00E87A15">
      <w:pPr>
        <w:widowControl/>
        <w:spacing w:line="360" w:lineRule="auto"/>
        <w:ind w:firstLine="709"/>
        <w:jc w:val="both"/>
        <w:rPr>
          <w:color w:val="000000"/>
          <w:sz w:val="28"/>
          <w:szCs w:val="2"/>
        </w:rPr>
      </w:pPr>
    </w:p>
    <w:p w:rsidR="000A15CE" w:rsidRPr="00E87A15" w:rsidRDefault="00EF7F24" w:rsidP="00E87A15">
      <w:pPr>
        <w:widowControl/>
        <w:shd w:val="clear" w:color="auto" w:fill="FFFFFF"/>
        <w:spacing w:line="360" w:lineRule="auto"/>
        <w:ind w:firstLine="709"/>
        <w:jc w:val="both"/>
        <w:rPr>
          <w:color w:val="000000"/>
          <w:sz w:val="28"/>
        </w:rPr>
      </w:pPr>
      <w:r>
        <w:rPr>
          <w:color w:val="000000"/>
          <w:sz w:val="28"/>
          <w:szCs w:val="28"/>
        </w:rPr>
        <w:pict>
          <v:shape id="_x0000_i1075" type="#_x0000_t75" style="width:405pt;height:160.5pt">
            <v:imagedata r:id="rId101" o:title=""/>
          </v:shape>
        </w:pict>
      </w:r>
    </w:p>
    <w:p w:rsidR="00E055AD" w:rsidRPr="00E87A15" w:rsidRDefault="000A15CE" w:rsidP="00E055AD">
      <w:pPr>
        <w:widowControl/>
        <w:shd w:val="clear" w:color="auto" w:fill="FFFFFF"/>
        <w:spacing w:line="360" w:lineRule="auto"/>
        <w:ind w:firstLine="709"/>
        <w:jc w:val="both"/>
        <w:rPr>
          <w:color w:val="000000"/>
          <w:sz w:val="28"/>
          <w:szCs w:val="28"/>
        </w:rPr>
      </w:pPr>
      <w:r w:rsidRPr="00E87A15">
        <w:rPr>
          <w:color w:val="000000"/>
          <w:sz w:val="28"/>
          <w:szCs w:val="28"/>
        </w:rPr>
        <w:t xml:space="preserve">Рисунок 4 </w:t>
      </w:r>
      <w:r w:rsidR="00E87A15">
        <w:rPr>
          <w:color w:val="000000"/>
          <w:sz w:val="28"/>
          <w:szCs w:val="28"/>
        </w:rPr>
        <w:t>–</w:t>
      </w:r>
      <w:r w:rsidR="00E87A15" w:rsidRPr="00E87A15">
        <w:rPr>
          <w:color w:val="000000"/>
          <w:sz w:val="28"/>
          <w:szCs w:val="28"/>
        </w:rPr>
        <w:t xml:space="preserve"> </w:t>
      </w:r>
      <w:r w:rsidRPr="00E87A15">
        <w:rPr>
          <w:color w:val="000000"/>
          <w:sz w:val="28"/>
          <w:szCs w:val="28"/>
        </w:rPr>
        <w:t>Схема эвакуации сотрудников предприятия «Обус»</w:t>
      </w:r>
      <w:r w:rsidR="00E055AD">
        <w:rPr>
          <w:color w:val="000000"/>
          <w:sz w:val="28"/>
          <w:szCs w:val="28"/>
        </w:rPr>
        <w:t>:</w:t>
      </w:r>
      <w:r w:rsidR="00E055AD" w:rsidRPr="00E055AD">
        <w:rPr>
          <w:color w:val="000000"/>
          <w:sz w:val="28"/>
          <w:szCs w:val="28"/>
        </w:rPr>
        <w:t xml:space="preserve"> </w:t>
      </w:r>
      <w:r w:rsidR="00E055AD" w:rsidRPr="00E87A15">
        <w:rPr>
          <w:color w:val="000000"/>
          <w:sz w:val="28"/>
          <w:szCs w:val="28"/>
        </w:rPr>
        <w:t xml:space="preserve">1,2,3,4 </w:t>
      </w:r>
      <w:r w:rsidR="00E055AD">
        <w:rPr>
          <w:color w:val="000000"/>
          <w:sz w:val="28"/>
          <w:szCs w:val="28"/>
        </w:rPr>
        <w:t>–</w:t>
      </w:r>
      <w:r w:rsidR="00E055AD" w:rsidRPr="00E87A15">
        <w:rPr>
          <w:color w:val="000000"/>
          <w:sz w:val="28"/>
          <w:szCs w:val="28"/>
        </w:rPr>
        <w:t xml:space="preserve"> этапы эвакуации</w:t>
      </w:r>
    </w:p>
    <w:p w:rsidR="000A15CE" w:rsidRPr="00E87A15" w:rsidRDefault="000A15CE" w:rsidP="00E87A15">
      <w:pPr>
        <w:widowControl/>
        <w:shd w:val="clear" w:color="auto" w:fill="FFFFFF"/>
        <w:spacing w:line="360" w:lineRule="auto"/>
        <w:ind w:firstLine="709"/>
        <w:jc w:val="both"/>
        <w:rPr>
          <w:color w:val="000000"/>
          <w:sz w:val="28"/>
        </w:rPr>
      </w:pPr>
    </w:p>
    <w:p w:rsidR="000A15CE" w:rsidRPr="00E055AD" w:rsidRDefault="000A15CE" w:rsidP="00E87A15">
      <w:pPr>
        <w:widowControl/>
        <w:shd w:val="clear" w:color="auto" w:fill="FFFFFF"/>
        <w:spacing w:line="360" w:lineRule="auto"/>
        <w:ind w:firstLine="709"/>
        <w:jc w:val="both"/>
        <w:rPr>
          <w:b/>
          <w:color w:val="000000"/>
          <w:sz w:val="28"/>
          <w:szCs w:val="28"/>
        </w:rPr>
      </w:pPr>
      <w:r w:rsidRPr="00E055AD">
        <w:rPr>
          <w:b/>
          <w:color w:val="000000"/>
          <w:sz w:val="28"/>
          <w:szCs w:val="28"/>
        </w:rPr>
        <w:t>4.1 Расчет времени эвакуации</w:t>
      </w:r>
    </w:p>
    <w:p w:rsidR="00E055AD" w:rsidRPr="00E87A15" w:rsidRDefault="00E055AD" w:rsidP="00E87A15">
      <w:pPr>
        <w:widowControl/>
        <w:shd w:val="clear" w:color="auto" w:fill="FFFFFF"/>
        <w:spacing w:line="360" w:lineRule="auto"/>
        <w:ind w:firstLine="709"/>
        <w:jc w:val="both"/>
        <w:rPr>
          <w:color w:val="000000"/>
          <w:sz w:val="28"/>
        </w:rPr>
      </w:pPr>
    </w:p>
    <w:p w:rsidR="000A15CE" w:rsidRPr="00E87A15" w:rsidRDefault="000A15CE" w:rsidP="00E87A15">
      <w:pPr>
        <w:widowControl/>
        <w:shd w:val="clear" w:color="auto" w:fill="FFFFFF"/>
        <w:spacing w:line="360" w:lineRule="auto"/>
        <w:ind w:firstLine="709"/>
        <w:jc w:val="both"/>
        <w:rPr>
          <w:color w:val="000000"/>
          <w:sz w:val="28"/>
        </w:rPr>
      </w:pPr>
      <w:r w:rsidRPr="00E87A15">
        <w:rPr>
          <w:color w:val="000000"/>
          <w:sz w:val="28"/>
          <w:szCs w:val="28"/>
        </w:rPr>
        <w:t xml:space="preserve">4.1.1 По категории помещение относится к группе Д и </w:t>
      </w:r>
      <w:r w:rsidRPr="00E87A15">
        <w:rPr>
          <w:color w:val="000000"/>
          <w:sz w:val="28"/>
          <w:szCs w:val="28"/>
          <w:lang w:val="en-US"/>
        </w:rPr>
        <w:t>II</w:t>
      </w:r>
      <w:r w:rsidRPr="00E87A15">
        <w:rPr>
          <w:color w:val="000000"/>
          <w:sz w:val="28"/>
          <w:szCs w:val="28"/>
        </w:rPr>
        <w:t xml:space="preserve"> степени огнестойкости.</w:t>
      </w:r>
    </w:p>
    <w:p w:rsidR="000A15CE" w:rsidRPr="00E87A15" w:rsidRDefault="000A15CE" w:rsidP="00E87A15">
      <w:pPr>
        <w:widowControl/>
        <w:shd w:val="clear" w:color="auto" w:fill="FFFFFF"/>
        <w:spacing w:line="360" w:lineRule="auto"/>
        <w:ind w:firstLine="709"/>
        <w:jc w:val="both"/>
        <w:rPr>
          <w:color w:val="000000"/>
          <w:sz w:val="28"/>
        </w:rPr>
      </w:pPr>
      <w:r w:rsidRPr="00E87A15">
        <w:rPr>
          <w:color w:val="000000"/>
          <w:sz w:val="28"/>
          <w:szCs w:val="28"/>
        </w:rPr>
        <w:t>4.1.2. Критическая продолжительность пожара по температуре рассчитывается по формуле (1.3) с учетом мебели в помещении:</w:t>
      </w:r>
    </w:p>
    <w:p w:rsidR="000A15CE" w:rsidRPr="00E87A15" w:rsidRDefault="00E055AD" w:rsidP="00E87A15">
      <w:pPr>
        <w:widowControl/>
        <w:shd w:val="clear" w:color="auto" w:fill="FFFFFF"/>
        <w:spacing w:line="360" w:lineRule="auto"/>
        <w:ind w:firstLine="709"/>
        <w:jc w:val="both"/>
        <w:rPr>
          <w:color w:val="000000"/>
          <w:sz w:val="28"/>
          <w:szCs w:val="24"/>
        </w:rPr>
      </w:pPr>
      <w:r>
        <w:rPr>
          <w:color w:val="000000"/>
          <w:sz w:val="28"/>
          <w:lang w:val="en-US"/>
        </w:rPr>
        <w:br w:type="page"/>
      </w:r>
      <w:r w:rsidRPr="00E87A15">
        <w:rPr>
          <w:color w:val="000000"/>
          <w:position w:val="-32"/>
          <w:sz w:val="28"/>
          <w:lang w:val="en-US"/>
        </w:rPr>
        <w:object w:dxaOrig="8760" w:dyaOrig="800">
          <v:shape id="_x0000_i1076" type="#_x0000_t75" style="width:411.75pt;height:37.5pt" o:ole="">
            <v:imagedata r:id="rId102" o:title=""/>
          </v:shape>
          <o:OLEObject Type="Embed" ProgID="Equation.3" ShapeID="_x0000_i1076" DrawAspect="Content" ObjectID="_1460032283" r:id="rId103"/>
        </w:object>
      </w:r>
    </w:p>
    <w:p w:rsidR="008A52DE" w:rsidRPr="00E87A15" w:rsidRDefault="008A52DE" w:rsidP="00E87A15">
      <w:pPr>
        <w:widowControl/>
        <w:shd w:val="clear" w:color="auto" w:fill="FFFFFF"/>
        <w:spacing w:line="360" w:lineRule="auto"/>
        <w:ind w:firstLine="709"/>
        <w:jc w:val="both"/>
        <w:rPr>
          <w:color w:val="000000"/>
          <w:sz w:val="28"/>
          <w:szCs w:val="24"/>
        </w:rPr>
      </w:pPr>
    </w:p>
    <w:p w:rsidR="000A15CE" w:rsidRPr="00E87A15" w:rsidRDefault="000A15CE" w:rsidP="00E87A15">
      <w:pPr>
        <w:widowControl/>
        <w:shd w:val="clear" w:color="auto" w:fill="FFFFFF"/>
        <w:spacing w:line="360" w:lineRule="auto"/>
        <w:ind w:firstLine="709"/>
        <w:jc w:val="both"/>
        <w:rPr>
          <w:color w:val="000000"/>
          <w:sz w:val="28"/>
          <w:szCs w:val="28"/>
        </w:rPr>
      </w:pPr>
      <w:r w:rsidRPr="00E87A15">
        <w:rPr>
          <w:color w:val="000000"/>
          <w:sz w:val="28"/>
          <w:szCs w:val="28"/>
        </w:rPr>
        <w:t>4.1.3</w:t>
      </w:r>
      <w:r w:rsidR="00E87A15">
        <w:rPr>
          <w:color w:val="000000"/>
          <w:sz w:val="28"/>
          <w:szCs w:val="28"/>
        </w:rPr>
        <w:t xml:space="preserve"> </w:t>
      </w:r>
      <w:r w:rsidRPr="00E87A15">
        <w:rPr>
          <w:color w:val="000000"/>
          <w:sz w:val="28"/>
          <w:szCs w:val="28"/>
        </w:rPr>
        <w:t>Критическая</w:t>
      </w:r>
      <w:r w:rsidR="00E87A15">
        <w:rPr>
          <w:color w:val="000000"/>
          <w:sz w:val="28"/>
          <w:szCs w:val="28"/>
        </w:rPr>
        <w:t xml:space="preserve"> </w:t>
      </w:r>
      <w:r w:rsidRPr="00E87A15">
        <w:rPr>
          <w:color w:val="000000"/>
          <w:sz w:val="28"/>
          <w:szCs w:val="28"/>
        </w:rPr>
        <w:t>продолжительность</w:t>
      </w:r>
      <w:r w:rsidR="00E87A15">
        <w:rPr>
          <w:color w:val="000000"/>
          <w:sz w:val="28"/>
          <w:szCs w:val="28"/>
        </w:rPr>
        <w:t xml:space="preserve"> </w:t>
      </w:r>
      <w:r w:rsidRPr="00E87A15">
        <w:rPr>
          <w:color w:val="000000"/>
          <w:sz w:val="28"/>
          <w:szCs w:val="28"/>
        </w:rPr>
        <w:t>пожара</w:t>
      </w:r>
      <w:r w:rsidR="00E87A15">
        <w:rPr>
          <w:color w:val="000000"/>
          <w:sz w:val="28"/>
          <w:szCs w:val="28"/>
        </w:rPr>
        <w:t xml:space="preserve"> </w:t>
      </w:r>
      <w:r w:rsidRPr="00E87A15">
        <w:rPr>
          <w:color w:val="000000"/>
          <w:sz w:val="28"/>
          <w:szCs w:val="28"/>
        </w:rPr>
        <w:t>по</w:t>
      </w:r>
      <w:r w:rsidR="00E87A15">
        <w:rPr>
          <w:color w:val="000000"/>
          <w:sz w:val="28"/>
          <w:szCs w:val="28"/>
        </w:rPr>
        <w:t xml:space="preserve"> </w:t>
      </w:r>
      <w:r w:rsidRPr="00E87A15">
        <w:rPr>
          <w:color w:val="000000"/>
          <w:sz w:val="28"/>
          <w:szCs w:val="28"/>
        </w:rPr>
        <w:t>концентрации кислорода рассчитывается по формуле (1.4):</w:t>
      </w:r>
    </w:p>
    <w:p w:rsidR="009E3293" w:rsidRPr="00E87A15" w:rsidRDefault="009E3293" w:rsidP="00E87A15">
      <w:pPr>
        <w:widowControl/>
        <w:shd w:val="clear" w:color="auto" w:fill="FFFFFF"/>
        <w:spacing w:line="360" w:lineRule="auto"/>
        <w:ind w:firstLine="709"/>
        <w:jc w:val="both"/>
        <w:rPr>
          <w:color w:val="000000"/>
          <w:sz w:val="28"/>
          <w:szCs w:val="28"/>
        </w:rPr>
      </w:pPr>
    </w:p>
    <w:p w:rsidR="009E3293" w:rsidRPr="00E87A15" w:rsidRDefault="008D1E07" w:rsidP="00E87A15">
      <w:pPr>
        <w:widowControl/>
        <w:shd w:val="clear" w:color="auto" w:fill="FFFFFF"/>
        <w:spacing w:line="360" w:lineRule="auto"/>
        <w:ind w:firstLine="709"/>
        <w:jc w:val="both"/>
        <w:rPr>
          <w:color w:val="000000"/>
          <w:sz w:val="28"/>
        </w:rPr>
      </w:pPr>
      <w:r w:rsidRPr="00E87A15">
        <w:rPr>
          <w:color w:val="000000"/>
          <w:position w:val="-36"/>
          <w:sz w:val="28"/>
          <w:lang w:val="en-US"/>
        </w:rPr>
        <w:object w:dxaOrig="7140" w:dyaOrig="840">
          <v:shape id="_x0000_i1077" type="#_x0000_t75" style="width:364.5pt;height:51pt" o:ole="">
            <v:imagedata r:id="rId104" o:title=""/>
          </v:shape>
          <o:OLEObject Type="Embed" ProgID="Equation.3" ShapeID="_x0000_i1077" DrawAspect="Content" ObjectID="_1460032284" r:id="rId105"/>
        </w:object>
      </w:r>
    </w:p>
    <w:p w:rsidR="00E055AD" w:rsidRDefault="00E055AD" w:rsidP="00E87A15">
      <w:pPr>
        <w:widowControl/>
        <w:shd w:val="clear" w:color="auto" w:fill="FFFFFF"/>
        <w:tabs>
          <w:tab w:val="left" w:pos="1848"/>
        </w:tabs>
        <w:spacing w:line="360" w:lineRule="auto"/>
        <w:ind w:firstLine="709"/>
        <w:jc w:val="both"/>
        <w:rPr>
          <w:color w:val="000000"/>
          <w:sz w:val="28"/>
          <w:szCs w:val="28"/>
        </w:rPr>
      </w:pPr>
    </w:p>
    <w:p w:rsidR="008D1E07" w:rsidRPr="00E87A15" w:rsidRDefault="000A15CE" w:rsidP="00E87A15">
      <w:pPr>
        <w:widowControl/>
        <w:shd w:val="clear" w:color="auto" w:fill="FFFFFF"/>
        <w:tabs>
          <w:tab w:val="left" w:pos="1848"/>
        </w:tabs>
        <w:spacing w:line="360" w:lineRule="auto"/>
        <w:ind w:firstLine="709"/>
        <w:jc w:val="both"/>
        <w:rPr>
          <w:color w:val="000000"/>
          <w:sz w:val="28"/>
          <w:szCs w:val="28"/>
        </w:rPr>
      </w:pPr>
      <w:r w:rsidRPr="00E87A15">
        <w:rPr>
          <w:color w:val="000000"/>
          <w:sz w:val="28"/>
          <w:szCs w:val="28"/>
        </w:rPr>
        <w:t>4.1.4</w:t>
      </w:r>
      <w:r w:rsidRPr="00E87A15">
        <w:rPr>
          <w:color w:val="000000"/>
          <w:sz w:val="28"/>
          <w:szCs w:val="28"/>
        </w:rPr>
        <w:tab/>
        <w:t>Минимальная</w:t>
      </w:r>
      <w:r w:rsidR="00E87A15">
        <w:rPr>
          <w:color w:val="000000"/>
          <w:sz w:val="28"/>
          <w:szCs w:val="28"/>
        </w:rPr>
        <w:t xml:space="preserve"> </w:t>
      </w:r>
      <w:r w:rsidRPr="00E87A15">
        <w:rPr>
          <w:color w:val="000000"/>
          <w:sz w:val="28"/>
          <w:szCs w:val="28"/>
        </w:rPr>
        <w:t>пр</w:t>
      </w:r>
      <w:r w:rsidR="008D1E07" w:rsidRPr="00E87A15">
        <w:rPr>
          <w:color w:val="000000"/>
          <w:sz w:val="28"/>
          <w:szCs w:val="28"/>
        </w:rPr>
        <w:t>одолжительность</w:t>
      </w:r>
      <w:r w:rsidR="00E87A15">
        <w:rPr>
          <w:color w:val="000000"/>
          <w:sz w:val="28"/>
          <w:szCs w:val="28"/>
        </w:rPr>
        <w:t xml:space="preserve"> </w:t>
      </w:r>
      <w:r w:rsidR="008D1E07" w:rsidRPr="00E87A15">
        <w:rPr>
          <w:color w:val="000000"/>
          <w:sz w:val="28"/>
          <w:szCs w:val="28"/>
        </w:rPr>
        <w:t>пожара</w:t>
      </w:r>
      <w:r w:rsidR="00E87A15">
        <w:rPr>
          <w:color w:val="000000"/>
          <w:sz w:val="28"/>
          <w:szCs w:val="28"/>
        </w:rPr>
        <w:t xml:space="preserve"> </w:t>
      </w:r>
      <w:r w:rsidR="008D1E07" w:rsidRPr="00E87A15">
        <w:rPr>
          <w:color w:val="000000"/>
          <w:sz w:val="28"/>
          <w:szCs w:val="28"/>
        </w:rPr>
        <w:t>по</w:t>
      </w:r>
      <w:r w:rsidR="00E87A15">
        <w:rPr>
          <w:color w:val="000000"/>
          <w:sz w:val="28"/>
          <w:szCs w:val="28"/>
        </w:rPr>
        <w:t xml:space="preserve"> </w:t>
      </w:r>
      <w:r w:rsidRPr="00E87A15">
        <w:rPr>
          <w:color w:val="000000"/>
          <w:sz w:val="28"/>
          <w:szCs w:val="28"/>
        </w:rPr>
        <w:t>температуре</w:t>
      </w:r>
      <w:r w:rsidRPr="00E87A15">
        <w:rPr>
          <w:color w:val="000000"/>
          <w:sz w:val="28"/>
          <w:szCs w:val="28"/>
        </w:rPr>
        <w:br/>
        <w:t>составляет 5,05</w:t>
      </w:r>
      <w:r w:rsidR="00E87A15">
        <w:rPr>
          <w:color w:val="000000"/>
          <w:sz w:val="28"/>
          <w:szCs w:val="28"/>
        </w:rPr>
        <w:t> </w:t>
      </w:r>
      <w:r w:rsidR="00E87A15" w:rsidRPr="00E87A15">
        <w:rPr>
          <w:color w:val="000000"/>
          <w:sz w:val="28"/>
          <w:szCs w:val="28"/>
        </w:rPr>
        <w:t>мин</w:t>
      </w:r>
      <w:r w:rsidRPr="00E87A15">
        <w:rPr>
          <w:color w:val="000000"/>
          <w:sz w:val="28"/>
          <w:szCs w:val="28"/>
        </w:rPr>
        <w:t>. Допустимая продолжительность эвакуации для данного</w:t>
      </w:r>
      <w:r w:rsidRPr="00E87A15">
        <w:rPr>
          <w:color w:val="000000"/>
          <w:sz w:val="28"/>
          <w:szCs w:val="28"/>
        </w:rPr>
        <w:br/>
        <w:t>помещения:</w:t>
      </w:r>
    </w:p>
    <w:p w:rsidR="000A15CE" w:rsidRPr="00E87A15" w:rsidRDefault="008D1E07" w:rsidP="00E87A15">
      <w:pPr>
        <w:widowControl/>
        <w:shd w:val="clear" w:color="auto" w:fill="FFFFFF"/>
        <w:tabs>
          <w:tab w:val="left" w:pos="1848"/>
        </w:tabs>
        <w:spacing w:line="360" w:lineRule="auto"/>
        <w:ind w:firstLine="709"/>
        <w:jc w:val="both"/>
        <w:rPr>
          <w:color w:val="000000"/>
          <w:sz w:val="28"/>
        </w:rPr>
      </w:pPr>
      <w:r w:rsidRPr="00E87A15">
        <w:rPr>
          <w:color w:val="000000"/>
          <w:position w:val="-12"/>
          <w:sz w:val="28"/>
        </w:rPr>
        <w:object w:dxaOrig="2820" w:dyaOrig="380">
          <v:shape id="_x0000_i1078" type="#_x0000_t75" style="width:141pt;height:18.75pt" o:ole="">
            <v:imagedata r:id="rId106" o:title=""/>
          </v:shape>
          <o:OLEObject Type="Embed" ProgID="Equation.3" ShapeID="_x0000_i1078" DrawAspect="Content" ObjectID="_1460032285" r:id="rId107"/>
        </w:object>
      </w:r>
      <w:r w:rsidRPr="00E87A15">
        <w:rPr>
          <w:color w:val="000000"/>
          <w:sz w:val="28"/>
        </w:rPr>
        <w:t>мин</w:t>
      </w:r>
    </w:p>
    <w:p w:rsidR="000A15CE" w:rsidRPr="00E87A15" w:rsidRDefault="000A15CE" w:rsidP="00E87A15">
      <w:pPr>
        <w:widowControl/>
        <w:numPr>
          <w:ilvl w:val="0"/>
          <w:numId w:val="6"/>
        </w:numPr>
        <w:shd w:val="clear" w:color="auto" w:fill="FFFFFF"/>
        <w:tabs>
          <w:tab w:val="left" w:pos="1450"/>
        </w:tabs>
        <w:spacing w:line="360" w:lineRule="auto"/>
        <w:ind w:firstLine="709"/>
        <w:jc w:val="both"/>
        <w:rPr>
          <w:color w:val="000000"/>
          <w:sz w:val="28"/>
          <w:szCs w:val="28"/>
        </w:rPr>
      </w:pPr>
      <w:r w:rsidRPr="00E87A15">
        <w:rPr>
          <w:color w:val="000000"/>
          <w:sz w:val="28"/>
          <w:szCs w:val="28"/>
        </w:rPr>
        <w:t>Время задержки начала эвакуации принимается 4,1</w:t>
      </w:r>
      <w:r w:rsidR="00E87A15">
        <w:rPr>
          <w:color w:val="000000"/>
          <w:sz w:val="28"/>
          <w:szCs w:val="28"/>
        </w:rPr>
        <w:t> </w:t>
      </w:r>
      <w:r w:rsidR="00E87A15" w:rsidRPr="00E87A15">
        <w:rPr>
          <w:color w:val="000000"/>
          <w:sz w:val="28"/>
          <w:szCs w:val="28"/>
        </w:rPr>
        <w:t>мин</w:t>
      </w:r>
      <w:r w:rsidRPr="00E87A15">
        <w:rPr>
          <w:color w:val="000000"/>
          <w:sz w:val="28"/>
          <w:szCs w:val="28"/>
        </w:rPr>
        <w:t xml:space="preserve"> по таблице</w:t>
      </w:r>
      <w:r w:rsidR="00E055AD">
        <w:rPr>
          <w:color w:val="000000"/>
          <w:sz w:val="28"/>
          <w:szCs w:val="28"/>
        </w:rPr>
        <w:t xml:space="preserve"> </w:t>
      </w:r>
      <w:r w:rsidRPr="00E87A15">
        <w:rPr>
          <w:color w:val="000000"/>
          <w:sz w:val="28"/>
          <w:szCs w:val="28"/>
        </w:rPr>
        <w:t>Д. 1 приложения Д с учетом того, что здание не имеет автоматической системы</w:t>
      </w:r>
      <w:r w:rsidR="00E055AD">
        <w:rPr>
          <w:color w:val="000000"/>
          <w:sz w:val="28"/>
          <w:szCs w:val="28"/>
        </w:rPr>
        <w:t xml:space="preserve"> </w:t>
      </w:r>
      <w:r w:rsidRPr="00E87A15">
        <w:rPr>
          <w:color w:val="000000"/>
          <w:sz w:val="28"/>
          <w:szCs w:val="28"/>
        </w:rPr>
        <w:t>сигнализации и оповещения о пожаре.</w:t>
      </w:r>
    </w:p>
    <w:p w:rsidR="000A15CE" w:rsidRDefault="000A15CE" w:rsidP="00E87A15">
      <w:pPr>
        <w:widowControl/>
        <w:numPr>
          <w:ilvl w:val="0"/>
          <w:numId w:val="6"/>
        </w:numPr>
        <w:shd w:val="clear" w:color="auto" w:fill="FFFFFF"/>
        <w:tabs>
          <w:tab w:val="left" w:pos="1450"/>
        </w:tabs>
        <w:spacing w:line="360" w:lineRule="auto"/>
        <w:ind w:firstLine="709"/>
        <w:jc w:val="both"/>
        <w:rPr>
          <w:color w:val="000000"/>
          <w:sz w:val="28"/>
          <w:szCs w:val="28"/>
        </w:rPr>
      </w:pPr>
      <w:r w:rsidRPr="00E87A15">
        <w:rPr>
          <w:color w:val="000000"/>
          <w:sz w:val="28"/>
          <w:szCs w:val="28"/>
        </w:rPr>
        <w:t>Для определения времени дви</w:t>
      </w:r>
      <w:r w:rsidR="00E0020B" w:rsidRPr="00E87A15">
        <w:rPr>
          <w:color w:val="000000"/>
          <w:sz w:val="28"/>
          <w:szCs w:val="28"/>
        </w:rPr>
        <w:t>жения людей по первому участку</w:t>
      </w:r>
      <w:r w:rsidR="00E87A15" w:rsidRPr="00E87A15">
        <w:rPr>
          <w:color w:val="000000"/>
          <w:sz w:val="28"/>
          <w:szCs w:val="28"/>
        </w:rPr>
        <w:t>,</w:t>
      </w:r>
      <w:r w:rsidR="00E87A15">
        <w:rPr>
          <w:color w:val="000000"/>
          <w:sz w:val="28"/>
          <w:szCs w:val="28"/>
        </w:rPr>
        <w:t xml:space="preserve"> </w:t>
      </w:r>
      <w:r w:rsidR="00E87A15" w:rsidRPr="00E87A15">
        <w:rPr>
          <w:color w:val="000000"/>
          <w:sz w:val="28"/>
          <w:szCs w:val="28"/>
        </w:rPr>
        <w:t>с</w:t>
      </w:r>
      <w:r w:rsidR="00E055AD">
        <w:rPr>
          <w:color w:val="000000"/>
          <w:sz w:val="28"/>
          <w:szCs w:val="28"/>
        </w:rPr>
        <w:t xml:space="preserve"> </w:t>
      </w:r>
      <w:r w:rsidRPr="00E87A15">
        <w:rPr>
          <w:color w:val="000000"/>
          <w:sz w:val="28"/>
          <w:szCs w:val="28"/>
        </w:rPr>
        <w:t>учетом габаритных размеров кабинет</w:t>
      </w:r>
      <w:r w:rsidR="00E0020B" w:rsidRPr="00E87A15">
        <w:rPr>
          <w:color w:val="000000"/>
          <w:sz w:val="28"/>
          <w:szCs w:val="28"/>
        </w:rPr>
        <w:t>а 6x7</w:t>
      </w:r>
      <w:r w:rsidR="00E87A15">
        <w:rPr>
          <w:color w:val="000000"/>
          <w:sz w:val="28"/>
          <w:szCs w:val="28"/>
        </w:rPr>
        <w:t> </w:t>
      </w:r>
      <w:r w:rsidR="00E87A15" w:rsidRPr="00E87A15">
        <w:rPr>
          <w:color w:val="000000"/>
          <w:sz w:val="28"/>
          <w:szCs w:val="28"/>
        </w:rPr>
        <w:t>м</w:t>
      </w:r>
      <w:r w:rsidR="00E0020B" w:rsidRPr="00E87A15">
        <w:rPr>
          <w:color w:val="000000"/>
          <w:sz w:val="28"/>
          <w:szCs w:val="28"/>
        </w:rPr>
        <w:t>, определяется плотность</w:t>
      </w:r>
      <w:r w:rsidR="00E055AD">
        <w:rPr>
          <w:color w:val="000000"/>
          <w:sz w:val="28"/>
          <w:szCs w:val="28"/>
        </w:rPr>
        <w:t xml:space="preserve"> </w:t>
      </w:r>
      <w:r w:rsidRPr="00E87A15">
        <w:rPr>
          <w:color w:val="000000"/>
          <w:sz w:val="28"/>
          <w:szCs w:val="28"/>
        </w:rPr>
        <w:t>движения</w:t>
      </w:r>
      <w:r w:rsidR="00E055AD">
        <w:rPr>
          <w:color w:val="000000"/>
          <w:sz w:val="28"/>
          <w:szCs w:val="28"/>
        </w:rPr>
        <w:t xml:space="preserve"> </w:t>
      </w:r>
      <w:r w:rsidRPr="00E87A15">
        <w:rPr>
          <w:color w:val="000000"/>
          <w:sz w:val="28"/>
          <w:szCs w:val="28"/>
        </w:rPr>
        <w:t>людского потока на первом участке по формуле (2.3):</w:t>
      </w:r>
    </w:p>
    <w:p w:rsidR="00E055AD" w:rsidRPr="00E87A15" w:rsidRDefault="00E055AD" w:rsidP="00E055AD">
      <w:pPr>
        <w:widowControl/>
        <w:shd w:val="clear" w:color="auto" w:fill="FFFFFF"/>
        <w:tabs>
          <w:tab w:val="left" w:pos="1450"/>
        </w:tabs>
        <w:spacing w:line="360" w:lineRule="auto"/>
        <w:jc w:val="both"/>
        <w:rPr>
          <w:color w:val="000000"/>
          <w:sz w:val="28"/>
          <w:szCs w:val="28"/>
        </w:rPr>
      </w:pPr>
    </w:p>
    <w:p w:rsidR="000A15CE" w:rsidRPr="00E87A15" w:rsidRDefault="00E0020B" w:rsidP="00E87A15">
      <w:pPr>
        <w:widowControl/>
        <w:shd w:val="clear" w:color="auto" w:fill="FFFFFF"/>
        <w:spacing w:line="360" w:lineRule="auto"/>
        <w:ind w:firstLine="709"/>
        <w:jc w:val="both"/>
        <w:rPr>
          <w:color w:val="000000"/>
          <w:sz w:val="28"/>
        </w:rPr>
      </w:pPr>
      <w:r w:rsidRPr="00E87A15">
        <w:rPr>
          <w:color w:val="000000"/>
          <w:position w:val="-30"/>
          <w:sz w:val="28"/>
          <w:szCs w:val="28"/>
          <w:lang w:val="en-US"/>
        </w:rPr>
        <w:object w:dxaOrig="2700" w:dyaOrig="700">
          <v:shape id="_x0000_i1079" type="#_x0000_t75" style="width:135pt;height:35.25pt" o:ole="">
            <v:imagedata r:id="rId108" o:title=""/>
          </v:shape>
          <o:OLEObject Type="Embed" ProgID="Equation.3" ShapeID="_x0000_i1079" DrawAspect="Content" ObjectID="_1460032286" r:id="rId109"/>
        </w:object>
      </w:r>
      <w:r w:rsidRPr="00E87A15">
        <w:rPr>
          <w:color w:val="000000"/>
          <w:sz w:val="28"/>
          <w:szCs w:val="28"/>
        </w:rPr>
        <w:t xml:space="preserve"> </w:t>
      </w:r>
      <w:r w:rsidRPr="00E87A15">
        <w:rPr>
          <w:color w:val="000000"/>
          <w:position w:val="-6"/>
          <w:sz w:val="28"/>
          <w:szCs w:val="28"/>
        </w:rPr>
        <w:object w:dxaOrig="780" w:dyaOrig="320">
          <v:shape id="_x0000_i1080" type="#_x0000_t75" style="width:39pt;height:15.75pt" o:ole="">
            <v:imagedata r:id="rId110" o:title=""/>
          </v:shape>
          <o:OLEObject Type="Embed" ProgID="Equation.3" ShapeID="_x0000_i1080" DrawAspect="Content" ObjectID="_1460032287" r:id="rId111"/>
        </w:object>
      </w:r>
      <w:r w:rsidRPr="00E87A15">
        <w:rPr>
          <w:color w:val="000000"/>
          <w:sz w:val="28"/>
          <w:szCs w:val="28"/>
        </w:rPr>
        <w:t>.</w:t>
      </w:r>
    </w:p>
    <w:p w:rsidR="00E055AD" w:rsidRDefault="00E055AD" w:rsidP="00E87A15">
      <w:pPr>
        <w:widowControl/>
        <w:shd w:val="clear" w:color="auto" w:fill="FFFFFF"/>
        <w:spacing w:line="360" w:lineRule="auto"/>
        <w:ind w:firstLine="709"/>
        <w:jc w:val="both"/>
        <w:rPr>
          <w:color w:val="000000"/>
          <w:sz w:val="28"/>
          <w:szCs w:val="28"/>
        </w:rPr>
      </w:pPr>
    </w:p>
    <w:p w:rsidR="000A15CE" w:rsidRDefault="000A15CE" w:rsidP="00E87A15">
      <w:pPr>
        <w:widowControl/>
        <w:shd w:val="clear" w:color="auto" w:fill="FFFFFF"/>
        <w:spacing w:line="360" w:lineRule="auto"/>
        <w:ind w:firstLine="709"/>
        <w:jc w:val="both"/>
        <w:rPr>
          <w:color w:val="000000"/>
          <w:sz w:val="28"/>
          <w:szCs w:val="28"/>
        </w:rPr>
      </w:pPr>
      <w:r w:rsidRPr="00E87A15">
        <w:rPr>
          <w:color w:val="000000"/>
          <w:sz w:val="28"/>
          <w:szCs w:val="28"/>
        </w:rPr>
        <w:t>По таблице Е.2 приложения Е скорость движения составляет 100</w:t>
      </w:r>
      <w:r w:rsidR="00E87A15">
        <w:rPr>
          <w:color w:val="000000"/>
          <w:sz w:val="28"/>
          <w:szCs w:val="28"/>
        </w:rPr>
        <w:t> </w:t>
      </w:r>
      <w:r w:rsidR="00E87A15" w:rsidRPr="00E87A15">
        <w:rPr>
          <w:color w:val="000000"/>
          <w:sz w:val="28"/>
          <w:szCs w:val="28"/>
        </w:rPr>
        <w:t>м</w:t>
      </w:r>
      <w:r w:rsidRPr="00E87A15">
        <w:rPr>
          <w:color w:val="000000"/>
          <w:sz w:val="28"/>
          <w:szCs w:val="28"/>
        </w:rPr>
        <w:t>/мин, интенсивность движения 1</w:t>
      </w:r>
      <w:r w:rsidR="00E87A15">
        <w:rPr>
          <w:color w:val="000000"/>
          <w:sz w:val="28"/>
          <w:szCs w:val="28"/>
        </w:rPr>
        <w:t> </w:t>
      </w:r>
      <w:r w:rsidR="00E87A15" w:rsidRPr="00E87A15">
        <w:rPr>
          <w:color w:val="000000"/>
          <w:sz w:val="28"/>
          <w:szCs w:val="28"/>
        </w:rPr>
        <w:t>м</w:t>
      </w:r>
      <w:r w:rsidRPr="00E87A15">
        <w:rPr>
          <w:color w:val="000000"/>
          <w:sz w:val="28"/>
          <w:szCs w:val="28"/>
        </w:rPr>
        <w:t>/мин, т.о. время движения по первому участку:</w:t>
      </w:r>
    </w:p>
    <w:p w:rsidR="00E055AD" w:rsidRPr="00E87A15" w:rsidRDefault="00E055AD" w:rsidP="00E87A15">
      <w:pPr>
        <w:widowControl/>
        <w:shd w:val="clear" w:color="auto" w:fill="FFFFFF"/>
        <w:spacing w:line="360" w:lineRule="auto"/>
        <w:ind w:firstLine="709"/>
        <w:jc w:val="both"/>
        <w:rPr>
          <w:color w:val="000000"/>
          <w:sz w:val="28"/>
        </w:rPr>
      </w:pPr>
    </w:p>
    <w:p w:rsidR="000A15CE" w:rsidRPr="00E87A15" w:rsidRDefault="00E0020B" w:rsidP="00E87A15">
      <w:pPr>
        <w:widowControl/>
        <w:shd w:val="clear" w:color="auto" w:fill="FFFFFF"/>
        <w:spacing w:line="360" w:lineRule="auto"/>
        <w:ind w:firstLine="709"/>
        <w:jc w:val="both"/>
        <w:rPr>
          <w:color w:val="000000"/>
          <w:sz w:val="28"/>
        </w:rPr>
      </w:pPr>
      <w:r w:rsidRPr="00E87A15">
        <w:rPr>
          <w:b/>
          <w:bCs/>
          <w:color w:val="000000"/>
          <w:position w:val="-30"/>
          <w:sz w:val="28"/>
          <w:szCs w:val="34"/>
          <w:lang w:val="en-US"/>
        </w:rPr>
        <w:object w:dxaOrig="2520" w:dyaOrig="700">
          <v:shape id="_x0000_i1081" type="#_x0000_t75" style="width:126pt;height:35.25pt" o:ole="">
            <v:imagedata r:id="rId112" o:title=""/>
          </v:shape>
          <o:OLEObject Type="Embed" ProgID="Equation.3" ShapeID="_x0000_i1081" DrawAspect="Content" ObjectID="_1460032288" r:id="rId113"/>
        </w:object>
      </w:r>
    </w:p>
    <w:p w:rsidR="000A15CE" w:rsidRPr="00E87A15" w:rsidRDefault="00E055AD" w:rsidP="00E87A15">
      <w:pPr>
        <w:widowControl/>
        <w:shd w:val="clear" w:color="auto" w:fill="FFFFFF"/>
        <w:spacing w:line="360" w:lineRule="auto"/>
        <w:ind w:firstLine="709"/>
        <w:jc w:val="both"/>
        <w:rPr>
          <w:color w:val="000000"/>
          <w:sz w:val="28"/>
        </w:rPr>
      </w:pPr>
      <w:r>
        <w:rPr>
          <w:color w:val="000000"/>
          <w:sz w:val="28"/>
          <w:szCs w:val="28"/>
        </w:rPr>
        <w:br w:type="page"/>
      </w:r>
      <w:r w:rsidR="000A15CE" w:rsidRPr="00E87A15">
        <w:rPr>
          <w:color w:val="000000"/>
          <w:sz w:val="28"/>
          <w:szCs w:val="28"/>
        </w:rPr>
        <w:t xml:space="preserve">4.1.7 Длина дверного проема принимается равной нулю. Наибольшая возможная интенсивность движения в проеме в нормальных условиях </w:t>
      </w:r>
      <w:r w:rsidR="000A15CE" w:rsidRPr="00E87A15">
        <w:rPr>
          <w:color w:val="000000"/>
          <w:sz w:val="28"/>
          <w:szCs w:val="28"/>
          <w:lang w:val="en-US"/>
        </w:rPr>
        <w:t>g</w:t>
      </w:r>
      <w:r w:rsidR="000A15CE" w:rsidRPr="00E87A15">
        <w:rPr>
          <w:color w:val="000000"/>
          <w:sz w:val="28"/>
          <w:szCs w:val="28"/>
          <w:vertAlign w:val="subscript"/>
          <w:lang w:val="en-US"/>
        </w:rPr>
        <w:t>mffic</w:t>
      </w:r>
      <w:r w:rsidR="000A15CE" w:rsidRPr="00E87A15">
        <w:rPr>
          <w:color w:val="000000"/>
          <w:sz w:val="28"/>
          <w:szCs w:val="28"/>
        </w:rPr>
        <w:t>=19,6</w:t>
      </w:r>
      <w:r w:rsidR="00E87A15">
        <w:rPr>
          <w:color w:val="000000"/>
          <w:sz w:val="28"/>
          <w:szCs w:val="28"/>
        </w:rPr>
        <w:t> </w:t>
      </w:r>
      <w:r w:rsidR="00E87A15" w:rsidRPr="00E87A15">
        <w:rPr>
          <w:color w:val="000000"/>
          <w:sz w:val="28"/>
          <w:szCs w:val="28"/>
        </w:rPr>
        <w:t>м</w:t>
      </w:r>
      <w:r w:rsidR="000A15CE" w:rsidRPr="00E87A15">
        <w:rPr>
          <w:color w:val="000000"/>
          <w:sz w:val="28"/>
          <w:szCs w:val="28"/>
        </w:rPr>
        <w:t>/мин, интенсивность движения в проеме шириной 1,1</w:t>
      </w:r>
      <w:r w:rsidR="00E87A15">
        <w:rPr>
          <w:color w:val="000000"/>
          <w:sz w:val="28"/>
          <w:szCs w:val="28"/>
        </w:rPr>
        <w:t> </w:t>
      </w:r>
      <w:r w:rsidR="00E87A15" w:rsidRPr="00E87A15">
        <w:rPr>
          <w:color w:val="000000"/>
          <w:sz w:val="28"/>
          <w:szCs w:val="28"/>
        </w:rPr>
        <w:t>м</w:t>
      </w:r>
      <w:r w:rsidR="000A15CE" w:rsidRPr="00E87A15">
        <w:rPr>
          <w:color w:val="000000"/>
          <w:sz w:val="28"/>
          <w:szCs w:val="28"/>
        </w:rPr>
        <w:t xml:space="preserve"> рассчитывается по формуле (2.8):</w:t>
      </w:r>
    </w:p>
    <w:p w:rsidR="000A15CE" w:rsidRPr="00E87A15" w:rsidRDefault="000A15CE" w:rsidP="00E87A15">
      <w:pPr>
        <w:widowControl/>
        <w:shd w:val="clear" w:color="auto" w:fill="FFFFFF"/>
        <w:spacing w:line="360" w:lineRule="auto"/>
        <w:ind w:firstLine="709"/>
        <w:jc w:val="both"/>
        <w:rPr>
          <w:color w:val="000000"/>
          <w:sz w:val="28"/>
        </w:rPr>
      </w:pPr>
      <w:r w:rsidRPr="00E87A15">
        <w:rPr>
          <w:i/>
          <w:iCs/>
          <w:color w:val="000000"/>
          <w:sz w:val="28"/>
          <w:szCs w:val="24"/>
          <w:lang w:val="en-US"/>
        </w:rPr>
        <w:t>q</w:t>
      </w:r>
      <w:r w:rsidRPr="00E87A15">
        <w:rPr>
          <w:i/>
          <w:iCs/>
          <w:color w:val="000000"/>
          <w:sz w:val="28"/>
          <w:szCs w:val="24"/>
          <w:vertAlign w:val="subscript"/>
          <w:lang w:val="en-US"/>
        </w:rPr>
        <w:t>d</w:t>
      </w:r>
      <w:r w:rsidRPr="00E87A15">
        <w:rPr>
          <w:i/>
          <w:iCs/>
          <w:color w:val="000000"/>
          <w:sz w:val="28"/>
          <w:szCs w:val="24"/>
        </w:rPr>
        <w:t xml:space="preserve"> = </w:t>
      </w:r>
      <w:r w:rsidRPr="00E87A15">
        <w:rPr>
          <w:color w:val="000000"/>
          <w:sz w:val="28"/>
          <w:szCs w:val="24"/>
        </w:rPr>
        <w:t xml:space="preserve">2,5 + 3,75 • </w:t>
      </w:r>
      <w:r w:rsidR="00E0020B" w:rsidRPr="00E87A15">
        <w:rPr>
          <w:i/>
          <w:iCs/>
          <w:color w:val="000000"/>
          <w:sz w:val="28"/>
          <w:szCs w:val="24"/>
          <w:lang w:val="en-US"/>
        </w:rPr>
        <w:t>b</w:t>
      </w:r>
      <w:r w:rsidR="00E0020B" w:rsidRPr="00E87A15">
        <w:rPr>
          <w:i/>
          <w:iCs/>
          <w:color w:val="000000"/>
          <w:sz w:val="28"/>
          <w:szCs w:val="24"/>
        </w:rPr>
        <w:t>=</w:t>
      </w:r>
      <w:r w:rsidRPr="00E87A15">
        <w:rPr>
          <w:color w:val="000000"/>
          <w:sz w:val="28"/>
          <w:szCs w:val="24"/>
        </w:rPr>
        <w:t>2,5 + 3,75 • 1,1 = 6,62</w:t>
      </w:r>
      <w:r w:rsidR="00E87A15">
        <w:rPr>
          <w:color w:val="000000"/>
          <w:sz w:val="28"/>
          <w:szCs w:val="24"/>
        </w:rPr>
        <w:t> </w:t>
      </w:r>
      <w:r w:rsidR="00E87A15" w:rsidRPr="00E87A15">
        <w:rPr>
          <w:color w:val="000000"/>
          <w:sz w:val="28"/>
          <w:szCs w:val="24"/>
        </w:rPr>
        <w:t>м</w:t>
      </w:r>
      <w:r w:rsidRPr="00E87A15">
        <w:rPr>
          <w:color w:val="000000"/>
          <w:sz w:val="28"/>
          <w:szCs w:val="24"/>
        </w:rPr>
        <w:t>/мин,</w:t>
      </w:r>
    </w:p>
    <w:p w:rsidR="000A15CE" w:rsidRPr="00E87A15" w:rsidRDefault="000A15CE" w:rsidP="00E87A15">
      <w:pPr>
        <w:widowControl/>
        <w:shd w:val="clear" w:color="auto" w:fill="FFFFFF"/>
        <w:spacing w:line="360" w:lineRule="auto"/>
        <w:ind w:firstLine="709"/>
        <w:jc w:val="both"/>
        <w:rPr>
          <w:color w:val="000000"/>
          <w:sz w:val="28"/>
        </w:rPr>
      </w:pPr>
      <w:r w:rsidRPr="00E87A15">
        <w:rPr>
          <w:i/>
          <w:iCs/>
          <w:color w:val="000000"/>
          <w:sz w:val="28"/>
          <w:szCs w:val="28"/>
          <w:lang w:val="en-US"/>
        </w:rPr>
        <w:t>q</w:t>
      </w:r>
      <w:r w:rsidRPr="00E87A15">
        <w:rPr>
          <w:i/>
          <w:iCs/>
          <w:color w:val="000000"/>
          <w:sz w:val="28"/>
          <w:szCs w:val="28"/>
          <w:vertAlign w:val="subscript"/>
          <w:lang w:val="en-US"/>
        </w:rPr>
        <w:t>d</w:t>
      </w:r>
      <w:r w:rsidRPr="00E87A15">
        <w:rPr>
          <w:i/>
          <w:iCs/>
          <w:color w:val="000000"/>
          <w:sz w:val="28"/>
          <w:szCs w:val="28"/>
        </w:rPr>
        <w:t xml:space="preserve"> </w:t>
      </w:r>
      <w:r w:rsidR="00E0020B" w:rsidRPr="00E87A15">
        <w:rPr>
          <w:i/>
          <w:iCs/>
          <w:color w:val="000000"/>
          <w:position w:val="-12"/>
          <w:sz w:val="28"/>
          <w:szCs w:val="28"/>
        </w:rPr>
        <w:object w:dxaOrig="960" w:dyaOrig="360">
          <v:shape id="_x0000_i1082" type="#_x0000_t75" style="width:48pt;height:18pt" o:ole="">
            <v:imagedata r:id="rId114" o:title=""/>
          </v:shape>
          <o:OLEObject Type="Embed" ProgID="Equation.3" ShapeID="_x0000_i1082" DrawAspect="Content" ObjectID="_1460032289" r:id="rId115"/>
        </w:object>
      </w:r>
      <w:r w:rsidRPr="00E87A15">
        <w:rPr>
          <w:color w:val="000000"/>
          <w:sz w:val="28"/>
          <w:szCs w:val="28"/>
        </w:rPr>
        <w:t>поэтому движение через проем проходит беспрепятственно.</w:t>
      </w:r>
    </w:p>
    <w:p w:rsidR="000A15CE" w:rsidRPr="00E87A15" w:rsidRDefault="000A15CE" w:rsidP="00E87A15">
      <w:pPr>
        <w:widowControl/>
        <w:shd w:val="clear" w:color="auto" w:fill="FFFFFF"/>
        <w:spacing w:line="360" w:lineRule="auto"/>
        <w:ind w:firstLine="709"/>
        <w:jc w:val="both"/>
        <w:rPr>
          <w:color w:val="000000"/>
          <w:sz w:val="28"/>
        </w:rPr>
      </w:pPr>
      <w:r w:rsidRPr="00E87A15">
        <w:rPr>
          <w:color w:val="000000"/>
          <w:sz w:val="28"/>
          <w:szCs w:val="28"/>
        </w:rPr>
        <w:t>Время движения в проеме определяется по формуле (2.9):</w:t>
      </w:r>
    </w:p>
    <w:p w:rsidR="00E055AD" w:rsidRDefault="00E055AD" w:rsidP="00E87A15">
      <w:pPr>
        <w:widowControl/>
        <w:shd w:val="clear" w:color="auto" w:fill="FFFFFF"/>
        <w:spacing w:line="360" w:lineRule="auto"/>
        <w:ind w:firstLine="709"/>
        <w:jc w:val="both"/>
        <w:rPr>
          <w:color w:val="000000"/>
          <w:sz w:val="28"/>
          <w:szCs w:val="28"/>
        </w:rPr>
      </w:pPr>
    </w:p>
    <w:p w:rsidR="000A15CE" w:rsidRPr="00E87A15" w:rsidRDefault="00E0020B" w:rsidP="00E87A15">
      <w:pPr>
        <w:widowControl/>
        <w:shd w:val="clear" w:color="auto" w:fill="FFFFFF"/>
        <w:spacing w:line="360" w:lineRule="auto"/>
        <w:ind w:firstLine="709"/>
        <w:jc w:val="both"/>
        <w:rPr>
          <w:color w:val="000000"/>
          <w:sz w:val="28"/>
        </w:rPr>
      </w:pPr>
      <w:r w:rsidRPr="00E87A15">
        <w:rPr>
          <w:color w:val="000000"/>
          <w:position w:val="-28"/>
          <w:sz w:val="28"/>
          <w:szCs w:val="28"/>
        </w:rPr>
        <w:object w:dxaOrig="3240" w:dyaOrig="660">
          <v:shape id="_x0000_i1083" type="#_x0000_t75" style="width:162pt;height:33pt" o:ole="">
            <v:imagedata r:id="rId116" o:title=""/>
          </v:shape>
          <o:OLEObject Type="Embed" ProgID="Equation.3" ShapeID="_x0000_i1083" DrawAspect="Content" ObjectID="_1460032290" r:id="rId117"/>
        </w:object>
      </w:r>
    </w:p>
    <w:p w:rsidR="00E055AD" w:rsidRDefault="00E055AD" w:rsidP="00E87A15">
      <w:pPr>
        <w:widowControl/>
        <w:shd w:val="clear" w:color="auto" w:fill="FFFFFF"/>
        <w:spacing w:line="360" w:lineRule="auto"/>
        <w:ind w:firstLine="709"/>
        <w:jc w:val="both"/>
        <w:rPr>
          <w:color w:val="000000"/>
          <w:sz w:val="28"/>
          <w:szCs w:val="28"/>
        </w:rPr>
      </w:pPr>
    </w:p>
    <w:p w:rsidR="000A15CE" w:rsidRPr="00E87A15" w:rsidRDefault="000A15CE" w:rsidP="00E87A15">
      <w:pPr>
        <w:widowControl/>
        <w:shd w:val="clear" w:color="auto" w:fill="FFFFFF"/>
        <w:spacing w:line="360" w:lineRule="auto"/>
        <w:ind w:firstLine="709"/>
        <w:jc w:val="both"/>
        <w:rPr>
          <w:color w:val="000000"/>
          <w:sz w:val="28"/>
        </w:rPr>
      </w:pPr>
      <w:r w:rsidRPr="00E87A15">
        <w:rPr>
          <w:color w:val="000000"/>
          <w:sz w:val="28"/>
          <w:szCs w:val="28"/>
        </w:rPr>
        <w:t>4</w:t>
      </w:r>
      <w:r w:rsidR="00E055AD">
        <w:rPr>
          <w:color w:val="000000"/>
          <w:sz w:val="28"/>
          <w:szCs w:val="28"/>
        </w:rPr>
        <w:t>.</w:t>
      </w:r>
      <w:r w:rsidRPr="00E87A15">
        <w:rPr>
          <w:color w:val="000000"/>
          <w:sz w:val="28"/>
          <w:szCs w:val="28"/>
        </w:rPr>
        <w:t>1.8. Так как на втором этаже работает 98 человек, плотность людского потока второго этажа составит:</w:t>
      </w:r>
    </w:p>
    <w:p w:rsidR="00E0020B" w:rsidRPr="00E055AD" w:rsidRDefault="00E0020B" w:rsidP="00E87A15">
      <w:pPr>
        <w:widowControl/>
        <w:shd w:val="clear" w:color="auto" w:fill="FFFFFF"/>
        <w:spacing w:line="360" w:lineRule="auto"/>
        <w:ind w:firstLine="709"/>
        <w:jc w:val="both"/>
        <w:rPr>
          <w:color w:val="000000"/>
          <w:sz w:val="28"/>
          <w:szCs w:val="28"/>
        </w:rPr>
      </w:pPr>
    </w:p>
    <w:p w:rsidR="00E0020B" w:rsidRPr="00E055AD" w:rsidRDefault="00E0020B" w:rsidP="00E87A15">
      <w:pPr>
        <w:widowControl/>
        <w:shd w:val="clear" w:color="auto" w:fill="FFFFFF"/>
        <w:spacing w:line="360" w:lineRule="auto"/>
        <w:ind w:firstLine="709"/>
        <w:jc w:val="both"/>
        <w:rPr>
          <w:color w:val="000000"/>
          <w:sz w:val="28"/>
          <w:szCs w:val="28"/>
        </w:rPr>
      </w:pPr>
      <w:r w:rsidRPr="00E055AD">
        <w:rPr>
          <w:color w:val="000000"/>
          <w:sz w:val="28"/>
          <w:szCs w:val="28"/>
        </w:rPr>
        <w:object w:dxaOrig="3480" w:dyaOrig="700">
          <v:shape id="_x0000_i1084" type="#_x0000_t75" style="width:174pt;height:35.25pt" o:ole="">
            <v:imagedata r:id="rId118" o:title=""/>
          </v:shape>
          <o:OLEObject Type="Embed" ProgID="Equation.3" ShapeID="_x0000_i1084" DrawAspect="Content" ObjectID="_1460032291" r:id="rId119"/>
        </w:object>
      </w:r>
    </w:p>
    <w:p w:rsidR="00E0020B" w:rsidRPr="00E055AD" w:rsidRDefault="00E0020B" w:rsidP="00E87A15">
      <w:pPr>
        <w:widowControl/>
        <w:shd w:val="clear" w:color="auto" w:fill="FFFFFF"/>
        <w:spacing w:line="360" w:lineRule="auto"/>
        <w:ind w:firstLine="709"/>
        <w:jc w:val="both"/>
        <w:rPr>
          <w:color w:val="000000"/>
          <w:sz w:val="28"/>
          <w:szCs w:val="28"/>
        </w:rPr>
      </w:pPr>
    </w:p>
    <w:p w:rsidR="000A15CE" w:rsidRPr="00E87A15" w:rsidRDefault="00E055AD" w:rsidP="00E87A15">
      <w:pPr>
        <w:widowControl/>
        <w:shd w:val="clear" w:color="auto" w:fill="FFFFFF"/>
        <w:spacing w:line="360" w:lineRule="auto"/>
        <w:ind w:firstLine="709"/>
        <w:jc w:val="both"/>
        <w:rPr>
          <w:color w:val="000000"/>
          <w:sz w:val="28"/>
        </w:rPr>
      </w:pPr>
      <w:r w:rsidRPr="00E87A15">
        <w:rPr>
          <w:color w:val="000000"/>
          <w:sz w:val="28"/>
          <w:szCs w:val="28"/>
        </w:rPr>
        <w:t xml:space="preserve">По </w:t>
      </w:r>
      <w:r w:rsidR="00E0020B" w:rsidRPr="00E87A15">
        <w:rPr>
          <w:color w:val="000000"/>
          <w:sz w:val="28"/>
          <w:szCs w:val="28"/>
        </w:rPr>
        <w:t>таблице Е</w:t>
      </w:r>
      <w:r w:rsidR="007B0734" w:rsidRPr="00E87A15">
        <w:rPr>
          <w:color w:val="000000"/>
          <w:sz w:val="28"/>
          <w:szCs w:val="28"/>
        </w:rPr>
        <w:t>2</w:t>
      </w:r>
      <w:r>
        <w:rPr>
          <w:color w:val="000000"/>
          <w:sz w:val="28"/>
          <w:szCs w:val="28"/>
        </w:rPr>
        <w:t xml:space="preserve"> </w:t>
      </w:r>
      <w:r w:rsidR="000A15CE" w:rsidRPr="00E87A15">
        <w:rPr>
          <w:color w:val="000000"/>
          <w:sz w:val="28"/>
          <w:szCs w:val="28"/>
        </w:rPr>
        <w:t>приложения Е скорость движения составляет 80</w:t>
      </w:r>
      <w:r w:rsidR="00E87A15">
        <w:rPr>
          <w:color w:val="000000"/>
          <w:sz w:val="28"/>
          <w:szCs w:val="28"/>
        </w:rPr>
        <w:t> </w:t>
      </w:r>
      <w:r w:rsidR="00E87A15" w:rsidRPr="00E87A15">
        <w:rPr>
          <w:color w:val="000000"/>
          <w:sz w:val="28"/>
          <w:szCs w:val="28"/>
        </w:rPr>
        <w:t>м</w:t>
      </w:r>
      <w:r w:rsidR="000A15CE" w:rsidRPr="00E87A15">
        <w:rPr>
          <w:color w:val="000000"/>
          <w:sz w:val="28"/>
          <w:szCs w:val="28"/>
        </w:rPr>
        <w:t>/мин, интенсивность движения 8</w:t>
      </w:r>
      <w:r w:rsidR="00E87A15">
        <w:rPr>
          <w:color w:val="000000"/>
          <w:sz w:val="28"/>
          <w:szCs w:val="28"/>
        </w:rPr>
        <w:t> </w:t>
      </w:r>
      <w:r w:rsidR="00E87A15" w:rsidRPr="00E87A15">
        <w:rPr>
          <w:color w:val="000000"/>
          <w:sz w:val="28"/>
          <w:szCs w:val="28"/>
        </w:rPr>
        <w:t>м</w:t>
      </w:r>
      <w:r w:rsidR="000A15CE" w:rsidRPr="00E87A15">
        <w:rPr>
          <w:color w:val="000000"/>
          <w:sz w:val="28"/>
          <w:szCs w:val="28"/>
        </w:rPr>
        <w:t>/мин, т.о. время движения по второму участку (из коридора на лестницу):</w:t>
      </w:r>
    </w:p>
    <w:p w:rsidR="00E055AD" w:rsidRDefault="00E055AD" w:rsidP="00E87A15">
      <w:pPr>
        <w:widowControl/>
        <w:shd w:val="clear" w:color="auto" w:fill="FFFFFF"/>
        <w:spacing w:line="360" w:lineRule="auto"/>
        <w:ind w:firstLine="709"/>
        <w:jc w:val="both"/>
        <w:rPr>
          <w:color w:val="000000"/>
          <w:sz w:val="28"/>
          <w:szCs w:val="28"/>
        </w:rPr>
      </w:pPr>
    </w:p>
    <w:p w:rsidR="000A15CE" w:rsidRDefault="007B0734" w:rsidP="00E87A15">
      <w:pPr>
        <w:widowControl/>
        <w:shd w:val="clear" w:color="auto" w:fill="FFFFFF"/>
        <w:spacing w:line="360" w:lineRule="auto"/>
        <w:ind w:firstLine="709"/>
        <w:jc w:val="both"/>
        <w:rPr>
          <w:color w:val="000000"/>
          <w:sz w:val="28"/>
          <w:szCs w:val="28"/>
        </w:rPr>
      </w:pPr>
      <w:r w:rsidRPr="00E87A15">
        <w:rPr>
          <w:color w:val="000000"/>
          <w:position w:val="-30"/>
          <w:sz w:val="28"/>
          <w:szCs w:val="28"/>
        </w:rPr>
        <w:object w:dxaOrig="2240" w:dyaOrig="700">
          <v:shape id="_x0000_i1085" type="#_x0000_t75" style="width:111.75pt;height:35.25pt" o:ole="">
            <v:imagedata r:id="rId120" o:title=""/>
          </v:shape>
          <o:OLEObject Type="Embed" ProgID="Equation.3" ShapeID="_x0000_i1085" DrawAspect="Content" ObjectID="_1460032292" r:id="rId121"/>
        </w:object>
      </w:r>
    </w:p>
    <w:p w:rsidR="00E055AD" w:rsidRPr="00E87A15" w:rsidRDefault="00E055AD" w:rsidP="00E87A15">
      <w:pPr>
        <w:widowControl/>
        <w:shd w:val="clear" w:color="auto" w:fill="FFFFFF"/>
        <w:spacing w:line="360" w:lineRule="auto"/>
        <w:ind w:firstLine="709"/>
        <w:jc w:val="both"/>
        <w:rPr>
          <w:color w:val="000000"/>
          <w:sz w:val="28"/>
          <w:lang w:val="en-US"/>
        </w:rPr>
      </w:pPr>
    </w:p>
    <w:p w:rsidR="007B0734" w:rsidRPr="00E87A15" w:rsidRDefault="000A15CE" w:rsidP="00E87A15">
      <w:pPr>
        <w:widowControl/>
        <w:numPr>
          <w:ilvl w:val="2"/>
          <w:numId w:val="9"/>
        </w:numPr>
        <w:shd w:val="clear" w:color="auto" w:fill="FFFFFF"/>
        <w:tabs>
          <w:tab w:val="left" w:pos="1517"/>
        </w:tabs>
        <w:spacing w:line="360" w:lineRule="auto"/>
        <w:ind w:left="0" w:firstLine="709"/>
        <w:jc w:val="both"/>
        <w:rPr>
          <w:color w:val="000000"/>
          <w:sz w:val="28"/>
          <w:szCs w:val="28"/>
        </w:rPr>
      </w:pPr>
      <w:r w:rsidRPr="00E87A15">
        <w:rPr>
          <w:color w:val="000000"/>
          <w:sz w:val="28"/>
          <w:szCs w:val="28"/>
        </w:rPr>
        <w:t>Для определени</w:t>
      </w:r>
      <w:r w:rsidR="007B0734" w:rsidRPr="00E87A15">
        <w:rPr>
          <w:color w:val="000000"/>
          <w:sz w:val="28"/>
          <w:szCs w:val="28"/>
        </w:rPr>
        <w:t>я скорости движения по лестнице</w:t>
      </w:r>
      <w:r w:rsidR="00E055AD">
        <w:rPr>
          <w:color w:val="000000"/>
          <w:sz w:val="28"/>
          <w:szCs w:val="28"/>
        </w:rPr>
        <w:t xml:space="preserve"> </w:t>
      </w:r>
      <w:r w:rsidRPr="00E87A15">
        <w:rPr>
          <w:color w:val="000000"/>
          <w:sz w:val="28"/>
          <w:szCs w:val="28"/>
        </w:rPr>
        <w:t>рассчитывается</w:t>
      </w:r>
      <w:r w:rsidR="00E055AD">
        <w:rPr>
          <w:color w:val="000000"/>
          <w:sz w:val="28"/>
          <w:szCs w:val="28"/>
        </w:rPr>
        <w:t xml:space="preserve"> </w:t>
      </w:r>
      <w:r w:rsidRPr="00E87A15">
        <w:rPr>
          <w:color w:val="000000"/>
          <w:sz w:val="28"/>
          <w:szCs w:val="28"/>
        </w:rPr>
        <w:t>интенсивность движения на третьем участке по ф</w:t>
      </w:r>
      <w:r w:rsidR="007B0734" w:rsidRPr="00E87A15">
        <w:rPr>
          <w:color w:val="000000"/>
          <w:sz w:val="28"/>
          <w:szCs w:val="28"/>
        </w:rPr>
        <w:t>орму</w:t>
      </w:r>
      <w:r w:rsidR="00E87A15" w:rsidRPr="00E87A15">
        <w:rPr>
          <w:color w:val="000000"/>
          <w:sz w:val="28"/>
          <w:szCs w:val="28"/>
        </w:rPr>
        <w:t>л</w:t>
      </w:r>
      <w:r w:rsidR="00E87A15">
        <w:rPr>
          <w:color w:val="000000"/>
          <w:sz w:val="28"/>
          <w:szCs w:val="28"/>
        </w:rPr>
        <w:t xml:space="preserve"> </w:t>
      </w:r>
      <w:r w:rsidR="00E87A15" w:rsidRPr="00E87A15">
        <w:rPr>
          <w:color w:val="000000"/>
          <w:sz w:val="28"/>
          <w:szCs w:val="28"/>
        </w:rPr>
        <w:t>(2.</w:t>
      </w:r>
      <w:r w:rsidRPr="00E87A15">
        <w:rPr>
          <w:color w:val="000000"/>
          <w:sz w:val="28"/>
          <w:szCs w:val="28"/>
        </w:rPr>
        <w:t>4):</w:t>
      </w:r>
    </w:p>
    <w:p w:rsidR="00E055AD" w:rsidRDefault="00E055AD" w:rsidP="00E87A15">
      <w:pPr>
        <w:widowControl/>
        <w:shd w:val="clear" w:color="auto" w:fill="FFFFFF"/>
        <w:tabs>
          <w:tab w:val="left" w:pos="1517"/>
        </w:tabs>
        <w:spacing w:line="360" w:lineRule="auto"/>
        <w:ind w:firstLine="709"/>
        <w:jc w:val="both"/>
        <w:rPr>
          <w:color w:val="000000"/>
          <w:sz w:val="28"/>
          <w:szCs w:val="28"/>
        </w:rPr>
      </w:pPr>
    </w:p>
    <w:p w:rsidR="00E055AD" w:rsidRDefault="00E055AD" w:rsidP="00E055AD">
      <w:pPr>
        <w:widowControl/>
        <w:shd w:val="clear" w:color="auto" w:fill="FFFFFF"/>
        <w:tabs>
          <w:tab w:val="left" w:pos="1517"/>
        </w:tabs>
        <w:spacing w:line="360" w:lineRule="auto"/>
        <w:ind w:firstLine="709"/>
        <w:jc w:val="both"/>
        <w:rPr>
          <w:color w:val="000000"/>
          <w:sz w:val="28"/>
          <w:szCs w:val="28"/>
        </w:rPr>
      </w:pPr>
      <w:r w:rsidRPr="00E87A15">
        <w:rPr>
          <w:color w:val="000000"/>
          <w:position w:val="-30"/>
          <w:sz w:val="28"/>
          <w:szCs w:val="28"/>
        </w:rPr>
        <w:object w:dxaOrig="3060" w:dyaOrig="700">
          <v:shape id="_x0000_i1086" type="#_x0000_t75" style="width:125.25pt;height:36.75pt" o:ole="">
            <v:imagedata r:id="rId122" o:title=""/>
          </v:shape>
          <o:OLEObject Type="Embed" ProgID="Equation.3" ShapeID="_x0000_i1086" DrawAspect="Content" ObjectID="_1460032293" r:id="rId123"/>
        </w:object>
      </w:r>
      <w:r w:rsidR="000A15CE" w:rsidRPr="00E87A15">
        <w:rPr>
          <w:color w:val="000000"/>
          <w:sz w:val="28"/>
          <w:szCs w:val="28"/>
        </w:rPr>
        <w:t xml:space="preserve">, </w:t>
      </w:r>
    </w:p>
    <w:p w:rsidR="00E055AD" w:rsidRDefault="00E055AD" w:rsidP="00E055AD">
      <w:pPr>
        <w:widowControl/>
        <w:shd w:val="clear" w:color="auto" w:fill="FFFFFF"/>
        <w:tabs>
          <w:tab w:val="left" w:pos="1517"/>
        </w:tabs>
        <w:spacing w:line="360" w:lineRule="auto"/>
        <w:ind w:firstLine="709"/>
        <w:jc w:val="both"/>
        <w:rPr>
          <w:color w:val="000000"/>
          <w:sz w:val="28"/>
          <w:szCs w:val="28"/>
        </w:rPr>
      </w:pPr>
    </w:p>
    <w:p w:rsidR="000A15CE" w:rsidRPr="00E87A15" w:rsidRDefault="00E055AD" w:rsidP="00E055AD">
      <w:pPr>
        <w:widowControl/>
        <w:shd w:val="clear" w:color="auto" w:fill="FFFFFF"/>
        <w:tabs>
          <w:tab w:val="left" w:pos="1517"/>
        </w:tabs>
        <w:spacing w:line="360" w:lineRule="auto"/>
        <w:ind w:firstLine="709"/>
        <w:jc w:val="both"/>
        <w:rPr>
          <w:color w:val="000000"/>
          <w:sz w:val="28"/>
        </w:rPr>
      </w:pPr>
      <w:r>
        <w:rPr>
          <w:color w:val="000000"/>
          <w:sz w:val="28"/>
          <w:szCs w:val="28"/>
        </w:rPr>
        <w:br w:type="page"/>
      </w:r>
      <w:r w:rsidRPr="00E87A15">
        <w:rPr>
          <w:color w:val="000000"/>
          <w:sz w:val="28"/>
          <w:szCs w:val="28"/>
        </w:rPr>
        <w:t xml:space="preserve">Это </w:t>
      </w:r>
      <w:r w:rsidR="000A15CE" w:rsidRPr="00E87A15">
        <w:rPr>
          <w:color w:val="000000"/>
          <w:sz w:val="28"/>
          <w:szCs w:val="28"/>
        </w:rPr>
        <w:t>показывает, что на лестнице скорость</w:t>
      </w:r>
      <w:r>
        <w:rPr>
          <w:color w:val="000000"/>
          <w:sz w:val="28"/>
          <w:szCs w:val="28"/>
        </w:rPr>
        <w:t xml:space="preserve"> </w:t>
      </w:r>
      <w:r w:rsidR="000A15CE" w:rsidRPr="00E87A15">
        <w:rPr>
          <w:color w:val="000000"/>
          <w:sz w:val="28"/>
          <w:szCs w:val="28"/>
        </w:rPr>
        <w:t>людского потока снижается до 40</w:t>
      </w:r>
      <w:r w:rsidR="00E87A15">
        <w:rPr>
          <w:color w:val="000000"/>
          <w:sz w:val="28"/>
          <w:szCs w:val="28"/>
        </w:rPr>
        <w:t> </w:t>
      </w:r>
      <w:r w:rsidR="00E87A15" w:rsidRPr="00E87A15">
        <w:rPr>
          <w:color w:val="000000"/>
          <w:sz w:val="28"/>
          <w:szCs w:val="28"/>
        </w:rPr>
        <w:t>м</w:t>
      </w:r>
      <w:r w:rsidR="000A15CE" w:rsidRPr="00E87A15">
        <w:rPr>
          <w:color w:val="000000"/>
          <w:sz w:val="28"/>
          <w:szCs w:val="28"/>
        </w:rPr>
        <w:t>/мин. Время движения по лестнице вниз (3</w:t>
      </w:r>
      <w:r>
        <w:rPr>
          <w:color w:val="000000"/>
          <w:sz w:val="28"/>
          <w:szCs w:val="28"/>
        </w:rPr>
        <w:t>-</w:t>
      </w:r>
      <w:r w:rsidR="000A15CE" w:rsidRPr="00E87A15">
        <w:rPr>
          <w:color w:val="000000"/>
          <w:sz w:val="28"/>
          <w:szCs w:val="28"/>
        </w:rPr>
        <w:t>й участок):</w:t>
      </w:r>
    </w:p>
    <w:p w:rsidR="00E055AD" w:rsidRDefault="00E055AD" w:rsidP="00E87A15">
      <w:pPr>
        <w:widowControl/>
        <w:shd w:val="clear" w:color="auto" w:fill="FFFFFF"/>
        <w:spacing w:line="360" w:lineRule="auto"/>
        <w:ind w:firstLine="709"/>
        <w:jc w:val="both"/>
        <w:rPr>
          <w:color w:val="000000"/>
          <w:sz w:val="28"/>
          <w:szCs w:val="28"/>
        </w:rPr>
      </w:pPr>
    </w:p>
    <w:p w:rsidR="000A15CE" w:rsidRPr="00E87A15" w:rsidRDefault="007B0734" w:rsidP="00E87A15">
      <w:pPr>
        <w:widowControl/>
        <w:shd w:val="clear" w:color="auto" w:fill="FFFFFF"/>
        <w:spacing w:line="360" w:lineRule="auto"/>
        <w:ind w:firstLine="709"/>
        <w:jc w:val="both"/>
        <w:rPr>
          <w:color w:val="000000"/>
          <w:sz w:val="28"/>
        </w:rPr>
      </w:pPr>
      <w:r w:rsidRPr="00E87A15">
        <w:rPr>
          <w:color w:val="000000"/>
          <w:position w:val="-30"/>
          <w:sz w:val="28"/>
          <w:szCs w:val="28"/>
        </w:rPr>
        <w:object w:dxaOrig="2460" w:dyaOrig="700">
          <v:shape id="_x0000_i1087" type="#_x0000_t75" style="width:123pt;height:35.25pt" o:ole="">
            <v:imagedata r:id="rId124" o:title=""/>
          </v:shape>
          <o:OLEObject Type="Embed" ProgID="Equation.3" ShapeID="_x0000_i1087" DrawAspect="Content" ObjectID="_1460032294" r:id="rId125"/>
        </w:object>
      </w:r>
    </w:p>
    <w:p w:rsidR="00E055AD" w:rsidRDefault="00E055AD" w:rsidP="00E87A15">
      <w:pPr>
        <w:widowControl/>
        <w:shd w:val="clear" w:color="auto" w:fill="FFFFFF"/>
        <w:tabs>
          <w:tab w:val="left" w:pos="1603"/>
        </w:tabs>
        <w:spacing w:line="360" w:lineRule="auto"/>
        <w:ind w:firstLine="709"/>
        <w:jc w:val="both"/>
        <w:rPr>
          <w:color w:val="000000"/>
          <w:sz w:val="28"/>
          <w:szCs w:val="28"/>
        </w:rPr>
      </w:pPr>
    </w:p>
    <w:p w:rsidR="000A15CE" w:rsidRDefault="000A15CE" w:rsidP="00E87A15">
      <w:pPr>
        <w:widowControl/>
        <w:shd w:val="clear" w:color="auto" w:fill="FFFFFF"/>
        <w:tabs>
          <w:tab w:val="left" w:pos="1603"/>
        </w:tabs>
        <w:spacing w:line="360" w:lineRule="auto"/>
        <w:ind w:firstLine="709"/>
        <w:jc w:val="both"/>
        <w:rPr>
          <w:color w:val="000000"/>
          <w:sz w:val="28"/>
          <w:szCs w:val="28"/>
        </w:rPr>
      </w:pPr>
      <w:r w:rsidRPr="00E87A15">
        <w:rPr>
          <w:color w:val="000000"/>
          <w:sz w:val="28"/>
          <w:szCs w:val="28"/>
        </w:rPr>
        <w:t>4.1.10</w:t>
      </w:r>
      <w:r w:rsidRPr="00E87A15">
        <w:rPr>
          <w:color w:val="000000"/>
          <w:sz w:val="28"/>
          <w:szCs w:val="28"/>
        </w:rPr>
        <w:tab/>
        <w:t>При переходе на первый этаж происходит смешивание с потоком</w:t>
      </w:r>
      <w:r w:rsidR="00E055AD">
        <w:rPr>
          <w:color w:val="000000"/>
          <w:sz w:val="28"/>
          <w:szCs w:val="28"/>
        </w:rPr>
        <w:t xml:space="preserve"> </w:t>
      </w:r>
      <w:r w:rsidRPr="00E87A15">
        <w:rPr>
          <w:color w:val="000000"/>
          <w:sz w:val="28"/>
          <w:szCs w:val="28"/>
        </w:rPr>
        <w:t>людей, двигающихся по первому э</w:t>
      </w:r>
      <w:r w:rsidR="007B0734" w:rsidRPr="00E87A15">
        <w:rPr>
          <w:color w:val="000000"/>
          <w:sz w:val="28"/>
          <w:szCs w:val="28"/>
        </w:rPr>
        <w:t>тажу. Плотность людского</w:t>
      </w:r>
      <w:r w:rsidR="00E055AD">
        <w:rPr>
          <w:color w:val="000000"/>
          <w:sz w:val="28"/>
          <w:szCs w:val="28"/>
        </w:rPr>
        <w:t xml:space="preserve"> </w:t>
      </w:r>
      <w:r w:rsidR="007B0734" w:rsidRPr="00E87A15">
        <w:rPr>
          <w:color w:val="000000"/>
          <w:sz w:val="28"/>
          <w:szCs w:val="28"/>
        </w:rPr>
        <w:t>потока</w:t>
      </w:r>
      <w:r w:rsidR="00E055AD">
        <w:rPr>
          <w:color w:val="000000"/>
          <w:sz w:val="28"/>
          <w:szCs w:val="28"/>
        </w:rPr>
        <w:t xml:space="preserve"> </w:t>
      </w:r>
      <w:r w:rsidRPr="00E87A15">
        <w:rPr>
          <w:color w:val="000000"/>
          <w:sz w:val="28"/>
          <w:szCs w:val="28"/>
        </w:rPr>
        <w:t>для</w:t>
      </w:r>
      <w:r w:rsidR="00E055AD">
        <w:rPr>
          <w:color w:val="000000"/>
          <w:sz w:val="28"/>
          <w:szCs w:val="28"/>
        </w:rPr>
        <w:t xml:space="preserve"> </w:t>
      </w:r>
      <w:r w:rsidRPr="00E87A15">
        <w:rPr>
          <w:color w:val="000000"/>
          <w:sz w:val="28"/>
          <w:szCs w:val="28"/>
        </w:rPr>
        <w:t>первого этажа:</w:t>
      </w:r>
    </w:p>
    <w:p w:rsidR="00E055AD" w:rsidRPr="00E87A15" w:rsidRDefault="00E055AD" w:rsidP="00E87A15">
      <w:pPr>
        <w:widowControl/>
        <w:shd w:val="clear" w:color="auto" w:fill="FFFFFF"/>
        <w:tabs>
          <w:tab w:val="left" w:pos="1603"/>
        </w:tabs>
        <w:spacing w:line="360" w:lineRule="auto"/>
        <w:ind w:firstLine="709"/>
        <w:jc w:val="both"/>
        <w:rPr>
          <w:color w:val="000000"/>
          <w:sz w:val="28"/>
        </w:rPr>
      </w:pPr>
    </w:p>
    <w:p w:rsidR="000A15CE" w:rsidRPr="00E87A15" w:rsidRDefault="007B0734" w:rsidP="00E055AD">
      <w:pPr>
        <w:widowControl/>
        <w:shd w:val="clear" w:color="auto" w:fill="FFFFFF"/>
        <w:tabs>
          <w:tab w:val="left" w:pos="3811"/>
        </w:tabs>
        <w:spacing w:line="360" w:lineRule="auto"/>
        <w:ind w:firstLine="709"/>
        <w:jc w:val="both"/>
        <w:rPr>
          <w:color w:val="000000"/>
          <w:sz w:val="28"/>
        </w:rPr>
      </w:pPr>
      <w:r w:rsidRPr="00E87A15">
        <w:rPr>
          <w:color w:val="000000"/>
          <w:position w:val="-30"/>
          <w:sz w:val="28"/>
          <w:szCs w:val="28"/>
        </w:rPr>
        <w:object w:dxaOrig="3660" w:dyaOrig="700">
          <v:shape id="_x0000_i1088" type="#_x0000_t75" style="width:183pt;height:35.25pt" o:ole="">
            <v:imagedata r:id="rId126" o:title=""/>
          </v:shape>
          <o:OLEObject Type="Embed" ProgID="Equation.3" ShapeID="_x0000_i1088" DrawAspect="Content" ObjectID="_1460032295" r:id="rId127"/>
        </w:object>
      </w:r>
      <w:r w:rsidR="000A15CE" w:rsidRPr="00E87A15">
        <w:rPr>
          <w:color w:val="000000"/>
          <w:sz w:val="28"/>
          <w:szCs w:val="28"/>
        </w:rPr>
        <w:t xml:space="preserve"> при этом интенсивность движения составит</w:t>
      </w:r>
      <w:r w:rsidR="00E055AD">
        <w:rPr>
          <w:color w:val="000000"/>
          <w:sz w:val="28"/>
          <w:szCs w:val="28"/>
        </w:rPr>
        <w:t xml:space="preserve"> </w:t>
      </w:r>
      <w:r w:rsidR="000A15CE" w:rsidRPr="00E87A15">
        <w:rPr>
          <w:color w:val="000000"/>
          <w:sz w:val="28"/>
          <w:szCs w:val="28"/>
        </w:rPr>
        <w:t>около 8</w:t>
      </w:r>
      <w:r w:rsidR="00E87A15">
        <w:rPr>
          <w:color w:val="000000"/>
          <w:sz w:val="28"/>
          <w:szCs w:val="28"/>
        </w:rPr>
        <w:t> </w:t>
      </w:r>
      <w:r w:rsidR="00E87A15" w:rsidRPr="00E87A15">
        <w:rPr>
          <w:color w:val="000000"/>
          <w:sz w:val="28"/>
          <w:szCs w:val="28"/>
        </w:rPr>
        <w:t>м</w:t>
      </w:r>
      <w:r w:rsidR="000A15CE" w:rsidRPr="00E87A15">
        <w:rPr>
          <w:color w:val="000000"/>
          <w:sz w:val="28"/>
          <w:szCs w:val="28"/>
        </w:rPr>
        <w:t>/мин.</w:t>
      </w:r>
    </w:p>
    <w:p w:rsidR="00E055AD" w:rsidRDefault="00E055AD" w:rsidP="00E87A15">
      <w:pPr>
        <w:widowControl/>
        <w:shd w:val="clear" w:color="auto" w:fill="FFFFFF"/>
        <w:tabs>
          <w:tab w:val="left" w:pos="1738"/>
        </w:tabs>
        <w:spacing w:line="360" w:lineRule="auto"/>
        <w:ind w:firstLine="709"/>
        <w:jc w:val="both"/>
        <w:rPr>
          <w:color w:val="000000"/>
          <w:sz w:val="28"/>
          <w:szCs w:val="28"/>
        </w:rPr>
      </w:pPr>
    </w:p>
    <w:p w:rsidR="000A15CE" w:rsidRPr="00E87A15" w:rsidRDefault="000A15CE" w:rsidP="00E87A15">
      <w:pPr>
        <w:widowControl/>
        <w:shd w:val="clear" w:color="auto" w:fill="FFFFFF"/>
        <w:tabs>
          <w:tab w:val="left" w:pos="1738"/>
        </w:tabs>
        <w:spacing w:line="360" w:lineRule="auto"/>
        <w:ind w:firstLine="709"/>
        <w:jc w:val="both"/>
        <w:rPr>
          <w:color w:val="000000"/>
          <w:sz w:val="28"/>
        </w:rPr>
      </w:pPr>
      <w:r w:rsidRPr="00E87A15">
        <w:rPr>
          <w:color w:val="000000"/>
          <w:sz w:val="28"/>
          <w:szCs w:val="28"/>
        </w:rPr>
        <w:t>4.1.11</w:t>
      </w:r>
      <w:r w:rsidR="00E87A15" w:rsidRPr="00E87A15">
        <w:rPr>
          <w:color w:val="000000"/>
          <w:sz w:val="28"/>
          <w:szCs w:val="28"/>
        </w:rPr>
        <w:t>.</w:t>
      </w:r>
      <w:r w:rsidR="00E87A15">
        <w:rPr>
          <w:color w:val="000000"/>
          <w:sz w:val="28"/>
          <w:szCs w:val="28"/>
        </w:rPr>
        <w:t xml:space="preserve"> </w:t>
      </w:r>
      <w:r w:rsidR="00E87A15" w:rsidRPr="00E87A15">
        <w:rPr>
          <w:color w:val="000000"/>
          <w:sz w:val="28"/>
          <w:szCs w:val="28"/>
        </w:rPr>
        <w:t>Пр</w:t>
      </w:r>
      <w:r w:rsidRPr="00E87A15">
        <w:rPr>
          <w:color w:val="000000"/>
          <w:sz w:val="28"/>
          <w:szCs w:val="28"/>
        </w:rPr>
        <w:t>и переходе на 4</w:t>
      </w:r>
      <w:r w:rsidR="00E055AD">
        <w:rPr>
          <w:color w:val="000000"/>
          <w:sz w:val="28"/>
          <w:szCs w:val="28"/>
        </w:rPr>
        <w:t>-</w:t>
      </w:r>
      <w:r w:rsidRPr="00E87A15">
        <w:rPr>
          <w:color w:val="000000"/>
          <w:sz w:val="28"/>
          <w:szCs w:val="28"/>
        </w:rPr>
        <w:t>й участок происходит слияние людских</w:t>
      </w:r>
      <w:r w:rsidR="00E055AD">
        <w:rPr>
          <w:color w:val="000000"/>
          <w:sz w:val="28"/>
          <w:szCs w:val="28"/>
        </w:rPr>
        <w:t xml:space="preserve"> </w:t>
      </w:r>
      <w:r w:rsidRPr="00E87A15">
        <w:rPr>
          <w:color w:val="000000"/>
          <w:sz w:val="28"/>
          <w:szCs w:val="28"/>
        </w:rPr>
        <w:t>потоков, поэтому интенсивность движения определяется по формуле (2.7):</w:t>
      </w:r>
    </w:p>
    <w:p w:rsidR="007B0734" w:rsidRPr="00E87A15" w:rsidRDefault="007B0734" w:rsidP="00E87A15">
      <w:pPr>
        <w:widowControl/>
        <w:shd w:val="clear" w:color="auto" w:fill="FFFFFF"/>
        <w:spacing w:line="360" w:lineRule="auto"/>
        <w:ind w:firstLine="709"/>
        <w:jc w:val="both"/>
        <w:rPr>
          <w:color w:val="000000"/>
          <w:sz w:val="28"/>
        </w:rPr>
      </w:pPr>
    </w:p>
    <w:p w:rsidR="000A15CE" w:rsidRPr="00E87A15" w:rsidRDefault="00ED5205" w:rsidP="00E87A15">
      <w:pPr>
        <w:widowControl/>
        <w:shd w:val="clear" w:color="auto" w:fill="FFFFFF"/>
        <w:spacing w:line="360" w:lineRule="auto"/>
        <w:ind w:firstLine="709"/>
        <w:jc w:val="both"/>
        <w:rPr>
          <w:color w:val="000000"/>
          <w:sz w:val="28"/>
        </w:rPr>
      </w:pPr>
      <w:r w:rsidRPr="00E87A15">
        <w:rPr>
          <w:color w:val="000000"/>
          <w:position w:val="-30"/>
          <w:sz w:val="28"/>
        </w:rPr>
        <w:object w:dxaOrig="4640" w:dyaOrig="760">
          <v:shape id="_x0000_i1089" type="#_x0000_t75" style="width:231.75pt;height:38.25pt" o:ole="">
            <v:imagedata r:id="rId128" o:title=""/>
          </v:shape>
          <o:OLEObject Type="Embed" ProgID="Equation.3" ShapeID="_x0000_i1089" DrawAspect="Content" ObjectID="_1460032296" r:id="rId129"/>
        </w:object>
      </w:r>
    </w:p>
    <w:p w:rsidR="00E055AD" w:rsidRDefault="00E055AD" w:rsidP="00E87A15">
      <w:pPr>
        <w:widowControl/>
        <w:shd w:val="clear" w:color="auto" w:fill="FFFFFF"/>
        <w:spacing w:line="360" w:lineRule="auto"/>
        <w:ind w:firstLine="709"/>
        <w:jc w:val="both"/>
        <w:rPr>
          <w:color w:val="000000"/>
          <w:sz w:val="28"/>
          <w:szCs w:val="28"/>
        </w:rPr>
      </w:pPr>
    </w:p>
    <w:p w:rsidR="007B0734" w:rsidRPr="00E87A15" w:rsidRDefault="007B0734" w:rsidP="00E87A15">
      <w:pPr>
        <w:widowControl/>
        <w:shd w:val="clear" w:color="auto" w:fill="FFFFFF"/>
        <w:spacing w:line="360" w:lineRule="auto"/>
        <w:ind w:firstLine="709"/>
        <w:jc w:val="both"/>
        <w:rPr>
          <w:color w:val="000000"/>
          <w:sz w:val="28"/>
          <w:szCs w:val="28"/>
        </w:rPr>
      </w:pPr>
      <w:r w:rsidRPr="00E87A15">
        <w:rPr>
          <w:color w:val="000000"/>
          <w:sz w:val="28"/>
          <w:szCs w:val="28"/>
        </w:rPr>
        <w:t>По таблице Е.2 приложения Е скорость движения равняется 40</w:t>
      </w:r>
      <w:r w:rsidR="00E87A15">
        <w:rPr>
          <w:color w:val="000000"/>
          <w:sz w:val="28"/>
          <w:szCs w:val="28"/>
        </w:rPr>
        <w:t> </w:t>
      </w:r>
      <w:r w:rsidR="00E87A15" w:rsidRPr="00E87A15">
        <w:rPr>
          <w:color w:val="000000"/>
          <w:sz w:val="28"/>
          <w:szCs w:val="28"/>
        </w:rPr>
        <w:t>м</w:t>
      </w:r>
      <w:r w:rsidRPr="00E87A15">
        <w:rPr>
          <w:color w:val="000000"/>
          <w:sz w:val="28"/>
          <w:szCs w:val="28"/>
        </w:rPr>
        <w:t>/мин, поэтому скорость движения по коридору первого этажа:</w:t>
      </w:r>
    </w:p>
    <w:p w:rsidR="00E055AD" w:rsidRDefault="00E055AD" w:rsidP="00E87A15">
      <w:pPr>
        <w:widowControl/>
        <w:shd w:val="clear" w:color="auto" w:fill="FFFFFF"/>
        <w:spacing w:line="360" w:lineRule="auto"/>
        <w:ind w:firstLine="709"/>
        <w:jc w:val="both"/>
        <w:rPr>
          <w:color w:val="000000"/>
          <w:sz w:val="28"/>
        </w:rPr>
      </w:pPr>
    </w:p>
    <w:p w:rsidR="007B0734" w:rsidRPr="00E87A15" w:rsidRDefault="00ED5205" w:rsidP="00E87A15">
      <w:pPr>
        <w:widowControl/>
        <w:shd w:val="clear" w:color="auto" w:fill="FFFFFF"/>
        <w:spacing w:line="360" w:lineRule="auto"/>
        <w:ind w:firstLine="709"/>
        <w:jc w:val="both"/>
        <w:rPr>
          <w:color w:val="000000"/>
          <w:sz w:val="28"/>
        </w:rPr>
      </w:pPr>
      <w:r w:rsidRPr="00E87A15">
        <w:rPr>
          <w:color w:val="000000"/>
          <w:position w:val="-30"/>
          <w:sz w:val="28"/>
        </w:rPr>
        <w:object w:dxaOrig="2120" w:dyaOrig="700">
          <v:shape id="_x0000_i1090" type="#_x0000_t75" style="width:105.75pt;height:35.25pt" o:ole="">
            <v:imagedata r:id="rId130" o:title=""/>
          </v:shape>
          <o:OLEObject Type="Embed" ProgID="Equation.3" ShapeID="_x0000_i1090" DrawAspect="Content" ObjectID="_1460032297" r:id="rId131"/>
        </w:object>
      </w:r>
    </w:p>
    <w:p w:rsidR="00E055AD" w:rsidRDefault="00E055AD" w:rsidP="00E87A15">
      <w:pPr>
        <w:widowControl/>
        <w:shd w:val="clear" w:color="auto" w:fill="FFFFFF"/>
        <w:spacing w:line="360" w:lineRule="auto"/>
        <w:ind w:firstLine="709"/>
        <w:jc w:val="both"/>
        <w:rPr>
          <w:color w:val="000000"/>
          <w:sz w:val="28"/>
          <w:szCs w:val="28"/>
        </w:rPr>
      </w:pPr>
    </w:p>
    <w:p w:rsidR="00ED5205" w:rsidRPr="00E87A15" w:rsidRDefault="000A15CE" w:rsidP="00E87A15">
      <w:pPr>
        <w:widowControl/>
        <w:shd w:val="clear" w:color="auto" w:fill="FFFFFF"/>
        <w:spacing w:line="360" w:lineRule="auto"/>
        <w:ind w:firstLine="709"/>
        <w:jc w:val="both"/>
        <w:rPr>
          <w:color w:val="000000"/>
          <w:sz w:val="28"/>
          <w:szCs w:val="28"/>
        </w:rPr>
      </w:pPr>
      <w:r w:rsidRPr="00E87A15">
        <w:rPr>
          <w:color w:val="000000"/>
          <w:sz w:val="28"/>
          <w:szCs w:val="28"/>
        </w:rPr>
        <w:t>4.1.12 Тамбур при выходе на улицу имеет длину 5 метров, на этом участке</w:t>
      </w:r>
      <w:r w:rsidR="00E87A15">
        <w:rPr>
          <w:color w:val="000000"/>
          <w:sz w:val="28"/>
          <w:szCs w:val="28"/>
        </w:rPr>
        <w:t xml:space="preserve"> </w:t>
      </w:r>
      <w:r w:rsidRPr="00E87A15">
        <w:rPr>
          <w:color w:val="000000"/>
          <w:sz w:val="28"/>
          <w:szCs w:val="28"/>
        </w:rPr>
        <w:t>образуется</w:t>
      </w:r>
      <w:r w:rsidR="00E87A15">
        <w:rPr>
          <w:color w:val="000000"/>
          <w:sz w:val="28"/>
          <w:szCs w:val="28"/>
        </w:rPr>
        <w:t xml:space="preserve"> </w:t>
      </w:r>
      <w:r w:rsidRPr="00E87A15">
        <w:rPr>
          <w:color w:val="000000"/>
          <w:sz w:val="28"/>
          <w:szCs w:val="28"/>
        </w:rPr>
        <w:t>максимальная</w:t>
      </w:r>
      <w:r w:rsidR="00E87A15">
        <w:rPr>
          <w:color w:val="000000"/>
          <w:sz w:val="28"/>
          <w:szCs w:val="28"/>
        </w:rPr>
        <w:t xml:space="preserve"> </w:t>
      </w:r>
      <w:r w:rsidRPr="00E87A15">
        <w:rPr>
          <w:color w:val="000000"/>
          <w:sz w:val="28"/>
          <w:szCs w:val="28"/>
        </w:rPr>
        <w:t>плотность</w:t>
      </w:r>
      <w:r w:rsidR="00E87A15">
        <w:rPr>
          <w:color w:val="000000"/>
          <w:sz w:val="28"/>
          <w:szCs w:val="28"/>
        </w:rPr>
        <w:t xml:space="preserve"> </w:t>
      </w:r>
      <w:r w:rsidRPr="00E87A15">
        <w:rPr>
          <w:color w:val="000000"/>
          <w:sz w:val="28"/>
          <w:szCs w:val="28"/>
        </w:rPr>
        <w:t>людского</w:t>
      </w:r>
      <w:r w:rsidR="00E87A15">
        <w:rPr>
          <w:color w:val="000000"/>
          <w:sz w:val="28"/>
          <w:szCs w:val="28"/>
        </w:rPr>
        <w:t xml:space="preserve"> </w:t>
      </w:r>
      <w:r w:rsidRPr="00E87A15">
        <w:rPr>
          <w:color w:val="000000"/>
          <w:sz w:val="28"/>
          <w:szCs w:val="28"/>
        </w:rPr>
        <w:t>п</w:t>
      </w:r>
      <w:r w:rsidR="00ED5205" w:rsidRPr="00E87A15">
        <w:rPr>
          <w:color w:val="000000"/>
          <w:sz w:val="28"/>
          <w:szCs w:val="28"/>
        </w:rPr>
        <w:t>отока</w:t>
      </w:r>
      <w:r w:rsidR="00E87A15">
        <w:rPr>
          <w:color w:val="000000"/>
          <w:sz w:val="28"/>
          <w:szCs w:val="28"/>
        </w:rPr>
        <w:t xml:space="preserve"> </w:t>
      </w:r>
      <w:r w:rsidRPr="00E87A15">
        <w:rPr>
          <w:color w:val="000000"/>
          <w:sz w:val="28"/>
          <w:szCs w:val="28"/>
        </w:rPr>
        <w:t>поэтому</w:t>
      </w:r>
      <w:r w:rsidR="00E055AD">
        <w:rPr>
          <w:color w:val="000000"/>
          <w:sz w:val="28"/>
          <w:szCs w:val="28"/>
        </w:rPr>
        <w:t xml:space="preserve"> </w:t>
      </w:r>
      <w:r w:rsidR="008D1E07" w:rsidRPr="00E87A15">
        <w:rPr>
          <w:color w:val="000000"/>
          <w:sz w:val="28"/>
          <w:szCs w:val="28"/>
        </w:rPr>
        <w:t>согласно данным приложения скорость падает до 15</w:t>
      </w:r>
      <w:r w:rsidR="00E87A15">
        <w:rPr>
          <w:color w:val="000000"/>
          <w:sz w:val="28"/>
          <w:szCs w:val="28"/>
        </w:rPr>
        <w:t> </w:t>
      </w:r>
      <w:r w:rsidR="00E87A15" w:rsidRPr="00E87A15">
        <w:rPr>
          <w:color w:val="000000"/>
          <w:sz w:val="28"/>
          <w:szCs w:val="28"/>
        </w:rPr>
        <w:t>м</w:t>
      </w:r>
      <w:r w:rsidR="008D1E07" w:rsidRPr="00E87A15">
        <w:rPr>
          <w:color w:val="000000"/>
          <w:sz w:val="28"/>
          <w:szCs w:val="28"/>
        </w:rPr>
        <w:t>/мин, а время движения по тамбуру составит:</w:t>
      </w:r>
    </w:p>
    <w:p w:rsidR="008D1E07" w:rsidRPr="00E87A15" w:rsidRDefault="00E055AD" w:rsidP="00E87A15">
      <w:pPr>
        <w:widowControl/>
        <w:shd w:val="clear" w:color="auto" w:fill="FFFFFF"/>
        <w:spacing w:line="360" w:lineRule="auto"/>
        <w:ind w:firstLine="709"/>
        <w:jc w:val="both"/>
        <w:rPr>
          <w:color w:val="000000"/>
          <w:sz w:val="28"/>
        </w:rPr>
      </w:pPr>
      <w:r>
        <w:rPr>
          <w:color w:val="000000"/>
          <w:sz w:val="28"/>
          <w:szCs w:val="28"/>
        </w:rPr>
        <w:br w:type="page"/>
      </w:r>
      <w:r w:rsidR="00ED5205" w:rsidRPr="00E87A15">
        <w:rPr>
          <w:color w:val="000000"/>
          <w:position w:val="-30"/>
          <w:sz w:val="28"/>
          <w:szCs w:val="28"/>
        </w:rPr>
        <w:object w:dxaOrig="2060" w:dyaOrig="700">
          <v:shape id="_x0000_i1091" type="#_x0000_t75" style="width:102.75pt;height:35.25pt" o:ole="">
            <v:imagedata r:id="rId132" o:title=""/>
          </v:shape>
          <o:OLEObject Type="Embed" ProgID="Equation.3" ShapeID="_x0000_i1091" DrawAspect="Content" ObjectID="_1460032298" r:id="rId133"/>
        </w:object>
      </w:r>
    </w:p>
    <w:p w:rsidR="00E055AD" w:rsidRDefault="00E055AD" w:rsidP="00E87A15">
      <w:pPr>
        <w:widowControl/>
        <w:shd w:val="clear" w:color="auto" w:fill="FFFFFF"/>
        <w:spacing w:line="360" w:lineRule="auto"/>
        <w:ind w:firstLine="709"/>
        <w:jc w:val="both"/>
        <w:rPr>
          <w:color w:val="000000"/>
          <w:sz w:val="28"/>
          <w:szCs w:val="28"/>
        </w:rPr>
      </w:pPr>
    </w:p>
    <w:p w:rsidR="008D1E07" w:rsidRPr="00E87A15" w:rsidRDefault="008D1E07" w:rsidP="00E87A15">
      <w:pPr>
        <w:widowControl/>
        <w:shd w:val="clear" w:color="auto" w:fill="FFFFFF"/>
        <w:spacing w:line="360" w:lineRule="auto"/>
        <w:ind w:firstLine="709"/>
        <w:jc w:val="both"/>
        <w:rPr>
          <w:color w:val="000000"/>
          <w:sz w:val="28"/>
          <w:szCs w:val="28"/>
        </w:rPr>
      </w:pPr>
      <w:r w:rsidRPr="00E87A15">
        <w:rPr>
          <w:color w:val="000000"/>
          <w:sz w:val="28"/>
          <w:szCs w:val="28"/>
        </w:rPr>
        <w:t>4.1.13 При максимальной плотности людского потока интенсивность движения через дверной проем на улицу шириной более 1,6</w:t>
      </w:r>
      <w:r w:rsidR="00E87A15">
        <w:rPr>
          <w:color w:val="000000"/>
          <w:sz w:val="28"/>
          <w:szCs w:val="28"/>
        </w:rPr>
        <w:t> </w:t>
      </w:r>
      <w:r w:rsidR="00E87A15" w:rsidRPr="00E87A15">
        <w:rPr>
          <w:color w:val="000000"/>
          <w:sz w:val="28"/>
          <w:szCs w:val="28"/>
        </w:rPr>
        <w:t>м</w:t>
      </w:r>
      <w:r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8,5</w:t>
      </w:r>
      <w:r w:rsidR="00E87A15">
        <w:rPr>
          <w:color w:val="000000"/>
          <w:sz w:val="28"/>
          <w:szCs w:val="28"/>
        </w:rPr>
        <w:t> </w:t>
      </w:r>
      <w:r w:rsidR="00E87A15" w:rsidRPr="00E87A15">
        <w:rPr>
          <w:color w:val="000000"/>
          <w:sz w:val="28"/>
          <w:szCs w:val="28"/>
        </w:rPr>
        <w:t>м</w:t>
      </w:r>
      <w:r w:rsidRPr="00E87A15">
        <w:rPr>
          <w:color w:val="000000"/>
          <w:sz w:val="28"/>
          <w:szCs w:val="28"/>
        </w:rPr>
        <w:t>/мин, время движения через него:</w:t>
      </w:r>
    </w:p>
    <w:p w:rsidR="00E055AD" w:rsidRDefault="00E055AD" w:rsidP="00E87A15">
      <w:pPr>
        <w:widowControl/>
        <w:shd w:val="clear" w:color="auto" w:fill="FFFFFF"/>
        <w:spacing w:line="360" w:lineRule="auto"/>
        <w:ind w:firstLine="709"/>
        <w:jc w:val="both"/>
        <w:rPr>
          <w:color w:val="000000"/>
          <w:sz w:val="28"/>
        </w:rPr>
      </w:pPr>
    </w:p>
    <w:p w:rsidR="00ED5205" w:rsidRPr="00E87A15" w:rsidRDefault="00103ADD" w:rsidP="00E87A15">
      <w:pPr>
        <w:widowControl/>
        <w:shd w:val="clear" w:color="auto" w:fill="FFFFFF"/>
        <w:spacing w:line="360" w:lineRule="auto"/>
        <w:ind w:firstLine="709"/>
        <w:jc w:val="both"/>
        <w:rPr>
          <w:color w:val="000000"/>
          <w:sz w:val="28"/>
        </w:rPr>
      </w:pPr>
      <w:r w:rsidRPr="00E87A15">
        <w:rPr>
          <w:color w:val="000000"/>
          <w:position w:val="-28"/>
          <w:sz w:val="28"/>
        </w:rPr>
        <w:object w:dxaOrig="3159" w:dyaOrig="660">
          <v:shape id="_x0000_i1092" type="#_x0000_t75" style="width:158.25pt;height:33pt" o:ole="">
            <v:imagedata r:id="rId134" o:title=""/>
          </v:shape>
          <o:OLEObject Type="Embed" ProgID="Equation.3" ShapeID="_x0000_i1092" DrawAspect="Content" ObjectID="_1460032299" r:id="rId135"/>
        </w:object>
      </w:r>
    </w:p>
    <w:p w:rsidR="00E055AD" w:rsidRDefault="00E055AD" w:rsidP="00E87A15">
      <w:pPr>
        <w:widowControl/>
        <w:shd w:val="clear" w:color="auto" w:fill="FFFFFF"/>
        <w:spacing w:line="360" w:lineRule="auto"/>
        <w:ind w:firstLine="709"/>
        <w:jc w:val="both"/>
        <w:rPr>
          <w:color w:val="000000"/>
          <w:sz w:val="28"/>
          <w:szCs w:val="28"/>
        </w:rPr>
      </w:pPr>
    </w:p>
    <w:p w:rsidR="008D1E07" w:rsidRPr="00E87A15" w:rsidRDefault="008D1E07" w:rsidP="00E87A15">
      <w:pPr>
        <w:widowControl/>
        <w:shd w:val="clear" w:color="auto" w:fill="FFFFFF"/>
        <w:spacing w:line="360" w:lineRule="auto"/>
        <w:ind w:firstLine="709"/>
        <w:jc w:val="both"/>
        <w:rPr>
          <w:color w:val="000000"/>
          <w:sz w:val="28"/>
        </w:rPr>
      </w:pPr>
      <w:r w:rsidRPr="00E87A15">
        <w:rPr>
          <w:color w:val="000000"/>
          <w:sz w:val="28"/>
          <w:szCs w:val="28"/>
        </w:rPr>
        <w:t>4.1.13 Расчетное время эвакуации рассчитывается по формуле (2.1):</w:t>
      </w:r>
    </w:p>
    <w:p w:rsidR="00E055AD" w:rsidRDefault="00E055AD" w:rsidP="00E87A15">
      <w:pPr>
        <w:widowControl/>
        <w:shd w:val="clear" w:color="auto" w:fill="FFFFFF"/>
        <w:spacing w:line="360" w:lineRule="auto"/>
        <w:ind w:firstLine="709"/>
        <w:jc w:val="both"/>
        <w:rPr>
          <w:color w:val="000000"/>
          <w:sz w:val="28"/>
        </w:rPr>
      </w:pPr>
    </w:p>
    <w:p w:rsidR="008D1E07" w:rsidRPr="00E87A15" w:rsidRDefault="00E055AD" w:rsidP="00E87A15">
      <w:pPr>
        <w:widowControl/>
        <w:shd w:val="clear" w:color="auto" w:fill="FFFFFF"/>
        <w:spacing w:line="360" w:lineRule="auto"/>
        <w:ind w:firstLine="709"/>
        <w:jc w:val="both"/>
        <w:rPr>
          <w:color w:val="000000"/>
          <w:sz w:val="28"/>
        </w:rPr>
      </w:pPr>
      <w:r w:rsidRPr="00E87A15">
        <w:rPr>
          <w:color w:val="000000"/>
          <w:position w:val="-14"/>
          <w:sz w:val="28"/>
        </w:rPr>
        <w:object w:dxaOrig="9420" w:dyaOrig="380">
          <v:shape id="_x0000_i1093" type="#_x0000_t75" style="width:423.75pt;height:17.25pt" o:ole="">
            <v:imagedata r:id="rId136" o:title=""/>
          </v:shape>
          <o:OLEObject Type="Embed" ProgID="Equation.3" ShapeID="_x0000_i1093" DrawAspect="Content" ObjectID="_1460032300" r:id="rId137"/>
        </w:object>
      </w:r>
      <w:r>
        <w:rPr>
          <w:color w:val="000000"/>
          <w:sz w:val="28"/>
        </w:rPr>
        <w:t xml:space="preserve"> </w:t>
      </w:r>
      <w:r w:rsidR="008D1E07" w:rsidRPr="00E87A15">
        <w:rPr>
          <w:color w:val="000000"/>
          <w:sz w:val="28"/>
          <w:szCs w:val="28"/>
        </w:rPr>
        <w:t>мин.</w:t>
      </w:r>
    </w:p>
    <w:p w:rsidR="00E055AD" w:rsidRDefault="00E055AD" w:rsidP="00E87A15">
      <w:pPr>
        <w:widowControl/>
        <w:shd w:val="clear" w:color="auto" w:fill="FFFFFF"/>
        <w:spacing w:line="360" w:lineRule="auto"/>
        <w:ind w:firstLine="709"/>
        <w:jc w:val="both"/>
        <w:rPr>
          <w:color w:val="000000"/>
          <w:sz w:val="28"/>
          <w:szCs w:val="28"/>
        </w:rPr>
      </w:pPr>
    </w:p>
    <w:p w:rsidR="008D1E07" w:rsidRPr="00E87A15" w:rsidRDefault="008D1E07" w:rsidP="00E87A15">
      <w:pPr>
        <w:widowControl/>
        <w:shd w:val="clear" w:color="auto" w:fill="FFFFFF"/>
        <w:spacing w:line="360" w:lineRule="auto"/>
        <w:ind w:firstLine="709"/>
        <w:jc w:val="both"/>
        <w:rPr>
          <w:color w:val="000000"/>
          <w:sz w:val="28"/>
        </w:rPr>
      </w:pPr>
      <w:r w:rsidRPr="00E87A15">
        <w:rPr>
          <w:color w:val="000000"/>
          <w:sz w:val="28"/>
          <w:szCs w:val="28"/>
        </w:rPr>
        <w:t>4.1.14 Таким образом, расчетное время эвакуации из кабинетов предприятия «Обус» больше допустимого. Поэтому здание, в котором располагается предприятие, необходимо оборудовать системой оповещения о пожаре, средствами автоматической сигнализации.</w:t>
      </w:r>
    </w:p>
    <w:p w:rsidR="000A15CE" w:rsidRDefault="000A15CE" w:rsidP="00E87A15">
      <w:pPr>
        <w:widowControl/>
        <w:shd w:val="clear" w:color="auto" w:fill="FFFFFF"/>
        <w:spacing w:line="360" w:lineRule="auto"/>
        <w:ind w:firstLine="709"/>
        <w:jc w:val="both"/>
        <w:rPr>
          <w:b/>
          <w:bCs/>
          <w:color w:val="000000"/>
          <w:sz w:val="28"/>
          <w:szCs w:val="32"/>
        </w:rPr>
      </w:pPr>
    </w:p>
    <w:p w:rsidR="00E055AD" w:rsidRPr="00E87A15" w:rsidRDefault="00E055AD" w:rsidP="00E87A15">
      <w:pPr>
        <w:widowControl/>
        <w:shd w:val="clear" w:color="auto" w:fill="FFFFFF"/>
        <w:spacing w:line="360" w:lineRule="auto"/>
        <w:ind w:firstLine="709"/>
        <w:jc w:val="both"/>
        <w:rPr>
          <w:b/>
          <w:bCs/>
          <w:color w:val="000000"/>
          <w:sz w:val="28"/>
          <w:szCs w:val="32"/>
        </w:rPr>
      </w:pPr>
    </w:p>
    <w:p w:rsidR="000A15CE" w:rsidRDefault="00E055AD" w:rsidP="00E87A15">
      <w:pPr>
        <w:widowControl/>
        <w:shd w:val="clear" w:color="auto" w:fill="FFFFFF"/>
        <w:spacing w:line="360" w:lineRule="auto"/>
        <w:ind w:firstLine="709"/>
        <w:jc w:val="both"/>
        <w:rPr>
          <w:b/>
          <w:bCs/>
          <w:color w:val="000000"/>
          <w:sz w:val="28"/>
          <w:szCs w:val="32"/>
        </w:rPr>
      </w:pPr>
      <w:r>
        <w:rPr>
          <w:b/>
          <w:bCs/>
          <w:color w:val="000000"/>
          <w:sz w:val="28"/>
          <w:szCs w:val="32"/>
        </w:rPr>
        <w:br w:type="page"/>
      </w:r>
      <w:r w:rsidR="000A15CE" w:rsidRPr="00E87A15">
        <w:rPr>
          <w:b/>
          <w:bCs/>
          <w:color w:val="000000"/>
          <w:sz w:val="28"/>
          <w:szCs w:val="32"/>
        </w:rPr>
        <w:t>Список использованных источников</w:t>
      </w:r>
    </w:p>
    <w:p w:rsidR="00E055AD" w:rsidRPr="00E87A15" w:rsidRDefault="00E055AD" w:rsidP="00E87A15">
      <w:pPr>
        <w:widowControl/>
        <w:shd w:val="clear" w:color="auto" w:fill="FFFFFF"/>
        <w:spacing w:line="360" w:lineRule="auto"/>
        <w:ind w:firstLine="709"/>
        <w:jc w:val="both"/>
        <w:rPr>
          <w:color w:val="000000"/>
          <w:sz w:val="28"/>
        </w:rPr>
      </w:pPr>
    </w:p>
    <w:p w:rsidR="000A15CE" w:rsidRPr="00E87A15" w:rsidRDefault="000A15CE" w:rsidP="00E055AD">
      <w:pPr>
        <w:widowControl/>
        <w:numPr>
          <w:ilvl w:val="0"/>
          <w:numId w:val="7"/>
        </w:numPr>
        <w:shd w:val="clear" w:color="auto" w:fill="FFFFFF"/>
        <w:tabs>
          <w:tab w:val="left" w:pos="1080"/>
        </w:tabs>
        <w:spacing w:line="360" w:lineRule="auto"/>
        <w:jc w:val="both"/>
        <w:rPr>
          <w:color w:val="000000"/>
          <w:sz w:val="28"/>
          <w:szCs w:val="28"/>
        </w:rPr>
      </w:pPr>
      <w:r w:rsidRPr="00E87A15">
        <w:rPr>
          <w:color w:val="000000"/>
          <w:sz w:val="28"/>
          <w:szCs w:val="28"/>
        </w:rPr>
        <w:t>Охрана труда в строительстве: Уч</w:t>
      </w:r>
      <w:r w:rsidR="00103ADD" w:rsidRPr="00E87A15">
        <w:rPr>
          <w:color w:val="000000"/>
          <w:sz w:val="28"/>
          <w:szCs w:val="28"/>
        </w:rPr>
        <w:t xml:space="preserve">еб. для вузов/ </w:t>
      </w:r>
      <w:r w:rsidR="00E87A15" w:rsidRPr="00E87A15">
        <w:rPr>
          <w:color w:val="000000"/>
          <w:sz w:val="28"/>
          <w:szCs w:val="28"/>
        </w:rPr>
        <w:t>Н.Д.</w:t>
      </w:r>
      <w:r w:rsidR="00E87A15">
        <w:rPr>
          <w:color w:val="000000"/>
          <w:sz w:val="28"/>
          <w:szCs w:val="28"/>
        </w:rPr>
        <w:t> </w:t>
      </w:r>
      <w:r w:rsidR="00E87A15" w:rsidRPr="00E87A15">
        <w:rPr>
          <w:color w:val="000000"/>
          <w:sz w:val="28"/>
          <w:szCs w:val="28"/>
        </w:rPr>
        <w:t>Золотницкий</w:t>
      </w:r>
      <w:r w:rsidR="00E87A15">
        <w:rPr>
          <w:color w:val="000000"/>
          <w:sz w:val="28"/>
          <w:szCs w:val="28"/>
        </w:rPr>
        <w:t xml:space="preserve"> </w:t>
      </w:r>
      <w:r w:rsidR="00E87A15" w:rsidRPr="00E87A15">
        <w:rPr>
          <w:color w:val="000000"/>
          <w:sz w:val="28"/>
          <w:szCs w:val="28"/>
        </w:rPr>
        <w:t>[и</w:t>
      </w:r>
      <w:r w:rsidR="00E055AD">
        <w:rPr>
          <w:color w:val="000000"/>
          <w:sz w:val="28"/>
          <w:szCs w:val="28"/>
        </w:rPr>
        <w:t xml:space="preserve"> </w:t>
      </w:r>
      <w:r w:rsidR="00E87A15" w:rsidRPr="00E87A15">
        <w:rPr>
          <w:color w:val="000000"/>
          <w:sz w:val="28"/>
          <w:szCs w:val="28"/>
        </w:rPr>
        <w:t>др.</w:t>
      </w:r>
      <w:r w:rsidRPr="00E87A15">
        <w:rPr>
          <w:color w:val="000000"/>
          <w:sz w:val="28"/>
          <w:szCs w:val="28"/>
        </w:rPr>
        <w:t>].</w:t>
      </w:r>
      <w:r w:rsidR="00E87A15">
        <w:rPr>
          <w:color w:val="000000"/>
          <w:sz w:val="28"/>
          <w:szCs w:val="28"/>
        </w:rPr>
        <w:t> –</w:t>
      </w:r>
      <w:r w:rsidR="00E87A15" w:rsidRPr="00E87A15">
        <w:rPr>
          <w:color w:val="000000"/>
          <w:sz w:val="28"/>
          <w:szCs w:val="28"/>
        </w:rPr>
        <w:t xml:space="preserve"> </w:t>
      </w:r>
      <w:r w:rsidRPr="00E87A15">
        <w:rPr>
          <w:color w:val="000000"/>
          <w:sz w:val="28"/>
          <w:szCs w:val="28"/>
        </w:rPr>
        <w:t xml:space="preserve">М.: Высшая школа, 1969. </w:t>
      </w:r>
      <w:r w:rsidR="00E87A15">
        <w:rPr>
          <w:color w:val="000000"/>
          <w:sz w:val="28"/>
          <w:szCs w:val="28"/>
        </w:rPr>
        <w:t>–</w:t>
      </w:r>
      <w:r w:rsidR="00E87A15" w:rsidRPr="00E87A15">
        <w:rPr>
          <w:color w:val="000000"/>
          <w:sz w:val="28"/>
          <w:szCs w:val="28"/>
        </w:rPr>
        <w:t xml:space="preserve"> </w:t>
      </w:r>
      <w:r w:rsidRPr="00E87A15">
        <w:rPr>
          <w:color w:val="000000"/>
          <w:sz w:val="28"/>
          <w:szCs w:val="28"/>
        </w:rPr>
        <w:t>472</w:t>
      </w:r>
      <w:r w:rsidR="00E87A15">
        <w:rPr>
          <w:color w:val="000000"/>
          <w:sz w:val="28"/>
          <w:szCs w:val="28"/>
        </w:rPr>
        <w:t> </w:t>
      </w:r>
      <w:r w:rsidR="00E87A15" w:rsidRPr="00E87A15">
        <w:rPr>
          <w:color w:val="000000"/>
          <w:sz w:val="28"/>
          <w:szCs w:val="28"/>
        </w:rPr>
        <w:t>с.</w:t>
      </w:r>
    </w:p>
    <w:p w:rsidR="000A15CE" w:rsidRPr="00E87A15" w:rsidRDefault="000A15CE" w:rsidP="00E055AD">
      <w:pPr>
        <w:widowControl/>
        <w:numPr>
          <w:ilvl w:val="0"/>
          <w:numId w:val="7"/>
        </w:numPr>
        <w:shd w:val="clear" w:color="auto" w:fill="FFFFFF"/>
        <w:tabs>
          <w:tab w:val="left" w:pos="1080"/>
        </w:tabs>
        <w:spacing w:line="360" w:lineRule="auto"/>
        <w:jc w:val="both"/>
        <w:rPr>
          <w:color w:val="000000"/>
          <w:sz w:val="28"/>
          <w:szCs w:val="28"/>
        </w:rPr>
      </w:pPr>
      <w:r w:rsidRPr="00E87A15">
        <w:rPr>
          <w:color w:val="000000"/>
          <w:sz w:val="28"/>
          <w:szCs w:val="28"/>
        </w:rPr>
        <w:t>Безопасность</w:t>
      </w:r>
      <w:r w:rsidR="00E87A15">
        <w:rPr>
          <w:color w:val="000000"/>
          <w:sz w:val="28"/>
          <w:szCs w:val="28"/>
        </w:rPr>
        <w:t xml:space="preserve"> </w:t>
      </w:r>
      <w:r w:rsidRPr="00E87A15">
        <w:rPr>
          <w:color w:val="000000"/>
          <w:sz w:val="28"/>
          <w:szCs w:val="28"/>
        </w:rPr>
        <w:t>труда</w:t>
      </w:r>
      <w:r w:rsidR="00E87A15">
        <w:rPr>
          <w:color w:val="000000"/>
          <w:sz w:val="28"/>
          <w:szCs w:val="28"/>
        </w:rPr>
        <w:t xml:space="preserve"> </w:t>
      </w:r>
      <w:r w:rsidRPr="00E87A15">
        <w:rPr>
          <w:color w:val="000000"/>
          <w:sz w:val="28"/>
          <w:szCs w:val="28"/>
        </w:rPr>
        <w:t>в</w:t>
      </w:r>
      <w:r w:rsidR="00E87A15">
        <w:rPr>
          <w:color w:val="000000"/>
          <w:sz w:val="28"/>
          <w:szCs w:val="28"/>
        </w:rPr>
        <w:t xml:space="preserve"> </w:t>
      </w:r>
      <w:r w:rsidRPr="00E87A15">
        <w:rPr>
          <w:color w:val="000000"/>
          <w:sz w:val="28"/>
          <w:szCs w:val="28"/>
        </w:rPr>
        <w:t>строительстве</w:t>
      </w:r>
      <w:r w:rsidR="00E87A15">
        <w:rPr>
          <w:color w:val="000000"/>
          <w:sz w:val="28"/>
          <w:szCs w:val="28"/>
        </w:rPr>
        <w:t xml:space="preserve"> </w:t>
      </w:r>
      <w:r w:rsidRPr="00E87A15">
        <w:rPr>
          <w:color w:val="000000"/>
          <w:sz w:val="28"/>
          <w:szCs w:val="28"/>
        </w:rPr>
        <w:t>(Инженерные</w:t>
      </w:r>
      <w:r w:rsidR="00E87A15">
        <w:rPr>
          <w:color w:val="000000"/>
          <w:sz w:val="28"/>
          <w:szCs w:val="28"/>
        </w:rPr>
        <w:t xml:space="preserve"> </w:t>
      </w:r>
      <w:r w:rsidRPr="00E87A15">
        <w:rPr>
          <w:color w:val="000000"/>
          <w:sz w:val="28"/>
          <w:szCs w:val="28"/>
        </w:rPr>
        <w:t>расчеты</w:t>
      </w:r>
      <w:r w:rsidR="00E87A15">
        <w:rPr>
          <w:color w:val="000000"/>
          <w:sz w:val="28"/>
          <w:szCs w:val="28"/>
        </w:rPr>
        <w:t xml:space="preserve"> </w:t>
      </w:r>
      <w:r w:rsidRPr="00E87A15">
        <w:rPr>
          <w:color w:val="000000"/>
          <w:sz w:val="28"/>
          <w:szCs w:val="28"/>
        </w:rPr>
        <w:t>по</w:t>
      </w:r>
      <w:r w:rsidR="00E055AD">
        <w:rPr>
          <w:color w:val="000000"/>
          <w:sz w:val="28"/>
          <w:szCs w:val="28"/>
        </w:rPr>
        <w:t xml:space="preserve"> </w:t>
      </w:r>
      <w:r w:rsidRPr="00E87A15">
        <w:rPr>
          <w:color w:val="000000"/>
          <w:sz w:val="28"/>
          <w:szCs w:val="28"/>
        </w:rPr>
        <w:t>дисциплине</w:t>
      </w:r>
      <w:r w:rsidR="00E87A15">
        <w:rPr>
          <w:color w:val="000000"/>
          <w:sz w:val="28"/>
          <w:szCs w:val="28"/>
        </w:rPr>
        <w:t xml:space="preserve"> </w:t>
      </w:r>
      <w:r w:rsidRPr="00E87A15">
        <w:rPr>
          <w:color w:val="000000"/>
          <w:sz w:val="28"/>
          <w:szCs w:val="28"/>
        </w:rPr>
        <w:t>«Безопасность</w:t>
      </w:r>
      <w:r w:rsidR="00E87A15">
        <w:rPr>
          <w:color w:val="000000"/>
          <w:sz w:val="28"/>
          <w:szCs w:val="28"/>
        </w:rPr>
        <w:t xml:space="preserve"> </w:t>
      </w:r>
      <w:r w:rsidRPr="00E87A15">
        <w:rPr>
          <w:color w:val="000000"/>
          <w:sz w:val="28"/>
          <w:szCs w:val="28"/>
        </w:rPr>
        <w:t>жизнедеятельности»):</w:t>
      </w:r>
      <w:r w:rsidR="00E87A15">
        <w:rPr>
          <w:color w:val="000000"/>
          <w:sz w:val="28"/>
          <w:szCs w:val="28"/>
        </w:rPr>
        <w:t xml:space="preserve"> </w:t>
      </w:r>
      <w:r w:rsidRPr="00E87A15">
        <w:rPr>
          <w:color w:val="000000"/>
          <w:sz w:val="28"/>
          <w:szCs w:val="28"/>
        </w:rPr>
        <w:t>Учебное</w:t>
      </w:r>
      <w:r w:rsidR="00E87A15">
        <w:rPr>
          <w:color w:val="000000"/>
          <w:sz w:val="28"/>
          <w:szCs w:val="28"/>
        </w:rPr>
        <w:t xml:space="preserve"> </w:t>
      </w:r>
      <w:r w:rsidRPr="00E87A15">
        <w:rPr>
          <w:color w:val="000000"/>
          <w:sz w:val="28"/>
          <w:szCs w:val="28"/>
        </w:rPr>
        <w:t>пособие/</w:t>
      </w:r>
      <w:r w:rsidR="00E87A15">
        <w:rPr>
          <w:color w:val="000000"/>
          <w:sz w:val="28"/>
          <w:szCs w:val="28"/>
        </w:rPr>
        <w:t xml:space="preserve"> </w:t>
      </w:r>
      <w:r w:rsidR="00E87A15" w:rsidRPr="00E87A15">
        <w:rPr>
          <w:color w:val="000000"/>
          <w:sz w:val="28"/>
          <w:szCs w:val="28"/>
        </w:rPr>
        <w:t>Д.В.</w:t>
      </w:r>
      <w:r w:rsidR="00E87A15">
        <w:rPr>
          <w:color w:val="000000"/>
          <w:sz w:val="28"/>
          <w:szCs w:val="28"/>
        </w:rPr>
        <w:t> </w:t>
      </w:r>
      <w:r w:rsidR="00E87A15" w:rsidRPr="00E87A15">
        <w:rPr>
          <w:color w:val="000000"/>
          <w:sz w:val="28"/>
          <w:szCs w:val="28"/>
        </w:rPr>
        <w:t>Коптев</w:t>
      </w:r>
      <w:r w:rsidRPr="00E87A15">
        <w:rPr>
          <w:color w:val="000000"/>
          <w:sz w:val="28"/>
          <w:szCs w:val="28"/>
        </w:rPr>
        <w:t xml:space="preserve"> [и др.]. </w:t>
      </w:r>
      <w:r w:rsidR="00E87A15">
        <w:rPr>
          <w:color w:val="000000"/>
          <w:sz w:val="28"/>
          <w:szCs w:val="28"/>
        </w:rPr>
        <w:t>–</w:t>
      </w:r>
      <w:r w:rsidR="00E87A15" w:rsidRPr="00E87A15">
        <w:rPr>
          <w:color w:val="000000"/>
          <w:sz w:val="28"/>
          <w:szCs w:val="28"/>
        </w:rPr>
        <w:t xml:space="preserve"> </w:t>
      </w:r>
      <w:r w:rsidRPr="00E87A15">
        <w:rPr>
          <w:color w:val="000000"/>
          <w:sz w:val="28"/>
          <w:szCs w:val="28"/>
        </w:rPr>
        <w:t>М.: Изд-во АСВ, 2003.</w:t>
      </w:r>
      <w:r w:rsidR="00E87A15">
        <w:rPr>
          <w:color w:val="000000"/>
          <w:sz w:val="28"/>
          <w:szCs w:val="28"/>
        </w:rPr>
        <w:t> –</w:t>
      </w:r>
      <w:r w:rsidR="00E87A15" w:rsidRPr="00E87A15">
        <w:rPr>
          <w:color w:val="000000"/>
          <w:sz w:val="28"/>
          <w:szCs w:val="28"/>
        </w:rPr>
        <w:t xml:space="preserve"> </w:t>
      </w:r>
      <w:r w:rsidRPr="00E87A15">
        <w:rPr>
          <w:color w:val="000000"/>
          <w:sz w:val="28"/>
          <w:szCs w:val="28"/>
        </w:rPr>
        <w:t>352</w:t>
      </w:r>
      <w:r w:rsidR="00E87A15">
        <w:rPr>
          <w:color w:val="000000"/>
          <w:sz w:val="28"/>
          <w:szCs w:val="28"/>
        </w:rPr>
        <w:t> </w:t>
      </w:r>
      <w:r w:rsidR="00E87A15" w:rsidRPr="00E87A15">
        <w:rPr>
          <w:color w:val="000000"/>
          <w:sz w:val="28"/>
          <w:szCs w:val="28"/>
        </w:rPr>
        <w:t>с.</w:t>
      </w:r>
    </w:p>
    <w:p w:rsidR="000A15CE" w:rsidRPr="00E87A15" w:rsidRDefault="000A15CE" w:rsidP="00E055AD">
      <w:pPr>
        <w:widowControl/>
        <w:numPr>
          <w:ilvl w:val="0"/>
          <w:numId w:val="7"/>
        </w:numPr>
        <w:shd w:val="clear" w:color="auto" w:fill="FFFFFF"/>
        <w:tabs>
          <w:tab w:val="left" w:pos="1080"/>
        </w:tabs>
        <w:spacing w:line="360" w:lineRule="auto"/>
        <w:jc w:val="both"/>
        <w:rPr>
          <w:color w:val="000000"/>
          <w:sz w:val="28"/>
          <w:szCs w:val="28"/>
        </w:rPr>
      </w:pPr>
      <w:r w:rsidRPr="00E055AD">
        <w:rPr>
          <w:bCs/>
          <w:color w:val="000000"/>
          <w:sz w:val="28"/>
          <w:szCs w:val="28"/>
        </w:rPr>
        <w:t>Фетисов,</w:t>
      </w:r>
      <w:r w:rsidR="00E87A15" w:rsidRPr="00E055AD">
        <w:rPr>
          <w:bCs/>
          <w:color w:val="000000"/>
          <w:sz w:val="28"/>
          <w:szCs w:val="28"/>
        </w:rPr>
        <w:t xml:space="preserve"> </w:t>
      </w:r>
      <w:r w:rsidRPr="00E055AD">
        <w:rPr>
          <w:bCs/>
          <w:color w:val="000000"/>
          <w:sz w:val="28"/>
          <w:szCs w:val="28"/>
        </w:rPr>
        <w:t>П.А.</w:t>
      </w:r>
      <w:r w:rsidR="00E87A15">
        <w:rPr>
          <w:b/>
          <w:bCs/>
          <w:color w:val="000000"/>
          <w:sz w:val="28"/>
          <w:szCs w:val="28"/>
        </w:rPr>
        <w:t xml:space="preserve"> </w:t>
      </w:r>
      <w:r w:rsidRPr="00E87A15">
        <w:rPr>
          <w:color w:val="000000"/>
          <w:sz w:val="28"/>
          <w:szCs w:val="28"/>
        </w:rPr>
        <w:t>Справочник</w:t>
      </w:r>
      <w:r w:rsidR="00E87A15">
        <w:rPr>
          <w:color w:val="000000"/>
          <w:sz w:val="28"/>
          <w:szCs w:val="28"/>
        </w:rPr>
        <w:t xml:space="preserve"> </w:t>
      </w:r>
      <w:r w:rsidRPr="00E87A15">
        <w:rPr>
          <w:color w:val="000000"/>
          <w:sz w:val="28"/>
          <w:szCs w:val="28"/>
        </w:rPr>
        <w:t>по</w:t>
      </w:r>
      <w:r w:rsidR="00E87A15">
        <w:rPr>
          <w:color w:val="000000"/>
          <w:sz w:val="28"/>
          <w:szCs w:val="28"/>
        </w:rPr>
        <w:t xml:space="preserve"> </w:t>
      </w:r>
      <w:r w:rsidRPr="00E87A15">
        <w:rPr>
          <w:color w:val="000000"/>
          <w:sz w:val="28"/>
          <w:szCs w:val="28"/>
        </w:rPr>
        <w:t>пожарной</w:t>
      </w:r>
      <w:r w:rsidR="00E87A15">
        <w:rPr>
          <w:color w:val="000000"/>
          <w:sz w:val="28"/>
          <w:szCs w:val="28"/>
        </w:rPr>
        <w:t xml:space="preserve"> </w:t>
      </w:r>
      <w:r w:rsidRPr="00E87A15">
        <w:rPr>
          <w:color w:val="000000"/>
          <w:sz w:val="28"/>
          <w:szCs w:val="28"/>
        </w:rPr>
        <w:t>безопасности.</w:t>
      </w:r>
      <w:r w:rsidR="00E87A15">
        <w:rPr>
          <w:color w:val="000000"/>
          <w:sz w:val="28"/>
          <w:szCs w:val="28"/>
        </w:rPr>
        <w:t xml:space="preserve"> –</w:t>
      </w:r>
      <w:r w:rsidR="00E87A15" w:rsidRPr="00E87A15">
        <w:rPr>
          <w:color w:val="000000"/>
          <w:sz w:val="28"/>
          <w:szCs w:val="28"/>
        </w:rPr>
        <w:t xml:space="preserve"> </w:t>
      </w:r>
      <w:r w:rsidRPr="00E87A15">
        <w:rPr>
          <w:color w:val="000000"/>
          <w:sz w:val="28"/>
          <w:szCs w:val="28"/>
        </w:rPr>
        <w:t>М.:</w:t>
      </w:r>
      <w:r w:rsidR="00E055AD">
        <w:rPr>
          <w:color w:val="000000"/>
          <w:sz w:val="28"/>
          <w:szCs w:val="28"/>
        </w:rPr>
        <w:t xml:space="preserve"> </w:t>
      </w:r>
      <w:r w:rsidRPr="00E87A15">
        <w:rPr>
          <w:color w:val="000000"/>
          <w:sz w:val="28"/>
          <w:szCs w:val="28"/>
        </w:rPr>
        <w:t xml:space="preserve">Энергоиздат, 1984. </w:t>
      </w:r>
      <w:r w:rsidR="00E87A15">
        <w:rPr>
          <w:color w:val="000000"/>
          <w:sz w:val="28"/>
          <w:szCs w:val="28"/>
        </w:rPr>
        <w:t>–</w:t>
      </w:r>
      <w:r w:rsidR="00E87A15" w:rsidRPr="00E87A15">
        <w:rPr>
          <w:color w:val="000000"/>
          <w:sz w:val="28"/>
          <w:szCs w:val="28"/>
        </w:rPr>
        <w:t xml:space="preserve"> </w:t>
      </w:r>
      <w:r w:rsidRPr="00E87A15">
        <w:rPr>
          <w:color w:val="000000"/>
          <w:sz w:val="28"/>
          <w:szCs w:val="28"/>
        </w:rPr>
        <w:t>262</w:t>
      </w:r>
      <w:r w:rsidR="00E87A15">
        <w:rPr>
          <w:color w:val="000000"/>
          <w:sz w:val="28"/>
          <w:szCs w:val="28"/>
        </w:rPr>
        <w:t> </w:t>
      </w:r>
      <w:r w:rsidR="00E87A15" w:rsidRPr="00E87A15">
        <w:rPr>
          <w:color w:val="000000"/>
          <w:sz w:val="28"/>
          <w:szCs w:val="28"/>
        </w:rPr>
        <w:t>с.</w:t>
      </w:r>
    </w:p>
    <w:p w:rsidR="000A15CE" w:rsidRPr="00E87A15" w:rsidRDefault="000A15CE" w:rsidP="00E055AD">
      <w:pPr>
        <w:widowControl/>
        <w:numPr>
          <w:ilvl w:val="0"/>
          <w:numId w:val="7"/>
        </w:numPr>
        <w:shd w:val="clear" w:color="auto" w:fill="FFFFFF"/>
        <w:tabs>
          <w:tab w:val="left" w:pos="1080"/>
        </w:tabs>
        <w:spacing w:line="360" w:lineRule="auto"/>
        <w:jc w:val="both"/>
        <w:rPr>
          <w:color w:val="000000"/>
          <w:sz w:val="28"/>
          <w:szCs w:val="28"/>
        </w:rPr>
      </w:pPr>
      <w:r w:rsidRPr="00E87A15">
        <w:rPr>
          <w:color w:val="000000"/>
          <w:sz w:val="28"/>
          <w:szCs w:val="28"/>
        </w:rPr>
        <w:t xml:space="preserve">Таблица физических величин: Справочник./ </w:t>
      </w:r>
      <w:r w:rsidR="00E87A15" w:rsidRPr="00E87A15">
        <w:rPr>
          <w:color w:val="000000"/>
          <w:sz w:val="28"/>
          <w:szCs w:val="28"/>
        </w:rPr>
        <w:t>И.К.</w:t>
      </w:r>
      <w:r w:rsidR="00E87A15">
        <w:rPr>
          <w:color w:val="000000"/>
          <w:sz w:val="28"/>
          <w:szCs w:val="28"/>
        </w:rPr>
        <w:t> </w:t>
      </w:r>
      <w:r w:rsidR="00E87A15" w:rsidRPr="00E87A15">
        <w:rPr>
          <w:color w:val="000000"/>
          <w:sz w:val="28"/>
          <w:szCs w:val="28"/>
        </w:rPr>
        <w:t>Кикоин</w:t>
      </w:r>
      <w:r w:rsidRPr="00E87A15">
        <w:rPr>
          <w:color w:val="000000"/>
          <w:sz w:val="28"/>
          <w:szCs w:val="28"/>
        </w:rPr>
        <w:t xml:space="preserve"> [и др.]</w:t>
      </w:r>
    </w:p>
    <w:p w:rsidR="000A15CE" w:rsidRPr="00E87A15" w:rsidRDefault="000A15CE" w:rsidP="00E055AD">
      <w:pPr>
        <w:widowControl/>
        <w:numPr>
          <w:ilvl w:val="0"/>
          <w:numId w:val="8"/>
        </w:numPr>
        <w:shd w:val="clear" w:color="auto" w:fill="FFFFFF"/>
        <w:tabs>
          <w:tab w:val="left" w:pos="1094"/>
        </w:tabs>
        <w:spacing w:line="360" w:lineRule="auto"/>
        <w:jc w:val="both"/>
        <w:rPr>
          <w:color w:val="000000"/>
          <w:sz w:val="28"/>
          <w:szCs w:val="28"/>
        </w:rPr>
      </w:pPr>
      <w:r w:rsidRPr="00E055AD">
        <w:rPr>
          <w:bCs/>
          <w:color w:val="000000"/>
          <w:sz w:val="28"/>
          <w:szCs w:val="28"/>
        </w:rPr>
        <w:t>Шрайбер</w:t>
      </w:r>
      <w:r w:rsidRPr="00E87A15">
        <w:rPr>
          <w:b/>
          <w:bCs/>
          <w:color w:val="000000"/>
          <w:sz w:val="28"/>
          <w:szCs w:val="28"/>
        </w:rPr>
        <w:t xml:space="preserve">, </w:t>
      </w:r>
      <w:r w:rsidR="00E87A15" w:rsidRPr="00E87A15">
        <w:rPr>
          <w:color w:val="000000"/>
          <w:sz w:val="28"/>
          <w:szCs w:val="28"/>
        </w:rPr>
        <w:t>Г.</w:t>
      </w:r>
      <w:r w:rsidR="00E055AD">
        <w:rPr>
          <w:color w:val="000000"/>
          <w:sz w:val="28"/>
          <w:szCs w:val="28"/>
        </w:rPr>
        <w:t xml:space="preserve"> </w:t>
      </w:r>
      <w:r w:rsidR="00E87A15" w:rsidRPr="00E87A15">
        <w:rPr>
          <w:color w:val="000000"/>
          <w:sz w:val="28"/>
          <w:szCs w:val="28"/>
        </w:rPr>
        <w:t>Огнетушащие</w:t>
      </w:r>
      <w:r w:rsidR="0001779F" w:rsidRPr="00E87A15">
        <w:rPr>
          <w:color w:val="000000"/>
          <w:sz w:val="28"/>
          <w:szCs w:val="28"/>
        </w:rPr>
        <w:t xml:space="preserve"> средства. Физико-химические</w:t>
      </w:r>
      <w:r w:rsidR="00E055AD">
        <w:rPr>
          <w:color w:val="000000"/>
          <w:sz w:val="28"/>
          <w:szCs w:val="28"/>
        </w:rPr>
        <w:t xml:space="preserve"> </w:t>
      </w:r>
      <w:r w:rsidRPr="00E87A15">
        <w:rPr>
          <w:color w:val="000000"/>
          <w:sz w:val="28"/>
          <w:szCs w:val="28"/>
        </w:rPr>
        <w:t>процессы</w:t>
      </w:r>
      <w:r w:rsidR="00E055AD">
        <w:rPr>
          <w:color w:val="000000"/>
          <w:sz w:val="28"/>
          <w:szCs w:val="28"/>
        </w:rPr>
        <w:t xml:space="preserve"> </w:t>
      </w:r>
      <w:r w:rsidRPr="00E87A15">
        <w:rPr>
          <w:color w:val="000000"/>
          <w:sz w:val="28"/>
          <w:szCs w:val="28"/>
        </w:rPr>
        <w:t xml:space="preserve">при горении и тушении. Пер. с нем. </w:t>
      </w:r>
      <w:r w:rsidR="00E87A15">
        <w:rPr>
          <w:color w:val="000000"/>
          <w:sz w:val="28"/>
          <w:szCs w:val="28"/>
        </w:rPr>
        <w:t>–</w:t>
      </w:r>
      <w:r w:rsidR="00E87A15" w:rsidRPr="00E87A15">
        <w:rPr>
          <w:color w:val="000000"/>
          <w:sz w:val="28"/>
          <w:szCs w:val="28"/>
        </w:rPr>
        <w:t xml:space="preserve"> </w:t>
      </w:r>
      <w:r w:rsidRPr="00E87A15">
        <w:rPr>
          <w:color w:val="000000"/>
          <w:sz w:val="28"/>
          <w:szCs w:val="28"/>
        </w:rPr>
        <w:t xml:space="preserve">М.: Стройиздат, 1975. </w:t>
      </w:r>
      <w:r w:rsidR="00E87A15">
        <w:rPr>
          <w:color w:val="000000"/>
          <w:sz w:val="28"/>
          <w:szCs w:val="28"/>
        </w:rPr>
        <w:t>–</w:t>
      </w:r>
      <w:r w:rsidR="00E87A15" w:rsidRPr="00E87A15">
        <w:rPr>
          <w:color w:val="000000"/>
          <w:sz w:val="28"/>
          <w:szCs w:val="28"/>
        </w:rPr>
        <w:t xml:space="preserve"> </w:t>
      </w:r>
      <w:r w:rsidRPr="00E87A15">
        <w:rPr>
          <w:color w:val="000000"/>
          <w:sz w:val="28"/>
          <w:szCs w:val="28"/>
        </w:rPr>
        <w:t>240</w:t>
      </w:r>
      <w:r w:rsidR="00E87A15">
        <w:rPr>
          <w:color w:val="000000"/>
          <w:sz w:val="28"/>
          <w:szCs w:val="28"/>
        </w:rPr>
        <w:t> </w:t>
      </w:r>
      <w:r w:rsidR="00E87A15" w:rsidRPr="00E87A15">
        <w:rPr>
          <w:color w:val="000000"/>
          <w:sz w:val="28"/>
          <w:szCs w:val="28"/>
        </w:rPr>
        <w:t>с.</w:t>
      </w:r>
    </w:p>
    <w:p w:rsidR="000A15CE" w:rsidRPr="00E87A15" w:rsidRDefault="000A15CE" w:rsidP="00E055AD">
      <w:pPr>
        <w:widowControl/>
        <w:numPr>
          <w:ilvl w:val="0"/>
          <w:numId w:val="8"/>
        </w:numPr>
        <w:shd w:val="clear" w:color="auto" w:fill="FFFFFF"/>
        <w:tabs>
          <w:tab w:val="left" w:pos="1094"/>
        </w:tabs>
        <w:spacing w:line="360" w:lineRule="auto"/>
        <w:jc w:val="both"/>
        <w:rPr>
          <w:color w:val="000000"/>
          <w:sz w:val="28"/>
          <w:szCs w:val="28"/>
        </w:rPr>
      </w:pPr>
      <w:r w:rsidRPr="00E055AD">
        <w:rPr>
          <w:bCs/>
          <w:color w:val="000000"/>
          <w:sz w:val="28"/>
          <w:szCs w:val="28"/>
        </w:rPr>
        <w:t>ГОСТ 12.1.004</w:t>
      </w:r>
      <w:r w:rsidR="00E87A15" w:rsidRPr="00E055AD">
        <w:rPr>
          <w:bCs/>
          <w:color w:val="000000"/>
          <w:sz w:val="28"/>
          <w:szCs w:val="28"/>
        </w:rPr>
        <w:t>–9</w:t>
      </w:r>
      <w:r w:rsidRPr="00E055AD">
        <w:rPr>
          <w:bCs/>
          <w:color w:val="000000"/>
          <w:sz w:val="28"/>
          <w:szCs w:val="28"/>
        </w:rPr>
        <w:t>1.</w:t>
      </w:r>
      <w:r w:rsidRPr="00E87A15">
        <w:rPr>
          <w:b/>
          <w:bCs/>
          <w:color w:val="000000"/>
          <w:sz w:val="28"/>
          <w:szCs w:val="28"/>
        </w:rPr>
        <w:t xml:space="preserve"> </w:t>
      </w:r>
      <w:r w:rsidRPr="00E87A15">
        <w:rPr>
          <w:color w:val="000000"/>
          <w:sz w:val="28"/>
          <w:szCs w:val="28"/>
        </w:rPr>
        <w:t>ССБ</w:t>
      </w:r>
      <w:r w:rsidR="0001779F" w:rsidRPr="00E87A15">
        <w:rPr>
          <w:color w:val="000000"/>
          <w:sz w:val="28"/>
          <w:szCs w:val="28"/>
        </w:rPr>
        <w:t>Т. Пожарная безопасность. Общие</w:t>
      </w:r>
      <w:r w:rsidR="00E055AD">
        <w:rPr>
          <w:color w:val="000000"/>
          <w:sz w:val="28"/>
          <w:szCs w:val="28"/>
        </w:rPr>
        <w:t xml:space="preserve"> </w:t>
      </w:r>
      <w:r w:rsidRPr="00E87A15">
        <w:rPr>
          <w:color w:val="000000"/>
          <w:sz w:val="28"/>
          <w:szCs w:val="28"/>
        </w:rPr>
        <w:t>т</w:t>
      </w:r>
      <w:r w:rsidR="0001779F" w:rsidRPr="00E87A15">
        <w:rPr>
          <w:color w:val="000000"/>
          <w:sz w:val="28"/>
          <w:szCs w:val="28"/>
        </w:rPr>
        <w:t>ребования.</w:t>
      </w:r>
      <w:r w:rsidR="00E055AD">
        <w:rPr>
          <w:color w:val="000000"/>
          <w:sz w:val="28"/>
          <w:szCs w:val="28"/>
        </w:rPr>
        <w:t xml:space="preserve"> </w:t>
      </w:r>
      <w:r w:rsidRPr="00E87A15">
        <w:rPr>
          <w:color w:val="000000"/>
          <w:sz w:val="28"/>
          <w:szCs w:val="28"/>
        </w:rPr>
        <w:t>-</w:t>
      </w:r>
      <w:r w:rsidR="00E055AD">
        <w:rPr>
          <w:color w:val="000000"/>
          <w:sz w:val="28"/>
          <w:szCs w:val="28"/>
        </w:rPr>
        <w:t xml:space="preserve"> </w:t>
      </w:r>
      <w:r w:rsidRPr="00E87A15">
        <w:rPr>
          <w:color w:val="000000"/>
          <w:sz w:val="28"/>
          <w:szCs w:val="28"/>
        </w:rPr>
        <w:t xml:space="preserve">Введ. с 01.07.1992. </w:t>
      </w:r>
      <w:r w:rsidR="00E87A15">
        <w:rPr>
          <w:color w:val="000000"/>
          <w:sz w:val="28"/>
          <w:szCs w:val="28"/>
        </w:rPr>
        <w:t xml:space="preserve">– </w:t>
      </w:r>
      <w:r w:rsidR="00E87A15" w:rsidRPr="00E87A15">
        <w:rPr>
          <w:color w:val="000000"/>
          <w:sz w:val="28"/>
          <w:szCs w:val="28"/>
        </w:rPr>
        <w:t>М</w:t>
      </w:r>
      <w:r w:rsidRPr="00E87A15">
        <w:rPr>
          <w:color w:val="000000"/>
          <w:sz w:val="28"/>
          <w:szCs w:val="28"/>
        </w:rPr>
        <w:t>.: Изд-во стандартов, 1992. -78</w:t>
      </w:r>
      <w:r w:rsidR="00E87A15">
        <w:rPr>
          <w:color w:val="000000"/>
          <w:sz w:val="28"/>
          <w:szCs w:val="28"/>
        </w:rPr>
        <w:t> </w:t>
      </w:r>
      <w:r w:rsidR="00E87A15" w:rsidRPr="00E87A15">
        <w:rPr>
          <w:color w:val="000000"/>
          <w:sz w:val="28"/>
          <w:szCs w:val="28"/>
        </w:rPr>
        <w:t>с.</w:t>
      </w:r>
    </w:p>
    <w:p w:rsidR="000A15CE" w:rsidRPr="00E87A15" w:rsidRDefault="000A15CE" w:rsidP="00E055AD">
      <w:pPr>
        <w:widowControl/>
        <w:numPr>
          <w:ilvl w:val="0"/>
          <w:numId w:val="8"/>
        </w:numPr>
        <w:shd w:val="clear" w:color="auto" w:fill="FFFFFF"/>
        <w:tabs>
          <w:tab w:val="left" w:pos="1094"/>
        </w:tabs>
        <w:spacing w:line="360" w:lineRule="auto"/>
        <w:jc w:val="both"/>
        <w:rPr>
          <w:color w:val="000000"/>
          <w:sz w:val="28"/>
          <w:szCs w:val="28"/>
        </w:rPr>
      </w:pPr>
      <w:r w:rsidRPr="00E87A15">
        <w:rPr>
          <w:color w:val="000000"/>
          <w:sz w:val="28"/>
          <w:szCs w:val="28"/>
        </w:rPr>
        <w:t>Дмитриченко А.С</w:t>
      </w:r>
      <w:r w:rsidR="00E055AD">
        <w:rPr>
          <w:color w:val="000000"/>
          <w:sz w:val="28"/>
          <w:szCs w:val="28"/>
        </w:rPr>
        <w:t>.</w:t>
      </w:r>
      <w:r w:rsidRPr="00E87A15">
        <w:rPr>
          <w:color w:val="000000"/>
          <w:sz w:val="28"/>
          <w:szCs w:val="28"/>
        </w:rPr>
        <w:t xml:space="preserve"> Нов</w:t>
      </w:r>
      <w:r w:rsidR="0001779F" w:rsidRPr="00E87A15">
        <w:rPr>
          <w:color w:val="000000"/>
          <w:sz w:val="28"/>
          <w:szCs w:val="28"/>
        </w:rPr>
        <w:t>ый подход к расчету вынужденной</w:t>
      </w:r>
      <w:r w:rsidR="00E055AD">
        <w:rPr>
          <w:color w:val="000000"/>
          <w:sz w:val="28"/>
          <w:szCs w:val="28"/>
        </w:rPr>
        <w:t xml:space="preserve"> </w:t>
      </w:r>
      <w:r w:rsidRPr="00E87A15">
        <w:rPr>
          <w:color w:val="000000"/>
          <w:sz w:val="28"/>
          <w:szCs w:val="28"/>
        </w:rPr>
        <w:t>эвакуации</w:t>
      </w:r>
      <w:r w:rsidR="00E055AD">
        <w:rPr>
          <w:color w:val="000000"/>
          <w:sz w:val="28"/>
          <w:szCs w:val="28"/>
        </w:rPr>
        <w:t xml:space="preserve"> </w:t>
      </w:r>
      <w:r w:rsidRPr="00E87A15">
        <w:rPr>
          <w:color w:val="000000"/>
          <w:sz w:val="28"/>
          <w:szCs w:val="28"/>
        </w:rPr>
        <w:t>людей при пожарах</w:t>
      </w:r>
      <w:r w:rsidR="00E055AD">
        <w:rPr>
          <w:color w:val="000000"/>
          <w:sz w:val="28"/>
          <w:szCs w:val="28"/>
        </w:rPr>
        <w:t xml:space="preserve"> </w:t>
      </w:r>
      <w:r w:rsidRPr="00E87A15">
        <w:rPr>
          <w:color w:val="000000"/>
          <w:sz w:val="28"/>
          <w:szCs w:val="28"/>
        </w:rPr>
        <w:t xml:space="preserve">/ </w:t>
      </w:r>
      <w:r w:rsidR="00E87A15" w:rsidRPr="00E87A15">
        <w:rPr>
          <w:color w:val="000000"/>
          <w:sz w:val="28"/>
          <w:szCs w:val="28"/>
        </w:rPr>
        <w:t>А.С.</w:t>
      </w:r>
      <w:r w:rsidR="00E87A15">
        <w:rPr>
          <w:color w:val="000000"/>
          <w:sz w:val="28"/>
          <w:szCs w:val="28"/>
        </w:rPr>
        <w:t> </w:t>
      </w:r>
      <w:r w:rsidR="00E87A15" w:rsidRPr="00E87A15">
        <w:rPr>
          <w:color w:val="000000"/>
          <w:sz w:val="28"/>
          <w:szCs w:val="28"/>
        </w:rPr>
        <w:t>Дмитриченко</w:t>
      </w:r>
      <w:r w:rsidRPr="00E87A15">
        <w:rPr>
          <w:color w:val="000000"/>
          <w:sz w:val="28"/>
          <w:szCs w:val="28"/>
        </w:rPr>
        <w:t xml:space="preserve">, </w:t>
      </w:r>
      <w:r w:rsidR="00E87A15" w:rsidRPr="00E87A15">
        <w:rPr>
          <w:color w:val="000000"/>
          <w:sz w:val="28"/>
          <w:szCs w:val="28"/>
        </w:rPr>
        <w:t>С.А.</w:t>
      </w:r>
      <w:r w:rsidR="00E87A15">
        <w:rPr>
          <w:color w:val="000000"/>
          <w:sz w:val="28"/>
          <w:szCs w:val="28"/>
        </w:rPr>
        <w:t> </w:t>
      </w:r>
      <w:r w:rsidR="00E87A15" w:rsidRPr="00E87A15">
        <w:rPr>
          <w:color w:val="000000"/>
          <w:sz w:val="28"/>
          <w:szCs w:val="28"/>
        </w:rPr>
        <w:t>Соболевский</w:t>
      </w:r>
      <w:r w:rsidRPr="00E87A15">
        <w:rPr>
          <w:color w:val="000000"/>
          <w:sz w:val="28"/>
          <w:szCs w:val="28"/>
        </w:rPr>
        <w:t xml:space="preserve">, </w:t>
      </w:r>
      <w:r w:rsidR="00E87A15" w:rsidRPr="00E87A15">
        <w:rPr>
          <w:color w:val="000000"/>
          <w:sz w:val="28"/>
          <w:szCs w:val="28"/>
        </w:rPr>
        <w:t>С.А.</w:t>
      </w:r>
      <w:r w:rsidR="00E87A15">
        <w:rPr>
          <w:color w:val="000000"/>
          <w:sz w:val="28"/>
          <w:szCs w:val="28"/>
        </w:rPr>
        <w:t> </w:t>
      </w:r>
      <w:r w:rsidR="00E87A15" w:rsidRPr="00E87A15">
        <w:rPr>
          <w:color w:val="000000"/>
          <w:sz w:val="28"/>
          <w:szCs w:val="28"/>
        </w:rPr>
        <w:t>Татарников</w:t>
      </w:r>
      <w:r w:rsidR="00E87A15">
        <w:rPr>
          <w:color w:val="000000"/>
          <w:sz w:val="28"/>
          <w:szCs w:val="28"/>
        </w:rPr>
        <w:t> </w:t>
      </w:r>
      <w:r w:rsidR="00E87A15" w:rsidRPr="00E87A15">
        <w:rPr>
          <w:color w:val="000000"/>
          <w:sz w:val="28"/>
          <w:szCs w:val="28"/>
        </w:rPr>
        <w:t>//</w:t>
      </w:r>
      <w:r w:rsidR="00E87A15">
        <w:rPr>
          <w:color w:val="000000"/>
          <w:sz w:val="28"/>
          <w:szCs w:val="28"/>
        </w:rPr>
        <w:t xml:space="preserve"> </w:t>
      </w:r>
      <w:r w:rsidRPr="00E87A15">
        <w:rPr>
          <w:color w:val="000000"/>
          <w:sz w:val="28"/>
          <w:szCs w:val="28"/>
        </w:rPr>
        <w:t xml:space="preserve">Пожаровзрывобезопасность, </w:t>
      </w:r>
      <w:r w:rsidR="00E87A15">
        <w:rPr>
          <w:color w:val="000000"/>
          <w:sz w:val="28"/>
          <w:szCs w:val="28"/>
        </w:rPr>
        <w:t>№</w:t>
      </w:r>
      <w:r w:rsidR="00E87A15" w:rsidRPr="00E87A15">
        <w:rPr>
          <w:color w:val="000000"/>
          <w:sz w:val="28"/>
          <w:szCs w:val="28"/>
        </w:rPr>
        <w:t>6</w:t>
      </w:r>
      <w:r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2002.</w:t>
      </w:r>
      <w:r w:rsidR="00E87A15">
        <w:rPr>
          <w:color w:val="000000"/>
          <w:sz w:val="28"/>
          <w:szCs w:val="28"/>
        </w:rPr>
        <w:t> –</w:t>
      </w:r>
      <w:r w:rsidR="00E87A15" w:rsidRPr="00E87A15">
        <w:rPr>
          <w:color w:val="000000"/>
          <w:sz w:val="28"/>
          <w:szCs w:val="28"/>
        </w:rPr>
        <w:t xml:space="preserve"> С.</w:t>
      </w:r>
      <w:r w:rsidR="00E87A15">
        <w:rPr>
          <w:color w:val="000000"/>
          <w:sz w:val="28"/>
          <w:szCs w:val="28"/>
        </w:rPr>
        <w:t> </w:t>
      </w:r>
      <w:r w:rsidR="00E87A15" w:rsidRPr="00E87A15">
        <w:rPr>
          <w:color w:val="000000"/>
          <w:sz w:val="28"/>
          <w:szCs w:val="28"/>
        </w:rPr>
        <w:t>25</w:t>
      </w:r>
      <w:r w:rsidR="00E87A15">
        <w:rPr>
          <w:color w:val="000000"/>
          <w:sz w:val="28"/>
          <w:szCs w:val="28"/>
        </w:rPr>
        <w:t>–</w:t>
      </w:r>
      <w:r w:rsidR="00E87A15" w:rsidRPr="00E87A15">
        <w:rPr>
          <w:color w:val="000000"/>
          <w:sz w:val="28"/>
          <w:szCs w:val="28"/>
        </w:rPr>
        <w:t>3</w:t>
      </w:r>
      <w:r w:rsidRPr="00E87A15">
        <w:rPr>
          <w:color w:val="000000"/>
          <w:sz w:val="28"/>
          <w:szCs w:val="28"/>
        </w:rPr>
        <w:t>2.</w:t>
      </w:r>
    </w:p>
    <w:p w:rsidR="0001779F" w:rsidRPr="00E87A15" w:rsidRDefault="0001779F" w:rsidP="00E87A15">
      <w:pPr>
        <w:widowControl/>
        <w:shd w:val="clear" w:color="auto" w:fill="FFFFFF"/>
        <w:spacing w:line="360" w:lineRule="auto"/>
        <w:ind w:firstLine="709"/>
        <w:jc w:val="both"/>
        <w:rPr>
          <w:color w:val="000000"/>
          <w:sz w:val="28"/>
        </w:rPr>
      </w:pPr>
    </w:p>
    <w:p w:rsidR="0001779F" w:rsidRPr="00E87A15" w:rsidRDefault="0001779F" w:rsidP="00E87A15">
      <w:pPr>
        <w:widowControl/>
        <w:shd w:val="clear" w:color="auto" w:fill="FFFFFF"/>
        <w:spacing w:line="360" w:lineRule="auto"/>
        <w:ind w:firstLine="709"/>
        <w:jc w:val="both"/>
        <w:rPr>
          <w:color w:val="000000"/>
          <w:sz w:val="28"/>
        </w:rPr>
      </w:pPr>
    </w:p>
    <w:p w:rsidR="000A15CE" w:rsidRPr="00E055AD" w:rsidRDefault="00E055AD" w:rsidP="00E87A15">
      <w:pPr>
        <w:widowControl/>
        <w:shd w:val="clear" w:color="auto" w:fill="FFFFFF"/>
        <w:spacing w:line="360" w:lineRule="auto"/>
        <w:ind w:firstLine="709"/>
        <w:jc w:val="both"/>
        <w:rPr>
          <w:b/>
          <w:color w:val="000000"/>
          <w:sz w:val="28"/>
          <w:szCs w:val="34"/>
        </w:rPr>
      </w:pPr>
      <w:r>
        <w:rPr>
          <w:color w:val="000000"/>
          <w:sz w:val="28"/>
          <w:szCs w:val="34"/>
        </w:rPr>
        <w:br w:type="page"/>
      </w:r>
      <w:r w:rsidR="000A15CE" w:rsidRPr="00E055AD">
        <w:rPr>
          <w:b/>
          <w:color w:val="000000"/>
          <w:sz w:val="28"/>
          <w:szCs w:val="34"/>
        </w:rPr>
        <w:t>Приложение А</w:t>
      </w:r>
    </w:p>
    <w:p w:rsidR="00E055AD" w:rsidRPr="00E87A15" w:rsidRDefault="00E055AD" w:rsidP="00E87A15">
      <w:pPr>
        <w:widowControl/>
        <w:shd w:val="clear" w:color="auto" w:fill="FFFFFF"/>
        <w:spacing w:line="360" w:lineRule="auto"/>
        <w:ind w:firstLine="709"/>
        <w:jc w:val="both"/>
        <w:rPr>
          <w:color w:val="000000"/>
          <w:sz w:val="28"/>
        </w:rPr>
      </w:pPr>
    </w:p>
    <w:p w:rsidR="000A15CE" w:rsidRPr="00E87A15" w:rsidRDefault="00E87A15" w:rsidP="00E87A15">
      <w:pPr>
        <w:widowControl/>
        <w:shd w:val="clear" w:color="auto" w:fill="FFFFFF"/>
        <w:spacing w:line="360" w:lineRule="auto"/>
        <w:ind w:firstLine="709"/>
        <w:jc w:val="both"/>
        <w:rPr>
          <w:color w:val="000000"/>
          <w:sz w:val="28"/>
        </w:rPr>
      </w:pPr>
      <w:r w:rsidRPr="00E87A15">
        <w:rPr>
          <w:color w:val="000000"/>
          <w:sz w:val="28"/>
          <w:szCs w:val="28"/>
        </w:rPr>
        <w:t>Таблица</w:t>
      </w:r>
      <w:r>
        <w:rPr>
          <w:color w:val="000000"/>
          <w:sz w:val="28"/>
          <w:szCs w:val="28"/>
        </w:rPr>
        <w:t> </w:t>
      </w:r>
      <w:r w:rsidRPr="00E87A15">
        <w:rPr>
          <w:color w:val="000000"/>
          <w:sz w:val="28"/>
          <w:szCs w:val="28"/>
        </w:rPr>
        <w:t>А.</w:t>
      </w:r>
      <w:r w:rsidR="008273F8" w:rsidRPr="00E87A15">
        <w:rPr>
          <w:color w:val="000000"/>
          <w:sz w:val="28"/>
          <w:szCs w:val="28"/>
        </w:rPr>
        <w:t>1</w:t>
      </w:r>
      <w:r>
        <w:rPr>
          <w:color w:val="000000"/>
          <w:sz w:val="28"/>
          <w:szCs w:val="28"/>
        </w:rPr>
        <w:t xml:space="preserve"> –</w:t>
      </w:r>
      <w:r w:rsidRPr="00E87A15">
        <w:rPr>
          <w:color w:val="000000"/>
          <w:sz w:val="28"/>
          <w:szCs w:val="28"/>
        </w:rPr>
        <w:t xml:space="preserve"> Ка</w:t>
      </w:r>
      <w:r w:rsidR="000A15CE" w:rsidRPr="00E87A15">
        <w:rPr>
          <w:color w:val="000000"/>
          <w:sz w:val="28"/>
          <w:szCs w:val="28"/>
        </w:rPr>
        <w:t>тегории помещений по пожарной опасности</w:t>
      </w:r>
    </w:p>
    <w:tbl>
      <w:tblPr>
        <w:tblStyle w:val="1"/>
        <w:tblW w:w="4788" w:type="pct"/>
        <w:tblInd w:w="204" w:type="dxa"/>
        <w:tblLook w:val="0000" w:firstRow="0" w:lastRow="0" w:firstColumn="0" w:lastColumn="0" w:noHBand="0" w:noVBand="0"/>
      </w:tblPr>
      <w:tblGrid>
        <w:gridCol w:w="2164"/>
        <w:gridCol w:w="7004"/>
      </w:tblGrid>
      <w:tr w:rsidR="000A15CE" w:rsidRPr="00E87A15" w:rsidTr="00E055AD">
        <w:trPr>
          <w:cantSplit/>
          <w:trHeight w:hRule="exact" w:val="662"/>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Категория помещения</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Характеристика веществ и материалов, находящихся (обращающихся) в помещении</w:t>
            </w:r>
          </w:p>
        </w:tc>
      </w:tr>
      <w:tr w:rsidR="000A15CE" w:rsidRPr="00E87A15" w:rsidTr="00E055AD">
        <w:trPr>
          <w:cantSplit/>
          <w:trHeight w:hRule="exact" w:val="326"/>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1</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2</w:t>
            </w:r>
          </w:p>
        </w:tc>
      </w:tr>
      <w:tr w:rsidR="000A15CE" w:rsidRPr="00E87A15" w:rsidTr="00E055AD">
        <w:trPr>
          <w:cantSplit/>
          <w:trHeight w:hRule="exact" w:val="2373"/>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А Взрывопожароопасная</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Горючие газы, легковоспламеняющиеся жидкости с температурой вспышки не более 28</w:t>
            </w:r>
            <w:r w:rsidR="00E87A15">
              <w:rPr>
                <w:color w:val="000000"/>
                <w:szCs w:val="28"/>
              </w:rPr>
              <w:t> </w:t>
            </w:r>
            <w:r w:rsidR="00E87A15" w:rsidRPr="00E87A15">
              <w:rPr>
                <w:color w:val="000000"/>
                <w:szCs w:val="28"/>
              </w:rPr>
              <w:t>°С</w:t>
            </w:r>
            <w:r w:rsidRPr="00E87A15">
              <w:rPr>
                <w:color w:val="000000"/>
                <w:szCs w:val="28"/>
              </w:rPr>
              <w:t xml:space="preserve">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0A15CE" w:rsidRPr="00E87A15" w:rsidTr="00E055AD">
        <w:trPr>
          <w:cantSplit/>
          <w:trHeight w:hRule="exact" w:val="1712"/>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Б</w:t>
            </w:r>
          </w:p>
          <w:p w:rsidR="000A15CE" w:rsidRPr="00E87A15" w:rsidRDefault="000A15CE" w:rsidP="00E87A15">
            <w:pPr>
              <w:widowControl/>
              <w:shd w:val="clear" w:color="auto" w:fill="FFFFFF"/>
              <w:spacing w:line="360" w:lineRule="auto"/>
              <w:jc w:val="both"/>
              <w:rPr>
                <w:color w:val="000000"/>
              </w:rPr>
            </w:pPr>
            <w:r w:rsidRPr="00E87A15">
              <w:rPr>
                <w:color w:val="000000"/>
                <w:szCs w:val="28"/>
              </w:rPr>
              <w:t>Взрывопожароопасная</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Горючие пыли или волокна, легковоспламеняющиеся жидкости с температурой вспышки не более 28</w:t>
            </w:r>
            <w:r w:rsidR="00E87A15">
              <w:rPr>
                <w:color w:val="000000"/>
                <w:szCs w:val="28"/>
              </w:rPr>
              <w:t> </w:t>
            </w:r>
            <w:r w:rsidR="00E87A15" w:rsidRPr="00E87A15">
              <w:rPr>
                <w:color w:val="000000"/>
                <w:szCs w:val="28"/>
              </w:rPr>
              <w:t>°С</w:t>
            </w:r>
            <w:r w:rsidRPr="00E87A15">
              <w:rPr>
                <w:color w:val="000000"/>
                <w:szCs w:val="28"/>
              </w:rPr>
              <w:t xml:space="preserve"> в таком количестве, что могут образовывать взрывоопасные пылевоздушные или парогазовоздушные смеси, при воспламенении которых развивается расчетное избыточное давление взрыва в помещении, превышающее 5 кПа.</w:t>
            </w:r>
          </w:p>
        </w:tc>
      </w:tr>
      <w:tr w:rsidR="000A15CE" w:rsidRPr="00E87A15" w:rsidTr="00E055AD">
        <w:trPr>
          <w:cantSplit/>
          <w:trHeight w:hRule="exact" w:val="1762"/>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В1</w:t>
            </w:r>
            <w:r w:rsidR="00E87A15">
              <w:rPr>
                <w:color w:val="000000"/>
                <w:szCs w:val="28"/>
              </w:rPr>
              <w:noBreakHyphen/>
            </w:r>
            <w:r w:rsidR="00E87A15" w:rsidRPr="00E87A15">
              <w:rPr>
                <w:color w:val="000000"/>
                <w:szCs w:val="28"/>
              </w:rPr>
              <w:t>В</w:t>
            </w:r>
            <w:r w:rsidRPr="00E87A15">
              <w:rPr>
                <w:color w:val="000000"/>
                <w:szCs w:val="28"/>
              </w:rPr>
              <w:t>4 Пожароопасная</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или друг с другом только гореть, при условии, что помещения, в которых они имеются в наличии или обращаются, не относятся к категориям А и Б.</w:t>
            </w:r>
          </w:p>
        </w:tc>
      </w:tr>
      <w:tr w:rsidR="000A15CE" w:rsidRPr="00E87A15" w:rsidTr="00E055AD">
        <w:trPr>
          <w:cantSplit/>
          <w:trHeight w:hRule="exact" w:val="1309"/>
        </w:trPr>
        <w:tc>
          <w:tcPr>
            <w:tcW w:w="118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Г</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rsidR="000A15CE" w:rsidRPr="00E87A15" w:rsidTr="00E055AD">
        <w:trPr>
          <w:cantSplit/>
          <w:trHeight w:hRule="exact" w:val="368"/>
        </w:trPr>
        <w:tc>
          <w:tcPr>
            <w:tcW w:w="1180" w:type="pct"/>
          </w:tcPr>
          <w:p w:rsidR="000A15CE" w:rsidRPr="00E87A15" w:rsidRDefault="007A4CDB" w:rsidP="00E87A15">
            <w:pPr>
              <w:widowControl/>
              <w:shd w:val="clear" w:color="auto" w:fill="FFFFFF"/>
              <w:spacing w:line="360" w:lineRule="auto"/>
              <w:jc w:val="both"/>
              <w:rPr>
                <w:color w:val="000000"/>
              </w:rPr>
            </w:pPr>
            <w:r w:rsidRPr="00E87A15">
              <w:rPr>
                <w:color w:val="000000"/>
                <w:szCs w:val="28"/>
              </w:rPr>
              <w:t>Д</w:t>
            </w:r>
          </w:p>
        </w:tc>
        <w:tc>
          <w:tcPr>
            <w:tcW w:w="3820" w:type="pct"/>
          </w:tcPr>
          <w:p w:rsidR="000A15CE" w:rsidRPr="00E87A15" w:rsidRDefault="000A15CE" w:rsidP="00E87A15">
            <w:pPr>
              <w:widowControl/>
              <w:shd w:val="clear" w:color="auto" w:fill="FFFFFF"/>
              <w:spacing w:line="360" w:lineRule="auto"/>
              <w:jc w:val="both"/>
              <w:rPr>
                <w:color w:val="000000"/>
              </w:rPr>
            </w:pPr>
            <w:r w:rsidRPr="00E87A15">
              <w:rPr>
                <w:color w:val="000000"/>
                <w:szCs w:val="28"/>
              </w:rPr>
              <w:t>Негорючие вещества и материалы в холодном состоянии.</w:t>
            </w:r>
          </w:p>
        </w:tc>
      </w:tr>
    </w:tbl>
    <w:p w:rsidR="000A15CE" w:rsidRDefault="000A15CE" w:rsidP="00E87A15">
      <w:pPr>
        <w:widowControl/>
        <w:shd w:val="clear" w:color="auto" w:fill="FFFFFF"/>
        <w:spacing w:line="360" w:lineRule="auto"/>
        <w:ind w:firstLine="709"/>
        <w:jc w:val="both"/>
        <w:rPr>
          <w:b/>
          <w:bCs/>
          <w:color w:val="000000"/>
          <w:sz w:val="28"/>
          <w:szCs w:val="32"/>
        </w:rPr>
      </w:pPr>
    </w:p>
    <w:p w:rsidR="00E055AD" w:rsidRPr="00E87A15" w:rsidRDefault="00E055AD" w:rsidP="00E87A15">
      <w:pPr>
        <w:widowControl/>
        <w:shd w:val="clear" w:color="auto" w:fill="FFFFFF"/>
        <w:spacing w:line="360" w:lineRule="auto"/>
        <w:ind w:firstLine="709"/>
        <w:jc w:val="both"/>
        <w:rPr>
          <w:b/>
          <w:bCs/>
          <w:color w:val="000000"/>
          <w:sz w:val="28"/>
          <w:szCs w:val="32"/>
        </w:rPr>
      </w:pPr>
    </w:p>
    <w:p w:rsidR="000A15CE" w:rsidRPr="00E87A15" w:rsidRDefault="00E055AD" w:rsidP="00E87A15">
      <w:pPr>
        <w:widowControl/>
        <w:shd w:val="clear" w:color="auto" w:fill="FFFFFF"/>
        <w:spacing w:line="360" w:lineRule="auto"/>
        <w:ind w:firstLine="709"/>
        <w:jc w:val="both"/>
        <w:rPr>
          <w:color w:val="000000"/>
          <w:sz w:val="28"/>
        </w:rPr>
      </w:pPr>
      <w:r>
        <w:rPr>
          <w:b/>
          <w:bCs/>
          <w:color w:val="000000"/>
          <w:sz w:val="28"/>
          <w:szCs w:val="32"/>
        </w:rPr>
        <w:br w:type="page"/>
      </w:r>
      <w:r w:rsidR="000A15CE" w:rsidRPr="00E87A15">
        <w:rPr>
          <w:b/>
          <w:bCs/>
          <w:color w:val="000000"/>
          <w:sz w:val="28"/>
          <w:szCs w:val="32"/>
        </w:rPr>
        <w:t>Приложение Б</w:t>
      </w:r>
    </w:p>
    <w:p w:rsidR="00E055AD" w:rsidRDefault="00E055AD" w:rsidP="00E87A15">
      <w:pPr>
        <w:widowControl/>
        <w:shd w:val="clear" w:color="auto" w:fill="FFFFFF"/>
        <w:spacing w:line="360" w:lineRule="auto"/>
        <w:ind w:firstLine="709"/>
        <w:jc w:val="both"/>
        <w:rPr>
          <w:color w:val="000000"/>
          <w:sz w:val="28"/>
          <w:szCs w:val="28"/>
        </w:rPr>
      </w:pPr>
    </w:p>
    <w:p w:rsidR="000A15CE" w:rsidRPr="00E87A15" w:rsidRDefault="00E87A15" w:rsidP="00E87A15">
      <w:pPr>
        <w:widowControl/>
        <w:shd w:val="clear" w:color="auto" w:fill="FFFFFF"/>
        <w:spacing w:line="360" w:lineRule="auto"/>
        <w:ind w:firstLine="709"/>
        <w:jc w:val="both"/>
        <w:rPr>
          <w:color w:val="000000"/>
          <w:sz w:val="28"/>
        </w:rPr>
      </w:pPr>
      <w:r w:rsidRPr="00E87A15">
        <w:rPr>
          <w:color w:val="000000"/>
          <w:sz w:val="28"/>
          <w:szCs w:val="28"/>
        </w:rPr>
        <w:t>Таблица</w:t>
      </w:r>
      <w:r>
        <w:rPr>
          <w:color w:val="000000"/>
          <w:sz w:val="28"/>
          <w:szCs w:val="28"/>
        </w:rPr>
        <w:t> </w:t>
      </w:r>
      <w:r w:rsidRPr="00E87A15">
        <w:rPr>
          <w:color w:val="000000"/>
          <w:sz w:val="28"/>
          <w:szCs w:val="28"/>
        </w:rPr>
        <w:t>Б.</w:t>
      </w:r>
      <w:r w:rsidR="000A15CE" w:rsidRPr="00E87A15">
        <w:rPr>
          <w:color w:val="000000"/>
          <w:sz w:val="28"/>
          <w:szCs w:val="28"/>
        </w:rPr>
        <w:t xml:space="preserve">1 </w:t>
      </w:r>
      <w:r>
        <w:rPr>
          <w:color w:val="000000"/>
          <w:sz w:val="28"/>
          <w:szCs w:val="28"/>
        </w:rPr>
        <w:t>–</w:t>
      </w:r>
      <w:r w:rsidRPr="00E87A15">
        <w:rPr>
          <w:color w:val="000000"/>
          <w:sz w:val="28"/>
          <w:szCs w:val="28"/>
        </w:rPr>
        <w:t xml:space="preserve"> </w:t>
      </w:r>
      <w:r w:rsidR="000A15CE" w:rsidRPr="00E87A15">
        <w:rPr>
          <w:color w:val="000000"/>
          <w:sz w:val="28"/>
          <w:szCs w:val="28"/>
        </w:rPr>
        <w:t>Степень огнестойкости для различных зданий</w:t>
      </w:r>
    </w:p>
    <w:tbl>
      <w:tblPr>
        <w:tblStyle w:val="1"/>
        <w:tblW w:w="4775" w:type="pct"/>
        <w:tblInd w:w="180" w:type="dxa"/>
        <w:tblLook w:val="0000" w:firstRow="0" w:lastRow="0" w:firstColumn="0" w:lastColumn="0" w:noHBand="0" w:noVBand="0"/>
      </w:tblPr>
      <w:tblGrid>
        <w:gridCol w:w="1531"/>
        <w:gridCol w:w="7612"/>
      </w:tblGrid>
      <w:tr w:rsidR="000A15CE" w:rsidRPr="00E87A15" w:rsidTr="00E055AD">
        <w:trPr>
          <w:cantSplit/>
          <w:trHeight w:hRule="exact" w:val="854"/>
        </w:trPr>
        <w:tc>
          <w:tcPr>
            <w:tcW w:w="83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Степень огнестойкости</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Конструктивные характеристики</w:t>
            </w:r>
          </w:p>
        </w:tc>
      </w:tr>
      <w:tr w:rsidR="000A15CE" w:rsidRPr="00E87A15" w:rsidTr="00E055AD">
        <w:trPr>
          <w:cantSplit/>
          <w:trHeight w:hRule="exact" w:val="835"/>
        </w:trPr>
        <w:tc>
          <w:tcPr>
            <w:tcW w:w="83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lang w:val="en-US"/>
              </w:rPr>
              <w:t>I</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Здания с несущими и ограждающими конструкциями из естественных или искусственных каменных материалов, бетона или железобетона с применением листовых и плитных негорючих материалов</w:t>
            </w:r>
          </w:p>
        </w:tc>
      </w:tr>
      <w:tr w:rsidR="000A15CE" w:rsidRPr="00E87A15" w:rsidTr="00E055AD">
        <w:trPr>
          <w:cantSplit/>
          <w:trHeight w:hRule="exact" w:val="557"/>
        </w:trPr>
        <w:tc>
          <w:tcPr>
            <w:tcW w:w="83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lang w:val="en-US"/>
              </w:rPr>
              <w:t>II</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То же. В покрытиях зданий допускается применять незащищенные стальные конструкции</w:t>
            </w:r>
          </w:p>
        </w:tc>
      </w:tr>
      <w:tr w:rsidR="000A15CE" w:rsidRPr="00E87A15" w:rsidTr="00E055AD">
        <w:trPr>
          <w:cantSplit/>
          <w:trHeight w:hRule="exact" w:val="2208"/>
        </w:trPr>
        <w:tc>
          <w:tcPr>
            <w:tcW w:w="83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lang w:val="en-US"/>
              </w:rPr>
              <w:t>III</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Здания с несущими и ограждающими конструкциями из естественных или искусственных каменных материалов, бетона или железобетона. Для перекрытий допускается использование деревянных конструкций, защищенных штукатуркой или трудногорючими листовыми, а также плитными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w:t>
            </w:r>
          </w:p>
        </w:tc>
      </w:tr>
      <w:tr w:rsidR="000A15CE" w:rsidRPr="00E87A15" w:rsidTr="00E055AD">
        <w:trPr>
          <w:cantSplit/>
          <w:trHeight w:hRule="exact" w:val="1382"/>
        </w:trPr>
        <w:tc>
          <w:tcPr>
            <w:tcW w:w="837" w:type="pct"/>
          </w:tcPr>
          <w:p w:rsidR="000A15CE" w:rsidRPr="00E87A15" w:rsidRDefault="000A15CE" w:rsidP="00E87A15">
            <w:pPr>
              <w:widowControl/>
              <w:shd w:val="clear" w:color="auto" w:fill="FFFFFF"/>
              <w:spacing w:line="360" w:lineRule="auto"/>
              <w:jc w:val="both"/>
              <w:rPr>
                <w:b/>
                <w:bCs/>
                <w:color w:val="000000"/>
                <w:szCs w:val="24"/>
                <w:lang w:val="en-US"/>
              </w:rPr>
            </w:pPr>
            <w:r w:rsidRPr="00E87A15">
              <w:rPr>
                <w:b/>
                <w:bCs/>
                <w:color w:val="000000"/>
                <w:szCs w:val="24"/>
                <w:lang w:val="en-US"/>
              </w:rPr>
              <w:t>Ша</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 xml:space="preserve">Здания преимущественно с каркасной конструктивной схемой. Элементы каркаса </w:t>
            </w:r>
            <w:r w:rsidR="00E87A15">
              <w:rPr>
                <w:color w:val="000000"/>
                <w:szCs w:val="24"/>
              </w:rPr>
              <w:t>–</w:t>
            </w:r>
            <w:r w:rsidR="00E87A15" w:rsidRPr="00E87A15">
              <w:rPr>
                <w:color w:val="000000"/>
                <w:szCs w:val="24"/>
              </w:rPr>
              <w:t xml:space="preserve"> </w:t>
            </w:r>
            <w:r w:rsidRPr="00E87A15">
              <w:rPr>
                <w:color w:val="000000"/>
                <w:szCs w:val="24"/>
              </w:rPr>
              <w:t xml:space="preserve">из стальных незащищенных конструкций. Ограждающие конструкции </w:t>
            </w:r>
            <w:r w:rsidR="00E87A15">
              <w:rPr>
                <w:color w:val="000000"/>
                <w:szCs w:val="24"/>
              </w:rPr>
              <w:t>–</w:t>
            </w:r>
            <w:r w:rsidR="00E87A15" w:rsidRPr="00E87A15">
              <w:rPr>
                <w:color w:val="000000"/>
                <w:szCs w:val="24"/>
              </w:rPr>
              <w:t xml:space="preserve"> </w:t>
            </w:r>
            <w:r w:rsidRPr="00E87A15">
              <w:rPr>
                <w:color w:val="000000"/>
                <w:szCs w:val="24"/>
              </w:rPr>
              <w:t>из стальных профилированных листов или других негорючих листовых материалов с трудногорючим</w:t>
            </w:r>
          </w:p>
          <w:p w:rsidR="000A15CE" w:rsidRPr="00E87A15" w:rsidRDefault="000A15CE" w:rsidP="00E87A15">
            <w:pPr>
              <w:widowControl/>
              <w:shd w:val="clear" w:color="auto" w:fill="FFFFFF"/>
              <w:spacing w:line="360" w:lineRule="auto"/>
              <w:jc w:val="both"/>
              <w:rPr>
                <w:color w:val="000000"/>
              </w:rPr>
            </w:pPr>
            <w:r w:rsidRPr="00E87A15">
              <w:rPr>
                <w:color w:val="000000"/>
                <w:szCs w:val="24"/>
              </w:rPr>
              <w:t>утеплителем</w:t>
            </w:r>
          </w:p>
        </w:tc>
      </w:tr>
      <w:tr w:rsidR="000A15CE" w:rsidRPr="00E87A15" w:rsidTr="00E055AD">
        <w:trPr>
          <w:cantSplit/>
          <w:trHeight w:hRule="exact" w:val="2765"/>
        </w:trPr>
        <w:tc>
          <w:tcPr>
            <w:tcW w:w="837" w:type="pct"/>
          </w:tcPr>
          <w:p w:rsidR="000A15CE" w:rsidRPr="00E87A15" w:rsidRDefault="000A15CE" w:rsidP="00E87A15">
            <w:pPr>
              <w:widowControl/>
              <w:shd w:val="clear" w:color="auto" w:fill="FFFFFF"/>
              <w:spacing w:line="360" w:lineRule="auto"/>
              <w:jc w:val="both"/>
              <w:rPr>
                <w:b/>
                <w:bCs/>
                <w:color w:val="000000"/>
                <w:szCs w:val="24"/>
                <w:lang w:val="en-US"/>
              </w:rPr>
            </w:pPr>
            <w:r w:rsidRPr="00E87A15">
              <w:rPr>
                <w:b/>
                <w:bCs/>
                <w:color w:val="000000"/>
                <w:szCs w:val="24"/>
                <w:lang w:val="en-US"/>
              </w:rPr>
              <w:t>Шб</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 xml:space="preserve">Здания преимущественно одноэтажные с каркасной конструктивной схемой. Элементы каркаса </w:t>
            </w:r>
            <w:r w:rsidR="00E87A15">
              <w:rPr>
                <w:color w:val="000000"/>
                <w:szCs w:val="24"/>
              </w:rPr>
              <w:t>–</w:t>
            </w:r>
            <w:r w:rsidR="00E87A15" w:rsidRPr="00E87A15">
              <w:rPr>
                <w:color w:val="000000"/>
                <w:szCs w:val="24"/>
              </w:rPr>
              <w:t xml:space="preserve"> </w:t>
            </w:r>
            <w:r w:rsidRPr="00E87A15">
              <w:rPr>
                <w:color w:val="000000"/>
                <w:szCs w:val="24"/>
              </w:rPr>
              <w:t xml:space="preserve">из цельной или клееной древесины, подвергнутой огнезащитной обработке, обеспечивающей требуемый предел распространения огня. Ограждающие конструкции </w:t>
            </w:r>
            <w:r w:rsidR="00E87A15">
              <w:rPr>
                <w:color w:val="000000"/>
                <w:szCs w:val="24"/>
              </w:rPr>
              <w:t>–</w:t>
            </w:r>
            <w:r w:rsidR="00E87A15" w:rsidRPr="00E87A15">
              <w:rPr>
                <w:color w:val="000000"/>
                <w:szCs w:val="24"/>
              </w:rPr>
              <w:t xml:space="preserve"> </w:t>
            </w:r>
            <w:r w:rsidRPr="00E87A15">
              <w:rPr>
                <w:color w:val="000000"/>
                <w:szCs w:val="24"/>
              </w:rPr>
              <w:t>из панелей или поэлементной сборки, выполненные с применением древесины или материалов на ее основе. Древесина и другие горючие материалы ограждающих конструкций должны быть подвергнуты огнезащитной обработке или защищены от воздействия огня и высоких температур таким образом, чтобы обеспечить требуемый предел распространения огня.</w:t>
            </w:r>
          </w:p>
        </w:tc>
      </w:tr>
      <w:tr w:rsidR="000A15CE" w:rsidRPr="00E87A15" w:rsidTr="00E055AD">
        <w:trPr>
          <w:cantSplit/>
          <w:trHeight w:hRule="exact" w:val="1939"/>
        </w:trPr>
        <w:tc>
          <w:tcPr>
            <w:tcW w:w="837" w:type="pct"/>
          </w:tcPr>
          <w:p w:rsidR="000A15CE" w:rsidRPr="00E87A15" w:rsidRDefault="000A15CE" w:rsidP="00E87A15">
            <w:pPr>
              <w:widowControl/>
              <w:shd w:val="clear" w:color="auto" w:fill="FFFFFF"/>
              <w:spacing w:line="360" w:lineRule="auto"/>
              <w:jc w:val="both"/>
              <w:rPr>
                <w:b/>
                <w:bCs/>
                <w:color w:val="000000"/>
                <w:szCs w:val="24"/>
                <w:lang w:val="en-US"/>
              </w:rPr>
            </w:pPr>
            <w:r w:rsidRPr="00E87A15">
              <w:rPr>
                <w:b/>
                <w:bCs/>
                <w:color w:val="000000"/>
                <w:szCs w:val="24"/>
                <w:lang w:val="en-US"/>
              </w:rPr>
              <w:t>IV</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Здания с несущими и ограждающими конструкциями из цельной или клееной древесины и других горючих или трудногорючих материалов, защищенных от воздействия огня и высоких температур штукатуркой или другими листовыми или плитными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w:t>
            </w:r>
          </w:p>
        </w:tc>
      </w:tr>
      <w:tr w:rsidR="000A15CE" w:rsidRPr="00E87A15" w:rsidTr="00E055AD">
        <w:trPr>
          <w:cantSplit/>
          <w:trHeight w:hRule="exact" w:val="1114"/>
        </w:trPr>
        <w:tc>
          <w:tcPr>
            <w:tcW w:w="837" w:type="pct"/>
          </w:tcPr>
          <w:p w:rsidR="000A15CE" w:rsidRPr="00E87A15" w:rsidRDefault="000A15CE" w:rsidP="00E87A15">
            <w:pPr>
              <w:widowControl/>
              <w:shd w:val="clear" w:color="auto" w:fill="FFFFFF"/>
              <w:spacing w:line="360" w:lineRule="auto"/>
              <w:jc w:val="both"/>
              <w:rPr>
                <w:b/>
                <w:bCs/>
                <w:color w:val="000000"/>
                <w:szCs w:val="24"/>
                <w:lang w:val="en-US"/>
              </w:rPr>
            </w:pPr>
            <w:r w:rsidRPr="00E87A15">
              <w:rPr>
                <w:b/>
                <w:bCs/>
                <w:color w:val="000000"/>
                <w:szCs w:val="24"/>
                <w:lang w:val="en-US"/>
              </w:rPr>
              <w:t>IVa</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 xml:space="preserve">Здания преимущественно одноэтажные с каркасной конструктивной схемой. Элементы каркаса </w:t>
            </w:r>
            <w:r w:rsidR="00E87A15">
              <w:rPr>
                <w:color w:val="000000"/>
                <w:szCs w:val="24"/>
              </w:rPr>
              <w:t>–</w:t>
            </w:r>
            <w:r w:rsidR="00E87A15" w:rsidRPr="00E87A15">
              <w:rPr>
                <w:color w:val="000000"/>
                <w:szCs w:val="24"/>
              </w:rPr>
              <w:t xml:space="preserve"> </w:t>
            </w:r>
            <w:r w:rsidRPr="00E87A15">
              <w:rPr>
                <w:color w:val="000000"/>
                <w:szCs w:val="24"/>
              </w:rPr>
              <w:t xml:space="preserve">из стальных незащищенных конструкций. Ограждающие конструкции </w:t>
            </w:r>
            <w:r w:rsidR="00E87A15">
              <w:rPr>
                <w:color w:val="000000"/>
                <w:szCs w:val="24"/>
              </w:rPr>
              <w:t>–</w:t>
            </w:r>
            <w:r w:rsidR="00E87A15" w:rsidRPr="00E87A15">
              <w:rPr>
                <w:color w:val="000000"/>
                <w:szCs w:val="24"/>
              </w:rPr>
              <w:t xml:space="preserve"> </w:t>
            </w:r>
            <w:r w:rsidRPr="00E87A15">
              <w:rPr>
                <w:color w:val="000000"/>
                <w:szCs w:val="24"/>
              </w:rPr>
              <w:t>из стальных профилированных листов или других негорючих материалов с горючим утеплителем.</w:t>
            </w:r>
          </w:p>
        </w:tc>
      </w:tr>
      <w:tr w:rsidR="000A15CE" w:rsidRPr="00E87A15" w:rsidTr="00E055AD">
        <w:trPr>
          <w:cantSplit/>
          <w:trHeight w:hRule="exact" w:val="854"/>
        </w:trPr>
        <w:tc>
          <w:tcPr>
            <w:tcW w:w="837" w:type="pct"/>
          </w:tcPr>
          <w:p w:rsidR="000A15CE" w:rsidRPr="00E87A15" w:rsidRDefault="000A15CE" w:rsidP="00E87A15">
            <w:pPr>
              <w:widowControl/>
              <w:shd w:val="clear" w:color="auto" w:fill="FFFFFF"/>
              <w:spacing w:line="360" w:lineRule="auto"/>
              <w:jc w:val="both"/>
              <w:rPr>
                <w:b/>
                <w:bCs/>
                <w:color w:val="000000"/>
                <w:szCs w:val="24"/>
                <w:lang w:val="en-US"/>
              </w:rPr>
            </w:pPr>
            <w:r w:rsidRPr="00E87A15">
              <w:rPr>
                <w:b/>
                <w:bCs/>
                <w:color w:val="000000"/>
                <w:szCs w:val="24"/>
                <w:lang w:val="en-US"/>
              </w:rPr>
              <w:t>V</w:t>
            </w:r>
          </w:p>
        </w:tc>
        <w:tc>
          <w:tcPr>
            <w:tcW w:w="4163"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Здания, к несущим и ограждающим конструкциям которых не предъявляются требования по пределам огнестойкости и пределам распространения огня</w:t>
            </w:r>
          </w:p>
        </w:tc>
      </w:tr>
    </w:tbl>
    <w:p w:rsidR="000A15CE" w:rsidRPr="00E87A15" w:rsidRDefault="000A15CE" w:rsidP="00E87A15">
      <w:pPr>
        <w:widowControl/>
        <w:spacing w:line="360" w:lineRule="auto"/>
        <w:ind w:firstLine="709"/>
        <w:jc w:val="both"/>
        <w:rPr>
          <w:color w:val="000000"/>
          <w:sz w:val="28"/>
        </w:rPr>
      </w:pPr>
    </w:p>
    <w:p w:rsidR="000A15CE" w:rsidRPr="00E87A15" w:rsidRDefault="00E055AD" w:rsidP="00E87A15">
      <w:pPr>
        <w:widowControl/>
        <w:shd w:val="clear" w:color="auto" w:fill="FFFFFF"/>
        <w:spacing w:line="360" w:lineRule="auto"/>
        <w:ind w:firstLine="709"/>
        <w:jc w:val="both"/>
        <w:rPr>
          <w:color w:val="000000"/>
          <w:sz w:val="28"/>
        </w:rPr>
      </w:pPr>
      <w:r>
        <w:rPr>
          <w:b/>
          <w:bCs/>
          <w:color w:val="000000"/>
          <w:sz w:val="28"/>
          <w:szCs w:val="32"/>
        </w:rPr>
        <w:br w:type="page"/>
      </w:r>
      <w:r w:rsidR="000A15CE" w:rsidRPr="00E87A15">
        <w:rPr>
          <w:b/>
          <w:bCs/>
          <w:color w:val="000000"/>
          <w:sz w:val="28"/>
          <w:szCs w:val="32"/>
        </w:rPr>
        <w:t>Приложение В</w:t>
      </w:r>
    </w:p>
    <w:p w:rsidR="00E055AD" w:rsidRDefault="00E055AD" w:rsidP="00E87A15">
      <w:pPr>
        <w:widowControl/>
        <w:shd w:val="clear" w:color="auto" w:fill="FFFFFF"/>
        <w:spacing w:line="360" w:lineRule="auto"/>
        <w:ind w:firstLine="709"/>
        <w:jc w:val="both"/>
        <w:rPr>
          <w:color w:val="000000"/>
          <w:sz w:val="28"/>
          <w:szCs w:val="28"/>
        </w:rPr>
      </w:pPr>
    </w:p>
    <w:p w:rsidR="000A15CE" w:rsidRPr="00E87A15" w:rsidRDefault="00E87A15" w:rsidP="00E87A15">
      <w:pPr>
        <w:widowControl/>
        <w:shd w:val="clear" w:color="auto" w:fill="FFFFFF"/>
        <w:spacing w:line="360" w:lineRule="auto"/>
        <w:ind w:firstLine="709"/>
        <w:jc w:val="both"/>
        <w:rPr>
          <w:color w:val="000000"/>
          <w:sz w:val="28"/>
        </w:rPr>
      </w:pPr>
      <w:r w:rsidRPr="00E87A15">
        <w:rPr>
          <w:color w:val="000000"/>
          <w:sz w:val="28"/>
          <w:szCs w:val="28"/>
        </w:rPr>
        <w:t>Таблица</w:t>
      </w:r>
      <w:r>
        <w:rPr>
          <w:color w:val="000000"/>
          <w:sz w:val="28"/>
          <w:szCs w:val="28"/>
        </w:rPr>
        <w:t> </w:t>
      </w:r>
      <w:r w:rsidRPr="00E87A15">
        <w:rPr>
          <w:color w:val="000000"/>
          <w:sz w:val="28"/>
          <w:szCs w:val="28"/>
        </w:rPr>
        <w:t>В.</w:t>
      </w:r>
      <w:r w:rsidR="000A15CE" w:rsidRPr="00E87A15">
        <w:rPr>
          <w:color w:val="000000"/>
          <w:sz w:val="28"/>
          <w:szCs w:val="28"/>
        </w:rPr>
        <w:t xml:space="preserve">1 </w:t>
      </w:r>
      <w:r>
        <w:rPr>
          <w:color w:val="000000"/>
          <w:sz w:val="28"/>
          <w:szCs w:val="28"/>
        </w:rPr>
        <w:t>–</w:t>
      </w:r>
      <w:r w:rsidRPr="00E87A15">
        <w:rPr>
          <w:color w:val="000000"/>
          <w:sz w:val="28"/>
          <w:szCs w:val="28"/>
        </w:rPr>
        <w:t xml:space="preserve"> </w:t>
      </w:r>
      <w:r w:rsidR="000A15CE" w:rsidRPr="00E87A15">
        <w:rPr>
          <w:color w:val="000000"/>
          <w:sz w:val="28"/>
          <w:szCs w:val="28"/>
        </w:rPr>
        <w:t>Средняя скорость выгорания и теплота сгорания веществ и материалов</w:t>
      </w:r>
    </w:p>
    <w:tbl>
      <w:tblPr>
        <w:tblStyle w:val="1"/>
        <w:tblW w:w="4813" w:type="pct"/>
        <w:tblInd w:w="180" w:type="dxa"/>
        <w:tblLook w:val="0000" w:firstRow="0" w:lastRow="0" w:firstColumn="0" w:lastColumn="0" w:noHBand="0" w:noVBand="0"/>
      </w:tblPr>
      <w:tblGrid>
        <w:gridCol w:w="3827"/>
        <w:gridCol w:w="2668"/>
        <w:gridCol w:w="2721"/>
      </w:tblGrid>
      <w:tr w:rsidR="000A15CE" w:rsidRPr="00E87A15" w:rsidTr="00E055AD">
        <w:trPr>
          <w:cantSplit/>
          <w:trHeight w:hRule="exact" w:val="317"/>
        </w:trPr>
        <w:tc>
          <w:tcPr>
            <w:tcW w:w="2076"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Вещества и материалы</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Весовая скорость</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Теплота сгорания</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p>
        </w:tc>
        <w:tc>
          <w:tcPr>
            <w:tcW w:w="144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горения хЮ</w:t>
            </w:r>
            <w:r w:rsidRPr="00E87A15">
              <w:rPr>
                <w:b/>
                <w:bCs/>
                <w:color w:val="000000"/>
                <w:szCs w:val="24"/>
                <w:vertAlign w:val="superscript"/>
              </w:rPr>
              <w:t>3</w:t>
            </w:r>
            <w:r w:rsidRPr="00E87A15">
              <w:rPr>
                <w:b/>
                <w:bCs/>
                <w:color w:val="000000"/>
                <w:szCs w:val="24"/>
              </w:rPr>
              <w:t>,</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кДж-кг</w:t>
            </w:r>
            <w:r w:rsidR="00E87A15">
              <w:rPr>
                <w:b/>
                <w:bCs/>
                <w:color w:val="000000"/>
                <w:szCs w:val="24"/>
              </w:rPr>
              <w:t>»</w:t>
            </w:r>
            <w:r w:rsidRPr="00E87A15">
              <w:rPr>
                <w:b/>
                <w:bCs/>
                <w:color w:val="000000"/>
                <w:szCs w:val="24"/>
                <w:vertAlign w:val="superscript"/>
              </w:rPr>
              <w:t>1</w:t>
            </w:r>
          </w:p>
        </w:tc>
      </w:tr>
      <w:tr w:rsidR="000A15CE" w:rsidRPr="00E87A15" w:rsidTr="00E055AD">
        <w:trPr>
          <w:cantSplit/>
          <w:trHeight w:hRule="exact" w:val="259"/>
        </w:trPr>
        <w:tc>
          <w:tcPr>
            <w:tcW w:w="2076" w:type="pct"/>
          </w:tcPr>
          <w:p w:rsidR="000A15CE" w:rsidRPr="00E87A15" w:rsidRDefault="000A15CE" w:rsidP="00E87A15">
            <w:pPr>
              <w:widowControl/>
              <w:shd w:val="clear" w:color="auto" w:fill="FFFFFF"/>
              <w:spacing w:line="360" w:lineRule="auto"/>
              <w:jc w:val="both"/>
              <w:rPr>
                <w:color w:val="000000"/>
              </w:rPr>
            </w:pPr>
          </w:p>
        </w:tc>
        <w:tc>
          <w:tcPr>
            <w:tcW w:w="1447" w:type="pct"/>
          </w:tcPr>
          <w:p w:rsidR="000A15CE" w:rsidRPr="00E87A15" w:rsidRDefault="000A15CE" w:rsidP="00E87A15">
            <w:pPr>
              <w:widowControl/>
              <w:shd w:val="clear" w:color="auto" w:fill="FFFFFF"/>
              <w:spacing w:line="360" w:lineRule="auto"/>
              <w:jc w:val="both"/>
              <w:rPr>
                <w:color w:val="000000"/>
              </w:rPr>
            </w:pPr>
            <w:r w:rsidRPr="00E87A15">
              <w:rPr>
                <w:b/>
                <w:bCs/>
                <w:color w:val="000000"/>
                <w:szCs w:val="24"/>
              </w:rPr>
              <w:t>кг</w:t>
            </w:r>
            <w:r w:rsidR="00E87A15">
              <w:rPr>
                <w:b/>
                <w:bCs/>
                <w:color w:val="000000"/>
                <w:szCs w:val="24"/>
              </w:rPr>
              <w:noBreakHyphen/>
            </w:r>
            <w:r w:rsidR="00E87A15" w:rsidRPr="00E87A15">
              <w:rPr>
                <w:b/>
                <w:bCs/>
                <w:color w:val="000000"/>
                <w:szCs w:val="24"/>
              </w:rPr>
              <w:t xml:space="preserve">м </w:t>
            </w:r>
            <w:r w:rsidR="00E87A15">
              <w:rPr>
                <w:b/>
                <w:bCs/>
                <w:color w:val="000000"/>
                <w:szCs w:val="24"/>
              </w:rPr>
              <w:t xml:space="preserve">– </w:t>
            </w:r>
            <w:r w:rsidR="00E87A15" w:rsidRPr="00E87A15">
              <w:rPr>
                <w:b/>
                <w:bCs/>
                <w:color w:val="000000"/>
                <w:szCs w:val="24"/>
              </w:rPr>
              <w:t>м</w:t>
            </w:r>
            <w:r w:rsidRPr="00E87A15">
              <w:rPr>
                <w:b/>
                <w:bCs/>
                <w:color w:val="000000"/>
                <w:szCs w:val="24"/>
              </w:rPr>
              <w:t>ин</w:t>
            </w:r>
            <w:r w:rsidR="00E87A15">
              <w:rPr>
                <w:b/>
                <w:bCs/>
                <w:color w:val="000000"/>
                <w:szCs w:val="24"/>
              </w:rPr>
              <w:t>»</w:t>
            </w:r>
          </w:p>
        </w:tc>
        <w:tc>
          <w:tcPr>
            <w:tcW w:w="1476" w:type="pct"/>
          </w:tcPr>
          <w:p w:rsidR="000A15CE" w:rsidRPr="00E87A15" w:rsidRDefault="000A15CE" w:rsidP="00E87A15">
            <w:pPr>
              <w:widowControl/>
              <w:shd w:val="clear" w:color="auto" w:fill="FFFFFF"/>
              <w:spacing w:line="360" w:lineRule="auto"/>
              <w:jc w:val="both"/>
              <w:rPr>
                <w:color w:val="000000"/>
              </w:rPr>
            </w:pPr>
          </w:p>
        </w:tc>
      </w:tr>
      <w:tr w:rsidR="000A15CE" w:rsidRPr="00E87A15" w:rsidTr="00E055AD">
        <w:trPr>
          <w:cantSplit/>
          <w:trHeight w:hRule="exact" w:val="25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Бензин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61,7</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41870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Ацетон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44,0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28890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Диэтиловый спирт</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60,0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33500</w:t>
            </w:r>
          </w:p>
        </w:tc>
      </w:tr>
      <w:tr w:rsidR="000A15CE" w:rsidRPr="00E87A15" w:rsidTr="00E055AD">
        <w:trPr>
          <w:cantSplit/>
          <w:trHeight w:hRule="exact" w:val="25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Бензол</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73,3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38520</w:t>
            </w:r>
          </w:p>
        </w:tc>
      </w:tr>
      <w:tr w:rsidR="000A15CE" w:rsidRPr="00E87A15" w:rsidTr="00E055AD">
        <w:trPr>
          <w:cantSplit/>
          <w:trHeight w:hRule="exact" w:val="28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Дизельное топливо</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42,0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48870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Керосин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48,3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43540</w:t>
            </w: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Мазут</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34,7</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39770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Нефть</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28,3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41870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Этиловый спирт</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33,0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27200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Турбинное масло (ТП</w:t>
            </w:r>
            <w:r w:rsidR="00E87A15">
              <w:rPr>
                <w:color w:val="000000"/>
                <w:szCs w:val="24"/>
              </w:rPr>
              <w:noBreakHyphen/>
            </w:r>
            <w:r w:rsidR="00E87A15" w:rsidRPr="00E87A15">
              <w:rPr>
                <w:color w:val="000000"/>
                <w:szCs w:val="24"/>
              </w:rPr>
              <w:t>2</w:t>
            </w:r>
            <w:r w:rsidRPr="00E87A15">
              <w:rPr>
                <w:color w:val="000000"/>
                <w:szCs w:val="24"/>
              </w:rPr>
              <w:t>2)</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30,0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41870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Изопропиловый спирт</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31,3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30145</w:t>
            </w:r>
          </w:p>
        </w:tc>
      </w:tr>
      <w:tr w:rsidR="000A15CE" w:rsidRPr="00E87A15" w:rsidTr="00E055AD">
        <w:trPr>
          <w:cantSplit/>
          <w:trHeight w:hRule="exact" w:val="250"/>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Изопентан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10,3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45220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Толуол</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48,3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41030</w:t>
            </w: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Натрий металлический</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17,5</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10900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Древесина (бруски) 13,</w:t>
            </w:r>
            <w:r w:rsidR="00E87A15" w:rsidRPr="00E87A15">
              <w:rPr>
                <w:color w:val="000000"/>
                <w:szCs w:val="24"/>
              </w:rPr>
              <w:t>7</w:t>
            </w:r>
            <w:r w:rsidR="00E87A15">
              <w:rPr>
                <w:color w:val="000000"/>
                <w:szCs w:val="24"/>
              </w:rPr>
              <w:t>%</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39,3</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13800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Древесина (мебель в жилых и</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14,0</w:t>
            </w:r>
          </w:p>
        </w:tc>
        <w:tc>
          <w:tcPr>
            <w:tcW w:w="14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13800</w:t>
            </w:r>
          </w:p>
        </w:tc>
      </w:tr>
      <w:tr w:rsidR="000A15CE" w:rsidRPr="00E87A15" w:rsidTr="00E055AD">
        <w:trPr>
          <w:cantSplit/>
          <w:trHeight w:hRule="exact" w:val="250"/>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административных зданиях 8</w:t>
            </w:r>
            <w:r w:rsidR="00E87A15">
              <w:rPr>
                <w:color w:val="000000"/>
                <w:szCs w:val="24"/>
              </w:rPr>
              <w:t>–</w:t>
            </w:r>
            <w:r w:rsidR="00E87A15" w:rsidRPr="00E87A15">
              <w:rPr>
                <w:color w:val="000000"/>
                <w:szCs w:val="24"/>
              </w:rPr>
              <w:t>10</w:t>
            </w:r>
            <w:r w:rsidR="00E87A15">
              <w:rPr>
                <w:color w:val="000000"/>
                <w:szCs w:val="24"/>
              </w:rPr>
              <w:t>%</w:t>
            </w:r>
            <w:r w:rsidRPr="00E87A15">
              <w:rPr>
                <w:color w:val="000000"/>
                <w:szCs w:val="24"/>
              </w:rPr>
              <w:t>)</w:t>
            </w:r>
          </w:p>
        </w:tc>
        <w:tc>
          <w:tcPr>
            <w:tcW w:w="1447" w:type="pct"/>
          </w:tcPr>
          <w:p w:rsidR="000A15CE" w:rsidRPr="00E87A15" w:rsidRDefault="000A15CE" w:rsidP="00E87A15">
            <w:pPr>
              <w:widowControl/>
              <w:shd w:val="clear" w:color="auto" w:fill="FFFFFF"/>
              <w:spacing w:line="360" w:lineRule="auto"/>
              <w:jc w:val="both"/>
              <w:rPr>
                <w:color w:val="000000"/>
              </w:rPr>
            </w:pPr>
          </w:p>
        </w:tc>
        <w:tc>
          <w:tcPr>
            <w:tcW w:w="1476" w:type="pct"/>
          </w:tcPr>
          <w:p w:rsidR="000A15CE" w:rsidRPr="00E87A15" w:rsidRDefault="000A15CE" w:rsidP="00E87A15">
            <w:pPr>
              <w:widowControl/>
              <w:shd w:val="clear" w:color="auto" w:fill="FFFFFF"/>
              <w:spacing w:line="360" w:lineRule="auto"/>
              <w:jc w:val="both"/>
              <w:rPr>
                <w:color w:val="000000"/>
              </w:rPr>
            </w:pP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Бумага разрыхленная</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8,0</w:t>
            </w:r>
          </w:p>
        </w:tc>
        <w:tc>
          <w:tcPr>
            <w:tcW w:w="1476" w:type="pct"/>
          </w:tcPr>
          <w:p w:rsidR="000A15CE" w:rsidRPr="00E87A15" w:rsidRDefault="00E13F09" w:rsidP="00E87A15">
            <w:pPr>
              <w:widowControl/>
              <w:shd w:val="clear" w:color="auto" w:fill="FFFFFF"/>
              <w:spacing w:line="360" w:lineRule="auto"/>
              <w:jc w:val="both"/>
              <w:rPr>
                <w:color w:val="000000"/>
                <w:szCs w:val="24"/>
              </w:rPr>
            </w:pPr>
            <w:r w:rsidRPr="00E87A15">
              <w:rPr>
                <w:color w:val="000000"/>
                <w:szCs w:val="24"/>
              </w:rPr>
              <w:t>13</w:t>
            </w:r>
            <w:r w:rsidR="000A15CE" w:rsidRPr="00E87A15">
              <w:rPr>
                <w:color w:val="000000"/>
                <w:szCs w:val="24"/>
              </w:rPr>
              <w:t>400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Бумага (книги, журналы)</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4,2</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13400</w:t>
            </w: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Книги на деревянных стеллажах</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16,7</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13400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Кинопленка триацетатная</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9,0</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18800</w:t>
            </w: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Карболитовые изделия</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9,5</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26900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Каучук СКС</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13,0</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43890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Каучук натуральный</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19,0</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44725</w:t>
            </w: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Органическое стекло</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16,1</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27670</w:t>
            </w:r>
          </w:p>
        </w:tc>
      </w:tr>
      <w:tr w:rsidR="000A15CE" w:rsidRPr="00E87A15" w:rsidTr="00E055AD">
        <w:trPr>
          <w:cantSplit/>
          <w:trHeight w:hRule="exact" w:val="28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Полистирол</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14,4</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39000</w:t>
            </w:r>
          </w:p>
        </w:tc>
      </w:tr>
      <w:tr w:rsidR="000A15CE" w:rsidRPr="00E87A15" w:rsidTr="00E055AD">
        <w:trPr>
          <w:cantSplit/>
          <w:trHeight w:hRule="exact" w:val="250"/>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Резина</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11,2</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33520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Текстолит</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6,7</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20900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Пенополиуретан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2,8</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24300</w:t>
            </w:r>
          </w:p>
        </w:tc>
      </w:tr>
      <w:tr w:rsidR="000A15CE" w:rsidRPr="00E87A15" w:rsidTr="00E055AD">
        <w:trPr>
          <w:cantSplit/>
          <w:trHeight w:hRule="exact" w:val="250"/>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Волокно штапельное</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6,7</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13800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Волокно штапельное в кипах</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22,5</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13800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40x40x40</w:t>
            </w:r>
            <w:r w:rsidR="00E87A15">
              <w:rPr>
                <w:color w:val="000000"/>
                <w:szCs w:val="24"/>
              </w:rPr>
              <w:t> </w:t>
            </w:r>
            <w:r w:rsidR="00E87A15" w:rsidRPr="00E87A15">
              <w:rPr>
                <w:color w:val="000000"/>
                <w:szCs w:val="24"/>
              </w:rPr>
              <w:t>см</w:t>
            </w:r>
          </w:p>
        </w:tc>
        <w:tc>
          <w:tcPr>
            <w:tcW w:w="1447" w:type="pct"/>
          </w:tcPr>
          <w:p w:rsidR="000A15CE" w:rsidRPr="00E87A15" w:rsidRDefault="000A15CE" w:rsidP="00E87A15">
            <w:pPr>
              <w:widowControl/>
              <w:shd w:val="clear" w:color="auto" w:fill="FFFFFF"/>
              <w:spacing w:line="360" w:lineRule="auto"/>
              <w:jc w:val="both"/>
              <w:rPr>
                <w:color w:val="000000"/>
              </w:rPr>
            </w:pPr>
          </w:p>
        </w:tc>
        <w:tc>
          <w:tcPr>
            <w:tcW w:w="1476" w:type="pct"/>
          </w:tcPr>
          <w:p w:rsidR="000A15CE" w:rsidRPr="00E87A15" w:rsidRDefault="000A15CE" w:rsidP="00E87A15">
            <w:pPr>
              <w:widowControl/>
              <w:shd w:val="clear" w:color="auto" w:fill="FFFFFF"/>
              <w:spacing w:line="360" w:lineRule="auto"/>
              <w:jc w:val="both"/>
              <w:rPr>
                <w:color w:val="000000"/>
                <w:szCs w:val="24"/>
              </w:rPr>
            </w:pPr>
          </w:p>
        </w:tc>
      </w:tr>
      <w:tr w:rsidR="000A15CE" w:rsidRPr="00E87A15" w:rsidTr="00E055AD">
        <w:trPr>
          <w:cantSplit/>
          <w:trHeight w:hRule="exact" w:val="26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Полиэтилен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10,3</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47140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Полипропилен</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14,5</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45670</w:t>
            </w:r>
          </w:p>
        </w:tc>
      </w:tr>
      <w:tr w:rsidR="000A15CE" w:rsidRPr="00E87A15" w:rsidTr="00E055AD">
        <w:trPr>
          <w:cantSplit/>
          <w:trHeight w:hRule="exact" w:val="259"/>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Хлопок в тюках 190 кг х м</w:t>
            </w:r>
            <w:r w:rsidR="00E87A15">
              <w:rPr>
                <w:color w:val="000000"/>
                <w:szCs w:val="24"/>
              </w:rPr>
              <w:t>»</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2,4</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16750</w:t>
            </w:r>
          </w:p>
        </w:tc>
      </w:tr>
      <w:tr w:rsidR="000A15CE" w:rsidRPr="00E87A15" w:rsidTr="00E055AD">
        <w:trPr>
          <w:cantSplit/>
          <w:trHeight w:hRule="exact" w:val="28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Хлопок разрыхленный</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21,3</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15700</w:t>
            </w:r>
          </w:p>
        </w:tc>
      </w:tr>
      <w:tr w:rsidR="000A15CE" w:rsidRPr="00E87A15" w:rsidTr="00E055AD">
        <w:trPr>
          <w:cantSplit/>
          <w:trHeight w:hRule="exact" w:val="27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Лен разрыхленный</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21,3</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15700</w:t>
            </w:r>
          </w:p>
        </w:tc>
      </w:tr>
      <w:tr w:rsidR="000A15CE" w:rsidRPr="00E87A15" w:rsidTr="00E055AD">
        <w:trPr>
          <w:cantSplit/>
          <w:trHeight w:hRule="exact" w:val="298"/>
        </w:trPr>
        <w:tc>
          <w:tcPr>
            <w:tcW w:w="2076"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Хлопок+капрон (3:1)</w:t>
            </w:r>
          </w:p>
        </w:tc>
        <w:tc>
          <w:tcPr>
            <w:tcW w:w="1447" w:type="pct"/>
          </w:tcPr>
          <w:p w:rsidR="000A15CE" w:rsidRPr="00E87A15" w:rsidRDefault="000A15CE" w:rsidP="00E87A15">
            <w:pPr>
              <w:widowControl/>
              <w:shd w:val="clear" w:color="auto" w:fill="FFFFFF"/>
              <w:spacing w:line="360" w:lineRule="auto"/>
              <w:jc w:val="both"/>
              <w:rPr>
                <w:color w:val="000000"/>
              </w:rPr>
            </w:pPr>
            <w:r w:rsidRPr="00E87A15">
              <w:rPr>
                <w:color w:val="000000"/>
                <w:szCs w:val="24"/>
              </w:rPr>
              <w:t>12,5</w:t>
            </w:r>
          </w:p>
        </w:tc>
        <w:tc>
          <w:tcPr>
            <w:tcW w:w="1476" w:type="pct"/>
          </w:tcPr>
          <w:p w:rsidR="000A15CE" w:rsidRPr="00E87A15" w:rsidRDefault="000A15CE" w:rsidP="00E87A15">
            <w:pPr>
              <w:widowControl/>
              <w:shd w:val="clear" w:color="auto" w:fill="FFFFFF"/>
              <w:spacing w:line="360" w:lineRule="auto"/>
              <w:jc w:val="both"/>
              <w:rPr>
                <w:color w:val="000000"/>
                <w:szCs w:val="24"/>
              </w:rPr>
            </w:pPr>
            <w:r w:rsidRPr="00E87A15">
              <w:rPr>
                <w:color w:val="000000"/>
                <w:szCs w:val="24"/>
              </w:rPr>
              <w:t>16200</w:t>
            </w:r>
          </w:p>
        </w:tc>
      </w:tr>
    </w:tbl>
    <w:p w:rsidR="000A15CE" w:rsidRPr="00E87A15" w:rsidRDefault="000A15CE" w:rsidP="00E87A15">
      <w:pPr>
        <w:widowControl/>
        <w:spacing w:line="360" w:lineRule="auto"/>
        <w:ind w:firstLine="709"/>
        <w:jc w:val="both"/>
        <w:rPr>
          <w:color w:val="000000"/>
          <w:sz w:val="28"/>
        </w:rPr>
      </w:pPr>
    </w:p>
    <w:p w:rsidR="000A15CE" w:rsidRPr="00E87A15" w:rsidRDefault="000A15CE" w:rsidP="00E87A15">
      <w:pPr>
        <w:widowControl/>
        <w:shd w:val="clear" w:color="auto" w:fill="FFFFFF"/>
        <w:spacing w:line="360" w:lineRule="auto"/>
        <w:ind w:firstLine="709"/>
        <w:jc w:val="both"/>
        <w:rPr>
          <w:color w:val="000000"/>
          <w:sz w:val="28"/>
          <w:lang w:val="en-US"/>
        </w:rPr>
      </w:pPr>
    </w:p>
    <w:p w:rsidR="000A15CE" w:rsidRPr="00E055AD" w:rsidRDefault="00E055AD" w:rsidP="00E87A15">
      <w:pPr>
        <w:widowControl/>
        <w:shd w:val="clear" w:color="auto" w:fill="FFFFFF"/>
        <w:spacing w:line="360" w:lineRule="auto"/>
        <w:ind w:firstLine="709"/>
        <w:jc w:val="both"/>
        <w:rPr>
          <w:b/>
          <w:color w:val="000000"/>
          <w:sz w:val="28"/>
        </w:rPr>
      </w:pPr>
      <w:r>
        <w:rPr>
          <w:color w:val="000000"/>
          <w:sz w:val="28"/>
          <w:szCs w:val="34"/>
        </w:rPr>
        <w:br w:type="page"/>
      </w:r>
      <w:r w:rsidR="000A15CE" w:rsidRPr="00E055AD">
        <w:rPr>
          <w:b/>
          <w:color w:val="000000"/>
          <w:sz w:val="28"/>
          <w:szCs w:val="34"/>
        </w:rPr>
        <w:t>Приложение Г</w:t>
      </w:r>
    </w:p>
    <w:p w:rsidR="00E055AD" w:rsidRDefault="00E055AD" w:rsidP="00E87A15">
      <w:pPr>
        <w:widowControl/>
        <w:shd w:val="clear" w:color="auto" w:fill="FFFFFF"/>
        <w:spacing w:line="360" w:lineRule="auto"/>
        <w:ind w:firstLine="709"/>
        <w:jc w:val="both"/>
        <w:rPr>
          <w:color w:val="000000"/>
          <w:sz w:val="28"/>
          <w:szCs w:val="28"/>
        </w:rPr>
      </w:pPr>
    </w:p>
    <w:p w:rsidR="00DB6F1A" w:rsidRPr="00E87A15" w:rsidRDefault="00E87A15" w:rsidP="00E87A15">
      <w:pPr>
        <w:widowControl/>
        <w:shd w:val="clear" w:color="auto" w:fill="FFFFFF"/>
        <w:spacing w:line="360" w:lineRule="auto"/>
        <w:ind w:firstLine="709"/>
        <w:jc w:val="both"/>
        <w:rPr>
          <w:color w:val="000000"/>
          <w:sz w:val="28"/>
          <w:szCs w:val="28"/>
        </w:rPr>
      </w:pPr>
      <w:r w:rsidRPr="00E87A15">
        <w:rPr>
          <w:color w:val="000000"/>
          <w:sz w:val="28"/>
          <w:szCs w:val="28"/>
        </w:rPr>
        <w:t>Таблица</w:t>
      </w:r>
      <w:r>
        <w:rPr>
          <w:color w:val="000000"/>
          <w:sz w:val="28"/>
          <w:szCs w:val="28"/>
        </w:rPr>
        <w:t> </w:t>
      </w:r>
      <w:r w:rsidRPr="00E87A15">
        <w:rPr>
          <w:color w:val="000000"/>
          <w:sz w:val="28"/>
          <w:szCs w:val="28"/>
        </w:rPr>
        <w:t>Г.</w:t>
      </w:r>
      <w:r w:rsidR="000A15CE" w:rsidRPr="00E87A15">
        <w:rPr>
          <w:color w:val="000000"/>
          <w:sz w:val="28"/>
          <w:szCs w:val="28"/>
        </w:rPr>
        <w:t>1</w:t>
      </w:r>
      <w:r>
        <w:rPr>
          <w:color w:val="000000"/>
          <w:sz w:val="28"/>
          <w:szCs w:val="28"/>
        </w:rPr>
        <w:t xml:space="preserve"> – </w:t>
      </w:r>
      <w:r w:rsidR="000A15CE" w:rsidRPr="00E87A15">
        <w:rPr>
          <w:color w:val="000000"/>
          <w:sz w:val="28"/>
          <w:szCs w:val="28"/>
        </w:rPr>
        <w:t>Линейная</w:t>
      </w:r>
      <w:r>
        <w:rPr>
          <w:color w:val="000000"/>
          <w:sz w:val="28"/>
          <w:szCs w:val="28"/>
        </w:rPr>
        <w:t xml:space="preserve"> </w:t>
      </w:r>
      <w:r w:rsidR="000A15CE" w:rsidRPr="00E87A15">
        <w:rPr>
          <w:color w:val="000000"/>
          <w:sz w:val="28"/>
          <w:szCs w:val="28"/>
        </w:rPr>
        <w:t>скорость</w:t>
      </w:r>
      <w:r>
        <w:rPr>
          <w:color w:val="000000"/>
          <w:sz w:val="28"/>
          <w:szCs w:val="28"/>
        </w:rPr>
        <w:t xml:space="preserve"> </w:t>
      </w:r>
      <w:r w:rsidR="000A15CE" w:rsidRPr="00E87A15">
        <w:rPr>
          <w:color w:val="000000"/>
          <w:sz w:val="28"/>
          <w:szCs w:val="28"/>
        </w:rPr>
        <w:t>распространения</w:t>
      </w:r>
      <w:r>
        <w:rPr>
          <w:color w:val="000000"/>
          <w:sz w:val="28"/>
          <w:szCs w:val="28"/>
        </w:rPr>
        <w:t xml:space="preserve"> </w:t>
      </w:r>
      <w:r w:rsidR="000A15CE" w:rsidRPr="00E87A15">
        <w:rPr>
          <w:color w:val="000000"/>
          <w:sz w:val="28"/>
          <w:szCs w:val="28"/>
        </w:rPr>
        <w:t>пламени</w:t>
      </w:r>
      <w:r>
        <w:rPr>
          <w:color w:val="000000"/>
          <w:sz w:val="28"/>
          <w:szCs w:val="28"/>
        </w:rPr>
        <w:t xml:space="preserve"> </w:t>
      </w:r>
      <w:r w:rsidR="000A15CE" w:rsidRPr="00E87A15">
        <w:rPr>
          <w:color w:val="000000"/>
          <w:sz w:val="28"/>
          <w:szCs w:val="28"/>
        </w:rPr>
        <w:t xml:space="preserve">на </w:t>
      </w:r>
      <w:r w:rsidR="00DB6F1A" w:rsidRPr="00E87A15">
        <w:rPr>
          <w:color w:val="000000"/>
          <w:sz w:val="28"/>
          <w:szCs w:val="28"/>
        </w:rPr>
        <w:t>п</w:t>
      </w:r>
      <w:r w:rsidR="000A15CE" w:rsidRPr="00E87A15">
        <w:rPr>
          <w:color w:val="000000"/>
          <w:sz w:val="28"/>
          <w:szCs w:val="28"/>
        </w:rPr>
        <w:t>о</w:t>
      </w:r>
      <w:r w:rsidR="00DB6F1A" w:rsidRPr="00E87A15">
        <w:rPr>
          <w:color w:val="000000"/>
          <w:sz w:val="28"/>
          <w:szCs w:val="28"/>
        </w:rPr>
        <w:t>верхности материалов</w:t>
      </w:r>
    </w:p>
    <w:tbl>
      <w:tblPr>
        <w:tblStyle w:val="1"/>
        <w:tblW w:w="4766" w:type="pct"/>
        <w:jc w:val="center"/>
        <w:tblLook w:val="0000" w:firstRow="0" w:lastRow="0" w:firstColumn="0" w:lastColumn="0" w:noHBand="0" w:noVBand="0"/>
      </w:tblPr>
      <w:tblGrid>
        <w:gridCol w:w="5961"/>
        <w:gridCol w:w="3165"/>
      </w:tblGrid>
      <w:tr w:rsidR="000A15CE" w:rsidRPr="00E87A15" w:rsidTr="00E055AD">
        <w:trPr>
          <w:cantSplit/>
          <w:trHeight w:hRule="exact" w:val="365"/>
          <w:jc w:val="center"/>
        </w:trPr>
        <w:tc>
          <w:tcPr>
            <w:tcW w:w="3266" w:type="pct"/>
          </w:tcPr>
          <w:p w:rsidR="000A15CE" w:rsidRPr="00E87A15" w:rsidRDefault="000A15CE" w:rsidP="00E055AD">
            <w:pPr>
              <w:widowControl/>
              <w:shd w:val="clear" w:color="auto" w:fill="FFFFFF"/>
              <w:spacing w:line="360" w:lineRule="auto"/>
              <w:jc w:val="both"/>
              <w:rPr>
                <w:color w:val="000000"/>
              </w:rPr>
            </w:pP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Линейная скорость</w:t>
            </w:r>
          </w:p>
        </w:tc>
      </w:tr>
      <w:tr w:rsidR="000A15CE" w:rsidRPr="00E87A15" w:rsidTr="00E055AD">
        <w:trPr>
          <w:cantSplit/>
          <w:trHeight w:hRule="exact" w:val="34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Материал</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распространения пламени</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по поверхности,</w:t>
            </w: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м-мин</w:t>
            </w:r>
            <w:r w:rsidR="00E87A15">
              <w:rPr>
                <w:color w:val="000000"/>
                <w:szCs w:val="28"/>
              </w:rPr>
              <w:t>»</w:t>
            </w:r>
            <w:r w:rsidRPr="00E87A15">
              <w:rPr>
                <w:color w:val="000000"/>
                <w:szCs w:val="28"/>
                <w:vertAlign w:val="superscript"/>
              </w:rPr>
              <w:t>1</w:t>
            </w:r>
          </w:p>
        </w:tc>
      </w:tr>
      <w:tr w:rsidR="000A15CE" w:rsidRPr="00E87A15" w:rsidTr="00E055AD">
        <w:trPr>
          <w:cantSplit/>
          <w:trHeight w:hRule="exact" w:val="374"/>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Угары</w:t>
            </w:r>
            <w:r w:rsidR="00E87A15" w:rsidRPr="00E87A15">
              <w:rPr>
                <w:color w:val="000000"/>
                <w:szCs w:val="28"/>
              </w:rPr>
              <w:t xml:space="preserve"> </w:t>
            </w:r>
            <w:r w:rsidRPr="00E87A15">
              <w:rPr>
                <w:color w:val="000000"/>
                <w:szCs w:val="28"/>
              </w:rPr>
              <w:t>текстильного</w:t>
            </w:r>
            <w:r w:rsidR="00E87A15" w:rsidRPr="00E87A15">
              <w:rPr>
                <w:color w:val="000000"/>
                <w:szCs w:val="28"/>
              </w:rPr>
              <w:t xml:space="preserve"> </w:t>
            </w:r>
            <w:r w:rsidRPr="00E87A15">
              <w:rPr>
                <w:color w:val="000000"/>
                <w:szCs w:val="28"/>
              </w:rPr>
              <w:t>производства</w:t>
            </w:r>
            <w:r w:rsidR="00E87A15" w:rsidRPr="00E87A15">
              <w:rPr>
                <w:color w:val="000000"/>
                <w:szCs w:val="28"/>
              </w:rPr>
              <w:t xml:space="preserve"> </w:t>
            </w:r>
            <w:r w:rsidRPr="00E87A15">
              <w:rPr>
                <w:color w:val="000000"/>
                <w:szCs w:val="28"/>
              </w:rPr>
              <w:t>в</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10</w:t>
            </w: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разрыхленном состоянии</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Древесина в штабелях при влажности</w:t>
            </w:r>
            <w:r w:rsidR="00E87A15" w:rsidRPr="00E87A15">
              <w:rPr>
                <w:color w:val="000000"/>
                <w:szCs w:val="28"/>
              </w:rPr>
              <w:t>,</w:t>
            </w:r>
            <w:r w:rsidR="00E87A15">
              <w:rPr>
                <w:color w:val="000000"/>
                <w:szCs w:val="28"/>
              </w:rPr>
              <w:t xml:space="preserve"> </w:t>
            </w:r>
            <w:r w:rsidR="00E87A15" w:rsidRPr="00E87A15">
              <w:rPr>
                <w:color w:val="000000"/>
                <w:szCs w:val="28"/>
              </w:rPr>
              <w:t>%</w:t>
            </w:r>
            <w:r w:rsidRPr="00E87A15">
              <w:rPr>
                <w:color w:val="000000"/>
                <w:szCs w:val="28"/>
              </w:rPr>
              <w:t>:</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0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8</w:t>
            </w:r>
            <w:r w:rsidR="00E87A15">
              <w:rPr>
                <w:color w:val="000000"/>
                <w:szCs w:val="28"/>
              </w:rPr>
              <w:t>–</w:t>
            </w:r>
            <w:r w:rsidRPr="00E87A15">
              <w:rPr>
                <w:color w:val="000000"/>
                <w:szCs w:val="28"/>
              </w:rPr>
              <w:t>12</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6,7</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16</w:t>
            </w:r>
            <w:r w:rsidR="00E87A15">
              <w:rPr>
                <w:color w:val="000000"/>
                <w:szCs w:val="28"/>
              </w:rPr>
              <w:t>–</w:t>
            </w:r>
            <w:r w:rsidRPr="00E87A15">
              <w:rPr>
                <w:color w:val="000000"/>
                <w:szCs w:val="28"/>
              </w:rPr>
              <w:t>18</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3,8</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18</w:t>
            </w:r>
            <w:r w:rsidR="00E87A15">
              <w:rPr>
                <w:color w:val="000000"/>
                <w:szCs w:val="28"/>
              </w:rPr>
              <w:t>–</w:t>
            </w:r>
            <w:r w:rsidRPr="00E87A15">
              <w:rPr>
                <w:color w:val="000000"/>
                <w:szCs w:val="28"/>
              </w:rPr>
              <w:t>20</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2,7</w:t>
            </w: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20</w:t>
            </w:r>
            <w:r w:rsidR="00E87A15">
              <w:rPr>
                <w:color w:val="000000"/>
                <w:szCs w:val="28"/>
              </w:rPr>
              <w:t>–</w:t>
            </w:r>
            <w:r w:rsidRPr="00E87A15">
              <w:rPr>
                <w:color w:val="000000"/>
                <w:szCs w:val="28"/>
              </w:rPr>
              <w:t>30</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2,0</w:t>
            </w: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более 30</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1,7</w:t>
            </w:r>
          </w:p>
        </w:tc>
      </w:tr>
      <w:tr w:rsidR="000A15CE" w:rsidRPr="00E87A15" w:rsidTr="00E055AD">
        <w:trPr>
          <w:cantSplit/>
          <w:trHeight w:hRule="exact" w:val="355"/>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Древесина (мебель в административных 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0,36</w:t>
            </w: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других зданиях)</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Подвешенные ворсистые ткани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6,7</w:t>
            </w:r>
            <w:r w:rsidR="00E87A15">
              <w:rPr>
                <w:color w:val="000000"/>
                <w:szCs w:val="28"/>
              </w:rPr>
              <w:t>–</w:t>
            </w:r>
            <w:r w:rsidR="00E87A15" w:rsidRPr="00E87A15">
              <w:rPr>
                <w:color w:val="000000"/>
                <w:szCs w:val="28"/>
              </w:rPr>
              <w:t>1</w:t>
            </w:r>
            <w:r w:rsidRPr="00E87A15">
              <w:rPr>
                <w:color w:val="000000"/>
                <w:szCs w:val="28"/>
              </w:rPr>
              <w:t>0</w:t>
            </w: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Текстильные изделия в закрытом складе при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0,6</w:t>
            </w:r>
          </w:p>
        </w:tc>
      </w:tr>
      <w:tr w:rsidR="000A15CE" w:rsidRPr="00E87A15" w:rsidTr="00E055AD">
        <w:trPr>
          <w:cantSplit/>
          <w:trHeight w:hRule="exact" w:val="355"/>
          <w:jc w:val="center"/>
        </w:trPr>
        <w:tc>
          <w:tcPr>
            <w:tcW w:w="3266" w:type="pct"/>
          </w:tcPr>
          <w:p w:rsidR="000A15CE" w:rsidRPr="00E87A15" w:rsidRDefault="00E87A15" w:rsidP="00E055AD">
            <w:pPr>
              <w:widowControl/>
              <w:shd w:val="clear" w:color="auto" w:fill="FFFFFF"/>
              <w:spacing w:line="360" w:lineRule="auto"/>
              <w:jc w:val="both"/>
              <w:rPr>
                <w:color w:val="000000"/>
              </w:rPr>
            </w:pPr>
            <w:r w:rsidRPr="00E87A15">
              <w:rPr>
                <w:color w:val="000000"/>
                <w:szCs w:val="28"/>
              </w:rPr>
              <w:t>загрузке.</w:t>
            </w:r>
            <w:r>
              <w:rPr>
                <w:color w:val="000000"/>
                <w:szCs w:val="28"/>
              </w:rPr>
              <w:t xml:space="preserve"> </w:t>
            </w:r>
            <w:r w:rsidRPr="00E87A15">
              <w:rPr>
                <w:color w:val="000000"/>
                <w:szCs w:val="28"/>
              </w:rPr>
              <w:t>1</w:t>
            </w:r>
            <w:r w:rsidR="000A15CE" w:rsidRPr="00E87A15">
              <w:rPr>
                <w:color w:val="000000"/>
                <w:szCs w:val="28"/>
              </w:rPr>
              <w:t>00 кг/м</w:t>
            </w:r>
            <w:r w:rsidR="000A15CE" w:rsidRPr="00E87A15">
              <w:rPr>
                <w:color w:val="000000"/>
                <w:szCs w:val="28"/>
                <w:vertAlign w:val="superscript"/>
              </w:rPr>
              <w:t>2</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Бумага в рулонах в закрытом складе при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0,5</w:t>
            </w:r>
          </w:p>
        </w:tc>
      </w:tr>
      <w:tr w:rsidR="000A15CE" w:rsidRPr="00E87A15" w:rsidTr="00E055AD">
        <w:trPr>
          <w:cantSplit/>
          <w:trHeight w:hRule="exact" w:val="34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загрузке 140 кг/м</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28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Синтетический каучук в закрытом складе при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0,7</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загрузке свыше 230 кг/м</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4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Деревянные покрытия цехов большой площади,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2,8</w:t>
            </w:r>
            <w:r w:rsidR="00E87A15">
              <w:rPr>
                <w:color w:val="000000"/>
                <w:szCs w:val="28"/>
              </w:rPr>
              <w:t>–</w:t>
            </w:r>
            <w:r w:rsidR="00E87A15" w:rsidRPr="00E87A15">
              <w:rPr>
                <w:color w:val="000000"/>
                <w:szCs w:val="28"/>
              </w:rPr>
              <w:t>5</w:t>
            </w:r>
            <w:r w:rsidRPr="00E87A15">
              <w:rPr>
                <w:color w:val="000000"/>
                <w:szCs w:val="28"/>
              </w:rPr>
              <w:t>,3</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деревянные стены, отделанные древесно-</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269"/>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волокнистыми плитами</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74"/>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Печные ограждающие конструкции с</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7,5</w:t>
            </w:r>
            <w:r w:rsidR="00E87A15">
              <w:rPr>
                <w:color w:val="000000"/>
                <w:szCs w:val="28"/>
              </w:rPr>
              <w:t>–</w:t>
            </w:r>
            <w:r w:rsidR="00E87A15" w:rsidRPr="00E87A15">
              <w:rPr>
                <w:color w:val="000000"/>
                <w:szCs w:val="28"/>
              </w:rPr>
              <w:t>1</w:t>
            </w:r>
            <w:r w:rsidRPr="00E87A15">
              <w:rPr>
                <w:color w:val="000000"/>
                <w:szCs w:val="28"/>
              </w:rPr>
              <w:t>0</w:t>
            </w: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утеплителем из заливочного ППУ</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Соломенные и камышитовые изделия</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6,7</w:t>
            </w:r>
          </w:p>
        </w:tc>
      </w:tr>
      <w:tr w:rsidR="000A15CE" w:rsidRPr="00E87A15" w:rsidTr="00E055AD">
        <w:trPr>
          <w:cantSplit/>
          <w:trHeight w:hRule="exact" w:val="365"/>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Ткани (холст, байка, бязь):</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по горизонтали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1,3</w:t>
            </w:r>
          </w:p>
        </w:tc>
      </w:tr>
      <w:tr w:rsidR="000A15CE" w:rsidRPr="00E87A15" w:rsidTr="00E055AD">
        <w:trPr>
          <w:cantSplit/>
          <w:trHeight w:hRule="exact" w:val="298"/>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в вертикальном направлении</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30</w:t>
            </w:r>
          </w:p>
        </w:tc>
      </w:tr>
      <w:tr w:rsidR="000A15CE" w:rsidRPr="00E87A15" w:rsidTr="00E055AD">
        <w:trPr>
          <w:cantSplit/>
          <w:trHeight w:hRule="exact" w:val="30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Листовой ППУ</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5,0</w:t>
            </w: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Резинотехнические изделия в штабелях</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1,7</w:t>
            </w:r>
            <w:r w:rsidR="00E87A15">
              <w:rPr>
                <w:color w:val="000000"/>
                <w:szCs w:val="28"/>
              </w:rPr>
              <w:t>–</w:t>
            </w:r>
            <w:r w:rsidR="00E87A15" w:rsidRPr="00E87A15">
              <w:rPr>
                <w:color w:val="000000"/>
                <w:szCs w:val="28"/>
              </w:rPr>
              <w:t>2</w:t>
            </w:r>
          </w:p>
        </w:tc>
      </w:tr>
      <w:tr w:rsidR="000A15CE" w:rsidRPr="00E87A15" w:rsidTr="00E055AD">
        <w:trPr>
          <w:cantSplit/>
          <w:trHeight w:hRule="exact" w:val="33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 xml:space="preserve">Синтетическое покрытие </w:t>
            </w:r>
            <w:r w:rsidR="00E87A15">
              <w:rPr>
                <w:color w:val="000000"/>
                <w:szCs w:val="28"/>
              </w:rPr>
              <w:t>«</w:t>
            </w:r>
            <w:r w:rsidR="00E87A15" w:rsidRPr="00E87A15">
              <w:rPr>
                <w:color w:val="000000"/>
                <w:szCs w:val="28"/>
              </w:rPr>
              <w:t>Скортон</w:t>
            </w:r>
            <w:r w:rsidR="00E87A15">
              <w:rPr>
                <w:color w:val="000000"/>
                <w:szCs w:val="28"/>
              </w:rPr>
              <w:t>»</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0,07</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приТ=18</w:t>
            </w:r>
            <w:r w:rsidR="00E87A15" w:rsidRPr="00E87A15">
              <w:rPr>
                <w:color w:val="000000"/>
                <w:szCs w:val="28"/>
              </w:rPr>
              <w:t>0</w:t>
            </w:r>
            <w:r w:rsidR="00E87A15">
              <w:rPr>
                <w:color w:val="000000"/>
                <w:szCs w:val="28"/>
              </w:rPr>
              <w:t> </w:t>
            </w:r>
            <w:r w:rsidR="00E87A15" w:rsidRPr="00E87A15">
              <w:rPr>
                <w:color w:val="000000"/>
                <w:szCs w:val="28"/>
              </w:rPr>
              <w:t>°С</w:t>
            </w:r>
          </w:p>
        </w:tc>
        <w:tc>
          <w:tcPr>
            <w:tcW w:w="1734" w:type="pct"/>
          </w:tcPr>
          <w:p w:rsidR="000A15CE" w:rsidRPr="00E87A15" w:rsidRDefault="000A15CE" w:rsidP="00E055AD">
            <w:pPr>
              <w:widowControl/>
              <w:shd w:val="clear" w:color="auto" w:fill="FFFFFF"/>
              <w:spacing w:line="360" w:lineRule="auto"/>
              <w:jc w:val="both"/>
              <w:rPr>
                <w:color w:val="000000"/>
              </w:rPr>
            </w:pPr>
          </w:p>
        </w:tc>
      </w:tr>
      <w:tr w:rsidR="000A15CE" w:rsidRPr="00E87A15" w:rsidTr="00E055AD">
        <w:trPr>
          <w:cantSplit/>
          <w:trHeight w:hRule="exact" w:val="31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Торфоплиты в штабелях</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1,7</w:t>
            </w:r>
          </w:p>
        </w:tc>
      </w:tr>
      <w:tr w:rsidR="000A15CE" w:rsidRPr="00E87A15" w:rsidTr="00E055AD">
        <w:trPr>
          <w:cantSplit/>
          <w:trHeight w:hRule="exact" w:val="307"/>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Кабель АШв1х120; АПВГЭЗх35+1х25;</w:t>
            </w:r>
          </w:p>
        </w:tc>
        <w:tc>
          <w:tcPr>
            <w:tcW w:w="1734"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0,3</w:t>
            </w:r>
          </w:p>
        </w:tc>
      </w:tr>
      <w:tr w:rsidR="000A15CE" w:rsidRPr="00E87A15" w:rsidTr="00E055AD">
        <w:trPr>
          <w:cantSplit/>
          <w:trHeight w:hRule="exact" w:val="326"/>
          <w:jc w:val="center"/>
        </w:trPr>
        <w:tc>
          <w:tcPr>
            <w:tcW w:w="3266" w:type="pct"/>
          </w:tcPr>
          <w:p w:rsidR="000A15CE" w:rsidRPr="00E87A15" w:rsidRDefault="000A15CE" w:rsidP="00E055AD">
            <w:pPr>
              <w:widowControl/>
              <w:shd w:val="clear" w:color="auto" w:fill="FFFFFF"/>
              <w:spacing w:line="360" w:lineRule="auto"/>
              <w:jc w:val="both"/>
              <w:rPr>
                <w:color w:val="000000"/>
              </w:rPr>
            </w:pPr>
            <w:r w:rsidRPr="00E87A15">
              <w:rPr>
                <w:color w:val="000000"/>
                <w:szCs w:val="28"/>
              </w:rPr>
              <w:t>АВВГЗх35+1х25:</w:t>
            </w:r>
          </w:p>
        </w:tc>
        <w:tc>
          <w:tcPr>
            <w:tcW w:w="1734" w:type="pct"/>
          </w:tcPr>
          <w:p w:rsidR="000A15CE" w:rsidRPr="00E87A15" w:rsidRDefault="000A15CE" w:rsidP="00E055AD">
            <w:pPr>
              <w:widowControl/>
              <w:shd w:val="clear" w:color="auto" w:fill="FFFFFF"/>
              <w:spacing w:line="360" w:lineRule="auto"/>
              <w:jc w:val="both"/>
              <w:rPr>
                <w:color w:val="000000"/>
              </w:rPr>
            </w:pPr>
          </w:p>
        </w:tc>
      </w:tr>
    </w:tbl>
    <w:p w:rsidR="000A15CE" w:rsidRPr="00E87A15" w:rsidRDefault="000A15CE" w:rsidP="00E87A15">
      <w:pPr>
        <w:widowControl/>
        <w:shd w:val="clear" w:color="auto" w:fill="FFFFFF"/>
        <w:spacing w:line="360" w:lineRule="auto"/>
        <w:ind w:firstLine="709"/>
        <w:jc w:val="both"/>
        <w:rPr>
          <w:color w:val="000000"/>
          <w:sz w:val="28"/>
          <w:lang w:val="en-US"/>
        </w:rPr>
      </w:pPr>
    </w:p>
    <w:p w:rsidR="00DB6F1A" w:rsidRPr="00E87A15" w:rsidRDefault="00E055AD" w:rsidP="00E87A15">
      <w:pPr>
        <w:widowControl/>
        <w:shd w:val="clear" w:color="auto" w:fill="FFFFFF"/>
        <w:spacing w:line="360" w:lineRule="auto"/>
        <w:ind w:firstLine="709"/>
        <w:jc w:val="both"/>
        <w:rPr>
          <w:color w:val="000000"/>
          <w:sz w:val="28"/>
        </w:rPr>
      </w:pPr>
      <w:r>
        <w:rPr>
          <w:b/>
          <w:bCs/>
          <w:color w:val="000000"/>
          <w:sz w:val="28"/>
          <w:szCs w:val="32"/>
        </w:rPr>
        <w:br w:type="page"/>
      </w:r>
      <w:r w:rsidR="00DB6F1A" w:rsidRPr="00E87A15">
        <w:rPr>
          <w:b/>
          <w:bCs/>
          <w:color w:val="000000"/>
          <w:sz w:val="28"/>
          <w:szCs w:val="32"/>
        </w:rPr>
        <w:t>Приложение Д</w:t>
      </w:r>
    </w:p>
    <w:p w:rsidR="00E055AD" w:rsidRDefault="00E055AD" w:rsidP="00E87A15">
      <w:pPr>
        <w:widowControl/>
        <w:shd w:val="clear" w:color="auto" w:fill="FFFFFF"/>
        <w:spacing w:line="360" w:lineRule="auto"/>
        <w:ind w:firstLine="709"/>
        <w:jc w:val="both"/>
        <w:rPr>
          <w:color w:val="000000"/>
          <w:sz w:val="28"/>
          <w:szCs w:val="28"/>
        </w:rPr>
      </w:pPr>
    </w:p>
    <w:p w:rsidR="00DB6F1A" w:rsidRPr="00E87A15" w:rsidRDefault="00E87A15" w:rsidP="00E87A15">
      <w:pPr>
        <w:widowControl/>
        <w:shd w:val="clear" w:color="auto" w:fill="FFFFFF"/>
        <w:spacing w:line="360" w:lineRule="auto"/>
        <w:ind w:firstLine="709"/>
        <w:jc w:val="both"/>
        <w:rPr>
          <w:color w:val="000000"/>
          <w:sz w:val="28"/>
        </w:rPr>
      </w:pPr>
      <w:r w:rsidRPr="00E87A15">
        <w:rPr>
          <w:color w:val="000000"/>
          <w:sz w:val="28"/>
          <w:szCs w:val="28"/>
        </w:rPr>
        <w:t>Таблица</w:t>
      </w:r>
      <w:r>
        <w:rPr>
          <w:color w:val="000000"/>
          <w:sz w:val="28"/>
          <w:szCs w:val="28"/>
        </w:rPr>
        <w:t> </w:t>
      </w:r>
      <w:r w:rsidRPr="00E87A15">
        <w:rPr>
          <w:color w:val="000000"/>
          <w:sz w:val="28"/>
          <w:szCs w:val="28"/>
        </w:rPr>
        <w:t>Д.</w:t>
      </w:r>
      <w:r w:rsidR="00DB6F1A" w:rsidRPr="00E87A15">
        <w:rPr>
          <w:color w:val="000000"/>
          <w:sz w:val="28"/>
          <w:szCs w:val="28"/>
        </w:rPr>
        <w:t xml:space="preserve"> 1 </w:t>
      </w:r>
      <w:r>
        <w:rPr>
          <w:color w:val="000000"/>
          <w:sz w:val="28"/>
          <w:szCs w:val="28"/>
        </w:rPr>
        <w:t>–</w:t>
      </w:r>
      <w:r w:rsidRPr="00E87A15">
        <w:rPr>
          <w:color w:val="000000"/>
          <w:sz w:val="28"/>
          <w:szCs w:val="28"/>
        </w:rPr>
        <w:t xml:space="preserve"> </w:t>
      </w:r>
      <w:r w:rsidR="00DB6F1A" w:rsidRPr="00E87A15">
        <w:rPr>
          <w:color w:val="000000"/>
          <w:sz w:val="28"/>
          <w:szCs w:val="28"/>
        </w:rPr>
        <w:t>Время задержи начала эвакуации</w:t>
      </w:r>
    </w:p>
    <w:tbl>
      <w:tblPr>
        <w:tblStyle w:val="1"/>
        <w:tblW w:w="5000" w:type="pct"/>
        <w:tblLook w:val="0000" w:firstRow="0" w:lastRow="0" w:firstColumn="0" w:lastColumn="0" w:noHBand="0" w:noVBand="0"/>
      </w:tblPr>
      <w:tblGrid>
        <w:gridCol w:w="5599"/>
        <w:gridCol w:w="1128"/>
        <w:gridCol w:w="940"/>
        <w:gridCol w:w="950"/>
        <w:gridCol w:w="957"/>
      </w:tblGrid>
      <w:tr w:rsidR="00DB6F1A" w:rsidRPr="00E87A15" w:rsidTr="00E055AD">
        <w:trPr>
          <w:cantSplit/>
          <w:trHeight w:hRule="exact" w:val="730"/>
        </w:trPr>
        <w:tc>
          <w:tcPr>
            <w:tcW w:w="2924" w:type="pct"/>
            <w:vMerge w:val="restart"/>
          </w:tcPr>
          <w:p w:rsidR="00DB6F1A" w:rsidRPr="00E87A15" w:rsidRDefault="00DB6F1A" w:rsidP="00E87A15">
            <w:pPr>
              <w:widowControl/>
              <w:shd w:val="clear" w:color="auto" w:fill="FFFFFF"/>
              <w:spacing w:line="360" w:lineRule="auto"/>
              <w:jc w:val="both"/>
              <w:rPr>
                <w:color w:val="000000"/>
              </w:rPr>
            </w:pPr>
            <w:r w:rsidRPr="00E87A15">
              <w:rPr>
                <w:color w:val="000000"/>
                <w:szCs w:val="28"/>
              </w:rPr>
              <w:t>Тип и характеристика здания</w:t>
            </w:r>
          </w:p>
        </w:tc>
        <w:tc>
          <w:tcPr>
            <w:tcW w:w="2076" w:type="pct"/>
            <w:gridSpan w:val="4"/>
          </w:tcPr>
          <w:p w:rsidR="00DB6F1A" w:rsidRPr="00E87A15" w:rsidRDefault="00DB6F1A" w:rsidP="00E87A15">
            <w:pPr>
              <w:widowControl/>
              <w:shd w:val="clear" w:color="auto" w:fill="FFFFFF"/>
              <w:spacing w:line="360" w:lineRule="auto"/>
              <w:jc w:val="both"/>
              <w:rPr>
                <w:color w:val="000000"/>
              </w:rPr>
            </w:pPr>
            <w:r w:rsidRPr="00E87A15">
              <w:rPr>
                <w:color w:val="000000"/>
                <w:szCs w:val="28"/>
              </w:rPr>
              <w:t>Время задержи начала эвакуации, мин, при типах систем оповещения</w:t>
            </w:r>
          </w:p>
        </w:tc>
      </w:tr>
      <w:tr w:rsidR="00DB6F1A" w:rsidRPr="00E87A15" w:rsidTr="00E055AD">
        <w:trPr>
          <w:cantSplit/>
          <w:trHeight w:hRule="exact" w:val="326"/>
        </w:trPr>
        <w:tc>
          <w:tcPr>
            <w:tcW w:w="2924" w:type="pct"/>
          </w:tcPr>
          <w:p w:rsidR="00DB6F1A" w:rsidRPr="00E87A15" w:rsidRDefault="00DB6F1A" w:rsidP="00E87A15">
            <w:pPr>
              <w:widowControl/>
              <w:spacing w:line="360" w:lineRule="auto"/>
              <w:jc w:val="both"/>
              <w:rPr>
                <w:color w:val="000000"/>
              </w:rPr>
            </w:pP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W1</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W2</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W3</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W4</w:t>
            </w:r>
          </w:p>
        </w:tc>
      </w:tr>
      <w:tr w:rsidR="00DB6F1A" w:rsidRPr="00E87A15" w:rsidTr="00E055AD">
        <w:trPr>
          <w:cantSplit/>
          <w:trHeight w:hRule="exact" w:val="1091"/>
        </w:trPr>
        <w:tc>
          <w:tcPr>
            <w:tcW w:w="292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Административные,</w:t>
            </w:r>
            <w:r w:rsidR="00E87A15" w:rsidRPr="00E87A15">
              <w:rPr>
                <w:color w:val="000000"/>
                <w:szCs w:val="28"/>
              </w:rPr>
              <w:t xml:space="preserve"> </w:t>
            </w:r>
            <w:r w:rsidRPr="00E87A15">
              <w:rPr>
                <w:color w:val="000000"/>
                <w:szCs w:val="28"/>
              </w:rPr>
              <w:t>торговые</w:t>
            </w:r>
            <w:r w:rsidR="00E87A15" w:rsidRPr="00E87A15">
              <w:rPr>
                <w:color w:val="000000"/>
                <w:szCs w:val="28"/>
              </w:rPr>
              <w:t xml:space="preserve"> </w:t>
            </w:r>
            <w:r w:rsidRPr="00E87A15">
              <w:rPr>
                <w:color w:val="000000"/>
                <w:szCs w:val="28"/>
              </w:rPr>
              <w:t>и производственные здания (посетители находятся в бодрствующем состоянии, знакомы с планировкой здания и процедурой эвакуации)</w:t>
            </w: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&lt;1</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3</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&gt;4</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&lt;4</w:t>
            </w:r>
          </w:p>
        </w:tc>
      </w:tr>
      <w:tr w:rsidR="00DB6F1A" w:rsidRPr="00E87A15" w:rsidTr="00E055AD">
        <w:trPr>
          <w:cantSplit/>
          <w:trHeight w:hRule="exact" w:val="1439"/>
        </w:trPr>
        <w:tc>
          <w:tcPr>
            <w:tcW w:w="292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Магазины,</w:t>
            </w:r>
            <w:r w:rsidR="00E87A15" w:rsidRPr="00E87A15">
              <w:rPr>
                <w:color w:val="000000"/>
                <w:szCs w:val="28"/>
              </w:rPr>
              <w:t xml:space="preserve"> </w:t>
            </w:r>
            <w:r w:rsidRPr="00E87A15">
              <w:rPr>
                <w:color w:val="000000"/>
                <w:szCs w:val="28"/>
              </w:rPr>
              <w:t>выставки,</w:t>
            </w:r>
            <w:r w:rsidR="00E87A15" w:rsidRPr="00E87A15">
              <w:rPr>
                <w:color w:val="000000"/>
                <w:szCs w:val="28"/>
              </w:rPr>
              <w:t xml:space="preserve"> </w:t>
            </w:r>
            <w:r w:rsidRPr="00E87A15">
              <w:rPr>
                <w:color w:val="000000"/>
                <w:szCs w:val="28"/>
              </w:rPr>
              <w:t>музеи,</w:t>
            </w:r>
            <w:r w:rsidR="00E87A15" w:rsidRPr="00E87A15">
              <w:rPr>
                <w:color w:val="000000"/>
                <w:szCs w:val="28"/>
              </w:rPr>
              <w:t xml:space="preserve"> </w:t>
            </w:r>
            <w:r w:rsidRPr="00E87A15">
              <w:rPr>
                <w:color w:val="000000"/>
                <w:szCs w:val="28"/>
              </w:rPr>
              <w:t>досуговые центры</w:t>
            </w:r>
            <w:r w:rsidR="00E87A15" w:rsidRPr="00E87A15">
              <w:rPr>
                <w:color w:val="000000"/>
                <w:szCs w:val="28"/>
              </w:rPr>
              <w:t xml:space="preserve"> </w:t>
            </w:r>
            <w:r w:rsidRPr="00E87A15">
              <w:rPr>
                <w:color w:val="000000"/>
                <w:szCs w:val="28"/>
              </w:rPr>
              <w:t>и</w:t>
            </w:r>
            <w:r w:rsidR="00E87A15" w:rsidRPr="00E87A15">
              <w:rPr>
                <w:color w:val="000000"/>
                <w:szCs w:val="28"/>
              </w:rPr>
              <w:t xml:space="preserve"> </w:t>
            </w:r>
            <w:r w:rsidRPr="00E87A15">
              <w:rPr>
                <w:color w:val="000000"/>
                <w:szCs w:val="28"/>
              </w:rPr>
              <w:t>другие</w:t>
            </w:r>
            <w:r w:rsidR="00E87A15" w:rsidRPr="00E87A15">
              <w:rPr>
                <w:color w:val="000000"/>
                <w:szCs w:val="28"/>
              </w:rPr>
              <w:t xml:space="preserve"> </w:t>
            </w:r>
            <w:r w:rsidRPr="00E87A15">
              <w:rPr>
                <w:color w:val="000000"/>
                <w:szCs w:val="28"/>
              </w:rPr>
              <w:t>здания</w:t>
            </w:r>
            <w:r w:rsidR="00E87A15" w:rsidRPr="00E87A15">
              <w:rPr>
                <w:color w:val="000000"/>
                <w:szCs w:val="28"/>
              </w:rPr>
              <w:t xml:space="preserve"> </w:t>
            </w:r>
            <w:r w:rsidRPr="00E87A15">
              <w:rPr>
                <w:color w:val="000000"/>
                <w:szCs w:val="28"/>
              </w:rPr>
              <w:t>массового назначения,</w:t>
            </w:r>
            <w:r w:rsidR="00E87A15" w:rsidRPr="00E87A15">
              <w:rPr>
                <w:color w:val="000000"/>
                <w:szCs w:val="28"/>
              </w:rPr>
              <w:t xml:space="preserve"> </w:t>
            </w:r>
            <w:r w:rsidRPr="00E87A15">
              <w:rPr>
                <w:color w:val="000000"/>
                <w:szCs w:val="28"/>
              </w:rPr>
              <w:t>(посетители</w:t>
            </w:r>
            <w:r w:rsidR="00E87A15" w:rsidRPr="00E87A15">
              <w:rPr>
                <w:color w:val="000000"/>
                <w:szCs w:val="28"/>
              </w:rPr>
              <w:t xml:space="preserve"> </w:t>
            </w:r>
            <w:r w:rsidRPr="00E87A15">
              <w:rPr>
                <w:color w:val="000000"/>
                <w:szCs w:val="28"/>
              </w:rPr>
              <w:t>находятся</w:t>
            </w:r>
            <w:r w:rsidR="00E87A15" w:rsidRPr="00E87A15">
              <w:rPr>
                <w:color w:val="000000"/>
                <w:szCs w:val="28"/>
              </w:rPr>
              <w:t xml:space="preserve"> </w:t>
            </w:r>
            <w:r w:rsidRPr="00E87A15">
              <w:rPr>
                <w:color w:val="000000"/>
                <w:szCs w:val="28"/>
              </w:rPr>
              <w:t>в бодрствующем состоянии, но могут быть не</w:t>
            </w:r>
            <w:r w:rsidR="00E87A15" w:rsidRPr="00E87A15">
              <w:rPr>
                <w:color w:val="000000"/>
                <w:szCs w:val="28"/>
              </w:rPr>
              <w:t xml:space="preserve"> </w:t>
            </w:r>
            <w:r w:rsidRPr="00E87A15">
              <w:rPr>
                <w:color w:val="000000"/>
                <w:szCs w:val="28"/>
              </w:rPr>
              <w:t>знакомы</w:t>
            </w:r>
            <w:r w:rsidR="00E87A15" w:rsidRPr="00E87A15">
              <w:rPr>
                <w:color w:val="000000"/>
                <w:szCs w:val="28"/>
              </w:rPr>
              <w:t xml:space="preserve"> </w:t>
            </w:r>
            <w:r w:rsidRPr="00E87A15">
              <w:rPr>
                <w:color w:val="000000"/>
                <w:szCs w:val="28"/>
              </w:rPr>
              <w:t>с</w:t>
            </w:r>
            <w:r w:rsidR="00E87A15" w:rsidRPr="00E87A15">
              <w:rPr>
                <w:color w:val="000000"/>
                <w:szCs w:val="28"/>
              </w:rPr>
              <w:t xml:space="preserve"> </w:t>
            </w:r>
            <w:r w:rsidRPr="00E87A15">
              <w:rPr>
                <w:color w:val="000000"/>
                <w:szCs w:val="28"/>
              </w:rPr>
              <w:t>планировкой</w:t>
            </w:r>
            <w:r w:rsidR="00E87A15" w:rsidRPr="00E87A15">
              <w:rPr>
                <w:color w:val="000000"/>
                <w:szCs w:val="28"/>
              </w:rPr>
              <w:t xml:space="preserve"> </w:t>
            </w:r>
            <w:r w:rsidRPr="00E87A15">
              <w:rPr>
                <w:color w:val="000000"/>
                <w:szCs w:val="28"/>
              </w:rPr>
              <w:t>здания</w:t>
            </w:r>
            <w:r w:rsidR="00E87A15" w:rsidRPr="00E87A15">
              <w:rPr>
                <w:color w:val="000000"/>
                <w:szCs w:val="28"/>
              </w:rPr>
              <w:t xml:space="preserve"> </w:t>
            </w:r>
            <w:r w:rsidRPr="00E87A15">
              <w:rPr>
                <w:color w:val="000000"/>
                <w:szCs w:val="28"/>
              </w:rPr>
              <w:t>и процедурой эвакуации)</w:t>
            </w: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&lt;2</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3</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&gt;6</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&lt;6</w:t>
            </w:r>
          </w:p>
        </w:tc>
      </w:tr>
      <w:tr w:rsidR="00DB6F1A" w:rsidRPr="00E87A15" w:rsidTr="00E055AD">
        <w:trPr>
          <w:cantSplit/>
          <w:trHeight w:hRule="exact" w:val="1286"/>
        </w:trPr>
        <w:tc>
          <w:tcPr>
            <w:tcW w:w="292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Общежития, интернаты (посетители могут находиться в состоянии сна, но</w:t>
            </w:r>
            <w:r w:rsidR="00E87A15" w:rsidRPr="00E87A15">
              <w:rPr>
                <w:color w:val="000000"/>
                <w:szCs w:val="28"/>
              </w:rPr>
              <w:t xml:space="preserve"> </w:t>
            </w:r>
            <w:r w:rsidRPr="00E87A15">
              <w:rPr>
                <w:color w:val="000000"/>
                <w:szCs w:val="28"/>
              </w:rPr>
              <w:t>знакомы</w:t>
            </w:r>
            <w:r w:rsidR="00E87A15" w:rsidRPr="00E87A15">
              <w:rPr>
                <w:color w:val="000000"/>
                <w:szCs w:val="28"/>
              </w:rPr>
              <w:t xml:space="preserve"> </w:t>
            </w:r>
            <w:r w:rsidRPr="00E87A15">
              <w:rPr>
                <w:color w:val="000000"/>
                <w:szCs w:val="28"/>
              </w:rPr>
              <w:t>с</w:t>
            </w:r>
            <w:r w:rsidR="00E87A15" w:rsidRPr="00E87A15">
              <w:rPr>
                <w:color w:val="000000"/>
                <w:szCs w:val="28"/>
              </w:rPr>
              <w:t xml:space="preserve"> </w:t>
            </w:r>
            <w:r w:rsidRPr="00E87A15">
              <w:rPr>
                <w:color w:val="000000"/>
                <w:szCs w:val="28"/>
              </w:rPr>
              <w:t>планировкой</w:t>
            </w:r>
            <w:r w:rsidR="00E87A15" w:rsidRPr="00E87A15">
              <w:rPr>
                <w:color w:val="000000"/>
                <w:szCs w:val="28"/>
              </w:rPr>
              <w:t xml:space="preserve"> </w:t>
            </w:r>
            <w:r w:rsidRPr="00E87A15">
              <w:rPr>
                <w:color w:val="000000"/>
                <w:szCs w:val="28"/>
              </w:rPr>
              <w:t>здания</w:t>
            </w:r>
            <w:r w:rsidR="00E87A15" w:rsidRPr="00E87A15">
              <w:rPr>
                <w:color w:val="000000"/>
                <w:szCs w:val="28"/>
              </w:rPr>
              <w:t xml:space="preserve"> </w:t>
            </w:r>
            <w:r w:rsidRPr="00E87A15">
              <w:rPr>
                <w:color w:val="000000"/>
                <w:szCs w:val="28"/>
              </w:rPr>
              <w:t>и процедурой эвакуации)</w:t>
            </w: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&lt;2</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4</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&gt;5</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&lt;5</w:t>
            </w:r>
          </w:p>
        </w:tc>
      </w:tr>
      <w:tr w:rsidR="00DB6F1A" w:rsidRPr="00E87A15" w:rsidTr="00E055AD">
        <w:trPr>
          <w:cantSplit/>
          <w:trHeight w:hRule="exact" w:val="990"/>
        </w:trPr>
        <w:tc>
          <w:tcPr>
            <w:tcW w:w="292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Отели и пансионаты (посетители могут находиться в состоянии сна, и быть не знакомыми</w:t>
            </w:r>
            <w:r w:rsidR="00E87A15" w:rsidRPr="00E87A15">
              <w:rPr>
                <w:color w:val="000000"/>
                <w:szCs w:val="28"/>
              </w:rPr>
              <w:t xml:space="preserve"> </w:t>
            </w:r>
            <w:r w:rsidRPr="00E87A15">
              <w:rPr>
                <w:color w:val="000000"/>
                <w:szCs w:val="28"/>
              </w:rPr>
              <w:t>с</w:t>
            </w:r>
            <w:r w:rsidR="00E87A15" w:rsidRPr="00E87A15">
              <w:rPr>
                <w:color w:val="000000"/>
                <w:szCs w:val="28"/>
              </w:rPr>
              <w:t xml:space="preserve"> </w:t>
            </w:r>
            <w:r w:rsidRPr="00E87A15">
              <w:rPr>
                <w:color w:val="000000"/>
                <w:szCs w:val="28"/>
              </w:rPr>
              <w:t>планировкой</w:t>
            </w:r>
            <w:r w:rsidR="00E87A15" w:rsidRPr="00E87A15">
              <w:rPr>
                <w:color w:val="000000"/>
                <w:szCs w:val="28"/>
              </w:rPr>
              <w:t xml:space="preserve"> </w:t>
            </w:r>
            <w:r w:rsidRPr="00E87A15">
              <w:rPr>
                <w:color w:val="000000"/>
                <w:szCs w:val="28"/>
              </w:rPr>
              <w:t>здания</w:t>
            </w:r>
            <w:r w:rsidR="00E87A15" w:rsidRPr="00E87A15">
              <w:rPr>
                <w:color w:val="000000"/>
                <w:szCs w:val="28"/>
              </w:rPr>
              <w:t xml:space="preserve"> </w:t>
            </w:r>
            <w:r w:rsidRPr="00E87A15">
              <w:rPr>
                <w:color w:val="000000"/>
                <w:szCs w:val="28"/>
              </w:rPr>
              <w:t>и процедурой эвакуации)</w:t>
            </w: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&lt;2</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4</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&gt;6</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&lt;5</w:t>
            </w:r>
          </w:p>
        </w:tc>
      </w:tr>
      <w:tr w:rsidR="00DB6F1A" w:rsidRPr="00E87A15" w:rsidTr="00E055AD">
        <w:trPr>
          <w:cantSplit/>
          <w:trHeight w:hRule="exact" w:val="955"/>
        </w:trPr>
        <w:tc>
          <w:tcPr>
            <w:tcW w:w="292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Госпитали, дома престарелых и другие тому подобные заведения, (значительное число посетителей может нуждаться в помощи)</w:t>
            </w:r>
          </w:p>
        </w:tc>
        <w:tc>
          <w:tcPr>
            <w:tcW w:w="58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&lt;3</w:t>
            </w:r>
          </w:p>
        </w:tc>
        <w:tc>
          <w:tcPr>
            <w:tcW w:w="49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w:t>
            </w:r>
          </w:p>
        </w:tc>
        <w:tc>
          <w:tcPr>
            <w:tcW w:w="496"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&gt;8</w:t>
            </w:r>
          </w:p>
        </w:tc>
        <w:tc>
          <w:tcPr>
            <w:tcW w:w="500"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&lt;8</w:t>
            </w:r>
          </w:p>
        </w:tc>
      </w:tr>
      <w:tr w:rsidR="00DB6F1A" w:rsidRPr="00E87A15" w:rsidTr="00E055AD">
        <w:trPr>
          <w:cantSplit/>
          <w:trHeight w:hRule="exact" w:val="1788"/>
        </w:trPr>
        <w:tc>
          <w:tcPr>
            <w:tcW w:w="5000" w:type="pct"/>
            <w:gridSpan w:val="5"/>
          </w:tcPr>
          <w:p w:rsidR="008273F8" w:rsidRPr="00E87A15" w:rsidRDefault="00DB6F1A" w:rsidP="00E87A15">
            <w:pPr>
              <w:widowControl/>
              <w:shd w:val="clear" w:color="auto" w:fill="FFFFFF"/>
              <w:spacing w:line="360" w:lineRule="auto"/>
              <w:jc w:val="both"/>
              <w:rPr>
                <w:color w:val="000000"/>
                <w:szCs w:val="28"/>
              </w:rPr>
            </w:pPr>
            <w:r w:rsidRPr="00E87A15">
              <w:rPr>
                <w:color w:val="000000"/>
                <w:szCs w:val="28"/>
              </w:rPr>
              <w:t>Примечание: Характеристика системы оповещения</w:t>
            </w:r>
          </w:p>
          <w:p w:rsidR="008273F8" w:rsidRPr="00E87A15" w:rsidRDefault="00DB6F1A" w:rsidP="00E87A15">
            <w:pPr>
              <w:widowControl/>
              <w:shd w:val="clear" w:color="auto" w:fill="FFFFFF"/>
              <w:spacing w:line="360" w:lineRule="auto"/>
              <w:jc w:val="both"/>
              <w:rPr>
                <w:color w:val="000000"/>
                <w:szCs w:val="28"/>
              </w:rPr>
            </w:pPr>
            <w:r w:rsidRPr="00E87A15">
              <w:rPr>
                <w:color w:val="000000"/>
                <w:szCs w:val="28"/>
                <w:lang w:val="en-US"/>
              </w:rPr>
              <w:t>W</w:t>
            </w:r>
            <w:r w:rsidRPr="00E87A15">
              <w:rPr>
                <w:color w:val="000000"/>
                <w:szCs w:val="28"/>
              </w:rPr>
              <w:t xml:space="preserve">1 </w:t>
            </w:r>
            <w:r w:rsidR="00E87A15">
              <w:rPr>
                <w:color w:val="000000"/>
                <w:szCs w:val="28"/>
              </w:rPr>
              <w:t>–</w:t>
            </w:r>
            <w:r w:rsidR="00E87A15" w:rsidRPr="00E87A15">
              <w:rPr>
                <w:color w:val="000000"/>
                <w:szCs w:val="28"/>
              </w:rPr>
              <w:t xml:space="preserve"> </w:t>
            </w:r>
            <w:r w:rsidRPr="00E87A15">
              <w:rPr>
                <w:color w:val="000000"/>
                <w:szCs w:val="28"/>
              </w:rPr>
              <w:t>оповещение и управление эвакуацией оператором;</w:t>
            </w:r>
          </w:p>
          <w:p w:rsidR="008273F8" w:rsidRPr="00E87A15" w:rsidRDefault="00DB6F1A" w:rsidP="00E87A15">
            <w:pPr>
              <w:widowControl/>
              <w:shd w:val="clear" w:color="auto" w:fill="FFFFFF"/>
              <w:spacing w:line="360" w:lineRule="auto"/>
              <w:jc w:val="both"/>
              <w:rPr>
                <w:color w:val="000000"/>
                <w:szCs w:val="28"/>
              </w:rPr>
            </w:pPr>
            <w:r w:rsidRPr="00E87A15">
              <w:rPr>
                <w:color w:val="000000"/>
                <w:szCs w:val="28"/>
                <w:lang w:val="en-US"/>
              </w:rPr>
              <w:t>W</w:t>
            </w:r>
            <w:r w:rsidRPr="00E87A15">
              <w:rPr>
                <w:color w:val="000000"/>
                <w:szCs w:val="28"/>
              </w:rPr>
              <w:t>2</w:t>
            </w:r>
            <w:r w:rsidR="00E87A15" w:rsidRPr="00E87A15">
              <w:rPr>
                <w:color w:val="000000"/>
                <w:szCs w:val="28"/>
              </w:rPr>
              <w:t xml:space="preserve"> </w:t>
            </w:r>
            <w:r w:rsidR="00E87A15">
              <w:rPr>
                <w:color w:val="000000"/>
                <w:szCs w:val="28"/>
              </w:rPr>
              <w:t>–</w:t>
            </w:r>
            <w:r w:rsidR="00E87A15" w:rsidRPr="00E87A15">
              <w:rPr>
                <w:color w:val="000000"/>
                <w:szCs w:val="28"/>
              </w:rPr>
              <w:t xml:space="preserve"> </w:t>
            </w:r>
            <w:r w:rsidRPr="00E87A15">
              <w:rPr>
                <w:color w:val="000000"/>
                <w:szCs w:val="28"/>
              </w:rPr>
              <w:t>использование</w:t>
            </w:r>
            <w:r w:rsidR="00E87A15" w:rsidRPr="00E87A15">
              <w:rPr>
                <w:color w:val="000000"/>
                <w:szCs w:val="28"/>
              </w:rPr>
              <w:t xml:space="preserve"> </w:t>
            </w:r>
            <w:r w:rsidRPr="00E87A15">
              <w:rPr>
                <w:color w:val="000000"/>
                <w:szCs w:val="28"/>
              </w:rPr>
              <w:t>записанных</w:t>
            </w:r>
            <w:r w:rsidR="00E87A15" w:rsidRPr="00E87A15">
              <w:rPr>
                <w:color w:val="000000"/>
                <w:szCs w:val="28"/>
              </w:rPr>
              <w:t xml:space="preserve"> </w:t>
            </w:r>
            <w:r w:rsidRPr="00E87A15">
              <w:rPr>
                <w:color w:val="000000"/>
                <w:szCs w:val="28"/>
              </w:rPr>
              <w:t>заранее</w:t>
            </w:r>
            <w:r w:rsidR="00E87A15" w:rsidRPr="00E87A15">
              <w:rPr>
                <w:color w:val="000000"/>
                <w:szCs w:val="28"/>
              </w:rPr>
              <w:t xml:space="preserve"> </w:t>
            </w:r>
            <w:r w:rsidRPr="00E87A15">
              <w:rPr>
                <w:color w:val="000000"/>
                <w:szCs w:val="28"/>
              </w:rPr>
              <w:t>типовых</w:t>
            </w:r>
            <w:r w:rsidR="00E87A15" w:rsidRPr="00E87A15">
              <w:rPr>
                <w:color w:val="000000"/>
                <w:szCs w:val="28"/>
              </w:rPr>
              <w:t xml:space="preserve"> </w:t>
            </w:r>
            <w:r w:rsidRPr="00E87A15">
              <w:rPr>
                <w:color w:val="000000"/>
                <w:szCs w:val="28"/>
              </w:rPr>
              <w:t>фраз</w:t>
            </w:r>
            <w:r w:rsidR="00E87A15" w:rsidRPr="00E87A15">
              <w:rPr>
                <w:color w:val="000000"/>
                <w:szCs w:val="28"/>
              </w:rPr>
              <w:t xml:space="preserve"> </w:t>
            </w:r>
            <w:r w:rsidRPr="00E87A15">
              <w:rPr>
                <w:color w:val="000000"/>
                <w:szCs w:val="28"/>
              </w:rPr>
              <w:t>и информационных табло;</w:t>
            </w:r>
          </w:p>
          <w:p w:rsidR="008273F8" w:rsidRPr="00E87A15" w:rsidRDefault="00DB6F1A" w:rsidP="00E87A15">
            <w:pPr>
              <w:widowControl/>
              <w:shd w:val="clear" w:color="auto" w:fill="FFFFFF"/>
              <w:spacing w:line="360" w:lineRule="auto"/>
              <w:jc w:val="both"/>
              <w:rPr>
                <w:color w:val="000000"/>
                <w:szCs w:val="28"/>
              </w:rPr>
            </w:pPr>
            <w:r w:rsidRPr="00E87A15">
              <w:rPr>
                <w:color w:val="000000"/>
                <w:szCs w:val="28"/>
                <w:lang w:val="en-US"/>
              </w:rPr>
              <w:t>W</w:t>
            </w:r>
            <w:r w:rsidRPr="00E87A15">
              <w:rPr>
                <w:color w:val="000000"/>
                <w:szCs w:val="28"/>
              </w:rPr>
              <w:t xml:space="preserve">3 </w:t>
            </w:r>
            <w:r w:rsidR="00E87A15">
              <w:rPr>
                <w:color w:val="000000"/>
                <w:szCs w:val="28"/>
              </w:rPr>
              <w:t>–</w:t>
            </w:r>
            <w:r w:rsidR="00E87A15" w:rsidRPr="00E87A15">
              <w:rPr>
                <w:color w:val="000000"/>
                <w:szCs w:val="28"/>
              </w:rPr>
              <w:t xml:space="preserve"> </w:t>
            </w:r>
            <w:r w:rsidRPr="00E87A15">
              <w:rPr>
                <w:color w:val="000000"/>
                <w:szCs w:val="28"/>
              </w:rPr>
              <w:t>сирена пожарной сигнализации;</w:t>
            </w:r>
          </w:p>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W</w:t>
            </w:r>
            <w:r w:rsidRPr="00E87A15">
              <w:rPr>
                <w:color w:val="000000"/>
                <w:szCs w:val="28"/>
              </w:rPr>
              <w:t xml:space="preserve">4 </w:t>
            </w:r>
            <w:r w:rsidR="00E87A15">
              <w:rPr>
                <w:color w:val="000000"/>
                <w:szCs w:val="28"/>
              </w:rPr>
              <w:t>–</w:t>
            </w:r>
            <w:r w:rsidR="00E87A15" w:rsidRPr="00E87A15">
              <w:rPr>
                <w:color w:val="000000"/>
                <w:szCs w:val="28"/>
              </w:rPr>
              <w:t xml:space="preserve"> </w:t>
            </w:r>
            <w:r w:rsidRPr="00E87A15">
              <w:rPr>
                <w:color w:val="000000"/>
                <w:szCs w:val="28"/>
              </w:rPr>
              <w:t>без оповещения.</w:t>
            </w:r>
          </w:p>
        </w:tc>
      </w:tr>
    </w:tbl>
    <w:p w:rsidR="000A15CE" w:rsidRPr="00E87A15" w:rsidRDefault="000A15CE" w:rsidP="00E87A15">
      <w:pPr>
        <w:widowControl/>
        <w:shd w:val="clear" w:color="auto" w:fill="FFFFFF"/>
        <w:spacing w:line="360" w:lineRule="auto"/>
        <w:ind w:firstLine="709"/>
        <w:jc w:val="both"/>
        <w:rPr>
          <w:color w:val="000000"/>
          <w:sz w:val="28"/>
        </w:rPr>
      </w:pPr>
    </w:p>
    <w:p w:rsidR="000A15CE" w:rsidRPr="00E87A15" w:rsidRDefault="000A15CE" w:rsidP="00E87A15">
      <w:pPr>
        <w:widowControl/>
        <w:shd w:val="clear" w:color="auto" w:fill="FFFFFF"/>
        <w:spacing w:line="360" w:lineRule="auto"/>
        <w:ind w:firstLine="709"/>
        <w:jc w:val="both"/>
        <w:rPr>
          <w:color w:val="000000"/>
          <w:sz w:val="28"/>
        </w:rPr>
      </w:pPr>
    </w:p>
    <w:p w:rsidR="00DB6F1A" w:rsidRPr="00E055AD" w:rsidRDefault="00E055AD" w:rsidP="00E87A15">
      <w:pPr>
        <w:widowControl/>
        <w:shd w:val="clear" w:color="auto" w:fill="FFFFFF"/>
        <w:spacing w:line="360" w:lineRule="auto"/>
        <w:ind w:firstLine="709"/>
        <w:jc w:val="both"/>
        <w:rPr>
          <w:b/>
          <w:color w:val="000000"/>
          <w:sz w:val="28"/>
        </w:rPr>
      </w:pPr>
      <w:r>
        <w:rPr>
          <w:color w:val="000000"/>
          <w:sz w:val="28"/>
          <w:szCs w:val="34"/>
        </w:rPr>
        <w:br w:type="page"/>
      </w:r>
      <w:r w:rsidR="00DB6F1A" w:rsidRPr="00E055AD">
        <w:rPr>
          <w:b/>
          <w:color w:val="000000"/>
          <w:sz w:val="28"/>
          <w:szCs w:val="34"/>
        </w:rPr>
        <w:t>Приложение Е</w:t>
      </w:r>
    </w:p>
    <w:p w:rsidR="00E055AD" w:rsidRDefault="00E055AD" w:rsidP="00E87A15">
      <w:pPr>
        <w:widowControl/>
        <w:shd w:val="clear" w:color="auto" w:fill="FFFFFF"/>
        <w:spacing w:line="360" w:lineRule="auto"/>
        <w:ind w:firstLine="709"/>
        <w:jc w:val="both"/>
        <w:rPr>
          <w:color w:val="000000"/>
          <w:sz w:val="28"/>
          <w:szCs w:val="28"/>
        </w:rPr>
      </w:pPr>
    </w:p>
    <w:p w:rsidR="00DB6F1A" w:rsidRPr="00E87A15" w:rsidRDefault="00DB6F1A" w:rsidP="00E87A15">
      <w:pPr>
        <w:widowControl/>
        <w:shd w:val="clear" w:color="auto" w:fill="FFFFFF"/>
        <w:spacing w:line="360" w:lineRule="auto"/>
        <w:ind w:firstLine="709"/>
        <w:jc w:val="both"/>
        <w:rPr>
          <w:color w:val="000000"/>
          <w:sz w:val="28"/>
        </w:rPr>
      </w:pPr>
      <w:r w:rsidRPr="00E87A15">
        <w:rPr>
          <w:color w:val="000000"/>
          <w:sz w:val="28"/>
          <w:szCs w:val="28"/>
        </w:rPr>
        <w:t>Таблица Е</w:t>
      </w:r>
      <w:r w:rsidR="00E055AD">
        <w:rPr>
          <w:color w:val="000000"/>
          <w:sz w:val="28"/>
          <w:szCs w:val="28"/>
        </w:rPr>
        <w:t>.1</w:t>
      </w:r>
      <w:r w:rsidRPr="00E87A15">
        <w:rPr>
          <w:color w:val="000000"/>
          <w:sz w:val="28"/>
          <w:szCs w:val="28"/>
        </w:rPr>
        <w:t xml:space="preserve"> </w:t>
      </w:r>
      <w:r w:rsidR="00E87A15">
        <w:rPr>
          <w:color w:val="000000"/>
          <w:sz w:val="28"/>
          <w:szCs w:val="28"/>
        </w:rPr>
        <w:t>–</w:t>
      </w:r>
      <w:r w:rsidR="00E87A15" w:rsidRPr="00E87A15">
        <w:rPr>
          <w:color w:val="000000"/>
          <w:sz w:val="28"/>
          <w:szCs w:val="28"/>
        </w:rPr>
        <w:t xml:space="preserve"> </w:t>
      </w:r>
      <w:r w:rsidRPr="00E87A15">
        <w:rPr>
          <w:color w:val="000000"/>
          <w:sz w:val="28"/>
          <w:szCs w:val="28"/>
        </w:rPr>
        <w:t>Площадь проекции человека</w:t>
      </w:r>
    </w:p>
    <w:tbl>
      <w:tblPr>
        <w:tblStyle w:val="1"/>
        <w:tblW w:w="4575" w:type="pct"/>
        <w:tblInd w:w="204" w:type="dxa"/>
        <w:tblLook w:val="0000" w:firstRow="0" w:lastRow="0" w:firstColumn="0" w:lastColumn="0" w:noHBand="0" w:noVBand="0"/>
      </w:tblPr>
      <w:tblGrid>
        <w:gridCol w:w="6060"/>
        <w:gridCol w:w="2700"/>
      </w:tblGrid>
      <w:tr w:rsidR="00DB6F1A" w:rsidRPr="00E87A15" w:rsidTr="00E055AD">
        <w:trPr>
          <w:cantSplit/>
          <w:trHeight w:hRule="exact" w:val="34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Характеристика движущегося человека</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Значение, м</w:t>
            </w:r>
            <w:r w:rsidR="00E87A15" w:rsidRPr="00E87A15">
              <w:rPr>
                <w:color w:val="000000"/>
                <w:szCs w:val="28"/>
              </w:rPr>
              <w:t>7</w:t>
            </w:r>
            <w:r w:rsidR="00E87A15">
              <w:rPr>
                <w:color w:val="000000"/>
                <w:szCs w:val="28"/>
              </w:rPr>
              <w:t> </w:t>
            </w:r>
            <w:r w:rsidR="00E87A15" w:rsidRPr="00E87A15">
              <w:rPr>
                <w:color w:val="000000"/>
                <w:szCs w:val="28"/>
              </w:rPr>
              <w:t>чел</w:t>
            </w:r>
            <w:r w:rsidRPr="00E87A15">
              <w:rPr>
                <w:color w:val="000000"/>
                <w:szCs w:val="28"/>
              </w:rPr>
              <w:t>.</w:t>
            </w:r>
          </w:p>
        </w:tc>
      </w:tr>
      <w:tr w:rsidR="00DB6F1A" w:rsidRPr="00E87A15" w:rsidTr="00E055AD">
        <w:trPr>
          <w:cantSplit/>
          <w:trHeight w:hRule="exact" w:val="33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Взрослый человек в домашней одежде</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0,1</w:t>
            </w:r>
          </w:p>
        </w:tc>
      </w:tr>
      <w:tr w:rsidR="00DB6F1A" w:rsidRPr="00E87A15" w:rsidTr="00E055AD">
        <w:trPr>
          <w:cantSplit/>
          <w:trHeight w:hRule="exact" w:val="32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Взрослый человек в зимней одежде</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0,125</w:t>
            </w:r>
          </w:p>
        </w:tc>
      </w:tr>
      <w:tr w:rsidR="00DB6F1A" w:rsidRPr="00E87A15" w:rsidTr="00E055AD">
        <w:trPr>
          <w:cantSplit/>
          <w:trHeight w:hRule="exact" w:val="32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Взрослый с ребенком на руках</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0,26</w:t>
            </w:r>
          </w:p>
        </w:tc>
      </w:tr>
      <w:tr w:rsidR="00DB6F1A" w:rsidRPr="00E87A15" w:rsidTr="00E055AD">
        <w:trPr>
          <w:cantSplit/>
          <w:trHeight w:hRule="exact" w:val="33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Взрослый с сумкой</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0,16</w:t>
            </w:r>
          </w:p>
        </w:tc>
      </w:tr>
      <w:tr w:rsidR="00DB6F1A" w:rsidRPr="00E87A15" w:rsidTr="00E055AD">
        <w:trPr>
          <w:cantSplit/>
          <w:trHeight w:hRule="exact" w:val="326"/>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Взрослый с чемоданом</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0,35</w:t>
            </w:r>
          </w:p>
        </w:tc>
      </w:tr>
      <w:tr w:rsidR="00DB6F1A" w:rsidRPr="00E87A15" w:rsidTr="00E055AD">
        <w:trPr>
          <w:cantSplit/>
          <w:trHeight w:hRule="exact" w:val="355"/>
        </w:trPr>
        <w:tc>
          <w:tcPr>
            <w:tcW w:w="3459"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Подросток</w:t>
            </w:r>
          </w:p>
        </w:tc>
        <w:tc>
          <w:tcPr>
            <w:tcW w:w="1541"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0,07</w:t>
            </w:r>
          </w:p>
        </w:tc>
      </w:tr>
    </w:tbl>
    <w:p w:rsidR="00E055AD" w:rsidRDefault="00E055AD" w:rsidP="00E87A15">
      <w:pPr>
        <w:widowControl/>
        <w:shd w:val="clear" w:color="auto" w:fill="FFFFFF"/>
        <w:spacing w:line="360" w:lineRule="auto"/>
        <w:ind w:firstLine="709"/>
        <w:jc w:val="both"/>
        <w:rPr>
          <w:color w:val="000000"/>
          <w:sz w:val="28"/>
          <w:szCs w:val="28"/>
        </w:rPr>
      </w:pPr>
    </w:p>
    <w:p w:rsidR="00DB6F1A" w:rsidRPr="00E87A15" w:rsidRDefault="00E87A15" w:rsidP="00E87A15">
      <w:pPr>
        <w:widowControl/>
        <w:shd w:val="clear" w:color="auto" w:fill="FFFFFF"/>
        <w:spacing w:line="360" w:lineRule="auto"/>
        <w:ind w:firstLine="709"/>
        <w:jc w:val="both"/>
        <w:rPr>
          <w:color w:val="000000"/>
          <w:sz w:val="28"/>
        </w:rPr>
      </w:pPr>
      <w:r w:rsidRPr="00E87A15">
        <w:rPr>
          <w:color w:val="000000"/>
          <w:sz w:val="28"/>
          <w:szCs w:val="28"/>
        </w:rPr>
        <w:t>Таблица</w:t>
      </w:r>
      <w:r>
        <w:rPr>
          <w:color w:val="000000"/>
          <w:sz w:val="28"/>
          <w:szCs w:val="28"/>
        </w:rPr>
        <w:t> </w:t>
      </w:r>
      <w:r w:rsidRPr="00E87A15">
        <w:rPr>
          <w:color w:val="000000"/>
          <w:sz w:val="28"/>
          <w:szCs w:val="28"/>
        </w:rPr>
        <w:t>Е.</w:t>
      </w:r>
      <w:r w:rsidR="00DB6F1A" w:rsidRPr="00E87A15">
        <w:rPr>
          <w:color w:val="000000"/>
          <w:sz w:val="28"/>
          <w:szCs w:val="28"/>
        </w:rPr>
        <w:t xml:space="preserve">2 </w:t>
      </w:r>
      <w:r>
        <w:rPr>
          <w:color w:val="000000"/>
          <w:sz w:val="28"/>
          <w:szCs w:val="28"/>
        </w:rPr>
        <w:t>–</w:t>
      </w:r>
      <w:r w:rsidRPr="00E87A15">
        <w:rPr>
          <w:color w:val="000000"/>
          <w:sz w:val="28"/>
          <w:szCs w:val="28"/>
        </w:rPr>
        <w:t xml:space="preserve"> </w:t>
      </w:r>
      <w:r w:rsidR="00DB6F1A" w:rsidRPr="00E87A15">
        <w:rPr>
          <w:color w:val="000000"/>
          <w:sz w:val="28"/>
          <w:szCs w:val="28"/>
        </w:rPr>
        <w:t>Зависимость скорости и интенсивности движения от плотности людского потока</w:t>
      </w:r>
    </w:p>
    <w:tbl>
      <w:tblPr>
        <w:tblStyle w:val="1"/>
        <w:tblW w:w="4838" w:type="pct"/>
        <w:tblInd w:w="132" w:type="dxa"/>
        <w:tblLayout w:type="fixed"/>
        <w:tblLook w:val="0000" w:firstRow="0" w:lastRow="0" w:firstColumn="0" w:lastColumn="0" w:noHBand="0" w:noVBand="0"/>
      </w:tblPr>
      <w:tblGrid>
        <w:gridCol w:w="1471"/>
        <w:gridCol w:w="1158"/>
        <w:gridCol w:w="1171"/>
        <w:gridCol w:w="1312"/>
        <w:gridCol w:w="1078"/>
        <w:gridCol w:w="1047"/>
        <w:gridCol w:w="1078"/>
        <w:gridCol w:w="949"/>
      </w:tblGrid>
      <w:tr w:rsidR="00E055AD" w:rsidRPr="00E87A15" w:rsidTr="00E055AD">
        <w:trPr>
          <w:cantSplit/>
          <w:trHeight w:hRule="exact" w:val="653"/>
        </w:trPr>
        <w:tc>
          <w:tcPr>
            <w:tcW w:w="79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 xml:space="preserve">Плотность потока </w:t>
            </w:r>
            <w:r w:rsidRPr="00E87A15">
              <w:rPr>
                <w:color w:val="000000"/>
                <w:szCs w:val="28"/>
                <w:lang w:val="en-US"/>
              </w:rPr>
              <w:t>D</w:t>
            </w:r>
            <w:r w:rsidRPr="00E87A15">
              <w:rPr>
                <w:color w:val="000000"/>
                <w:szCs w:val="28"/>
              </w:rPr>
              <w:t>,</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w:t>
            </w:r>
            <w:r w:rsidRPr="00E87A15">
              <w:rPr>
                <w:color w:val="000000"/>
                <w:szCs w:val="28"/>
                <w:vertAlign w:val="superscript"/>
              </w:rPr>
              <w:t>2</w:t>
            </w:r>
            <w:r w:rsidRPr="00E87A15">
              <w:rPr>
                <w:color w:val="000000"/>
                <w:szCs w:val="28"/>
              </w:rPr>
              <w:t>/м</w:t>
            </w:r>
            <w:r w:rsidRPr="00E87A15">
              <w:rPr>
                <w:color w:val="000000"/>
                <w:szCs w:val="28"/>
                <w:vertAlign w:val="superscript"/>
              </w:rPr>
              <w:t>2</w:t>
            </w:r>
          </w:p>
        </w:tc>
        <w:tc>
          <w:tcPr>
            <w:tcW w:w="1257" w:type="pct"/>
            <w:gridSpan w:val="2"/>
          </w:tcPr>
          <w:p w:rsidR="00DB6F1A" w:rsidRPr="00E87A15" w:rsidRDefault="00DB6F1A" w:rsidP="00E87A15">
            <w:pPr>
              <w:widowControl/>
              <w:shd w:val="clear" w:color="auto" w:fill="FFFFFF"/>
              <w:spacing w:line="360" w:lineRule="auto"/>
              <w:jc w:val="both"/>
              <w:rPr>
                <w:color w:val="000000"/>
              </w:rPr>
            </w:pPr>
            <w:r w:rsidRPr="00E87A15">
              <w:rPr>
                <w:color w:val="000000"/>
                <w:szCs w:val="28"/>
              </w:rPr>
              <w:t>Горизонтальный путь</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Дверной проем</w:t>
            </w:r>
          </w:p>
        </w:tc>
        <w:tc>
          <w:tcPr>
            <w:tcW w:w="1146" w:type="pct"/>
            <w:gridSpan w:val="2"/>
          </w:tcPr>
          <w:p w:rsidR="00DB6F1A" w:rsidRPr="00E87A15" w:rsidRDefault="00DB6F1A" w:rsidP="00E87A15">
            <w:pPr>
              <w:widowControl/>
              <w:shd w:val="clear" w:color="auto" w:fill="FFFFFF"/>
              <w:spacing w:line="360" w:lineRule="auto"/>
              <w:jc w:val="both"/>
              <w:rPr>
                <w:color w:val="000000"/>
              </w:rPr>
            </w:pPr>
            <w:r w:rsidRPr="00E87A15">
              <w:rPr>
                <w:color w:val="000000"/>
                <w:szCs w:val="28"/>
              </w:rPr>
              <w:t>Лестница вниз</w:t>
            </w:r>
          </w:p>
        </w:tc>
        <w:tc>
          <w:tcPr>
            <w:tcW w:w="1095" w:type="pct"/>
            <w:gridSpan w:val="2"/>
          </w:tcPr>
          <w:p w:rsidR="00DB6F1A" w:rsidRPr="00E87A15" w:rsidRDefault="00DB6F1A" w:rsidP="00E87A15">
            <w:pPr>
              <w:widowControl/>
              <w:shd w:val="clear" w:color="auto" w:fill="FFFFFF"/>
              <w:spacing w:line="360" w:lineRule="auto"/>
              <w:jc w:val="both"/>
              <w:rPr>
                <w:color w:val="000000"/>
              </w:rPr>
            </w:pPr>
            <w:r w:rsidRPr="00E87A15">
              <w:rPr>
                <w:color w:val="000000"/>
                <w:szCs w:val="28"/>
              </w:rPr>
              <w:t>Лестница вверх</w:t>
            </w:r>
          </w:p>
        </w:tc>
      </w:tr>
      <w:tr w:rsidR="00E055AD" w:rsidRPr="00E87A15" w:rsidTr="00E055AD">
        <w:trPr>
          <w:cantSplit/>
          <w:trHeight w:hRule="exact" w:val="662"/>
        </w:trPr>
        <w:tc>
          <w:tcPr>
            <w:tcW w:w="794" w:type="pct"/>
          </w:tcPr>
          <w:p w:rsidR="00DB6F1A" w:rsidRPr="00E87A15" w:rsidRDefault="00DB6F1A" w:rsidP="00E87A15">
            <w:pPr>
              <w:widowControl/>
              <w:spacing w:line="360" w:lineRule="auto"/>
              <w:jc w:val="both"/>
              <w:rPr>
                <w:color w:val="000000"/>
              </w:rPr>
            </w:pP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V,</w:t>
            </w:r>
          </w:p>
          <w:p w:rsidR="00DB6F1A" w:rsidRPr="00E87A15" w:rsidRDefault="00DB6F1A" w:rsidP="00E87A15">
            <w:pPr>
              <w:widowControl/>
              <w:shd w:val="clear" w:color="auto" w:fill="FFFFFF"/>
              <w:spacing w:line="360" w:lineRule="auto"/>
              <w:jc w:val="both"/>
              <w:rPr>
                <w:color w:val="000000"/>
              </w:rPr>
            </w:pPr>
            <w:r w:rsidRPr="00E87A15">
              <w:rPr>
                <w:color w:val="000000"/>
                <w:szCs w:val="30"/>
              </w:rPr>
              <w:t>м/мин</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lang w:val="en-US"/>
              </w:rPr>
              <w:t>q&gt;</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q,</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V,</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q,</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V,</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lang w:val="en-US"/>
              </w:rPr>
              <w:t>q,</w:t>
            </w:r>
          </w:p>
          <w:p w:rsidR="00DB6F1A" w:rsidRPr="00E87A15" w:rsidRDefault="00DB6F1A" w:rsidP="00E87A15">
            <w:pPr>
              <w:widowControl/>
              <w:shd w:val="clear" w:color="auto" w:fill="FFFFFF"/>
              <w:spacing w:line="360" w:lineRule="auto"/>
              <w:jc w:val="both"/>
              <w:rPr>
                <w:color w:val="000000"/>
              </w:rPr>
            </w:pPr>
            <w:r w:rsidRPr="00E87A15">
              <w:rPr>
                <w:color w:val="000000"/>
                <w:szCs w:val="28"/>
              </w:rPr>
              <w:t>м/мин</w:t>
            </w:r>
          </w:p>
        </w:tc>
      </w:tr>
      <w:tr w:rsidR="00E055AD" w:rsidRPr="00E87A15" w:rsidTr="00E055AD">
        <w:trPr>
          <w:cantSplit/>
          <w:trHeight w:hRule="exact" w:val="32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0,01</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100</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100</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60</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0,6</w:t>
            </w:r>
          </w:p>
        </w:tc>
      </w:tr>
      <w:tr w:rsidR="00E055AD" w:rsidRPr="00E87A15" w:rsidTr="00E055AD">
        <w:trPr>
          <w:cantSplit/>
          <w:trHeight w:hRule="exact" w:val="33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0,05</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100</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5,0</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100</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60</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3,0</w:t>
            </w:r>
          </w:p>
        </w:tc>
      </w:tr>
      <w:tr w:rsidR="00E055AD" w:rsidRPr="00E87A15" w:rsidTr="00E055AD">
        <w:trPr>
          <w:cantSplit/>
          <w:trHeight w:hRule="exact" w:val="326"/>
        </w:trPr>
        <w:tc>
          <w:tcPr>
            <w:tcW w:w="794" w:type="pct"/>
          </w:tcPr>
          <w:p w:rsidR="00DB6F1A" w:rsidRPr="00E87A15" w:rsidRDefault="00E734F8" w:rsidP="00E87A15">
            <w:pPr>
              <w:widowControl/>
              <w:shd w:val="clear" w:color="auto" w:fill="FFFFFF"/>
              <w:spacing w:line="360" w:lineRule="auto"/>
              <w:jc w:val="both"/>
              <w:rPr>
                <w:color w:val="000000"/>
                <w:szCs w:val="28"/>
              </w:rPr>
            </w:pPr>
            <w:r w:rsidRPr="00E87A15">
              <w:rPr>
                <w:color w:val="000000"/>
                <w:szCs w:val="28"/>
              </w:rPr>
              <w:t>0,1</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80</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8,0</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8,7</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95</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9,5</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53</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5,3</w:t>
            </w:r>
          </w:p>
        </w:tc>
      </w:tr>
      <w:tr w:rsidR="00E055AD" w:rsidRPr="00E87A15" w:rsidTr="00E055AD">
        <w:trPr>
          <w:cantSplit/>
          <w:trHeight w:hRule="exact" w:val="32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0,2</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60</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12,0</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13,4</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68</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13,6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40</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8,0</w:t>
            </w:r>
          </w:p>
        </w:tc>
      </w:tr>
      <w:tr w:rsidR="00E055AD" w:rsidRPr="00E87A15" w:rsidTr="00E055AD">
        <w:trPr>
          <w:cantSplit/>
          <w:trHeight w:hRule="exact" w:val="33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0,3</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47</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14,1</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15,6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52</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32</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9,6</w:t>
            </w:r>
          </w:p>
        </w:tc>
      </w:tr>
      <w:tr w:rsidR="00E055AD" w:rsidRPr="00E87A15" w:rsidTr="00E055AD">
        <w:trPr>
          <w:cantSplit/>
          <w:trHeight w:hRule="exact" w:val="32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0,4</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40</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16,0</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18,4</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40</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26</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10,4</w:t>
            </w:r>
          </w:p>
        </w:tc>
      </w:tr>
      <w:tr w:rsidR="00E055AD" w:rsidRPr="00E87A15" w:rsidTr="00E055AD">
        <w:trPr>
          <w:cantSplit/>
          <w:trHeight w:hRule="exact" w:val="336"/>
        </w:trPr>
        <w:tc>
          <w:tcPr>
            <w:tcW w:w="794" w:type="pct"/>
          </w:tcPr>
          <w:p w:rsidR="00DB6F1A" w:rsidRPr="00E87A15" w:rsidRDefault="00E734F8" w:rsidP="00E87A15">
            <w:pPr>
              <w:widowControl/>
              <w:shd w:val="clear" w:color="auto" w:fill="FFFFFF"/>
              <w:spacing w:line="360" w:lineRule="auto"/>
              <w:jc w:val="both"/>
              <w:rPr>
                <w:color w:val="000000"/>
                <w:szCs w:val="28"/>
              </w:rPr>
            </w:pPr>
            <w:r w:rsidRPr="00E87A15">
              <w:rPr>
                <w:color w:val="000000"/>
                <w:szCs w:val="28"/>
              </w:rPr>
              <w:t>0,5</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33</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16,5</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19,6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31</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15,6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22</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11,0</w:t>
            </w:r>
          </w:p>
        </w:tc>
      </w:tr>
      <w:tr w:rsidR="00E055AD" w:rsidRPr="00E87A15" w:rsidTr="00E055AD">
        <w:trPr>
          <w:cantSplit/>
          <w:trHeight w:hRule="exact" w:val="32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0,6</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27</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16,2</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19,0</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24</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14,4</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18</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10,6</w:t>
            </w:r>
          </w:p>
        </w:tc>
      </w:tr>
      <w:tr w:rsidR="00E055AD" w:rsidRPr="00E87A15" w:rsidTr="00E055AD">
        <w:trPr>
          <w:cantSplit/>
          <w:trHeight w:hRule="exact" w:val="33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0,7</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23</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16,1</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18,5</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18</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12,6</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15</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10,5</w:t>
            </w:r>
          </w:p>
        </w:tc>
      </w:tr>
      <w:tr w:rsidR="00E055AD" w:rsidRPr="00E87A15" w:rsidTr="00E055AD">
        <w:trPr>
          <w:cantSplit/>
          <w:trHeight w:hRule="exact" w:val="326"/>
        </w:trPr>
        <w:tc>
          <w:tcPr>
            <w:tcW w:w="794" w:type="pct"/>
          </w:tcPr>
          <w:p w:rsidR="00DB6F1A" w:rsidRPr="00E87A15" w:rsidRDefault="00DB6F1A" w:rsidP="00E87A15">
            <w:pPr>
              <w:widowControl/>
              <w:shd w:val="clear" w:color="auto" w:fill="FFFFFF"/>
              <w:spacing w:line="360" w:lineRule="auto"/>
              <w:jc w:val="both"/>
              <w:rPr>
                <w:color w:val="000000"/>
                <w:szCs w:val="28"/>
              </w:rPr>
            </w:pPr>
            <w:r w:rsidRPr="00E87A15">
              <w:rPr>
                <w:color w:val="000000"/>
                <w:szCs w:val="28"/>
              </w:rPr>
              <w:t>0,8</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19</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15,2</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17,3</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13</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10,4</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10,0</w:t>
            </w:r>
          </w:p>
        </w:tc>
      </w:tr>
      <w:tr w:rsidR="00E055AD" w:rsidRPr="00E87A15" w:rsidTr="00E055AD">
        <w:trPr>
          <w:cantSplit/>
          <w:trHeight w:hRule="exact" w:val="653"/>
        </w:trPr>
        <w:tc>
          <w:tcPr>
            <w:tcW w:w="794"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0,9 и более</w:t>
            </w:r>
          </w:p>
        </w:tc>
        <w:tc>
          <w:tcPr>
            <w:tcW w:w="625" w:type="pct"/>
          </w:tcPr>
          <w:p w:rsidR="00DB6F1A" w:rsidRPr="00E87A15" w:rsidRDefault="00DB6F1A" w:rsidP="00E87A15">
            <w:pPr>
              <w:widowControl/>
              <w:shd w:val="clear" w:color="auto" w:fill="FFFFFF"/>
              <w:spacing w:line="360" w:lineRule="auto"/>
              <w:jc w:val="both"/>
              <w:rPr>
                <w:color w:val="000000"/>
              </w:rPr>
            </w:pPr>
            <w:r w:rsidRPr="00E87A15">
              <w:rPr>
                <w:color w:val="000000"/>
                <w:szCs w:val="30"/>
              </w:rPr>
              <w:t>15</w:t>
            </w:r>
          </w:p>
        </w:tc>
        <w:tc>
          <w:tcPr>
            <w:tcW w:w="63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13,5</w:t>
            </w:r>
          </w:p>
        </w:tc>
        <w:tc>
          <w:tcPr>
            <w:tcW w:w="708"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8,5</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10</w:t>
            </w:r>
          </w:p>
        </w:tc>
        <w:tc>
          <w:tcPr>
            <w:tcW w:w="565"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7,2</w:t>
            </w:r>
          </w:p>
        </w:tc>
        <w:tc>
          <w:tcPr>
            <w:tcW w:w="582"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8</w:t>
            </w:r>
          </w:p>
        </w:tc>
        <w:tc>
          <w:tcPr>
            <w:tcW w:w="513" w:type="pct"/>
          </w:tcPr>
          <w:p w:rsidR="00DB6F1A" w:rsidRPr="00E87A15" w:rsidRDefault="00DB6F1A" w:rsidP="00E87A15">
            <w:pPr>
              <w:widowControl/>
              <w:shd w:val="clear" w:color="auto" w:fill="FFFFFF"/>
              <w:spacing w:line="360" w:lineRule="auto"/>
              <w:jc w:val="both"/>
              <w:rPr>
                <w:color w:val="000000"/>
              </w:rPr>
            </w:pPr>
            <w:r w:rsidRPr="00E87A15">
              <w:rPr>
                <w:color w:val="000000"/>
                <w:szCs w:val="28"/>
              </w:rPr>
              <w:t>9,9</w:t>
            </w:r>
          </w:p>
        </w:tc>
      </w:tr>
      <w:tr w:rsidR="00DB6F1A" w:rsidRPr="00E87A15" w:rsidTr="00E055AD">
        <w:trPr>
          <w:cantSplit/>
          <w:trHeight w:hRule="exact" w:val="827"/>
        </w:trPr>
        <w:tc>
          <w:tcPr>
            <w:tcW w:w="5000" w:type="pct"/>
            <w:gridSpan w:val="8"/>
          </w:tcPr>
          <w:p w:rsidR="00DB6F1A" w:rsidRPr="00E87A15" w:rsidRDefault="00DB6F1A" w:rsidP="00E87A15">
            <w:pPr>
              <w:widowControl/>
              <w:shd w:val="clear" w:color="auto" w:fill="FFFFFF"/>
              <w:spacing w:line="360" w:lineRule="auto"/>
              <w:jc w:val="both"/>
              <w:rPr>
                <w:color w:val="000000"/>
              </w:rPr>
            </w:pPr>
            <w:r w:rsidRPr="00E87A15">
              <w:rPr>
                <w:color w:val="000000"/>
                <w:szCs w:val="28"/>
              </w:rPr>
              <w:t>Примечание. Табличное значение интенсивности движения в дверном проеме при плотности потока 0,9 и более, равное 8,5</w:t>
            </w:r>
            <w:r w:rsidR="00E87A15">
              <w:rPr>
                <w:color w:val="000000"/>
                <w:szCs w:val="28"/>
              </w:rPr>
              <w:t> </w:t>
            </w:r>
            <w:r w:rsidR="00E87A15" w:rsidRPr="00E87A15">
              <w:rPr>
                <w:color w:val="000000"/>
                <w:szCs w:val="28"/>
              </w:rPr>
              <w:t>м</w:t>
            </w:r>
            <w:r w:rsidRPr="00E87A15">
              <w:rPr>
                <w:color w:val="000000"/>
                <w:szCs w:val="28"/>
              </w:rPr>
              <w:t>/мин, установлено для дверного проема шириной 1,6</w:t>
            </w:r>
            <w:r w:rsidR="00E87A15">
              <w:rPr>
                <w:color w:val="000000"/>
                <w:szCs w:val="28"/>
              </w:rPr>
              <w:t> </w:t>
            </w:r>
            <w:r w:rsidR="00E87A15" w:rsidRPr="00E87A15">
              <w:rPr>
                <w:color w:val="000000"/>
                <w:szCs w:val="28"/>
              </w:rPr>
              <w:t>м</w:t>
            </w:r>
            <w:r w:rsidRPr="00E87A15">
              <w:rPr>
                <w:color w:val="000000"/>
                <w:szCs w:val="28"/>
              </w:rPr>
              <w:t xml:space="preserve"> и более.</w:t>
            </w:r>
          </w:p>
        </w:tc>
      </w:tr>
    </w:tbl>
    <w:p w:rsidR="000A15CE" w:rsidRPr="00E87A15" w:rsidRDefault="000A15CE" w:rsidP="00E055AD">
      <w:pPr>
        <w:widowControl/>
        <w:shd w:val="clear" w:color="auto" w:fill="FFFFFF"/>
        <w:spacing w:line="360" w:lineRule="auto"/>
        <w:ind w:firstLine="709"/>
        <w:jc w:val="both"/>
      </w:pPr>
      <w:bookmarkStart w:id="0" w:name="_GoBack"/>
      <w:bookmarkEnd w:id="0"/>
    </w:p>
    <w:sectPr w:rsidR="000A15CE" w:rsidRPr="00E87A15" w:rsidSect="00E87A15">
      <w:pgSz w:w="11909" w:h="16834"/>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CC06F6"/>
    <w:lvl w:ilvl="0">
      <w:numFmt w:val="bullet"/>
      <w:lvlText w:val="*"/>
      <w:lvlJc w:val="left"/>
    </w:lvl>
  </w:abstractNum>
  <w:abstractNum w:abstractNumId="1">
    <w:nsid w:val="00087094"/>
    <w:multiLevelType w:val="multilevel"/>
    <w:tmpl w:val="8180A1E0"/>
    <w:lvl w:ilvl="0">
      <w:start w:val="4"/>
      <w:numFmt w:val="decimal"/>
      <w:lvlText w:val="%1"/>
      <w:lvlJc w:val="left"/>
      <w:pPr>
        <w:tabs>
          <w:tab w:val="num" w:pos="1500"/>
        </w:tabs>
        <w:ind w:left="1500" w:hanging="1500"/>
      </w:pPr>
      <w:rPr>
        <w:rFonts w:cs="Times New Roman" w:hint="default"/>
      </w:rPr>
    </w:lvl>
    <w:lvl w:ilvl="1">
      <w:start w:val="1"/>
      <w:numFmt w:val="decimal"/>
      <w:lvlText w:val="%1.%2"/>
      <w:lvlJc w:val="left"/>
      <w:pPr>
        <w:tabs>
          <w:tab w:val="num" w:pos="1860"/>
        </w:tabs>
        <w:ind w:left="1860" w:hanging="1500"/>
      </w:pPr>
      <w:rPr>
        <w:rFonts w:cs="Times New Roman" w:hint="default"/>
      </w:rPr>
    </w:lvl>
    <w:lvl w:ilvl="2">
      <w:start w:val="9"/>
      <w:numFmt w:val="decimal"/>
      <w:lvlText w:val="%1.%2.%3"/>
      <w:lvlJc w:val="left"/>
      <w:pPr>
        <w:tabs>
          <w:tab w:val="num" w:pos="2220"/>
        </w:tabs>
        <w:ind w:left="2220" w:hanging="1500"/>
      </w:pPr>
      <w:rPr>
        <w:rFonts w:cs="Times New Roman" w:hint="default"/>
      </w:rPr>
    </w:lvl>
    <w:lvl w:ilvl="3">
      <w:start w:val="1"/>
      <w:numFmt w:val="decimal"/>
      <w:lvlText w:val="%1.%2.%3.%4"/>
      <w:lvlJc w:val="left"/>
      <w:pPr>
        <w:tabs>
          <w:tab w:val="num" w:pos="2580"/>
        </w:tabs>
        <w:ind w:left="2580" w:hanging="1500"/>
      </w:pPr>
      <w:rPr>
        <w:rFonts w:cs="Times New Roman" w:hint="default"/>
      </w:rPr>
    </w:lvl>
    <w:lvl w:ilvl="4">
      <w:start w:val="1"/>
      <w:numFmt w:val="decimal"/>
      <w:lvlText w:val="%1.%2.%3.%4.%5"/>
      <w:lvlJc w:val="left"/>
      <w:pPr>
        <w:tabs>
          <w:tab w:val="num" w:pos="2940"/>
        </w:tabs>
        <w:ind w:left="2940" w:hanging="1500"/>
      </w:pPr>
      <w:rPr>
        <w:rFonts w:cs="Times New Roman" w:hint="default"/>
      </w:rPr>
    </w:lvl>
    <w:lvl w:ilvl="5">
      <w:start w:val="1"/>
      <w:numFmt w:val="decimal"/>
      <w:lvlText w:val="%1.%2.%3.%4.%5.%6"/>
      <w:lvlJc w:val="left"/>
      <w:pPr>
        <w:tabs>
          <w:tab w:val="num" w:pos="3300"/>
        </w:tabs>
        <w:ind w:left="3300" w:hanging="1500"/>
      </w:pPr>
      <w:rPr>
        <w:rFonts w:cs="Times New Roman" w:hint="default"/>
      </w:rPr>
    </w:lvl>
    <w:lvl w:ilvl="6">
      <w:start w:val="1"/>
      <w:numFmt w:val="decimal"/>
      <w:lvlText w:val="%1.%2.%3.%4.%5.%6.%7"/>
      <w:lvlJc w:val="left"/>
      <w:pPr>
        <w:tabs>
          <w:tab w:val="num" w:pos="3660"/>
        </w:tabs>
        <w:ind w:left="3660" w:hanging="1500"/>
      </w:pPr>
      <w:rPr>
        <w:rFonts w:cs="Times New Roman" w:hint="default"/>
      </w:rPr>
    </w:lvl>
    <w:lvl w:ilvl="7">
      <w:start w:val="1"/>
      <w:numFmt w:val="decimal"/>
      <w:lvlText w:val="%1.%2.%3.%4.%5.%6.%7.%8"/>
      <w:lvlJc w:val="left"/>
      <w:pPr>
        <w:tabs>
          <w:tab w:val="num" w:pos="4020"/>
        </w:tabs>
        <w:ind w:left="4020" w:hanging="1500"/>
      </w:pPr>
      <w:rPr>
        <w:rFonts w:cs="Times New Roman" w:hint="default"/>
      </w:rPr>
    </w:lvl>
    <w:lvl w:ilvl="8">
      <w:start w:val="1"/>
      <w:numFmt w:val="decimal"/>
      <w:lvlText w:val="%1.%2.%3.%4.%5.%6.%7.%8.%9"/>
      <w:lvlJc w:val="left"/>
      <w:pPr>
        <w:tabs>
          <w:tab w:val="num" w:pos="4380"/>
        </w:tabs>
        <w:ind w:left="4380" w:hanging="1500"/>
      </w:pPr>
      <w:rPr>
        <w:rFonts w:cs="Times New Roman" w:hint="default"/>
      </w:rPr>
    </w:lvl>
  </w:abstractNum>
  <w:abstractNum w:abstractNumId="2">
    <w:nsid w:val="0F097F35"/>
    <w:multiLevelType w:val="singleLevel"/>
    <w:tmpl w:val="4168BCB8"/>
    <w:lvl w:ilvl="0">
      <w:start w:val="5"/>
      <w:numFmt w:val="decimal"/>
      <w:lvlText w:val="4.1.%1"/>
      <w:legacy w:legacy="1" w:legacySpace="0" w:legacyIndent="730"/>
      <w:lvlJc w:val="left"/>
      <w:rPr>
        <w:rFonts w:ascii="Times New Roman" w:hAnsi="Times New Roman" w:cs="Times New Roman" w:hint="default"/>
      </w:rPr>
    </w:lvl>
  </w:abstractNum>
  <w:abstractNum w:abstractNumId="3">
    <w:nsid w:val="18FC269B"/>
    <w:multiLevelType w:val="singleLevel"/>
    <w:tmpl w:val="60D2ACD4"/>
    <w:lvl w:ilvl="0">
      <w:start w:val="5"/>
      <w:numFmt w:val="decimal"/>
      <w:lvlText w:val="3.%1"/>
      <w:legacy w:legacy="1" w:legacySpace="0" w:legacyIndent="571"/>
      <w:lvlJc w:val="left"/>
      <w:rPr>
        <w:rFonts w:ascii="Times New Roman" w:hAnsi="Times New Roman" w:cs="Times New Roman" w:hint="default"/>
      </w:rPr>
    </w:lvl>
  </w:abstractNum>
  <w:abstractNum w:abstractNumId="4">
    <w:nsid w:val="1ACD5837"/>
    <w:multiLevelType w:val="hybridMultilevel"/>
    <w:tmpl w:val="0494F5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F770047"/>
    <w:multiLevelType w:val="singleLevel"/>
    <w:tmpl w:val="0C36EEB2"/>
    <w:lvl w:ilvl="0">
      <w:start w:val="1"/>
      <w:numFmt w:val="decimal"/>
      <w:lvlText w:val="%1"/>
      <w:legacy w:legacy="1" w:legacySpace="0" w:legacyIndent="355"/>
      <w:lvlJc w:val="left"/>
      <w:rPr>
        <w:rFonts w:ascii="Times New Roman" w:hAnsi="Times New Roman" w:cs="Times New Roman" w:hint="default"/>
      </w:rPr>
    </w:lvl>
  </w:abstractNum>
  <w:abstractNum w:abstractNumId="6">
    <w:nsid w:val="50BD2A61"/>
    <w:multiLevelType w:val="singleLevel"/>
    <w:tmpl w:val="EA848128"/>
    <w:lvl w:ilvl="0">
      <w:start w:val="5"/>
      <w:numFmt w:val="decimal"/>
      <w:lvlText w:val="%1"/>
      <w:legacy w:legacy="1" w:legacySpace="0" w:legacyIndent="369"/>
      <w:lvlJc w:val="left"/>
      <w:rPr>
        <w:rFonts w:ascii="Times New Roman" w:hAnsi="Times New Roman" w:cs="Times New Roman" w:hint="default"/>
      </w:rPr>
    </w:lvl>
  </w:abstractNum>
  <w:abstractNum w:abstractNumId="7">
    <w:nsid w:val="776A6B0C"/>
    <w:multiLevelType w:val="singleLevel"/>
    <w:tmpl w:val="848EE1E2"/>
    <w:lvl w:ilvl="0">
      <w:start w:val="1"/>
      <w:numFmt w:val="decimal"/>
      <w:lvlText w:val="3.%1"/>
      <w:legacy w:legacy="1" w:legacySpace="0" w:legacyIndent="571"/>
      <w:lvlJc w:val="left"/>
      <w:rPr>
        <w:rFonts w:ascii="Times New Roman" w:hAnsi="Times New Roman" w:cs="Times New Roman" w:hint="default"/>
      </w:rPr>
    </w:lvl>
  </w:abstractNum>
  <w:abstractNum w:abstractNumId="8">
    <w:nsid w:val="7E0E307B"/>
    <w:multiLevelType w:val="multilevel"/>
    <w:tmpl w:val="25C67B68"/>
    <w:lvl w:ilvl="0">
      <w:start w:val="1"/>
      <w:numFmt w:val="decimal"/>
      <w:lvlText w:val="%1"/>
      <w:legacy w:legacy="1" w:legacySpace="0" w:legacyIndent="326"/>
      <w:lvlJc w:val="left"/>
      <w:rPr>
        <w:rFonts w:ascii="Times New Roman" w:hAnsi="Times New Roman" w:cs="Times New Roman" w:hint="default"/>
      </w:rPr>
    </w:lvl>
    <w:lvl w:ilvl="1">
      <w:start w:val="4"/>
      <w:numFmt w:val="decimal"/>
      <w:isLgl/>
      <w:lvlText w:val="%1.%2"/>
      <w:lvlJc w:val="left"/>
      <w:pPr>
        <w:tabs>
          <w:tab w:val="num" w:pos="1969"/>
        </w:tabs>
        <w:ind w:left="1969" w:hanging="1260"/>
      </w:pPr>
      <w:rPr>
        <w:rFonts w:cs="Times New Roman" w:hint="default"/>
      </w:rPr>
    </w:lvl>
    <w:lvl w:ilvl="2">
      <w:start w:val="1"/>
      <w:numFmt w:val="decimal"/>
      <w:isLgl/>
      <w:lvlText w:val="%1.%2.%3"/>
      <w:lvlJc w:val="left"/>
      <w:pPr>
        <w:tabs>
          <w:tab w:val="num" w:pos="2678"/>
        </w:tabs>
        <w:ind w:left="2678" w:hanging="1260"/>
      </w:pPr>
      <w:rPr>
        <w:rFonts w:cs="Times New Roman" w:hint="default"/>
      </w:rPr>
    </w:lvl>
    <w:lvl w:ilvl="3">
      <w:start w:val="1"/>
      <w:numFmt w:val="decimal"/>
      <w:isLgl/>
      <w:lvlText w:val="%1.%2.%3.%4"/>
      <w:lvlJc w:val="left"/>
      <w:pPr>
        <w:tabs>
          <w:tab w:val="num" w:pos="3387"/>
        </w:tabs>
        <w:ind w:left="3387" w:hanging="1260"/>
      </w:pPr>
      <w:rPr>
        <w:rFonts w:cs="Times New Roman" w:hint="default"/>
      </w:rPr>
    </w:lvl>
    <w:lvl w:ilvl="4">
      <w:start w:val="1"/>
      <w:numFmt w:val="decimal"/>
      <w:isLgl/>
      <w:lvlText w:val="%1.%2.%3.%4.%5"/>
      <w:lvlJc w:val="left"/>
      <w:pPr>
        <w:tabs>
          <w:tab w:val="num" w:pos="4096"/>
        </w:tabs>
        <w:ind w:left="4096" w:hanging="126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num w:numId="1">
    <w:abstractNumId w:val="8"/>
  </w:num>
  <w:num w:numId="2">
    <w:abstractNumId w:val="0"/>
    <w:lvlOverride w:ilvl="0">
      <w:lvl w:ilvl="0">
        <w:numFmt w:val="bullet"/>
        <w:lvlText w:val="-"/>
        <w:legacy w:legacy="1" w:legacySpace="0" w:legacyIndent="223"/>
        <w:lvlJc w:val="left"/>
        <w:rPr>
          <w:rFonts w:ascii="Times New Roman" w:hAnsi="Times New Roman" w:hint="default"/>
        </w:rPr>
      </w:lvl>
    </w:lvlOverride>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7"/>
  </w:num>
  <w:num w:numId="5">
    <w:abstractNumId w:val="3"/>
  </w:num>
  <w:num w:numId="6">
    <w:abstractNumId w:val="2"/>
  </w:num>
  <w:num w:numId="7">
    <w:abstractNumId w:val="5"/>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C88"/>
    <w:rsid w:val="0001779F"/>
    <w:rsid w:val="000A15CE"/>
    <w:rsid w:val="00103ADD"/>
    <w:rsid w:val="00105611"/>
    <w:rsid w:val="001900DB"/>
    <w:rsid w:val="00631264"/>
    <w:rsid w:val="006565AE"/>
    <w:rsid w:val="007A4CDB"/>
    <w:rsid w:val="007B0734"/>
    <w:rsid w:val="008273F8"/>
    <w:rsid w:val="008A52DE"/>
    <w:rsid w:val="008D1E07"/>
    <w:rsid w:val="00920CE8"/>
    <w:rsid w:val="009635FD"/>
    <w:rsid w:val="009E3293"/>
    <w:rsid w:val="009F32AB"/>
    <w:rsid w:val="009F6953"/>
    <w:rsid w:val="00C45C88"/>
    <w:rsid w:val="00D43A8E"/>
    <w:rsid w:val="00D7468E"/>
    <w:rsid w:val="00DB6F1A"/>
    <w:rsid w:val="00E0020B"/>
    <w:rsid w:val="00E055AD"/>
    <w:rsid w:val="00E13F09"/>
    <w:rsid w:val="00E734F8"/>
    <w:rsid w:val="00E87A15"/>
    <w:rsid w:val="00ED5205"/>
    <w:rsid w:val="00EF7F24"/>
    <w:rsid w:val="00FB08A4"/>
    <w:rsid w:val="00FD25BE"/>
    <w:rsid w:val="00FE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docId w15:val="{78FD12AA-5BAE-4154-88D5-1D821DF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E87A15"/>
    <w:pPr>
      <w:widowControl w:val="0"/>
      <w:autoSpaceDE w:val="0"/>
      <w:autoSpaceDN w:val="0"/>
      <w:adjustRightIn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oleObject" Target="embeddings/oleObject62.bin"/><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1.bin"/><Relationship Id="rId132"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jpe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image" Target="media/image51.jpeg"/><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jpeg"/><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9.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jpeg"/><Relationship Id="rId105" Type="http://schemas.openxmlformats.org/officeDocument/2006/relationships/oleObject" Target="embeddings/oleObject48.bin"/><Relationship Id="rId126"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6402</Words>
  <Characters>36495</Characters>
  <Application>Microsoft Office Word</Application>
  <DocSecurity>0</DocSecurity>
  <Lines>304</Lines>
  <Paragraphs>85</Paragraphs>
  <ScaleCrop>false</ScaleCrop>
  <Company>3</Company>
  <LinksUpToDate>false</LinksUpToDate>
  <CharactersWithSpaces>42812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 Государственное образовательное учреждение высшего профессионального образования «Оренбургский государственный университет»</dc:title>
  <dc:subject/>
  <dc:creator>Михаил</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2014-04-26T12:41:00Z</dcterms:created>
  <dcterms:modified xsi:type="dcterms:W3CDTF">2014-04-26T12:41:00Z</dcterms:modified>
</cp:coreProperties>
</file>