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F2" w:rsidRDefault="007F5F93" w:rsidP="005D2E0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10</w:t>
      </w:r>
      <w:r w:rsidR="00391AF2"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Сбытовая политика предприятия (</w:t>
      </w:r>
      <w:r w:rsidR="00987D4B"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Распределения</w:t>
      </w:r>
      <w:r w:rsid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D2E0C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753" w:rsidRPr="005D2E0C" w:rsidRDefault="00774753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987D4B" w:rsidRPr="005D2E0C" w:rsidRDefault="00987D4B" w:rsidP="005D2E0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Понятие сбытовой политики.</w:t>
      </w:r>
    </w:p>
    <w:p w:rsidR="00987D4B" w:rsidRPr="005D2E0C" w:rsidRDefault="00987D4B" w:rsidP="005D2E0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Формирование каналов товародвижения.</w:t>
      </w:r>
    </w:p>
    <w:p w:rsidR="00987D4B" w:rsidRPr="005D2E0C" w:rsidRDefault="00987D4B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А). Анализ факторов, влияющих на выбор канала.</w:t>
      </w:r>
    </w:p>
    <w:p w:rsidR="00987D4B" w:rsidRPr="005D2E0C" w:rsidRDefault="00987D4B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Б). Выбор системы каналов распределения.</w:t>
      </w:r>
    </w:p>
    <w:p w:rsidR="00987D4B" w:rsidRPr="005D2E0C" w:rsidRDefault="00987D4B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В). Работа с посредниками.</w:t>
      </w:r>
    </w:p>
    <w:p w:rsidR="00987D4B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7D4B" w:rsidRPr="005D2E0C">
        <w:rPr>
          <w:rFonts w:ascii="Times New Roman" w:hAnsi="Times New Roman" w:cs="Times New Roman"/>
          <w:color w:val="000000"/>
          <w:sz w:val="28"/>
          <w:szCs w:val="28"/>
        </w:rPr>
        <w:t>Логистика товародвижения.</w:t>
      </w:r>
    </w:p>
    <w:p w:rsidR="00774753" w:rsidRPr="005D2E0C" w:rsidRDefault="00774753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4B" w:rsidRPr="005D2E0C" w:rsidRDefault="00B65FE4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1. Понятие сбытовой политики</w:t>
      </w:r>
    </w:p>
    <w:p w:rsidR="00B65FE4" w:rsidRPr="005D2E0C" w:rsidRDefault="00B65FE4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Сбытовая политика представляет собой комплекс мероприятий по доведению продукта до конечного потребителя, т.е. преодоление расстояния между производителем и конечным потребителем.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Возможны 3 стратегии обеспечения желательного покрытия рынка (</w:t>
      </w:r>
      <w:r w:rsidRPr="005D2E0C">
        <w:rPr>
          <w:rFonts w:ascii="Times New Roman" w:hAnsi="Times New Roman" w:cs="Times New Roman"/>
          <w:color w:val="000000"/>
          <w:sz w:val="28"/>
          <w:szCs w:val="28"/>
          <w:lang w:val="en-US"/>
        </w:rPr>
        <w:t>coverage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Эксклюзивное распределение - когда производитель на конкретном рынке позволяет продавать торговую марку только одному дистрибьютору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Избирательное распределение - подразумевает совокупность наиболее прибыльных для изготовителей рынков сбыта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Интенсивное распределение - стремление разместить товар в любой торговой точке, чтобы попыта</w:t>
      </w:r>
      <w:r w:rsidR="00987D4B" w:rsidRPr="005D2E0C">
        <w:rPr>
          <w:rFonts w:ascii="Times New Roman" w:hAnsi="Times New Roman" w:cs="Times New Roman"/>
          <w:color w:val="000000"/>
          <w:sz w:val="28"/>
          <w:szCs w:val="28"/>
        </w:rPr>
        <w:t>ться полностью охватить рынок (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алкоголь, сигареты, сладости).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Сбытовая политика включает  2 взаимосвязанных процесса: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Формирование каналов товародвижения.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Организац</w:t>
      </w:r>
      <w:r w:rsidR="00F16B61" w:rsidRPr="005D2E0C">
        <w:rPr>
          <w:rFonts w:ascii="Times New Roman" w:hAnsi="Times New Roman" w:cs="Times New Roman"/>
          <w:color w:val="000000"/>
          <w:sz w:val="28"/>
          <w:szCs w:val="28"/>
        </w:rPr>
        <w:t>ию реального движения товаров (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логистику</w:t>
      </w:r>
      <w:r w:rsidR="00F16B61"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товародвижения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Схема организации товародвижения. </w:t>
      </w:r>
    </w:p>
    <w:p w:rsidR="00391AF2" w:rsidRPr="00EE6D18" w:rsidRDefault="005D0C53">
      <w:pPr>
        <w:jc w:val="both"/>
        <w:rPr>
          <w:rFonts w:ascii="Times New Roman" w:hAnsi="Times New Roman" w:cs="Times New Roman"/>
          <w:color w:val="333300"/>
        </w:rPr>
      </w:pPr>
      <w:r>
        <w:rPr>
          <w:noProof/>
        </w:rPr>
        <w:pict>
          <v:rect id="_x0000_s1026" style="position:absolute;left:0;text-align:left;margin-left:144.95pt;margin-top:8.45pt;width:158.45pt;height:64.25pt;z-index:251573760" o:allowincell="f" filled="f" strokeweight="2pt"/>
        </w:pict>
      </w:r>
      <w:r>
        <w:rPr>
          <w:noProof/>
        </w:rPr>
        <w:pict>
          <v:rect id="_x0000_s1027" style="position:absolute;left:0;text-align:left;margin-left:8.15pt;margin-top:8.45pt;width:100.85pt;height:28.25pt;z-index:251578880" o:allowincell="f" filled="f" strokeweight="2pt"/>
        </w:pict>
      </w:r>
      <w:r>
        <w:rPr>
          <w:noProof/>
        </w:rPr>
        <w:pict>
          <v:rect id="_x0000_s1028" style="position:absolute;left:0;text-align:left;margin-left:353.75pt;margin-top:7pt;width:100.85pt;height:28.85pt;z-index:251584000" o:allowincell="f" filled="f" strokeweight="2pt"/>
        </w:pic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29" style="position:absolute;left:0;text-align:left;z-index:251602432" from="303.35pt,7.25pt" to="353.8pt,7.3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597312" from="108.95pt,7.25pt" to="145pt,7.3pt" o:allowincell="f">
            <v:stroke startarrowwidth="narrow" startarrowlength="short" endarrow="block" endarrowwidth="narrow" endarrowlength="short"/>
          </v:line>
        </w:pict>
      </w:r>
      <w:r w:rsidR="00987D4B" w:rsidRPr="00EE6D18">
        <w:rPr>
          <w:rFonts w:ascii="Times New Roman" w:hAnsi="Times New Roman" w:cs="Times New Roman"/>
          <w:color w:val="333300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</w:rPr>
        <w:t xml:space="preserve">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Производство                             Товародвижение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Потребление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31" style="position:absolute;left:0;text-align:left;z-index:251593216" from="224.15pt,8.2pt" to="224.2pt,44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588096" from="144.95pt,8.2pt" to="303.4pt,8.25pt" o:allowincell="f" strokeweight="1pt">
            <v:stroke startarrowwidth="narrow" startarrowlength="short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Оптовые       </w:t>
      </w:r>
      <w:r w:rsidR="00B65FC6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Розничные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фирмы         </w:t>
      </w:r>
      <w:r w:rsidR="00B65FC6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фирмы 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33" style="position:absolute;left:0;text-align:left;z-index:251616768" from="224.15pt,3.85pt" to="310.6pt,32.7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12672" from="137.75pt,3.85pt" to="224.2pt,32.7pt" o:allowincell="f">
            <v:stroke startarrowwidth="narrow" startarrowlength="short" endarrow="block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rect id="_x0000_s1035" style="position:absolute;left:0;text-align:left;margin-left:281.75pt;margin-top:5.8pt;width:165.65pt;height:43.25pt;z-index:251608576" o:allowincell="f" filled="f"/>
        </w:pict>
      </w:r>
      <w:r>
        <w:rPr>
          <w:noProof/>
        </w:rPr>
        <w:pict>
          <v:rect id="_x0000_s1036" style="position:absolute;left:0;text-align:left;margin-left:44.15pt;margin-top:5.8pt;width:144.05pt;height:43.25pt;z-index:251605504" o:allowincell="f" filled="f"/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Формирование                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Логистика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каналов                 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товародвижения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37" style="position:absolute;left:0;text-align:left;z-index:251663872" from="353.75pt,8.65pt" to="440.2pt,51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8" style="position:absolute;left:0;text-align:left;z-index:251659776" from="353.75pt,8.65pt" to="353.8pt,51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9" style="position:absolute;left:0;text-align:left;flip:x;z-index:251655680" from="281.75pt,8.65pt" to="353.8pt,51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0" style="position:absolute;left:0;text-align:left;z-index:251651584" from="108.95pt,8.65pt" to="202.6pt,51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47488" from="108.95pt,8.65pt" to="109pt,51.9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2" style="position:absolute;left:0;text-align:left;flip:x;z-index:251643392" from="22.55pt,8.65pt" to="109pt,51.9pt" o:allowincell="f">
            <v:stroke startarrowwidth="narrow" startarrowlength="short" endarrow="block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rect id="_x0000_s1043" style="position:absolute;left:0;text-align:left;margin-left:389.75pt;margin-top:10.6pt;width:78.35pt;height:28.85pt;z-index:251639296" o:allowincell="f" filled="f"/>
        </w:pict>
      </w:r>
      <w:r>
        <w:rPr>
          <w:noProof/>
        </w:rPr>
        <w:pict>
          <v:rect id="_x0000_s1044" style="position:absolute;left:0;text-align:left;margin-left:332.15pt;margin-top:10.6pt;width:50.45pt;height:28.85pt;z-index:251636224" o:allowincell="f" filled="f"/>
        </w:pict>
      </w:r>
      <w:r>
        <w:rPr>
          <w:noProof/>
        </w:rPr>
        <w:pict>
          <v:rect id="_x0000_s1045" style="position:absolute;left:0;text-align:left;margin-left:252.95pt;margin-top:10.6pt;width:72.05pt;height:28.85pt;z-index:251633152" o:allowincell="f" filled="f"/>
        </w:pict>
      </w:r>
      <w:r>
        <w:rPr>
          <w:noProof/>
        </w:rPr>
        <w:pict>
          <v:rect id="_x0000_s1046" style="position:absolute;left:0;text-align:left;margin-left:152.15pt;margin-top:10.6pt;width:86.45pt;height:79.25pt;z-index:251629056" o:allowincell="f" filled="f"/>
        </w:pict>
      </w:r>
      <w:r>
        <w:rPr>
          <w:noProof/>
        </w:rPr>
        <w:pict>
          <v:rect id="_x0000_s1047" style="position:absolute;left:0;text-align:left;margin-left:72.95pt;margin-top:10.6pt;width:72.05pt;height:79.25pt;z-index:251624960" o:allowincell="f" filled="f"/>
        </w:pict>
      </w:r>
      <w:r>
        <w:rPr>
          <w:noProof/>
        </w:rPr>
        <w:pict>
          <v:rect id="_x0000_s1048" style="position:absolute;left:0;text-align:left;margin-left:.95pt;margin-top:10.6pt;width:57.65pt;height:79.25pt;z-index:251620864" o:allowincell="f" filled="f"/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выбор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анализ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работа с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хранение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</w:t>
      </w:r>
      <w:r w:rsidR="003D051D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сервис         транспортировка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систе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мы           факторов,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="00987D4B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посредниками   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каналов           влияющих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на выбор 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канала  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D051D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F00" w:rsidRDefault="002261B9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2. </w:t>
      </w:r>
      <w:r w:rsidR="00391AF2" w:rsidRPr="005D2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каналов товародвижения</w:t>
      </w:r>
    </w:p>
    <w:p w:rsidR="005D2E0C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Понятие каналов распределения.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Канал распределения – маршрут, по которому передается право собственности на продукты от пункта производства до пункта потребления, проходя участников контракта, которые либо принимают право собственности, либо способствуют его передаче.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Т.о. приобретение прав на продукт характеризует канал распределения в большей мере, чем  физическое перемещение продуктов!</w:t>
      </w:r>
    </w:p>
    <w:p w:rsidR="003D051D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DB3F00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B3F00" w:rsidRPr="00DB3F00" w:rsidTr="003D051D">
        <w:trPr>
          <w:trHeight w:val="3727"/>
        </w:trPr>
        <w:tc>
          <w:tcPr>
            <w:tcW w:w="9072" w:type="dxa"/>
          </w:tcPr>
          <w:p w:rsidR="00DB3F00" w:rsidRPr="00DB3F00" w:rsidRDefault="005D2E0C" w:rsidP="005468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5D0C53">
              <w:rPr>
                <w:noProof/>
              </w:rPr>
              <w:pict>
                <v:rect id="_x0000_s1049" style="position:absolute;left:0;text-align:left;margin-left:135pt;margin-top:12.7pt;width:2in;height:18pt;z-index:251700736" filled="f"/>
              </w:pic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50" type="#_x0000_t103" style="position:absolute;left:0;text-align:left;margin-left:279pt;margin-top:-1.1pt;width:36pt;height:1in;z-index:251714048" fillcolor="fuchsia"/>
              </w:pict>
            </w:r>
            <w:r>
              <w:rPr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51" type="#_x0000_t102" style="position:absolute;left:0;text-align:left;margin-left:108pt;margin-top:-1.1pt;width:27pt;height:45pt;z-index:251710976" fillcolor="#9c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Физическое                           производитель                                     Канал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52" style="position:absolute;left:0;text-align:left;margin-left:135pt;margin-top:12.1pt;width:2in;height:18pt;z-index:251701760" filled="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 движение                                                                          </w:t>
            </w:r>
            <w:r w:rsidR="003D051D">
              <w:rPr>
                <w:rFonts w:ascii="Times New Roman" w:hAnsi="Times New Roman" w:cs="Times New Roman"/>
              </w:rPr>
              <w:t xml:space="preserve">                 распределения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53" type="#_x0000_t102" style="position:absolute;left:0;text-align:left;margin-left:108pt;margin-top:7.3pt;width:27pt;height:36pt;z-index:251709952" fillcolor="#9c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 товара                                  ж/д перевозчик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54" style="position:absolute;left:0;text-align:left;margin-left:135pt;margin-top:11.5pt;width:2in;height:18pt;z-index:251702784" filled="f"/>
              </w:pict>
            </w:r>
            <w:r>
              <w:rPr>
                <w:noProof/>
              </w:rPr>
              <w:pict>
                <v:shape id="_x0000_s1055" type="#_x0000_t103" style="position:absolute;left:0;text-align:left;margin-left:279.1pt;margin-top:11.95pt;width:36pt;height:1in;z-index:251713024" fillcolor="fuchsia"/>
              </w:pic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56" type="#_x0000_t102" style="position:absolute;left:0;text-align:left;margin-left:108pt;margin-top:6.75pt;width:27pt;height:36pt;z-index:251708928" fillcolor="#9c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                                                   оптовик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57" style="position:absolute;left:0;text-align:left;margin-left:135pt;margin-top:10.95pt;width:2in;height:18pt;z-index:251703808" filled="f"/>
              </w:pic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58" type="#_x0000_t102" style="position:absolute;left:0;text-align:left;margin-left:108pt;margin-top:6.15pt;width:27pt;height:36pt;z-index:251707904" fillcolor="#9c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                                              автоперевозчик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59" style="position:absolute;left:0;text-align:left;margin-left:135pt;margin-top:10.35pt;width:2in;height:18pt;z-index:251704832" filled="f"/>
              </w:pict>
            </w:r>
            <w:r>
              <w:rPr>
                <w:noProof/>
              </w:rPr>
              <w:pict>
                <v:shape id="_x0000_s1060" type="#_x0000_t103" style="position:absolute;left:0;text-align:left;margin-left:279pt;margin-top:10.35pt;width:36pt;height:45pt;z-index:251712000" fillcolor="fuchsia"/>
              </w:pic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61" type="#_x0000_t102" style="position:absolute;left:0;text-align:left;margin-left:108pt;margin-top:5.55pt;width:27pt;height:36pt;z-index:251706880" fillcolor="#9cf"/>
              </w:pict>
            </w:r>
            <w:r w:rsidR="00DB3F00" w:rsidRPr="00DB3F00">
              <w:rPr>
                <w:rFonts w:ascii="Times New Roman" w:hAnsi="Times New Roman" w:cs="Times New Roman"/>
              </w:rPr>
              <w:t xml:space="preserve">                                                    розничный торговец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62" style="position:absolute;left:0;text-align:left;margin-left:135pt;margin-top:9.75pt;width:2in;height:18pt;z-index:251705856" filled="f"/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  <w:r w:rsidRPr="00DB3F00">
              <w:rPr>
                <w:rFonts w:ascii="Times New Roman" w:hAnsi="Times New Roman" w:cs="Times New Roman"/>
              </w:rPr>
              <w:t xml:space="preserve">                                                          потребитель                    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  <w:r w:rsidRPr="00DB3F00">
              <w:rPr>
                <w:rFonts w:ascii="Times New Roman" w:hAnsi="Times New Roman" w:cs="Times New Roman"/>
              </w:rPr>
              <w:t xml:space="preserve"> 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D051D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 данном случае канал распределения не будет включать  ж/д и автоперевозчика, а будет состоять из изготовителя – оптовика – розничного торговца – потребителя.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Основа этого различения состоит в том, что торговые отношения существуют только между изготовителем, оптовиком, розничным продавцом и потребителем, но не между любой из этих сторон и ж/д или автоперевозчиком. Последние интересуются только перемещением продукта из пункта А в пункт Б и не вступают в права собственности на продукт. Ж/д и автоперевозчики также не облегчают  переход права/с  на продукт, хотя они облегчают физическое перемещение самого продукта (те же аргументы останутся в силе и в отношении независимого владельца складских помещений).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 другой стороны, агента или маклера, который не вступает в права на продукт и обычно не вступает в физическое владение продуктом, следует рассматривать как часть рыночного канала, поскольку помогая свести продавца и покупателя вместе для совершения сделки, они облегчают передачу права и тем самым в очень большой степени являются участниками торговых отношений в канале распределения.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NB! Это различение важно для понимания сути каналов распределения, т.е. торговых отношений, которые включают функции покупки, продажи и передачи прав/с, а также порождают большинство стратегически важных вопросов маркетинга:</w:t>
      </w:r>
    </w:p>
    <w:p w:rsidR="003D051D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Задачи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  <w:gridCol w:w="4714"/>
      </w:tblGrid>
      <w:tr w:rsidR="00DB3F00" w:rsidRPr="00DB3F00" w:rsidTr="003D051D">
        <w:tc>
          <w:tcPr>
            <w:tcW w:w="4216" w:type="dxa"/>
          </w:tcPr>
          <w:p w:rsidR="00DB3F00" w:rsidRPr="00DB3F00" w:rsidRDefault="00DB3F00" w:rsidP="005D2E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Относящиеся к стратегии маркетинга</w:t>
            </w:r>
          </w:p>
        </w:tc>
        <w:tc>
          <w:tcPr>
            <w:tcW w:w="4714" w:type="dxa"/>
          </w:tcPr>
          <w:p w:rsidR="00DB3F00" w:rsidRPr="00DB3F00" w:rsidRDefault="00DB3F00" w:rsidP="005D2E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Являющиеся тактическими</w:t>
            </w:r>
          </w:p>
        </w:tc>
      </w:tr>
      <w:tr w:rsidR="00DB3F00" w:rsidRPr="00DB3F00" w:rsidTr="003D051D">
        <w:tc>
          <w:tcPr>
            <w:tcW w:w="4216" w:type="dxa"/>
          </w:tcPr>
          <w:p w:rsidR="00DB3F00" w:rsidRPr="00DB3F00" w:rsidRDefault="00DB3F00" w:rsidP="005D2E0C">
            <w:pPr>
              <w:numPr>
                <w:ilvl w:val="0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Идентификация и отбор подходящих групп торговых представителей, агентов, маклеров, оптовиков и розничных торговцев (важно для обеспечения доступности продуктов на целевом рынке)</w:t>
            </w:r>
          </w:p>
          <w:p w:rsidR="00DB3F00" w:rsidRPr="00DB3F00" w:rsidRDefault="00DB3F00" w:rsidP="005D2E0C">
            <w:pPr>
              <w:numPr>
                <w:ilvl w:val="0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Убеждение посредников взять продукт</w:t>
            </w:r>
          </w:p>
          <w:p w:rsidR="00DB3F00" w:rsidRPr="00DB3F00" w:rsidRDefault="00DB3F00" w:rsidP="005D2E0C">
            <w:pPr>
              <w:numPr>
                <w:ilvl w:val="0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Мотивация посредников к эффективному продвижению товара</w:t>
            </w:r>
          </w:p>
          <w:p w:rsidR="00DB3F00" w:rsidRPr="00DB3F00" w:rsidRDefault="00DB3F00" w:rsidP="005D2E0C">
            <w:pPr>
              <w:numPr>
                <w:ilvl w:val="0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взаимоотношений, таких как:</w:t>
            </w:r>
          </w:p>
          <w:p w:rsidR="00DB3F00" w:rsidRPr="00DB3F00" w:rsidRDefault="00DB3F00" w:rsidP="005D2E0C">
            <w:pPr>
              <w:numPr>
                <w:ilvl w:val="1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  <w:p w:rsidR="00DB3F00" w:rsidRPr="00DB3F00" w:rsidRDefault="00DB3F00" w:rsidP="005D2E0C">
            <w:pPr>
              <w:numPr>
                <w:ilvl w:val="1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сроки оплаты</w:t>
            </w:r>
          </w:p>
          <w:p w:rsidR="00DB3F00" w:rsidRPr="00DB3F00" w:rsidRDefault="00DB3F00" w:rsidP="005D2E0C">
            <w:pPr>
              <w:numPr>
                <w:ilvl w:val="1"/>
                <w:numId w:val="26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 xml:space="preserve">наличные запасы товара </w:t>
            </w:r>
          </w:p>
          <w:p w:rsidR="00DB3F00" w:rsidRPr="00DB3F00" w:rsidRDefault="00DB3F00" w:rsidP="005D2E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 xml:space="preserve">      Др. задачи, необходимые для установления и поддержания эффективных торговых отношений</w:t>
            </w:r>
          </w:p>
        </w:tc>
        <w:tc>
          <w:tcPr>
            <w:tcW w:w="4714" w:type="dxa"/>
          </w:tcPr>
          <w:p w:rsidR="00DB3F00" w:rsidRPr="00DB3F00" w:rsidRDefault="00DB3F00" w:rsidP="005D2E0C">
            <w:pPr>
              <w:numPr>
                <w:ilvl w:val="0"/>
                <w:numId w:val="27"/>
              </w:numPr>
              <w:spacing w:line="360" w:lineRule="auto"/>
              <w:ind w:left="612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транспортировки</w:t>
            </w:r>
          </w:p>
          <w:p w:rsidR="00DB3F00" w:rsidRPr="00DB3F00" w:rsidRDefault="00DB3F00" w:rsidP="005D2E0C">
            <w:pPr>
              <w:numPr>
                <w:ilvl w:val="0"/>
                <w:numId w:val="27"/>
              </w:numPr>
              <w:spacing w:line="360" w:lineRule="auto"/>
              <w:ind w:left="6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</w:t>
            </w:r>
          </w:p>
          <w:p w:rsidR="00DB3F00" w:rsidRPr="00DB3F00" w:rsidRDefault="00DB3F00" w:rsidP="005D2E0C">
            <w:pPr>
              <w:numPr>
                <w:ilvl w:val="0"/>
                <w:numId w:val="27"/>
              </w:numPr>
              <w:spacing w:line="360" w:lineRule="auto"/>
              <w:ind w:left="6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обеспечение страхования</w:t>
            </w:r>
          </w:p>
          <w:p w:rsidR="00DB3F00" w:rsidRPr="00DB3F00" w:rsidRDefault="00DB3F00" w:rsidP="005D2E0C">
            <w:pPr>
              <w:numPr>
                <w:ilvl w:val="0"/>
                <w:numId w:val="27"/>
              </w:numPr>
              <w:spacing w:line="360" w:lineRule="auto"/>
              <w:ind w:left="6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DB3F00" w:rsidRPr="00DB3F00" w:rsidRDefault="00DB3F00" w:rsidP="005D2E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F00" w:rsidRPr="00DB3F00" w:rsidRDefault="00DB3F00" w:rsidP="005D2E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F00">
              <w:rPr>
                <w:rFonts w:ascii="Times New Roman" w:hAnsi="Times New Roman" w:cs="Times New Roman"/>
                <w:sz w:val="20"/>
                <w:szCs w:val="20"/>
              </w:rPr>
              <w:t>Также важны, но не относятся к стратегии маркетинга!</w:t>
            </w:r>
          </w:p>
        </w:tc>
      </w:tr>
    </w:tbl>
    <w:p w:rsidR="003D051D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Итак, хотя фирмы, осуществляющие исключительно функции транспортировки, хранения, страхования и т.п., играют важную роль в функционировании канала распределения, они не являются его составными частями.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Только те фирмы/организации, которые вовлечены в торговые отношения, основанные на осуществлении покупки, продажи или облегчения передачи права являются участниками канала распределения.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Структура каналов распределения (КР).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Структура канала – это «форма» или «вид», который принимает КР для реализации функций или задач, необходимых для того, чтобы товары стали доступными для конечных потребителей.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Эта структура состоит из всех фирм и учреждений  (вкл. производителей и конечных потребителей), которые вовлечены в реализацию функций переуступки, состоящих в предоставлении, приобретении и передаче права/с.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Такие фирмы как транспортные компании, склады, страховые компании и т.п. обычно рассматриваются как организации, облегчающие обращение товара или иногда как инфраструктуру канала, поскольку они не вовлечены в покупку, продажу или передачу прав и тем самым, в строгом смысле, не являются частью структуры канала.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Структура канала имеет 3 основных параметра: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Длина канала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Плотность на различных уровнях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Типы вовлеченности в него  посредников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Длина канала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КР по своей длине могут иметь от 2 до 10 уровней. 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Японии длинные КР достаточно редко встречаются в индустриальных странах. </w:t>
      </w:r>
    </w:p>
    <w:p w:rsidR="00DB3F00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Гораздо большее распространение имеют каналы от 2 до 5 уровней.</w:t>
      </w:r>
    </w:p>
    <w:p w:rsidR="005D2E0C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B3F00" w:rsidRPr="005D2E0C">
        <w:rPr>
          <w:rFonts w:ascii="Times New Roman" w:hAnsi="Times New Roman" w:cs="Times New Roman"/>
          <w:color w:val="000000"/>
          <w:sz w:val="28"/>
          <w:szCs w:val="28"/>
        </w:rPr>
        <w:t>Типичные каналы для потребительских товаров.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B3F00" w:rsidRPr="00DB3F00" w:rsidTr="003D051D">
        <w:tc>
          <w:tcPr>
            <w:tcW w:w="9072" w:type="dxa"/>
          </w:tcPr>
          <w:p w:rsidR="00DB3F00" w:rsidRPr="00543E20" w:rsidRDefault="00DB3F00" w:rsidP="0054688A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543E2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  Двухуровневый        Трехуровневый        Четырехуровневый         Пятиуровневый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63" style="position:absolute;left:0;text-align:left;margin-left:9pt;margin-top:9.05pt;width:90pt;height:27pt;z-index:251715072" filled="f" fillcolor="yellow"/>
              </w:pict>
            </w:r>
            <w:r>
              <w:rPr>
                <w:noProof/>
              </w:rPr>
              <w:pict>
                <v:rect id="_x0000_s1064" style="position:absolute;left:0;text-align:left;margin-left:225pt;margin-top:9.05pt;width:90pt;height:27pt;z-index:251717120" filled="f"/>
              </w:pict>
            </w:r>
            <w:r>
              <w:rPr>
                <w:noProof/>
              </w:rPr>
              <w:pict>
                <v:rect id="_x0000_s1065" style="position:absolute;left:0;text-align:left;margin-left:333pt;margin-top:9.05pt;width:99pt;height:27pt;z-index:251718144" filled="f"/>
              </w:pict>
            </w:r>
            <w:r>
              <w:rPr>
                <w:noProof/>
              </w:rPr>
              <w:pict>
                <v:rect id="_x0000_s1066" style="position:absolute;left:0;text-align:left;margin-left:117pt;margin-top:9.05pt;width:90pt;height:27pt;z-index:251716096" filled="f"/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>Производитель           Производитель             Производитель               Производитель</w:t>
            </w:r>
            <w:r w:rsidRPr="00DB3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line id="_x0000_s1067" style="position:absolute;left:0;text-align:left;z-index:251729408" from="54pt,10.75pt" to="54pt,172.75pt">
                  <v:stroke endarrow="block"/>
                </v:line>
              </w:pict>
            </w:r>
            <w:r>
              <w:rPr>
                <w:noProof/>
              </w:rPr>
              <w:pict>
                <v:line id="_x0000_s1068" style="position:absolute;left:0;text-align:left;z-index:251732480" from="270pt,10.75pt" to="270pt,55.75pt">
                  <v:stroke endarrow="block"/>
                </v:line>
              </w:pict>
            </w:r>
            <w:r>
              <w:rPr>
                <w:noProof/>
              </w:rPr>
              <w:pict>
                <v:rect id="_x0000_s1069" style="position:absolute;left:0;text-align:left;margin-left:333.1pt;margin-top:29.4pt;width:99pt;height:26.55pt;z-index:251720192" filled="f"/>
              </w:pict>
            </w:r>
            <w:r>
              <w:rPr>
                <w:noProof/>
              </w:rPr>
              <w:pict>
                <v:line id="_x0000_s1070" style="position:absolute;left:0;text-align:left;z-index:251735552" from="378pt,10.75pt" to="378pt,28.75pt">
                  <v:stroke endarrow="block"/>
                </v:line>
              </w:pict>
            </w:r>
            <w:r>
              <w:rPr>
                <w:noProof/>
              </w:rPr>
              <w:pict>
                <v:line id="_x0000_s1071" style="position:absolute;left:0;text-align:left;z-index:251730432" from="162pt,10.75pt" to="162pt,118.75pt">
                  <v:stroke endarrow="block"/>
                </v:line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Агент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rect id="_x0000_s1072" style="position:absolute;left:0;text-align:left;margin-left:225pt;margin-top:5.15pt;width:90pt;height:27pt;z-index:251719168" filled="f"/>
              </w:pict>
            </w:r>
            <w:r>
              <w:rPr>
                <w:noProof/>
              </w:rPr>
              <w:pict>
                <v:line id="_x0000_s1073" style="position:absolute;left:0;text-align:left;z-index:251736576" from="378pt,5.15pt" to="378pt,32.15pt">
                  <v:stroke endarrow="block"/>
                </v:line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Оптовик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rect id="_x0000_s1074" style="position:absolute;left:0;text-align:left;margin-left:333pt;margin-top:6.85pt;width:99pt;height:27pt;z-index:251721216" filled="f"/>
              </w:pict>
            </w:r>
            <w:r>
              <w:rPr>
                <w:noProof/>
              </w:rPr>
              <w:pict>
                <v:line id="_x0000_s1075" style="position:absolute;left:0;text-align:left;z-index:251733504" from="270pt,6.85pt" to="270pt,42.85pt">
                  <v:stroke endarrow="block"/>
                </v:line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Оптовик           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rect id="_x0000_s1076" style="position:absolute;left:0;text-align:left;margin-left:117pt;margin-top:17.65pt;width:90pt;height:36pt;z-index:251723264" filled="f"/>
              </w:pict>
            </w:r>
            <w:r>
              <w:rPr>
                <w:noProof/>
              </w:rPr>
              <w:pict>
                <v:rect id="_x0000_s1077" style="position:absolute;left:0;text-align:left;margin-left:333pt;margin-top:17.65pt;width:99pt;height:36pt;z-index:251727360" filled="f"/>
              </w:pict>
            </w:r>
            <w:r>
              <w:rPr>
                <w:noProof/>
              </w:rPr>
              <w:pict>
                <v:line id="_x0000_s1078" style="position:absolute;left:0;text-align:left;z-index:251737600" from="378pt,8.55pt" to="378pt,17.55pt">
                  <v:stroke endarrow="block"/>
                </v:line>
              </w:pict>
            </w:r>
            <w:r>
              <w:rPr>
                <w:noProof/>
              </w:rPr>
              <w:pict>
                <v:rect id="_x0000_s1079" style="position:absolute;left:0;text-align:left;margin-left:225pt;margin-top:17.65pt;width:90pt;height:36pt;z-index:251725312" filled="f"/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Розничный                   Розничный                       Розничный          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продавец                       продавец                          продавец          </w:t>
            </w:r>
          </w:p>
          <w:p w:rsidR="00DB3F00" w:rsidRPr="00DB3F00" w:rsidRDefault="005D0C53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rect id="_x0000_s1080" style="position:absolute;left:0;text-align:left;margin-left:9pt;margin-top:21.05pt;width:81pt;height:27pt;z-index:251722240" filled="f"/>
              </w:pict>
            </w:r>
            <w:r>
              <w:rPr>
                <w:noProof/>
              </w:rPr>
              <w:pict>
                <v:rect id="_x0000_s1081" style="position:absolute;left:0;text-align:left;margin-left:225pt;margin-top:21.05pt;width:90pt;height:27pt;z-index:251726336" filled="f"/>
              </w:pict>
            </w:r>
            <w:r>
              <w:rPr>
                <w:noProof/>
              </w:rPr>
              <w:pict>
                <v:line id="_x0000_s1082" style="position:absolute;left:0;text-align:left;z-index:251734528" from="270pt,2.95pt" to="270pt,20.95pt">
                  <v:stroke endarrow="block"/>
                </v:line>
              </w:pict>
            </w:r>
            <w:r>
              <w:rPr>
                <w:noProof/>
              </w:rPr>
              <w:pict>
                <v:rect id="_x0000_s1083" style="position:absolute;left:0;text-align:left;margin-left:333pt;margin-top:21.05pt;width:99pt;height:27pt;z-index:251728384" filled="f"/>
              </w:pict>
            </w:r>
            <w:r>
              <w:rPr>
                <w:noProof/>
              </w:rPr>
              <w:pict>
                <v:line id="_x0000_s1084" style="position:absolute;left:0;text-align:left;z-index:251738624" from="378pt,2.95pt" to="378pt,20.95pt">
                  <v:stroke endarrow="block"/>
                </v:line>
              </w:pict>
            </w:r>
            <w:r>
              <w:rPr>
                <w:noProof/>
              </w:rPr>
              <w:pict>
                <v:rect id="_x0000_s1085" style="position:absolute;left:0;text-align:left;margin-left:117pt;margin-top:21.05pt;width:90pt;height:27pt;z-index:251724288" filled="f"/>
              </w:pict>
            </w:r>
            <w:r>
              <w:rPr>
                <w:noProof/>
              </w:rPr>
              <w:pict>
                <v:line id="_x0000_s1086" style="position:absolute;left:0;text-align:left;z-index:251731456" from="162pt,2.95pt" to="162pt,20.95pt">
                  <v:stroke endarrow="block"/>
                </v:line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  <w:sz w:val="22"/>
                <w:szCs w:val="22"/>
              </w:rPr>
              <w:t xml:space="preserve">         Потребитель                 Потребитель               Потребитель                      Потребитель             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DB3F00" w:rsidRPr="00DB3F00" w:rsidRDefault="00DB3F00" w:rsidP="00DB3F00">
      <w:pPr>
        <w:jc w:val="both"/>
        <w:rPr>
          <w:rFonts w:ascii="Times New Roman" w:hAnsi="Times New Roman" w:cs="Times New Roman"/>
          <w:lang w:eastAsia="en-US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длину канала: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географическое рассредоточение клиентов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размеры клиентской базы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моделей поведения клиентов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продуктов 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(например, его объем, вес, прочность, ценность, техническая сложность)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Например, технически сложные товары – часто требуют коротких каналов из-за  высокой степени технической поддержки и организации обратной связи, требуемой клиентами, а это может быть обеспечено только производителем!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масштаб деятельности самого производителя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возможности производителя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желание производителя осуществлять контроль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Чем короче канал, тем выше возможность его контроля! 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Плотность структуры канала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Плотность на различных уровнях канала характеризуется количеством посредников на каждом уровне.</w:t>
      </w:r>
    </w:p>
    <w:p w:rsidR="00543E2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Плотность может быть описана в виде: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интенсивной дистрибьюции – это использование всех возможных посредников на данном уровне канала</w:t>
      </w:r>
    </w:p>
    <w:p w:rsidR="00543E2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селективной дистрибьюции – используется меньшее число посредников на основе более тщательного отбора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эксклюзивной дистрибьюции -  предполагает  использование только 1 посредника на данном уровне канала для охвата обозначенной территории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 целом интенсивная дистрибьюция  обычно ассоциируется с дистрибьюцией товаров повседневного спроса, селективная – с предметами роскоши и дополнительного удобства, эксклюзивная – с товарами особого ассортимента (часы «Rolex»,  автомобили «Rolls Royce»).</w:t>
      </w:r>
    </w:p>
    <w:p w:rsid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Плотность структуры канала может быть показана в виде континуума: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B3F00" w:rsidRPr="00DB3F00" w:rsidTr="003D051D">
        <w:tc>
          <w:tcPr>
            <w:tcW w:w="9072" w:type="dxa"/>
          </w:tcPr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B3F00" w:rsidRPr="00543E20" w:rsidRDefault="00DB3F00" w:rsidP="0054688A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B3F00">
              <w:rPr>
                <w:rFonts w:ascii="Times New Roman" w:hAnsi="Times New Roman" w:cs="Times New Roman"/>
              </w:rPr>
              <w:t xml:space="preserve"> </w:t>
            </w:r>
            <w:r w:rsidRPr="00543E2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Интенсивный                                       Селективный                                      Эксклюзивный                   </w:t>
            </w:r>
          </w:p>
          <w:p w:rsidR="00DB3F00" w:rsidRPr="00543E20" w:rsidRDefault="005D0C53" w:rsidP="00546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line id="_x0000_s1087" style="position:absolute;left:0;text-align:left;z-index:251739648" from="36pt,4.25pt" to="36pt,76.25pt"/>
              </w:pict>
            </w:r>
            <w:r>
              <w:rPr>
                <w:noProof/>
              </w:rPr>
              <w:pict>
                <v:line id="_x0000_s1088" style="position:absolute;left:0;text-align:left;z-index:251740672" from="396pt,4.25pt" to="396pt,76.25pt"/>
              </w:pict>
            </w:r>
            <w:r>
              <w:rPr>
                <w:noProof/>
              </w:rPr>
              <w:pict>
                <v:line id="_x0000_s1089" style="position:absolute;left:0;text-align:left;z-index:251741696" from="36pt,41.6pt" to="396pt,41.6pt" strokecolor="green" strokeweight="2.25pt"/>
              </w:pic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  <w:r w:rsidRPr="00DB3F00">
              <w:rPr>
                <w:rFonts w:ascii="Times New Roman" w:hAnsi="Times New Roman" w:cs="Times New Roman"/>
              </w:rPr>
              <w:t xml:space="preserve">Все возможные                                 Относительно                                     Единственный   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</w:rPr>
            </w:pPr>
            <w:r w:rsidRPr="00DB3F00">
              <w:rPr>
                <w:rFonts w:ascii="Times New Roman" w:hAnsi="Times New Roman" w:cs="Times New Roman"/>
              </w:rPr>
              <w:t>посредники                                 немного посредников                               посредник</w:t>
            </w:r>
          </w:p>
          <w:p w:rsidR="00DB3F00" w:rsidRPr="00DB3F00" w:rsidRDefault="00DB3F00" w:rsidP="0054688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B3F00" w:rsidRPr="00DB3F00" w:rsidRDefault="00DB3F00" w:rsidP="00DB3F00">
      <w:pPr>
        <w:jc w:val="both"/>
        <w:rPr>
          <w:rFonts w:ascii="Times New Roman" w:hAnsi="Times New Roman" w:cs="Times New Roman"/>
          <w:lang w:eastAsia="en-US"/>
        </w:rPr>
      </w:pP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Типы посредников в структуре канала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Этот параметр структуры канала характеризуется различными видами организаций-посредников, которые могут быть использованы на различных уровнях канала.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Например, сладкая плитка может продаваться через множество различных типов розничных точек: кондитерские магазины, продуктовые магазины, магазины-закусочные, супермаркеты, крупные магазины, торгующие по дисконтным артам и т.п.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Для других продуктов (например, автомобилей) выбор гораздо более ограничен.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NB! В последние годы растет количество торговых точек со смешанным ассортиментом – значительно расширились виды посредников, торгующие  разными продуктами – это  надо учитывать!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Детерминанты структуры канала.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Структура КР  с т.зр. длины, плотности и типов участвующих посредников определяется в основном 3 фундаментальными факторами: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Функции распределения, которые необходимо реализовать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Экономическая составляющая реализации функции распределения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Стремление менеджмента контролировать распределение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Реализуемые функции распределения.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Существуют различные перечни функций распределения: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Покупка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Продажа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Принятие рисков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Транспортировка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Обработка заказов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II. Используются другие, менее общие функции: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Концентрация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Выравнивание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посредством их основные функции КР должны сводить продукты от многих изготовителей вместе (концентрация), выравнивать количества продуктов для баланса предложения и спроса (выравнивание) и доставлять их конечным клиентам (распределение).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III. Другие концепции функций распределения описывают их в терминах процесса сортировки, состоящего из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Аккумулирования продуктов от многих производителей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Сортировки  их в соответствии с целевыми рынками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Подбора продуктов в удобный  ассортимент, чтобы облегчить целевым рынкам усилия по совершению покупок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Вне зависимости от списка выбранных и принятых функций распределения, стоящее за ними логическое обоснование одинаково для всех: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Функции распределения реализуются для завершения сделок между покупателями и продавцами.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Но существуют несоответствия между покупателями и продавцами, которые должны быть преодолены посредством реализации функций распределения. Структура канала, выбранная для реализации функций, отражает то, каким образом функции распределены между различными участниками рыночных отношений.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Выделяют 4 типа несоответствия между производством и потреблением, которые должны быть преодолены посредством реализации функций распределения: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количественное несоответствие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ассортиментное несоответствие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временное несоответствие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пространственное несоответствие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Количественное несоответствие: количества, в которых товары производятся для достижения низких средних удельных затрат, обычно слишком велики, чтобы быть немедленно купленными и использованными. Оптовики и розничные торговцы играют роль своеобразного буфера, сглаживающего противоречия между массовым производством и ограниченным потреблением и обеспечивающего дробление на более мелкие партии, требующиеся отдельным клиентам.</w:t>
      </w:r>
    </w:p>
    <w:p w:rsidR="00DB3F00" w:rsidRPr="005D2E0C" w:rsidRDefault="00DB3F00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Ассортиментное несоответствие: со стороны производителя товары группируются на основе эффективности производства, потребители же группируют товары на основе эффективности покупки и потребления. В большинстве случаев группировки  по производству и потреблению в своей основе не соответствуют друг другу. Организации-посредники в каналах распределения осуществляют  функции, необходимые для перегруппировки совокупности товаров, преодолевая таким образом несоответствие в ассортименте.</w:t>
      </w:r>
    </w:p>
    <w:p w:rsidR="00391AF2" w:rsidRPr="005D2E0C" w:rsidRDefault="002261B9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А). 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Анализ факторов, влияющих на выбор канала.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Выбор оптимального варианта базируется на оценке следующих основных факторов: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тип и особенности самого товара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объем торговли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характер конкретного рынка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затраты на организацию канала.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Анализ этих факторов предполагает поиск ответов на следующие основные вопросы: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ли рынок 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>вертикальным или горизонтальным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если товар предназначен для дальнейшего использования в 1-2 отраслях, а число компаний в каждой - невелико - то рынок вертикальный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если товар может быть использован во многих отраслях промышленности и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или большим количеством покупателей, то рынок можно считать горизонтальным.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Каков объем сбыта в целом и в отдельные периоды?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Насколько потенциальные покупатели сконцентрированы географически?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Каковы традиции сбыта?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 чем заключаются особенности формирования конъюнктуры рынка (относительно стабильный рынок или подвижный, неустойчивый)?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Какой объем технического обслуживания требуется для данного товара?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Насколько важную роль играют вопросы сертификации продукции (должен ли товар соответствовать международным, национальным или потребительским стандартам)?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Решение вопроса о выборе канала товародвижения зависит также от результатов анали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за внутренней среды самой фирмы, 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т.е. от следующих обстоятельств: 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какова величина издержек производства и среднеотраслевой прибыли?</w:t>
      </w:r>
    </w:p>
    <w:p w:rsidR="002261B9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какие цели ставит перед собой фирмы? 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 рамках какой маркетинговой стратегии она функционирует?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Ответы на перечисленные вопросы, т.е. анализ конкретной ситуации, дают возможность сделать оптимальный выбор системы товародвижения!</w:t>
      </w:r>
    </w:p>
    <w:p w:rsidR="00391AF2" w:rsidRPr="005D2E0C" w:rsidRDefault="002261B9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Б). 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Выбор системы каналов товародвижения (распределения).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Канал распределения - люди и организации, участвующие в перемещении товаров 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>от изготовителей к потребителям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: розничные и оптовые торговцы, транспортники.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>нал может быть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прямым - сам производитель распространяет свой товар (прямой маркетинг).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косвенным - товар распределяется через канальную структуру.</w:t>
      </w:r>
    </w:p>
    <w:p w:rsid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261B9" w:rsidRPr="005D2E0C">
        <w:rPr>
          <w:rFonts w:ascii="Times New Roman" w:hAnsi="Times New Roman" w:cs="Times New Roman"/>
          <w:color w:val="000000"/>
          <w:sz w:val="28"/>
          <w:szCs w:val="28"/>
        </w:rPr>
        <w:t>Канал нулевого уровня (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прямой маркетинг)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</w:rPr>
      </w:pPr>
      <w:r>
        <w:rPr>
          <w:noProof/>
        </w:rPr>
        <w:pict>
          <v:rect id="_x0000_s1090" style="position:absolute;left:0;text-align:left;margin-left:346.55pt;margin-top:10.6pt;width:86.45pt;height:21.65pt;z-index:251598336" o:allowincell="f" filled="f"/>
        </w:pict>
      </w:r>
      <w:r>
        <w:rPr>
          <w:noProof/>
        </w:rPr>
        <w:pict>
          <v:rect id="_x0000_s1091" style="position:absolute;left:0;text-align:left;margin-left:22.55pt;margin-top:10.6pt;width:93.65pt;height:21.65pt;z-index:251589120" o:allowincell="f" filled="f"/>
        </w:pic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92" style="position:absolute;left:0;text-align:left;z-index:251574784" from="116.15pt,10.35pt" to="339.4pt,10.4pt" o:allowincell="f">
            <v:stroke startarrowwidth="narrow" startarrowlength="short"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b/>
          <w:bCs/>
          <w:color w:val="333300"/>
        </w:rPr>
        <w:t xml:space="preserve">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Производитель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потребитель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Одноуровневый канал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</w:rPr>
      </w:pPr>
      <w:r>
        <w:rPr>
          <w:noProof/>
        </w:rPr>
        <w:pict>
          <v:rect id="_x0000_s1093" style="position:absolute;left:0;text-align:left;margin-left:346.55pt;margin-top:12.05pt;width:86.45pt;height:21.65pt;z-index:251606528" o:allowincell="f" filled="f"/>
        </w:pict>
      </w:r>
      <w:r>
        <w:rPr>
          <w:noProof/>
        </w:rPr>
        <w:pict>
          <v:rect id="_x0000_s1094" style="position:absolute;left:0;text-align:left;margin-left:209.75pt;margin-top:12.05pt;width:72.05pt;height:36.05pt;z-index:251603456" o:allowincell="f" filled="f"/>
        </w:pict>
      </w:r>
      <w:r>
        <w:rPr>
          <w:noProof/>
        </w:rPr>
        <w:pict>
          <v:rect id="_x0000_s1095" style="position:absolute;left:0;text-align:left;margin-left:15.35pt;margin-top:12.05pt;width:100.85pt;height:21.65pt;z-index:251594240" o:allowincell="f" filled="f"/>
        </w:pic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96" style="position:absolute;left:0;text-align:left;z-index:251585024" from="281.75pt,4.6pt" to="346.6pt,4.6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97" style="position:absolute;left:0;text-align:left;z-index:251579904" from="116.15pt,4.6pt" to="209.8pt,4.65pt" o:allowincell="f">
            <v:stroke startarrowwidth="narrow" startarrowlength="short"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b/>
          <w:bCs/>
          <w:color w:val="333300"/>
        </w:rPr>
        <w:t xml:space="preserve">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Производитель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розничный                            потребитель</w:t>
      </w:r>
    </w:p>
    <w:p w:rsid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торговец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Двухуровневый канал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</w:rPr>
      </w:pP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098" style="position:absolute;left:0;text-align:left;z-index:251634176" from="288.95pt,7pt" to="332.2pt,7.0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99" style="position:absolute;left:0;text-align:left;z-index:251630080" from="195.35pt,7pt" to="217pt,7.0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00" style="position:absolute;left:0;text-align:left;z-index:251625984" from="108.95pt,7pt" to="137.8pt,7.0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101" style="position:absolute;left:0;text-align:left;margin-left:332.15pt;margin-top:-.2pt;width:100.85pt;height:21.65pt;z-index:251621888" o:allowincell="f" filled="f"/>
        </w:pict>
      </w:r>
      <w:r>
        <w:rPr>
          <w:noProof/>
        </w:rPr>
        <w:pict>
          <v:rect id="_x0000_s1102" style="position:absolute;left:0;text-align:left;margin-left:216.95pt;margin-top:-.2pt;width:72.05pt;height:36.05pt;z-index:251617792" o:allowincell="f" filled="f"/>
        </w:pict>
      </w:r>
      <w:r>
        <w:rPr>
          <w:noProof/>
        </w:rPr>
        <w:pict>
          <v:rect id="_x0000_s1103" style="position:absolute;left:0;text-align:left;margin-left:137.75pt;margin-top:-.2pt;width:57.65pt;height:36.05pt;z-index:251613696" o:allowincell="f" filled="f"/>
        </w:pict>
      </w:r>
      <w:r>
        <w:rPr>
          <w:noProof/>
        </w:rPr>
        <w:pict>
          <v:rect id="_x0000_s1104" style="position:absolute;left:0;text-align:left;margin-left:15.35pt;margin-top:-.2pt;width:93.65pt;height:21.65pt;z-index:251609600" o:allowincell="f" filled="f"/>
        </w:pict>
      </w:r>
      <w:r w:rsidR="00391AF2" w:rsidRPr="00EE6D18">
        <w:rPr>
          <w:rFonts w:ascii="Times New Roman" w:hAnsi="Times New Roman" w:cs="Times New Roman"/>
          <w:b/>
          <w:bCs/>
          <w:color w:val="333300"/>
        </w:rPr>
        <w:t xml:space="preserve">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Производитель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оптовый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р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озничный      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потребитель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торговец              торговец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Трехуровневый канал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rect id="_x0000_s1105" style="position:absolute;left:0;text-align:left;margin-left:382.55pt;margin-top:10.6pt;width:79.25pt;height:36.05pt;z-index:251652608" o:allowincell="f" filled="f"/>
        </w:pict>
      </w:r>
      <w:r>
        <w:rPr>
          <w:noProof/>
        </w:rPr>
        <w:pict>
          <v:rect id="_x0000_s1106" style="position:absolute;left:0;text-align:left;margin-left:296.15pt;margin-top:10.6pt;width:72.05pt;height:36.05pt;z-index:251648512" o:allowincell="f" filled="f"/>
        </w:pict>
      </w:r>
      <w:r>
        <w:rPr>
          <w:noProof/>
        </w:rPr>
        <w:pict>
          <v:rect id="_x0000_s1107" style="position:absolute;left:0;text-align:left;margin-left:188.15pt;margin-top:10.6pt;width:93.65pt;height:36.05pt;z-index:251644416" o:allowincell="f" filled="f"/>
        </w:pict>
      </w:r>
      <w:r>
        <w:rPr>
          <w:noProof/>
        </w:rPr>
        <w:pict>
          <v:rect id="_x0000_s1108" style="position:absolute;left:0;text-align:left;margin-left:116.15pt;margin-top:10.6pt;width:57.65pt;height:36.05pt;z-index:251640320" o:allowincell="f" filled="f"/>
        </w:pict>
      </w:r>
      <w:r>
        <w:rPr>
          <w:noProof/>
        </w:rPr>
        <w:pict>
          <v:rect id="_x0000_s1109" style="position:absolute;left:0;text-align:left;margin-left:8.15pt;margin-top:10.6pt;width:93.65pt;height:21.65pt;z-index:251637248" o:allowincell="f" filled="f"/>
        </w:pic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110" style="position:absolute;left:0;text-align:left;z-index:251667968" from="368.15pt,3.15pt" to="382.6pt,3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11" style="position:absolute;left:0;text-align:left;z-index:251664896" from="281.75pt,3.15pt" to="296.2pt,3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12" style="position:absolute;left:0;text-align:left;z-index:251660800" from="173.75pt,3.15pt" to="188.2pt,3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13" style="position:absolute;left:0;text-align:left;z-index:251656704" from="101.75pt,3.15pt" to="116.2pt,3.2pt" o:allowincell="f">
            <v:stroke startarrowwidth="narrow" startarrowlength="short"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b/>
          <w:bCs/>
          <w:color w:val="333300"/>
        </w:rPr>
        <w:t xml:space="preserve">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Производитель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оптовый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мелкооптовый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розничный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потребитель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2261B9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торговец              торговец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торговец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p w:rsidR="003D051D" w:rsidRDefault="003D051D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1B9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NB! С точки зрения производителя: 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чем больше уровней имеет канал - тем меньше </w:t>
      </w:r>
      <w:r w:rsidR="00ED3AE5" w:rsidRPr="005D2E0C">
        <w:rPr>
          <w:rFonts w:ascii="Times New Roman" w:hAnsi="Times New Roman" w:cs="Times New Roman"/>
          <w:color w:val="000000"/>
          <w:sz w:val="28"/>
          <w:szCs w:val="28"/>
        </w:rPr>
        <w:t>возможностей для его контроля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Лидер канала - его доминирующий участник.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Исторически - это изготовитель.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Сегодня - в большей степени доминируют розничные торговцы (сети Sears, Marks&amp;Spencer, IKEA).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Прямой сбыт по модели “завод - конечный потребитель”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является оптимальным  в случае сочетания следующих обстоятельств: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 требует сложного послепродажного обслуживания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 не подлежит дополнительной обработке на складе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потребитель с</w:t>
      </w:r>
      <w:r w:rsidR="008526E2" w:rsidRPr="005D2E0C">
        <w:rPr>
          <w:rFonts w:ascii="Times New Roman" w:hAnsi="Times New Roman" w:cs="Times New Roman"/>
          <w:color w:val="000000"/>
          <w:sz w:val="28"/>
          <w:szCs w:val="28"/>
        </w:rPr>
        <w:t>концентрирован в 1-2 регионах (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т.е. рынок считается вертикальным)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 производится по спецификации покупателя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разница между издержками производства и ценой рынка достаточна, чтобы обеспечить высокие затраты на прямой сбыт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цена не подвержена частым изменениям, поэтому использование большого количества экспертов по конъюнктуре рынка необязательно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необходим монтаж силами производителя или при его содействии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 xml:space="preserve">Продажа через посредника 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( зависимого или независимого купца, агента; комиссионера; брокера) является оптимальным вариантом при сочетании следующих обстоятельств: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производитель не может заниматься исследованием рынка, который формируется под влиянием временных, случайных конъюнктурообразующих факторов и, следовательно, характеризуется частыми и резкими изменениями цен; в то же время сильной стороной посредника является знание рынка, а также обширные деловые связи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рынок является вертикальным, т.е. состоит из нескольких вертикальных секторов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 не требует большого объема технического обслуживания и складской доработки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производитель не имеет средств для организации собственных подразделений по сбыту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Реализация через многоуровневую систему посредников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целесообразна в случае, если: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рынок имеет горизонтальную структуру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 реализуется в больших объемах, что предопределяет необходимость формирования партий, их продолжительного хранения на складах, а значит зачастую складской доработки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конъюнктура рынка характеризуется неустойчивостью, резкими перепадами цен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расходы производителя на организацию собственного канала  товародвижения превышают расходы по оплате посредников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Продажа через смешанные каналы</w:t>
      </w:r>
    </w:p>
    <w:p w:rsidR="00391AF2" w:rsidRPr="005D2E0C" w:rsidRDefault="004D2D86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имеет смысл, если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производитель реализует товар как на вертикальных, так и на горизонтальных рынках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фирма выпускает и стремится реализовать широкий ассортимент товаров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фирма выполняет несколько крупных и множество мелких заказов</w:t>
      </w:r>
    </w:p>
    <w:p w:rsidR="004D2D86" w:rsidRPr="005D2E0C" w:rsidRDefault="005D2E0C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Смешанные каналы и</w:t>
      </w:r>
      <w:r w:rsidR="004D2D86" w:rsidRPr="005D2E0C">
        <w:rPr>
          <w:rFonts w:ascii="Times New Roman" w:hAnsi="Times New Roman" w:cs="Times New Roman"/>
          <w:color w:val="000000"/>
          <w:sz w:val="28"/>
          <w:szCs w:val="28"/>
        </w:rPr>
        <w:t>спользуются не столь интенсивно</w:t>
      </w:r>
      <w:r w:rsidR="00391AF2" w:rsidRPr="005D2E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производитель, освоив один тип канала, проявляет осторожность в отношении других даже тогда, когда условия рынка и товарный ассортимент ориентируют его на выбор смешанных каналов. Главным образом это обусловлено сложностью управлен</w:t>
      </w:r>
      <w:r w:rsidR="004D2D86" w:rsidRPr="005D2E0C">
        <w:rPr>
          <w:rFonts w:ascii="Times New Roman" w:hAnsi="Times New Roman" w:cs="Times New Roman"/>
          <w:color w:val="000000"/>
          <w:sz w:val="28"/>
          <w:szCs w:val="28"/>
        </w:rPr>
        <w:t>ия таким каналом товародвижения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Продажа по модели “открытых дверей предприятия”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возможна при сочетании следующих об</w:t>
      </w:r>
      <w:r w:rsidR="004D2D86" w:rsidRPr="005D2E0C">
        <w:rPr>
          <w:rFonts w:ascii="Times New Roman" w:hAnsi="Times New Roman" w:cs="Times New Roman"/>
          <w:color w:val="000000"/>
          <w:sz w:val="28"/>
          <w:szCs w:val="28"/>
        </w:rPr>
        <w:t>стоятельств</w:t>
      </w:r>
      <w:r w:rsidRPr="005D2E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фирма обладает хорошо известной и пользующейся популярностью маркой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товары не требуют доработки, готовы к непосредственному употреблению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потребитель сконцентрирован вокруг производителя и достаточно однороден</w:t>
      </w: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производитель не обладает средствами для организации каналов сбыта</w:t>
      </w:r>
    </w:p>
    <w:p w:rsidR="0054688A" w:rsidRPr="005D2E0C" w:rsidRDefault="0054688A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5D2E0C" w:rsidRDefault="00391AF2" w:rsidP="005D2E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C">
        <w:rPr>
          <w:rFonts w:ascii="Times New Roman" w:hAnsi="Times New Roman" w:cs="Times New Roman"/>
          <w:color w:val="000000"/>
          <w:sz w:val="28"/>
          <w:szCs w:val="28"/>
        </w:rPr>
        <w:t>Положительные и отрицательные стороны основных каналов товародвижения.</w:t>
      </w:r>
    </w:p>
    <w:tbl>
      <w:tblPr>
        <w:tblW w:w="4591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42"/>
        <w:gridCol w:w="3369"/>
        <w:gridCol w:w="2977"/>
      </w:tblGrid>
      <w:tr w:rsidR="00391AF2" w:rsidRPr="00EE6D18" w:rsidTr="003D051D">
        <w:tc>
          <w:tcPr>
            <w:tcW w:w="1389" w:type="pct"/>
          </w:tcPr>
          <w:p w:rsidR="00391AF2" w:rsidRPr="00EE6D18" w:rsidRDefault="00391AF2">
            <w:pPr>
              <w:jc w:val="center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>Тип канала</w:t>
            </w:r>
          </w:p>
        </w:tc>
        <w:tc>
          <w:tcPr>
            <w:tcW w:w="1917" w:type="pct"/>
          </w:tcPr>
          <w:p w:rsidR="00391AF2" w:rsidRPr="00EE6D18" w:rsidRDefault="00391AF2">
            <w:pPr>
              <w:jc w:val="center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>+</w:t>
            </w:r>
          </w:p>
        </w:tc>
        <w:tc>
          <w:tcPr>
            <w:tcW w:w="1694" w:type="pct"/>
          </w:tcPr>
          <w:p w:rsidR="00391AF2" w:rsidRPr="00EE6D18" w:rsidRDefault="00391AF2">
            <w:pPr>
              <w:jc w:val="center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>-</w:t>
            </w:r>
          </w:p>
        </w:tc>
      </w:tr>
      <w:tr w:rsidR="00391AF2" w:rsidRPr="00EE6D18" w:rsidTr="003D051D">
        <w:tc>
          <w:tcPr>
            <w:tcW w:w="1389" w:type="pct"/>
          </w:tcPr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Прямой сбыт по модели “завод - конечный потребитель”</w: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14" style="position:absolute;left:0;text-align:left;margin-left:19.05pt;margin-top:-.15pt;width:93.65pt;height:14.45pt;z-index:251575808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 предприятие</w: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15" style="position:absolute;left:0;text-align:left;z-index:251692544" from="64.05pt,4.7pt" to="64.05pt,22.7pt">
                  <v:stroke endarrow="block"/>
                </v:line>
              </w:pic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16" style="position:absolute;left:0;text-align:left;margin-left:19pt;margin-top:10.35pt;width:93.65pt;height:14.45pt;z-index:251580928" filled="f"/>
              </w:pic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 потребитель 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</w:t>
            </w:r>
          </w:p>
        </w:tc>
        <w:tc>
          <w:tcPr>
            <w:tcW w:w="1917" w:type="pct"/>
          </w:tcPr>
          <w:p w:rsidR="00391AF2" w:rsidRPr="00EE6D18" w:rsidRDefault="00391AF2" w:rsidP="00C5212D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исключительно сильный контроль за ценами, возможность их дифференцирования по регионам</w:t>
            </w:r>
          </w:p>
          <w:p w:rsidR="00391AF2" w:rsidRPr="00EE6D18" w:rsidRDefault="00391AF2" w:rsidP="00C5212D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доступ к информации о рынке и потребителе</w:t>
            </w:r>
          </w:p>
          <w:p w:rsidR="00391AF2" w:rsidRPr="00EE6D18" w:rsidRDefault="00391AF2" w:rsidP="00C5212D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отсутствие наценки, возникающей при наличии посредников</w:t>
            </w:r>
          </w:p>
          <w:p w:rsidR="00391AF2" w:rsidRPr="00EE6D18" w:rsidRDefault="00391AF2" w:rsidP="00C5212D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возможность формирования группы “постоянных клиентов”</w:t>
            </w:r>
          </w:p>
        </w:tc>
        <w:tc>
          <w:tcPr>
            <w:tcW w:w="1694" w:type="pct"/>
          </w:tcPr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высокие затраты на реализацию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высокие затраты на транспортировку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затраты на организацию складов</w:t>
            </w:r>
          </w:p>
        </w:tc>
      </w:tr>
      <w:tr w:rsidR="00391AF2" w:rsidRPr="00EE6D18" w:rsidTr="003D051D">
        <w:tc>
          <w:tcPr>
            <w:tcW w:w="1389" w:type="pct"/>
          </w:tcPr>
          <w:p w:rsidR="00391AF2" w:rsidRPr="00EE6D18" w:rsidRDefault="005D0C53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>
              <w:rPr>
                <w:noProof/>
              </w:rPr>
              <w:pict>
                <v:rect id="_x0000_s1117" style="position:absolute;margin-left:15.45pt;margin-top:41.5pt;width:93.65pt;height:14.45pt;z-index:251595264;mso-position-horizontal-relative:text;mso-position-vertical-relative:text" filled="f"/>
              </w:pict>
            </w:r>
            <w:r>
              <w:rPr>
                <w:noProof/>
              </w:rPr>
              <w:pict>
                <v:rect id="_x0000_s1118" style="position:absolute;margin-left:15.45pt;margin-top:14.5pt;width:93.65pt;height:14.45pt;z-index:251590144;mso-position-horizontal-relative:text;mso-position-vertical-relative:text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Продажа через посредников</w:t>
            </w:r>
          </w:p>
          <w:p w:rsidR="00391AF2" w:rsidRPr="00EE6D18" w:rsidRDefault="00391AF2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предприятие</w:t>
            </w:r>
          </w:p>
          <w:p w:rsidR="00391AF2" w:rsidRPr="00EE6D18" w:rsidRDefault="005D0C53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19" style="position:absolute;z-index:251693568" from="64.05pt,6.95pt" to="64.05pt,15.95pt">
                  <v:stroke endarrow="block"/>
                </v:line>
              </w:pict>
            </w:r>
          </w:p>
          <w:p w:rsidR="00391AF2" w:rsidRPr="00EE6D18" w:rsidRDefault="00391AF2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посредник</w:t>
            </w:r>
          </w:p>
          <w:p w:rsidR="00391AF2" w:rsidRPr="00EE6D18" w:rsidRDefault="005D0C53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20" style="position:absolute;z-index:251694592" from="64.05pt,6.95pt" to="64.05pt,15.95pt">
                  <v:stroke endarrow="block"/>
                </v:line>
              </w:pict>
            </w:r>
          </w:p>
          <w:p w:rsidR="00391AF2" w:rsidRPr="00EE6D18" w:rsidRDefault="005D0C53" w:rsidP="004D2D86">
            <w:pPr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21" style="position:absolute;margin-left:19.05pt;margin-top:2.45pt;width:93.65pt;height:14.45pt;z-index:251599360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потребитель</w:t>
            </w:r>
          </w:p>
          <w:p w:rsidR="00391AF2" w:rsidRPr="00EE6D18" w:rsidRDefault="00391AF2" w:rsidP="004D2D86">
            <w:pPr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</w:p>
        </w:tc>
        <w:tc>
          <w:tcPr>
            <w:tcW w:w="1917" w:type="pct"/>
          </w:tcPr>
          <w:p w:rsidR="00391AF2" w:rsidRPr="00EE6D18" w:rsidRDefault="00391AF2" w:rsidP="004D2D8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умеренные затраты на реализацию</w:t>
            </w:r>
          </w:p>
          <w:p w:rsidR="00391AF2" w:rsidRPr="00EE6D18" w:rsidRDefault="00391AF2" w:rsidP="004D2D86">
            <w:pPr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1694" w:type="pct"/>
          </w:tcPr>
          <w:p w:rsidR="00391AF2" w:rsidRPr="00EE6D18" w:rsidRDefault="00391AF2" w:rsidP="004D2D8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высокие наценки посредника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относительно высокие цены для конечного покупателя, что тормозит спрос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контроль над территориальным охватом ограничен</w:t>
            </w:r>
          </w:p>
        </w:tc>
      </w:tr>
      <w:tr w:rsidR="00391AF2" w:rsidRPr="00EE6D18" w:rsidTr="003D051D">
        <w:tc>
          <w:tcPr>
            <w:tcW w:w="1389" w:type="pct"/>
          </w:tcPr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>
              <w:rPr>
                <w:noProof/>
              </w:rPr>
              <w:pict>
                <v:line id="_x0000_s1122" style="position:absolute;left:0;text-align:left;flip:x;z-index:251675136;mso-position-horizontal-relative:text;mso-position-vertical-relative:text" from="109.05pt,127.35pt" to="123.5pt,141.8pt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3" style="position:absolute;left:0;text-align:left;z-index:251672064;mso-position-horizontal-relative:text;mso-position-vertical-relative:text" from="1.05pt,127.35pt" to="29.9pt,141.8pt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4" style="position:absolute;left:0;text-align:left;z-index:251670016;mso-position-horizontal-relative:text;mso-position-vertical-relative:text" from="123.35pt,119.3pt" to="130.6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5" style="position:absolute;left:0;text-align:left;flip:x;z-index:251668992;mso-position-horizontal-relative:text;mso-position-vertical-relative:text" from="116.15pt,119.3pt" to="123.4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6" style="position:absolute;left:0;text-align:left;z-index:251665920;mso-position-horizontal-relative:text;mso-position-vertical-relative:text" from="8.15pt,119.3pt" to="15.4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7" style="position:absolute;left:0;text-align:left;flip:x;z-index:251661824;mso-position-horizontal-relative:text;mso-position-vertical-relative:text" from=".95pt,119.3pt" to="8.2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8" style="position:absolute;left:0;text-align:left;z-index:251657728;mso-position-horizontal-relative:text;mso-position-vertical-relative:text" from="65.75pt,119.3pt" to="80.2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29" style="position:absolute;left:0;text-align:left;flip:x;z-index:251653632;mso-position-horizontal-relative:text;mso-position-vertical-relative:text" from="51.35pt,119.3pt" to="65.8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30" style="position:absolute;left:0;text-align:left;z-index:251649536;mso-position-horizontal-relative:text;mso-position-vertical-relative:text" from="65.75pt,119.3pt" to="65.8pt,126.5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31" style="position:absolute;left:0;text-align:left;z-index:251645440;mso-position-horizontal-relative:text;mso-position-vertical-relative:text" from="94.55pt,97.7pt" to="123.4pt,112.1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32" style="position:absolute;left:0;text-align:left;flip:x;z-index:251641344;mso-position-horizontal-relative:text;mso-position-vertical-relative:text" from="8.15pt,97.7pt" to="29.8pt,112.15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rect id="_x0000_s1133" style="position:absolute;left:0;text-align:left;margin-left:.95pt;margin-top:112.1pt;width:14.45pt;height:7.25pt;z-index:251627008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rect id="_x0000_s1134" style="position:absolute;left:0;text-align:left;margin-left:116.15pt;margin-top:112.1pt;width:14.45pt;height:7.25pt;z-index:251622912;mso-position-horizontal-relative:text;mso-position-vertical-relative:text" o:allowincell="f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Продажа через многоуровневую систему посредников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35" style="position:absolute;left:0;text-align:left;margin-left:19.05pt;margin-top:.2pt;width:93.65pt;height:14.45pt;z-index:251610624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 предприятие</w: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36" style="position:absolute;left:0;text-align:left;z-index:251695616" from="64.05pt,4.7pt" to="64.05pt,13.7pt">
                  <v:stroke endarrow="block"/>
                </v:line>
              </w:pic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37" style="position:absolute;left:0;text-align:left;margin-left:19.45pt;margin-top:3pt;width:93.65pt;height:18.25pt;z-index:251614720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  посредник</w: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38" style="position:absolute;left:0;text-align:left;z-index:251696640" from="64.05pt,4.7pt" to="64.05pt,13.7pt">
                  <v:stroke endarrow="block"/>
                </v:line>
              </w:pict>
            </w:r>
            <w:r>
              <w:rPr>
                <w:noProof/>
              </w:rPr>
              <w:pict>
                <v:rect id="_x0000_s1139" style="position:absolute;left:0;text-align:left;margin-left:28.05pt;margin-top:11.25pt;width:1in;height:20.45pt;z-index:251618816" filled="f"/>
              </w:pic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     </w:t>
            </w: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субпосредники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 xml:space="preserve">   - - - - - - - - - - - - - - - - - - - - 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40" style="position:absolute;left:0;text-align:left;margin-left:19.05pt;margin-top:4.35pt;width:95.45pt;height:14.1pt;z-index:251631104" filled="f"/>
              </w:pict>
            </w:r>
            <w:r w:rsidR="00391AF2"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 xml:space="preserve">           </w: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>потребитель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</w:p>
        </w:tc>
        <w:tc>
          <w:tcPr>
            <w:tcW w:w="1917" w:type="pct"/>
          </w:tcPr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 xml:space="preserve">сравнительно низкие затраты 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отсутствие необходимости исследования и прогнозирования спроса / рынка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отсутствие необходимости решать вопросы логистики (склады, транспорт и т.д.)</w:t>
            </w:r>
          </w:p>
        </w:tc>
        <w:tc>
          <w:tcPr>
            <w:tcW w:w="1694" w:type="pct"/>
          </w:tcPr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низкий контроль над ценами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оторванность от конечного потребителя и, соответственно, недостаток информации о нем</w:t>
            </w:r>
          </w:p>
          <w:p w:rsidR="00391AF2" w:rsidRPr="00EE6D18" w:rsidRDefault="00391AF2" w:rsidP="004D2D86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необходимость установления контактов с посредниками, а также системы их информирования и обучения</w:t>
            </w:r>
          </w:p>
        </w:tc>
      </w:tr>
      <w:tr w:rsidR="00391AF2" w:rsidRPr="00EE6D18" w:rsidTr="003D051D">
        <w:tc>
          <w:tcPr>
            <w:tcW w:w="1389" w:type="pct"/>
          </w:tcPr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Продажа через смешанные каналы</w:t>
            </w:r>
          </w:p>
        </w:tc>
        <w:tc>
          <w:tcPr>
            <w:tcW w:w="1917" w:type="pct"/>
          </w:tcPr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см. выше 1-3</w:t>
            </w:r>
          </w:p>
        </w:tc>
        <w:tc>
          <w:tcPr>
            <w:tcW w:w="1694" w:type="pct"/>
          </w:tcPr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см. выше 1-3</w:t>
            </w:r>
          </w:p>
        </w:tc>
      </w:tr>
      <w:tr w:rsidR="00391AF2" w:rsidRPr="00EE6D18" w:rsidTr="003D051D">
        <w:tc>
          <w:tcPr>
            <w:tcW w:w="1389" w:type="pct"/>
          </w:tcPr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Продажа по модели “открытых дверей предприятия”</w:t>
            </w: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41" style="position:absolute;left:0;text-align:left;flip:y;z-index:251699712" from="73.05pt,11.85pt" to="73.05pt,29.5pt">
                  <v:stroke endarrow="block"/>
                </v:line>
              </w:pict>
            </w:r>
            <w:r>
              <w:rPr>
                <w:noProof/>
              </w:rPr>
              <w:pict>
                <v:rect id="_x0000_s1142" style="position:absolute;left:0;text-align:left;margin-left:10.05pt;margin-top:.2pt;width:108pt;height:14.1pt;z-index:251676160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</w:t>
            </w:r>
            <w:r w:rsidR="00DD006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</w: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предприятие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43" style="position:absolute;left:0;text-align:left;flip:y;z-index:251697664" from="19.05pt,11.85pt" to="19.05pt,29.85pt">
                  <v:stroke endarrow="block"/>
                </v:line>
              </w:pict>
            </w:r>
            <w:r>
              <w:rPr>
                <w:noProof/>
              </w:rPr>
              <w:pict>
                <v:rect id="_x0000_s1144" style="position:absolute;left:0;text-align:left;margin-left:10.05pt;margin-top:-.15pt;width:108.05pt;height:14.5pt;z-index:251677184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</w:t>
            </w:r>
            <w:r w:rsidR="00DD006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</w: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посредник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line id="_x0000_s1145" style="position:absolute;left:0;text-align:left;flip:y;z-index:251698688" from="19.05pt,11.5pt" to="19.05pt,29.85pt">
                  <v:stroke endarrow="block"/>
                </v:line>
              </w:pict>
            </w:r>
            <w:r>
              <w:rPr>
                <w:noProof/>
              </w:rPr>
              <w:pict>
                <v:rect id="_x0000_s1146" style="position:absolute;left:0;text-align:left;margin-left:10.05pt;margin-top:2.85pt;width:108pt;height:14.1pt;z-index:251678208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</w:t>
            </w:r>
            <w:r w:rsidR="00DD006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</w: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субпосредник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</w:p>
          <w:p w:rsidR="00391AF2" w:rsidRPr="00EE6D18" w:rsidRDefault="005D0C53">
            <w:pPr>
              <w:jc w:val="both"/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</w:pPr>
            <w:r>
              <w:rPr>
                <w:noProof/>
              </w:rPr>
              <w:pict>
                <v:rect id="_x0000_s1147" style="position:absolute;left:0;text-align:left;margin-left:10.05pt;margin-top:-.15pt;width:108pt;height:14.1pt;z-index:251680256" filled="f"/>
              </w:pic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  </w:t>
            </w:r>
            <w:r w:rsidR="00DD006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  </w:t>
            </w:r>
            <w:r w:rsidR="00391AF2" w:rsidRPr="00EE6D18">
              <w:rPr>
                <w:rFonts w:ascii="Times New Roman" w:hAnsi="Times New Roman" w:cs="Times New Roman"/>
                <w:b/>
                <w:bCs/>
                <w:color w:val="333300"/>
                <w:sz w:val="22"/>
                <w:szCs w:val="22"/>
              </w:rPr>
              <w:t xml:space="preserve">  потребитель</w:t>
            </w:r>
          </w:p>
          <w:p w:rsidR="00391AF2" w:rsidRPr="00EE6D18" w:rsidRDefault="00391AF2">
            <w:pPr>
              <w:jc w:val="both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</w:p>
        </w:tc>
        <w:tc>
          <w:tcPr>
            <w:tcW w:w="1917" w:type="pct"/>
          </w:tcPr>
          <w:p w:rsidR="00391AF2" w:rsidRPr="00EE6D18" w:rsidRDefault="00391AF2" w:rsidP="000172F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 xml:space="preserve">очень низкие затраты </w:t>
            </w:r>
          </w:p>
          <w:p w:rsidR="00391AF2" w:rsidRPr="00EE6D18" w:rsidRDefault="00391AF2" w:rsidP="000172F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отсутствие наценок посредников</w:t>
            </w:r>
          </w:p>
        </w:tc>
        <w:tc>
          <w:tcPr>
            <w:tcW w:w="1694" w:type="pct"/>
          </w:tcPr>
          <w:p w:rsidR="00391AF2" w:rsidRPr="00EE6D18" w:rsidRDefault="00391AF2" w:rsidP="000172F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отсутствие информации и контроля за дальнейшим продвижением товара</w:t>
            </w:r>
          </w:p>
          <w:p w:rsidR="00391AF2" w:rsidRPr="00EE6D18" w:rsidRDefault="00391AF2" w:rsidP="000172F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- “ -</w:t>
            </w:r>
            <w:r w:rsidR="000172FA"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 xml:space="preserve">         </w:t>
            </w: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за ценами</w:t>
            </w:r>
          </w:p>
          <w:p w:rsidR="00391AF2" w:rsidRPr="00EE6D18" w:rsidRDefault="00391AF2" w:rsidP="000172F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 конечном итоге, плохое знание ситуации на рынке</w:t>
            </w:r>
          </w:p>
        </w:tc>
      </w:tr>
    </w:tbl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Анализ конкретной ситуации, тех факторов, от которых зависит выбор варианта канала товародвижения, а также положительных и отрицательных сторон каждого из вариантов позволяет выбрать наиболее эффективный для каждого конкретного случая канал.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Если будет целесообразна организация продажи через посредников, то весьма важным этапом формирования каналов товародвижения становится предварительная работа с посредниками.</w:t>
      </w:r>
    </w:p>
    <w:p w:rsidR="00391AF2" w:rsidRPr="002E1215" w:rsidRDefault="001C4AC7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 xml:space="preserve">В). </w:t>
      </w:r>
      <w:r w:rsidR="00391AF2" w:rsidRPr="002E1215">
        <w:rPr>
          <w:rFonts w:ascii="Times New Roman" w:hAnsi="Times New Roman" w:cs="Times New Roman"/>
          <w:color w:val="000000"/>
          <w:sz w:val="28"/>
          <w:szCs w:val="28"/>
        </w:rPr>
        <w:t>Работа с посредниками.</w:t>
      </w:r>
    </w:p>
    <w:p w:rsidR="00391AF2" w:rsidRPr="002E1215" w:rsidRDefault="001C4AC7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391AF2" w:rsidRPr="002E12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выбор вида посредника и взаимоотношений с ним, в т.ч. решение вопроса об оплате его услуг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подбор персонала для посреднического звена, его обучение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анализ и оценка его деятельности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Виды посредников: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Купцы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Комиссионеры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4AC7" w:rsidRPr="002E1215">
        <w:rPr>
          <w:rFonts w:ascii="Times New Roman" w:hAnsi="Times New Roman" w:cs="Times New Roman"/>
          <w:color w:val="000000"/>
          <w:sz w:val="28"/>
          <w:szCs w:val="28"/>
        </w:rPr>
        <w:t>генты (</w:t>
      </w:r>
      <w:r w:rsidRPr="002E1215">
        <w:rPr>
          <w:rFonts w:ascii="Times New Roman" w:hAnsi="Times New Roman" w:cs="Times New Roman"/>
          <w:color w:val="000000"/>
          <w:sz w:val="28"/>
          <w:szCs w:val="28"/>
        </w:rPr>
        <w:t>обычные, монопольные, генеральные, субагенты)</w:t>
      </w:r>
    </w:p>
    <w:p w:rsidR="00391AF2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Брокеры</w:t>
      </w:r>
    </w:p>
    <w:p w:rsidR="002E1215" w:rsidRP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39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42"/>
        <w:gridCol w:w="2393"/>
        <w:gridCol w:w="2393"/>
        <w:gridCol w:w="2143"/>
      </w:tblGrid>
      <w:tr w:rsidR="00391AF2" w:rsidRPr="0054688A" w:rsidTr="003D051D">
        <w:tc>
          <w:tcPr>
            <w:tcW w:w="1181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Купец</w:t>
            </w:r>
          </w:p>
        </w:tc>
        <w:tc>
          <w:tcPr>
            <w:tcW w:w="1319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Комиссионер</w:t>
            </w:r>
          </w:p>
        </w:tc>
        <w:tc>
          <w:tcPr>
            <w:tcW w:w="1319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Агент</w:t>
            </w:r>
          </w:p>
        </w:tc>
        <w:tc>
          <w:tcPr>
            <w:tcW w:w="1182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b/>
                <w:bCs/>
                <w:color w:val="333300"/>
                <w:sz w:val="20"/>
                <w:szCs w:val="20"/>
              </w:rPr>
              <w:t>Брокер</w:t>
            </w:r>
          </w:p>
        </w:tc>
      </w:tr>
      <w:tr w:rsidR="00391AF2" w:rsidRPr="0054688A" w:rsidTr="003D051D">
        <w:tc>
          <w:tcPr>
            <w:tcW w:w="1181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совершает сделки от своего имени и за свой счет</w:t>
            </w: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Договор купли-продажи</w:t>
            </w:r>
          </w:p>
        </w:tc>
        <w:tc>
          <w:tcPr>
            <w:tcW w:w="1319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выступает перед 3-ми лицами от своего имени, но совершает сделки за счет комитента</w:t>
            </w: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Договор комиссии</w:t>
            </w:r>
          </w:p>
        </w:tc>
        <w:tc>
          <w:tcPr>
            <w:tcW w:w="1319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способствует совершению сделк</w:t>
            </w:r>
            <w:r w:rsidR="001C4AC7"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и купли-продажи, но сам в ней (</w:t>
            </w: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 xml:space="preserve">в качестве стороны контракта) не участвует и не покупает за свой счет товары; </w:t>
            </w: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действует лишь как представитель принципала в рамках ответственности, возложенной на него  агентским соглашением</w:t>
            </w: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Агентское соглашение</w:t>
            </w:r>
          </w:p>
        </w:tc>
        <w:tc>
          <w:tcPr>
            <w:tcW w:w="1182" w:type="pct"/>
          </w:tcPr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>лишь устанавливает контакты между продавцом и покупателем, никогда не является стороной в договоре, а только сводит стороны</w:t>
            </w: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</w:p>
          <w:p w:rsidR="00391AF2" w:rsidRPr="0054688A" w:rsidRDefault="00391AF2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0"/>
                <w:szCs w:val="20"/>
              </w:rPr>
            </w:pPr>
            <w:r w:rsidRPr="0054688A">
              <w:rPr>
                <w:rFonts w:ascii="Times New Roman" w:hAnsi="Times New Roman" w:cs="Times New Roman"/>
                <w:color w:val="333300"/>
                <w:sz w:val="20"/>
                <w:szCs w:val="20"/>
              </w:rPr>
              <w:t xml:space="preserve">Отдельные поручения </w:t>
            </w:r>
          </w:p>
        </w:tc>
      </w:tr>
    </w:tbl>
    <w:p w:rsidR="003D051D" w:rsidRDefault="003D051D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Вознаграждение посредников.</w:t>
      </w:r>
    </w:p>
    <w:p w:rsidR="00391AF2" w:rsidRPr="002E1215" w:rsidRDefault="001C4AC7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391AF2" w:rsidRPr="002E12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 виде разницы между ценами реализации на рынке и ценами, установленными собственником товара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начисление в пользу посредника согласованных  % с суммы реализации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“кост-пласт” - форма расчетов, при которой посредник представляет продавцу все документы, подтверждающие  осуществленные им расходы, продавец возмещает  расходы и одновременно выплачивает согласованные %, образующие прибыль посредника ( применяется, когда невозможно с достаточной точностью определить предстоящие затраты посредника по сделке)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фиксированная ставка вознаграждения посредника - сегодня применяется редко.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Подбор посредников.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Стандартные требования: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возраст 25-35 лет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высшее образование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водительские права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желание и возможность работать в системе ненормированного рабочего дня ( командировки, работа в выходные, вечерами)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к сдельной оплате труда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желание и умение общаться с людьми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инициативность, способность к самостоятельной работе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творческое отношение к делу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честность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Процесс обучения посредников.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Сбыт (продажа) товаров во многом зависит от качества работы посредников - много внимания уделяют их обучению.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В зависимости от целей всех обучаемых классифицируют следующим образом: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новички, начинающие карьеру, не имеющие знаний и опыта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работники, обладающие опытом и знаниями, но имеющие потребность в их обновлении и углублении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опытные сотрудники, планирующие работать с новым или модифицированным товаром.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Анализ и оценка работы посредников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осуществляется регулярно, с целью принятия решений по совершенствованию посреднического звена.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Оценка качества посредников основана главным образом на рассмотрении динамики продаж.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Можно использовать матрицу:</w:t>
      </w:r>
    </w:p>
    <w:p w:rsid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желание работать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148" style="position:absolute;left:0;text-align:left;z-index:251600384" from="375.35pt,2.45pt" to="375.4pt,117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9" style="position:absolute;left:0;text-align:left;z-index:251596288" from="80.15pt,2.45pt" to="375.4pt,2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0" style="position:absolute;left:0;text-align:left;z-index:251591168" from="195.35pt,2.45pt" to="195.4pt,117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1" style="position:absolute;left:0;text-align:left;flip:y;z-index:251581952" from="80.15pt,2.45pt" to="80.2pt,117.7pt" o:allowincell="f">
            <v:stroke startarrowwidth="narrow" startarrowlength="short" endarrow="block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>обучать                      поощрять, предоставлять</w: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+                                                     больше полномочий</w: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  <w:sz w:val="22"/>
          <w:szCs w:val="22"/>
        </w:rPr>
      </w:pPr>
    </w:p>
    <w:p w:rsidR="00391AF2" w:rsidRPr="00EE6D18" w:rsidRDefault="005D0C53">
      <w:pPr>
        <w:jc w:val="both"/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52" style="position:absolute;left:0;text-align:left;z-index:251586048" from="80.15pt,7.7pt" to="375.4pt,7.75pt" o:allowincell="f" strokeweight="1pt">
            <v:stroke startarrowwidth="narrow" startarrowlength="short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  <w:sz w:val="22"/>
          <w:szCs w:val="22"/>
        </w:rPr>
      </w:pPr>
    </w:p>
    <w:p w:rsidR="00391AF2" w:rsidRPr="00EE6D18" w:rsidRDefault="00391AF2">
      <w:pPr>
        <w:ind w:left="990"/>
        <w:jc w:val="both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>-                  увольнять                   стимулировать</w: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</w:rPr>
      </w:pPr>
    </w:p>
    <w:p w:rsidR="00391AF2" w:rsidRPr="00EE6D18" w:rsidRDefault="005D0C53">
      <w:pPr>
        <w:jc w:val="both"/>
        <w:rPr>
          <w:rFonts w:ascii="Times New Roman" w:hAnsi="Times New Roman" w:cs="Times New Roman"/>
          <w:color w:val="333300"/>
        </w:rPr>
      </w:pPr>
      <w:r>
        <w:rPr>
          <w:noProof/>
        </w:rPr>
        <w:pict>
          <v:line id="_x0000_s1153" style="position:absolute;left:0;text-align:left;z-index:251576832" from="80.15pt,12.25pt" to="425.8pt,12.3pt" o:allowincell="f">
            <v:stroke startarrowwidth="narrow" startarrowlength="short" endarrow="block" endarrowwidth="narrow" endarrowlength="short"/>
          </v:line>
        </w:pict>
      </w:r>
    </w:p>
    <w:p w:rsidR="00391AF2" w:rsidRPr="00EE6D18" w:rsidRDefault="00391AF2">
      <w:pPr>
        <w:ind w:left="2550"/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</w:rPr>
        <w:t xml:space="preserve">-                                        +            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умение работать</w:t>
      </w:r>
    </w:p>
    <w:p w:rsidR="003D051D" w:rsidRDefault="003D051D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F1015E" w:rsidRPr="002E1215">
        <w:rPr>
          <w:rFonts w:ascii="Times New Roman" w:hAnsi="Times New Roman" w:cs="Times New Roman"/>
          <w:color w:val="000000"/>
          <w:sz w:val="28"/>
          <w:szCs w:val="28"/>
        </w:rPr>
        <w:t>по критерию “ желание работать”</w:t>
      </w:r>
      <w:r w:rsidRPr="002E12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готовность ездить в командировки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количество посещений покупателей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желание выполнять задание, не приносящее прибыли ( исследование рынка и т.д.)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 w:rsidR="00F1015E" w:rsidRPr="002E1215">
        <w:rPr>
          <w:rFonts w:ascii="Times New Roman" w:hAnsi="Times New Roman" w:cs="Times New Roman"/>
          <w:color w:val="000000"/>
          <w:sz w:val="28"/>
          <w:szCs w:val="28"/>
        </w:rPr>
        <w:t>а по критерию “умение работать”</w:t>
      </w:r>
      <w:r w:rsidRPr="002E12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1AF2" w:rsidRPr="002E1215" w:rsidRDefault="00F1015E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среднемесячные (</w:t>
      </w:r>
      <w:r w:rsidR="00391AF2" w:rsidRPr="002E1215">
        <w:rPr>
          <w:rFonts w:ascii="Times New Roman" w:hAnsi="Times New Roman" w:cs="Times New Roman"/>
          <w:color w:val="000000"/>
          <w:sz w:val="28"/>
          <w:szCs w:val="28"/>
        </w:rPr>
        <w:t>квартальные) объемы продаж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умение представлять продукцию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умение создать из случайного покупателя постоянного клиента</w: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3. Логистика товародвижения</w:t>
      </w:r>
    </w:p>
    <w:p w:rsid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Логистика товародвижения – это разработка  программы организации хранения, грузовой обработки и перемещения товаров для обеспечения их доступности потребителям в нужное время и в нужном месте.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NB! Товародвижение - это не только источник издержек, но и потенциальное орудие создания спроса (промежуточные склады, консигнационные слады)!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Необходимо сформировать систему товародвижения.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Для этого необходимо принять решения по следующим основным вопросам: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Как следует работать с заказчиками (обработка заказов)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Где следует хранить товарно-материальные запасы (складирование)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Какой запас всегда должен быть под рукой (товарно-материальные запасы)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Каким образом следует отгружать товары (транспортировка)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при минимальных издержках и максимальной эффективности!</w:t>
      </w:r>
    </w:p>
    <w:p w:rsidR="00DC1B99" w:rsidRPr="002E1215" w:rsidRDefault="00DC1B99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Доли элементов товародвижения в % к общей сумме затрат на него:</w:t>
      </w:r>
    </w:p>
    <w:p w:rsidR="00DC1B99" w:rsidRPr="00EE6D18" w:rsidRDefault="00DC1B99" w:rsidP="00DC1B99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</w:p>
    <w:tbl>
      <w:tblPr>
        <w:tblW w:w="4591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4345"/>
        <w:gridCol w:w="3814"/>
      </w:tblGrid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1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Транспортировка за пределы региона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 xml:space="preserve">46 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>%</w:t>
            </w:r>
          </w:p>
        </w:tc>
      </w:tr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2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Складирование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26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3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Поддержание  товарно-материальных запасов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10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4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Получение и отгрузка товара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6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5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Упаковка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5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6</w:t>
            </w:r>
          </w:p>
        </w:tc>
        <w:tc>
          <w:tcPr>
            <w:tcW w:w="2472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2170" w:type="pct"/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4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  <w:tcBorders>
              <w:bottom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7</w:t>
            </w:r>
          </w:p>
        </w:tc>
        <w:tc>
          <w:tcPr>
            <w:tcW w:w="2472" w:type="pct"/>
            <w:tcBorders>
              <w:bottom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Обработка заказов</w:t>
            </w:r>
          </w:p>
        </w:tc>
        <w:tc>
          <w:tcPr>
            <w:tcW w:w="2170" w:type="pct"/>
            <w:tcBorders>
              <w:bottom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3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 xml:space="preserve"> %</w:t>
            </w:r>
          </w:p>
        </w:tc>
      </w:tr>
      <w:tr w:rsidR="00DC1B99" w:rsidRPr="00EE6D18" w:rsidTr="003D051D">
        <w:tc>
          <w:tcPr>
            <w:tcW w:w="358" w:type="pct"/>
            <w:tcBorders>
              <w:right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</w:p>
        </w:tc>
        <w:tc>
          <w:tcPr>
            <w:tcW w:w="2472" w:type="pct"/>
            <w:tcBorders>
              <w:left w:val="nil"/>
              <w:right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>Итого:</w:t>
            </w:r>
          </w:p>
        </w:tc>
        <w:tc>
          <w:tcPr>
            <w:tcW w:w="2170" w:type="pct"/>
            <w:tcBorders>
              <w:left w:val="nil"/>
            </w:tcBorders>
          </w:tcPr>
          <w:p w:rsidR="00DC1B99" w:rsidRPr="00EE6D18" w:rsidRDefault="00DC1B99" w:rsidP="002E1215">
            <w:pPr>
              <w:spacing w:line="360" w:lineRule="auto"/>
              <w:rPr>
                <w:rFonts w:ascii="Times New Roman" w:hAnsi="Times New Roman" w:cs="Times New Roman"/>
                <w:color w:val="333300"/>
                <w:sz w:val="22"/>
                <w:szCs w:val="22"/>
              </w:rPr>
            </w:pP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</w:rPr>
              <w:t xml:space="preserve">100 </w:t>
            </w:r>
            <w:r w:rsidRPr="00EE6D18">
              <w:rPr>
                <w:rFonts w:ascii="Times New Roman" w:hAnsi="Times New Roman" w:cs="Times New Roman"/>
                <w:color w:val="333300"/>
                <w:sz w:val="22"/>
                <w:szCs w:val="22"/>
                <w:lang w:val="en-US"/>
              </w:rPr>
              <w:t>%</w:t>
            </w:r>
          </w:p>
        </w:tc>
      </w:tr>
    </w:tbl>
    <w:p w:rsidR="003D051D" w:rsidRDefault="003D051D" w:rsidP="002E121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AF2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5. Розничная торговля</w:t>
      </w:r>
    </w:p>
    <w:p w:rsidR="003D051D" w:rsidRDefault="003D051D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(англ. retail – розничный, от французского retaillier – отрезать, разбивать) совокупность видов предпринимательской деятельности, увеличивающая ценность товаров и услуг, продаваемых потребителям и предназначенных для личного или семейного пользования.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Розничный торговец – это компания, продающая потребителям товары или услуги, предназначенные для личного пользования, последнее звено в каналах распределения, связывающих производителей и покупателей.</w:t>
      </w:r>
    </w:p>
    <w:p w:rsidR="00043288" w:rsidRP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288" w:rsidRPr="002E1215">
        <w:rPr>
          <w:rFonts w:ascii="Times New Roman" w:hAnsi="Times New Roman" w:cs="Times New Roman"/>
          <w:color w:val="000000"/>
          <w:sz w:val="28"/>
          <w:szCs w:val="28"/>
        </w:rPr>
        <w:t>ыполняют ряд функций, увеличивающих ценность продаваемых ими товаров и услуг: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обеспечение определенного ассортимента  товаров и услуг в одном месте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дробление поступающих партий товаров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хранение запасов (у себя в магазине, а не потребитель – у себя дома)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обеспечение сервиса.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Среднестатистический супермаркет – 15 тыс. товарных единиц.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53 % всех покупок проходят под влиянием импульса.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Торговля-микс: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товарный ассортимент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ценообразование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обслуживание покупателей (сервис)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дизайн магазина и способы представления товара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продажа товаров в розницу</w:t>
      </w:r>
    </w:p>
    <w:p w:rsidR="00043288" w:rsidRPr="002E1215" w:rsidRDefault="00043288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15">
        <w:rPr>
          <w:rFonts w:ascii="Times New Roman" w:hAnsi="Times New Roman" w:cs="Times New Roman"/>
          <w:color w:val="000000"/>
          <w:sz w:val="28"/>
          <w:szCs w:val="28"/>
        </w:rPr>
        <w:t>реклама и продвижение товаров</w:t>
      </w:r>
    </w:p>
    <w:p w:rsid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2E1215" w:rsidRDefault="002E1215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91AF2" w:rsidRPr="002E1215">
        <w:rPr>
          <w:rFonts w:ascii="Times New Roman" w:hAnsi="Times New Roman" w:cs="Times New Roman"/>
          <w:color w:val="000000"/>
          <w:sz w:val="28"/>
          <w:szCs w:val="28"/>
        </w:rPr>
        <w:t>Типовые элементы дистрибьюторских систем.</w:t>
      </w:r>
    </w:p>
    <w:p w:rsidR="00391AF2" w:rsidRPr="002E1215" w:rsidRDefault="005D0C53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154" style="position:absolute;left:0;text-align:left;z-index:251607552" from="252.95pt,13.45pt" to="253pt,35.1pt" o:allowincell="f">
            <v:stroke endarrow="block" endarrowwidth="narrow" endarrowlength="short"/>
          </v:line>
        </w:pict>
      </w:r>
      <w:r>
        <w:rPr>
          <w:noProof/>
        </w:rPr>
        <w:pict>
          <v:line id="_x0000_s1155" style="position:absolute;left:0;text-align:left;z-index:251604480" from="411.35pt,13.45pt" to="411.4pt,35.1pt" o:allowincell="f">
            <v:stroke endarrow="block" endarrowwidth="narrow" endarrowlength="short"/>
          </v:line>
        </w:pict>
      </w:r>
      <w:r>
        <w:rPr>
          <w:noProof/>
        </w:rPr>
        <w:pict>
          <v:line id="_x0000_s1156" style="position:absolute;left:0;text-align:left;z-index:251601408" from="87.35pt,13.45pt" to="87.4pt,35.1pt" o:allowincell="f">
            <v:stroke endarrow="block" endarrowwidth="narrow" endarrowlength="short"/>
          </v:line>
        </w:pict>
      </w:r>
      <w:r>
        <w:rPr>
          <w:noProof/>
        </w:rPr>
        <w:pict>
          <v:line id="_x0000_s1157" style="position:absolute;left:0;text-align:left;z-index:251592192" from="87.35pt,13.45pt" to="411.4pt,13.5pt" o:allowincell="f" strokeweight="1pt"/>
        </w:pict>
      </w:r>
    </w:p>
    <w:p w:rsidR="00391AF2" w:rsidRPr="002E1215" w:rsidRDefault="00391AF2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AF2" w:rsidRPr="002E1215" w:rsidRDefault="005D0C53" w:rsidP="002E121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ect id="_x0000_s1158" style="position:absolute;left:0;text-align:left;margin-left:346.55pt;margin-top:6.75pt;width:103.55pt;height:43.25pt;z-index:251587072" o:allowincell="f" filled="f" strokeweight="1pt"/>
        </w:pict>
      </w:r>
      <w:r>
        <w:rPr>
          <w:noProof/>
        </w:rPr>
        <w:pict>
          <v:rect id="_x0000_s1159" style="position:absolute;left:0;text-align:left;margin-left:195.35pt;margin-top:6.75pt;width:129.65pt;height:43.25pt;z-index:251582976" o:allowincell="f" filled="f" strokeweight="1pt"/>
        </w:pict>
      </w:r>
      <w:r>
        <w:rPr>
          <w:noProof/>
        </w:rPr>
        <w:pict>
          <v:rect id="_x0000_s1160" style="position:absolute;left:0;text-align:left;margin-left:36.95pt;margin-top:6.75pt;width:129.65pt;height:43.25pt;z-index:251577856" o:allowincell="f" filled="f" strokeweight="1pt"/>
        </w:pict>
      </w:r>
    </w:p>
    <w:p w:rsidR="00391AF2" w:rsidRPr="00EE6D18" w:rsidRDefault="00391AF2">
      <w:pPr>
        <w:ind w:left="180"/>
        <w:rPr>
          <w:rFonts w:ascii="Times New Roman" w:hAnsi="Times New Roman" w:cs="Times New Roman"/>
          <w:color w:val="333300"/>
        </w:rPr>
      </w:pPr>
      <w:r w:rsidRPr="00EE6D18">
        <w:rPr>
          <w:rFonts w:ascii="Times New Roman" w:hAnsi="Times New Roman" w:cs="Times New Roman"/>
          <w:b/>
          <w:bCs/>
          <w:color w:val="333300"/>
        </w:rPr>
        <w:t xml:space="preserve">  </w:t>
      </w:r>
      <w:r w:rsidR="003C03E1" w:rsidRPr="00EE6D18">
        <w:rPr>
          <w:rFonts w:ascii="Times New Roman" w:hAnsi="Times New Roman" w:cs="Times New Roman"/>
          <w:b/>
          <w:bCs/>
          <w:color w:val="333300"/>
        </w:rPr>
        <w:t xml:space="preserve">   </w:t>
      </w:r>
      <w:r w:rsidRPr="00EE6D18">
        <w:rPr>
          <w:rFonts w:ascii="Times New Roman" w:hAnsi="Times New Roman" w:cs="Times New Roman"/>
          <w:b/>
          <w:bCs/>
          <w:color w:val="333300"/>
        </w:rPr>
        <w:t xml:space="preserve">          Дистр</w:t>
      </w:r>
      <w:r w:rsidR="003C03E1" w:rsidRPr="00EE6D18">
        <w:rPr>
          <w:rFonts w:ascii="Times New Roman" w:hAnsi="Times New Roman" w:cs="Times New Roman"/>
          <w:b/>
          <w:bCs/>
          <w:color w:val="333300"/>
        </w:rPr>
        <w:t xml:space="preserve">ибьюторы                     </w:t>
      </w:r>
      <w:r w:rsidRPr="00EE6D18">
        <w:rPr>
          <w:rFonts w:ascii="Times New Roman" w:hAnsi="Times New Roman" w:cs="Times New Roman"/>
          <w:b/>
          <w:bCs/>
          <w:color w:val="333300"/>
        </w:rPr>
        <w:t xml:space="preserve"> Оптовые торговые       </w:t>
      </w:r>
      <w:r w:rsidR="003C03E1" w:rsidRPr="00EE6D18">
        <w:rPr>
          <w:rFonts w:ascii="Times New Roman" w:hAnsi="Times New Roman" w:cs="Times New Roman"/>
          <w:b/>
          <w:bCs/>
          <w:color w:val="333300"/>
        </w:rPr>
        <w:t xml:space="preserve">     </w:t>
      </w:r>
      <w:r w:rsidRPr="00EE6D18">
        <w:rPr>
          <w:rFonts w:ascii="Times New Roman" w:hAnsi="Times New Roman" w:cs="Times New Roman"/>
          <w:b/>
          <w:bCs/>
          <w:color w:val="333300"/>
        </w:rPr>
        <w:t xml:space="preserve">     Розничные торговые</w:t>
      </w:r>
    </w:p>
    <w:p w:rsidR="00391AF2" w:rsidRPr="00EE6D18" w:rsidRDefault="00391AF2">
      <w:pPr>
        <w:ind w:left="180"/>
        <w:rPr>
          <w:rFonts w:ascii="Times New Roman" w:hAnsi="Times New Roman" w:cs="Times New Roman"/>
          <w:color w:val="333300"/>
        </w:rPr>
      </w:pPr>
      <w:r w:rsidRPr="00EE6D18">
        <w:rPr>
          <w:rFonts w:ascii="Times New Roman" w:hAnsi="Times New Roman" w:cs="Times New Roman"/>
          <w:color w:val="333300"/>
        </w:rPr>
        <w:t xml:space="preserve">                                                                   </w:t>
      </w:r>
      <w:r w:rsidRPr="00EE6D18">
        <w:rPr>
          <w:rFonts w:ascii="Times New Roman" w:hAnsi="Times New Roman" w:cs="Times New Roman"/>
          <w:b/>
          <w:bCs/>
          <w:color w:val="333300"/>
        </w:rPr>
        <w:t>системы                                   системы</w:t>
      </w:r>
      <w:r w:rsidRPr="00EE6D18">
        <w:rPr>
          <w:rFonts w:ascii="Times New Roman" w:hAnsi="Times New Roman" w:cs="Times New Roman"/>
          <w:color w:val="333300"/>
        </w:rPr>
        <w:t xml:space="preserve">    </w:t>
      </w:r>
    </w:p>
    <w:p w:rsidR="00391AF2" w:rsidRPr="00EE6D18" w:rsidRDefault="005D0C53">
      <w:pPr>
        <w:ind w:left="180"/>
        <w:rPr>
          <w:rFonts w:ascii="Times New Roman" w:hAnsi="Times New Roman" w:cs="Times New Roman"/>
          <w:color w:val="333300"/>
        </w:rPr>
      </w:pPr>
      <w:r>
        <w:rPr>
          <w:noProof/>
        </w:rPr>
        <w:pict>
          <v:line id="_x0000_s1161" style="position:absolute;left:0;text-align:left;z-index:251635200" from="353.75pt,6.5pt" to="353.8pt,280.15pt" o:allowincell="f" strokeweight="1pt"/>
        </w:pict>
      </w:r>
      <w:r>
        <w:rPr>
          <w:noProof/>
        </w:rPr>
        <w:pict>
          <v:line id="_x0000_s1162" style="position:absolute;left:0;text-align:left;z-index:251619840" from="195.35pt,7.45pt" to="195.4pt,57.9pt" o:allowincell="f" strokeweight="1pt"/>
        </w:pict>
      </w:r>
    </w:p>
    <w:p w:rsidR="00391AF2" w:rsidRPr="00EE6D18" w:rsidRDefault="005D0C53">
      <w:pPr>
        <w:ind w:left="180"/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rect id="_x0000_s1163" style="position:absolute;left:0;text-align:left;margin-left:368.15pt;margin-top:6.75pt;width:99.95pt;height:50.45pt;z-index:251632128" o:allowincell="f" filled="f"/>
        </w:pict>
      </w:r>
      <w:r>
        <w:rPr>
          <w:noProof/>
        </w:rPr>
        <w:pict>
          <v:rect id="_x0000_s1164" style="position:absolute;left:0;text-align:left;margin-left:216.95pt;margin-top:6.75pt;width:86.45pt;height:21.65pt;z-index:251611648" o:allowincell="f" filled="f"/>
        </w:pict>
      </w:r>
      <w:r w:rsidR="00391AF2" w:rsidRPr="00EE6D18">
        <w:rPr>
          <w:rFonts w:ascii="Times New Roman" w:hAnsi="Times New Roman" w:cs="Times New Roman"/>
          <w:color w:val="333300"/>
        </w:rPr>
        <w:t xml:space="preserve">        </w:t>
      </w:r>
      <w:r w:rsidR="003C03E1" w:rsidRPr="00EE6D18">
        <w:rPr>
          <w:rFonts w:ascii="Times New Roman" w:hAnsi="Times New Roman" w:cs="Times New Roman"/>
          <w:color w:val="333300"/>
        </w:rPr>
        <w:t xml:space="preserve"> </w:t>
      </w:r>
      <w:r w:rsidR="00391AF2" w:rsidRPr="00EE6D18">
        <w:rPr>
          <w:rFonts w:ascii="Times New Roman" w:hAnsi="Times New Roman" w:cs="Times New Roman"/>
          <w:color w:val="333300"/>
        </w:rPr>
        <w:t xml:space="preserve">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коммивояжер                                         </w:t>
      </w:r>
    </w:p>
    <w:p w:rsidR="00391AF2" w:rsidRPr="00EE6D18" w:rsidRDefault="005D0C53">
      <w:pPr>
        <w:ind w:left="180"/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65" style="position:absolute;left:0;text-align:left;z-index:251628032" from="195.35pt,.75pt" to="217pt,.8pt" o:allowincell="f">
            <v:stroke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- торгов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ый представитель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закупочные                               системы торговли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</w:t>
      </w:r>
    </w:p>
    <w:p w:rsidR="00391AF2" w:rsidRPr="00EE6D18" w:rsidRDefault="005D0C53">
      <w:pPr>
        <w:ind w:left="180"/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66" style="position:absolute;left:0;text-align:left;z-index:251638272" from="353.75pt,1.95pt" to="368.2pt,2pt" o:allowincell="f">
            <v:stroke endarrow="block" endarrowwidth="narrow" endarrowlength="short"/>
          </v:line>
        </w:pict>
      </w:r>
      <w:r>
        <w:rPr>
          <w:noProof/>
        </w:rPr>
        <w:pict>
          <v:rect id="_x0000_s1167" style="position:absolute;left:0;text-align:left;margin-left:216.95pt;margin-top:9.4pt;width:86.45pt;height:21.65pt;z-index:251615744" o:allowincell="f" filled="f"/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- региональный сбытовой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массовыми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</w:p>
    <w:p w:rsidR="00391AF2" w:rsidRPr="00EE6D18" w:rsidRDefault="005D0C53">
      <w:pPr>
        <w:ind w:left="180"/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68" style="position:absolute;left:0;text-align:left;z-index:251623936" from="195.35pt,3.65pt" to="217pt,3.7pt" o:allowincell="f">
            <v:stroke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филиал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сбытовые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товарами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</w:t>
      </w:r>
    </w:p>
    <w:p w:rsidR="00391AF2" w:rsidRPr="00EE6D18" w:rsidRDefault="00391AF2">
      <w:pPr>
        <w:ind w:left="855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- консалтинговая  фирма     </w:t>
      </w:r>
    </w:p>
    <w:p w:rsidR="00391AF2" w:rsidRPr="00EE6D18" w:rsidRDefault="00391AF2">
      <w:pPr>
        <w:ind w:left="855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>- торговый дом                          - система торг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овли              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- базар           </w:t>
      </w:r>
    </w:p>
    <w:p w:rsidR="00391AF2" w:rsidRPr="00EE6D18" w:rsidRDefault="00391AF2">
      <w:pPr>
        <w:ind w:left="855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- сбытовой синдикат                   ассортиментным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оптом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потребительский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рынок</w:t>
      </w:r>
    </w:p>
    <w:p w:rsidR="00391AF2" w:rsidRPr="00EE6D18" w:rsidRDefault="003C03E1" w:rsidP="003C03E1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- система торговли        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- передвижная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автолавка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</w:t>
      </w:r>
    </w:p>
    <w:p w:rsidR="00391AF2" w:rsidRPr="00EE6D18" w:rsidRDefault="003C03E1" w:rsidP="003C03E1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специализированным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>оптом            - торговый автомат</w:t>
      </w:r>
    </w:p>
    <w:p w:rsidR="00391AF2" w:rsidRPr="00EE6D18" w:rsidRDefault="003C03E1" w:rsidP="003C03E1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- система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  <w:lang w:val="en-US"/>
        </w:rPr>
        <w:t>Cash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&amp;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  <w:lang w:val="en-US"/>
        </w:rPr>
        <w:t>Carry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- дешевый универмаг </w:t>
      </w:r>
    </w:p>
    <w:p w:rsidR="00391AF2" w:rsidRPr="00EE6D18" w:rsidRDefault="005D0C53">
      <w:pPr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rect id="_x0000_s1169" style="position:absolute;margin-left:22.55pt;margin-top:8.2pt;width:122.45pt;height:50.45pt;z-index:251642368" o:allowincell="f" filled="f"/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(оптовое самообслуживание)     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совместный универмаг         </w:t>
      </w:r>
    </w:p>
    <w:p w:rsidR="00391AF2" w:rsidRPr="00EE6D18" w:rsidRDefault="00391AF2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системы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торговли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торговый центр</w:t>
      </w:r>
    </w:p>
    <w:p w:rsidR="00391AF2" w:rsidRPr="00EE6D18" w:rsidRDefault="005D0C53">
      <w:pPr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70" style="position:absolute;flip:x;z-index:251662848" from="144.95pt,3.4pt" to="353.8pt,3.45pt" o:allowincell="f">
            <v:stroke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индивидуальными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>- супермаркет</w:t>
      </w:r>
    </w:p>
    <w:p w:rsidR="00391AF2" w:rsidRPr="00EE6D18" w:rsidRDefault="00391AF2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товарами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- ярмарка</w:t>
      </w:r>
    </w:p>
    <w:p w:rsidR="00391AF2" w:rsidRPr="00EE6D18" w:rsidRDefault="00391AF2">
      <w:pPr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система аукционных</w:t>
      </w:r>
    </w:p>
    <w:p w:rsidR="00391AF2" w:rsidRPr="00EE6D18" w:rsidRDefault="005D0C53">
      <w:pPr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rect id="_x0000_s1171" style="position:absolute;margin-left:188.15pt;margin-top:-.45pt;width:136.85pt;height:36.05pt;z-index:251646464" o:allowincell="f" filled="f"/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- специализированный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системы  торговли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продаж     </w:t>
      </w:r>
    </w:p>
    <w:p w:rsidR="00391AF2" w:rsidRPr="00EE6D18" w:rsidRDefault="005D0C53">
      <w:pPr>
        <w:rPr>
          <w:rFonts w:ascii="Times New Roman" w:hAnsi="Times New Roman" w:cs="Times New Roman"/>
          <w:color w:val="333300"/>
          <w:sz w:val="22"/>
          <w:szCs w:val="22"/>
        </w:rPr>
      </w:pPr>
      <w:r>
        <w:rPr>
          <w:noProof/>
        </w:rPr>
        <w:pict>
          <v:line id="_x0000_s1172" style="position:absolute;flip:x;z-index:251658752" from="324.95pt,.5pt" to="353.8pt,.55pt" o:allowincell="f">
            <v:stroke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магазин                         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по заказу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</w:t>
      </w:r>
    </w:p>
    <w:p w:rsidR="00391AF2" w:rsidRPr="00EE6D18" w:rsidRDefault="00391AF2">
      <w:pPr>
        <w:ind w:left="480"/>
        <w:rPr>
          <w:rFonts w:ascii="Times New Roman" w:hAnsi="Times New Roman" w:cs="Times New Roman"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>- престижный универмаг</w:t>
      </w:r>
    </w:p>
    <w:p w:rsidR="00391AF2" w:rsidRPr="00EE6D18" w:rsidRDefault="005D0C53">
      <w:pPr>
        <w:ind w:left="480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rect id="_x0000_s1173" style="position:absolute;left:0;text-align:left;margin-left:333.1pt;margin-top:22.15pt;width:126pt;height:43.25pt;z-index:251650560" filled="f"/>
        </w:pict>
      </w:r>
      <w:r>
        <w:rPr>
          <w:noProof/>
        </w:rPr>
        <w:pict>
          <v:line id="_x0000_s1174" style="position:absolute;left:0;text-align:left;z-index:251654656" from="353.75pt,2.9pt" to="382.6pt,2.95pt" o:allowincell="f">
            <v:stroke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color w:val="333300"/>
        </w:rPr>
        <w:t xml:space="preserve">-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>специализированный                  - система торговли по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каталогам                    </w:t>
      </w:r>
      <w:r w:rsidR="003C03E1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специализированная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                   </w:t>
      </w:r>
      <w:r w:rsidR="003C03E1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</w:t>
      </w:r>
    </w:p>
    <w:p w:rsidR="00391AF2" w:rsidRPr="00EE6D18" w:rsidRDefault="003C03E1">
      <w:pPr>
        <w:ind w:left="480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торговый центр  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</w:t>
      </w:r>
      <w:r w:rsidR="00EE6D18">
        <w:rPr>
          <w:rFonts w:ascii="Times New Roman" w:hAnsi="Times New Roman" w:cs="Times New Roman"/>
          <w:color w:val="333300"/>
          <w:sz w:val="22"/>
          <w:szCs w:val="22"/>
        </w:rPr>
        <w:t xml:space="preserve">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- система телемаркета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          </w:t>
      </w:r>
      <w:r w:rsidR="004A69C1">
        <w:rPr>
          <w:rFonts w:ascii="Times New Roman" w:hAnsi="Times New Roman" w:cs="Times New Roman"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>торговля</w:t>
      </w:r>
    </w:p>
    <w:p w:rsidR="00391AF2" w:rsidRPr="00EE6D18" w:rsidRDefault="00391AF2">
      <w:pPr>
        <w:ind w:left="480"/>
        <w:rPr>
          <w:rFonts w:ascii="Times New Roman" w:hAnsi="Times New Roman" w:cs="Times New Roman"/>
          <w:color w:val="333300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</w:t>
      </w:r>
      <w:r w:rsidR="00AD5F95" w:rsidRPr="00EE6D18">
        <w:rPr>
          <w:rFonts w:ascii="Times New Roman" w:hAnsi="Times New Roman" w:cs="Times New Roman"/>
          <w:color w:val="333300"/>
          <w:sz w:val="22"/>
          <w:szCs w:val="22"/>
        </w:rPr>
        <w:t xml:space="preserve"> - система торговли через Интернет</w:t>
      </w:r>
    </w:p>
    <w:p w:rsidR="00391AF2" w:rsidRPr="00EE6D18" w:rsidRDefault="00391AF2">
      <w:pPr>
        <w:jc w:val="both"/>
        <w:rPr>
          <w:rFonts w:ascii="Times New Roman" w:hAnsi="Times New Roman" w:cs="Times New Roman"/>
          <w:color w:val="333300"/>
        </w:rPr>
      </w:pP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</w:rPr>
      </w:pPr>
      <w:r w:rsidRPr="00EE6D18">
        <w:rPr>
          <w:rFonts w:ascii="Times New Roman" w:hAnsi="Times New Roman" w:cs="Times New Roman"/>
          <w:color w:val="333300"/>
        </w:rPr>
        <w:t xml:space="preserve">     </w:t>
      </w:r>
      <w:r w:rsidR="007D71AC" w:rsidRPr="00EE6D18">
        <w:rPr>
          <w:rFonts w:ascii="Times New Roman" w:hAnsi="Times New Roman" w:cs="Times New Roman"/>
          <w:color w:val="333300"/>
        </w:rPr>
        <w:t xml:space="preserve">   </w:t>
      </w:r>
      <w:r w:rsidRPr="00EE6D18">
        <w:rPr>
          <w:rFonts w:ascii="Times New Roman" w:hAnsi="Times New Roman" w:cs="Times New Roman"/>
          <w:b/>
          <w:bCs/>
          <w:color w:val="333300"/>
        </w:rPr>
        <w:t xml:space="preserve"> Количество уровней в схеме дистрибъюции в зависимости от характера товара: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</w:rPr>
      </w:pP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0"/>
          <w:szCs w:val="20"/>
        </w:rPr>
      </w:pP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производитель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производитель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производитель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175" style="position:absolute;left:0;text-align:left;flip:x;z-index:251684352" from="29.75pt,.75pt" to="65.8pt,22.4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76" style="position:absolute;left:0;text-align:left;z-index:251682304" from="360.95pt,.75pt" to="361pt,22.4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77" style="position:absolute;left:0;text-align:left;z-index:251681280" from="224.15pt,.75pt" to="224.2pt,22.4pt" o:allowincell="f" strokecolor="purple">
            <v:stroke startarrowwidth="narrow" startarrowlength="short" endarrow="block" endarrowwidth="narrow" endarrowlength="short"/>
          </v:line>
        </w:pic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oval id="_x0000_s1178" style="position:absolute;left:0;text-align:left;margin-left:195.35pt;margin-top:21.3pt;width:57.65pt;height:21.65pt;z-index:251673088" filled="f" strokecolor="purple" strokeweight="1pt"/>
        </w:pict>
      </w:r>
      <w:r>
        <w:rPr>
          <w:noProof/>
        </w:rPr>
        <w:pict>
          <v:line id="_x0000_s1179" style="position:absolute;left:0;text-align:left;flip:x;z-index:251689472" from="418.55pt,3.15pt" to="447.4pt,10.4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80" style="position:absolute;left:0;text-align:left;z-index:251688448" from="22.55pt,8.9pt" to="58.6pt,30.55pt" o:allowincell="f" strokecolor="purple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81" style="position:absolute;left:0;text-align:left;flip:x;z-index:251687424" from="-6.25pt,8.9pt" to="22.6pt,30.55pt" o:allowincell="f" strokecolor="purple" strokeweight="1pt">
            <v:stroke startarrowwidth="narrow" startarrowlength="short" endarrowwidth="narrow" endarrowlength="short"/>
          </v:line>
        </w:pic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>другие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rect id="_x0000_s1182" style="position:absolute;left:0;text-align:left;margin-left:310.55pt;margin-top:1.45pt;width:100.85pt;height:21.65pt;z-index:251671040" filled="f" strokecolor="purple"/>
        </w:pict>
      </w:r>
      <w:r>
        <w:rPr>
          <w:noProof/>
        </w:rPr>
        <w:pict>
          <v:line id="_x0000_s1183" style="position:absolute;left:0;text-align:left;flip:x;z-index:251690496" from="418.55pt,12.75pt" to="447.4pt,12.8pt" o:allowincell="f" strokecolor="purple">
            <v:stroke startarrowwidth="narrow" startarrowlength="short" endarrow="block" endarrowwidth="narrow" endarrowlength="short"/>
          </v:line>
        </w:pic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маклер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дилер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дистрибьютор 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0"/>
          <w:szCs w:val="20"/>
        </w:rPr>
      </w:pPr>
      <w:r>
        <w:rPr>
          <w:noProof/>
        </w:rPr>
        <w:pict>
          <v:line id="_x0000_s1184" style="position:absolute;left:0;text-align:left;flip:x y;z-index:251691520" from="418.55pt,6.5pt" to="447.4pt,20.95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85" style="position:absolute;left:0;text-align:left;z-index:251686400" from="-6.25pt,3.65pt" to="58.6pt,3.7pt" o:allowincell="f" strokecolor="purple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86" style="position:absolute;left:0;text-align:left;z-index:251685376" from="29.75pt,10.85pt" to="65.8pt,46.9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87" style="position:absolute;left:0;text-align:left;z-index:251683328" from="360.95pt,3.65pt" to="361pt,18.1pt" o:allowincell="f" strokecolor="purple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88" style="position:absolute;left:0;text-align:left;z-index:251679232" from="224.15pt,3.65pt" to="224.2pt,46.9pt" o:allowincell="f" strokecolor="purple">
            <v:stroke startarrowwidth="narrow" startarrowlength="short" endarrow="block" endarrowwidth="narrow" endarrowlength="short"/>
          </v:line>
        </w:pic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>произво-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oval id="_x0000_s1189" style="position:absolute;left:0;text-align:left;margin-left:349.25pt;margin-top:18.85pt;width:64.85pt;height:28.85pt;z-index:251674112" filled="f" strokecolor="purple" strokeweight="1pt"/>
        </w:pic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</w:t>
      </w:r>
      <w:r w:rsidR="00391AF2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>дители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                                           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   </w:t>
      </w:r>
      <w:r w:rsidRPr="00EE6D18">
        <w:rPr>
          <w:rFonts w:ascii="Times New Roman" w:hAnsi="Times New Roman" w:cs="Times New Roman"/>
          <w:b/>
          <w:bCs/>
          <w:color w:val="333300"/>
          <w:sz w:val="22"/>
          <w:szCs w:val="22"/>
        </w:rPr>
        <w:t xml:space="preserve">  дилер        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0"/>
          <w:szCs w:val="20"/>
        </w:rPr>
      </w:pP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потребитель  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потребитель   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потребитель</w:t>
      </w:r>
    </w:p>
    <w:p w:rsidR="00391AF2" w:rsidRPr="00EE6D18" w:rsidRDefault="005D0C53">
      <w:pPr>
        <w:jc w:val="both"/>
        <w:rPr>
          <w:rFonts w:ascii="Times New Roman" w:hAnsi="Times New Roman" w:cs="Times New Roman"/>
          <w:b/>
          <w:bCs/>
          <w:color w:val="333300"/>
          <w:sz w:val="22"/>
          <w:szCs w:val="22"/>
        </w:rPr>
      </w:pPr>
      <w:r>
        <w:rPr>
          <w:noProof/>
        </w:rPr>
        <w:pict>
          <v:line id="_x0000_s1190" style="position:absolute;left:0;text-align:left;z-index:251666944" from=".1pt,6.55pt" to="447.4pt,8.5pt" strokecolor="purple">
            <v:stroke startarrowwidth="narrow" startarrowlength="short" endarrow="block" endarrowwidth="narrow" endarrowlength="short"/>
          </v:line>
        </w:pic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0"/>
          <w:szCs w:val="20"/>
        </w:rPr>
      </w:pP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                                          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                                                    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“простота” товара</w:t>
      </w:r>
    </w:p>
    <w:p w:rsidR="00391AF2" w:rsidRPr="00EE6D18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0"/>
          <w:szCs w:val="20"/>
        </w:rPr>
      </w:pP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                                                                                           </w:t>
      </w:r>
      <w:r w:rsidR="007D71AC"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             </w:t>
      </w:r>
      <w:r w:rsid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                </w:t>
      </w:r>
      <w:r w:rsidRPr="00EE6D18">
        <w:rPr>
          <w:rFonts w:ascii="Times New Roman" w:hAnsi="Times New Roman" w:cs="Times New Roman"/>
          <w:b/>
          <w:bCs/>
          <w:color w:val="333300"/>
          <w:sz w:val="20"/>
          <w:szCs w:val="20"/>
        </w:rPr>
        <w:t xml:space="preserve"> массовость потребления</w:t>
      </w:r>
    </w:p>
    <w:p w:rsidR="00391AF2" w:rsidRPr="004A69C1" w:rsidRDefault="00391AF2">
      <w:pPr>
        <w:jc w:val="both"/>
        <w:rPr>
          <w:rFonts w:ascii="Times New Roman" w:hAnsi="Times New Roman" w:cs="Times New Roman"/>
          <w:b/>
          <w:bCs/>
          <w:color w:val="333300"/>
          <w:sz w:val="28"/>
          <w:szCs w:val="28"/>
        </w:rPr>
      </w:pPr>
    </w:p>
    <w:p w:rsidR="00391AF2" w:rsidRPr="004A69C1" w:rsidRDefault="00391AF2" w:rsidP="004A69C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9C1">
        <w:rPr>
          <w:rFonts w:ascii="Times New Roman" w:hAnsi="Times New Roman" w:cs="Times New Roman"/>
          <w:color w:val="000000"/>
          <w:sz w:val="28"/>
          <w:szCs w:val="28"/>
        </w:rPr>
        <w:t>Маклер - сводит производителя с потребителем, товар сам не покупает, получает % от сделки.</w:t>
      </w:r>
    </w:p>
    <w:p w:rsidR="00391AF2" w:rsidRPr="004A69C1" w:rsidRDefault="00391AF2" w:rsidP="004A69C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9C1">
        <w:rPr>
          <w:rFonts w:ascii="Times New Roman" w:hAnsi="Times New Roman" w:cs="Times New Roman"/>
          <w:color w:val="000000"/>
          <w:sz w:val="28"/>
          <w:szCs w:val="28"/>
        </w:rPr>
        <w:t>Дилер - за свой счет покупает товар и перепродает его потребителю, получает прибыль от своей деятельности, принимает на себя риск.</w:t>
      </w:r>
      <w:bookmarkStart w:id="0" w:name="_GoBack"/>
      <w:bookmarkEnd w:id="0"/>
    </w:p>
    <w:sectPr w:rsidR="00391AF2" w:rsidRPr="004A69C1" w:rsidSect="005D2E0C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45" w:rsidRDefault="00B41B45">
      <w:r>
        <w:separator/>
      </w:r>
    </w:p>
  </w:endnote>
  <w:endnote w:type="continuationSeparator" w:id="0">
    <w:p w:rsidR="00B41B45" w:rsidRDefault="00B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66" w:rsidRDefault="00404D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45" w:rsidRDefault="00B41B45">
      <w:r>
        <w:separator/>
      </w:r>
    </w:p>
  </w:footnote>
  <w:footnote w:type="continuationSeparator" w:id="0">
    <w:p w:rsidR="00B41B45" w:rsidRDefault="00B4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66" w:rsidRDefault="00404D66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242"/>
    <w:multiLevelType w:val="hybridMultilevel"/>
    <w:tmpl w:val="DA241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AB586D"/>
    <w:multiLevelType w:val="hybridMultilevel"/>
    <w:tmpl w:val="512EC004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abstractNum w:abstractNumId="2">
    <w:nsid w:val="181771BE"/>
    <w:multiLevelType w:val="hybridMultilevel"/>
    <w:tmpl w:val="C3762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4A6A05"/>
    <w:multiLevelType w:val="hybridMultilevel"/>
    <w:tmpl w:val="263E8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0F5FAA"/>
    <w:multiLevelType w:val="hybridMultilevel"/>
    <w:tmpl w:val="834EE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14FD6"/>
    <w:multiLevelType w:val="singleLevel"/>
    <w:tmpl w:val="1382A6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B244206"/>
    <w:multiLevelType w:val="singleLevel"/>
    <w:tmpl w:val="2F8EE7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2C270430"/>
    <w:multiLevelType w:val="hybridMultilevel"/>
    <w:tmpl w:val="C834E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1BF189D"/>
    <w:multiLevelType w:val="hybridMultilevel"/>
    <w:tmpl w:val="82E28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68E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A467EB0">
      <w:numFmt w:val="bullet"/>
      <w:lvlText w:val=""/>
      <w:lvlJc w:val="left"/>
      <w:pPr>
        <w:tabs>
          <w:tab w:val="num" w:pos="2220"/>
        </w:tabs>
        <w:ind w:left="2220" w:hanging="420"/>
      </w:pPr>
      <w:rPr>
        <w:rFonts w:ascii="Symbol" w:eastAsia="Times New Roman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31478"/>
    <w:multiLevelType w:val="hybridMultilevel"/>
    <w:tmpl w:val="E85EE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DE3126"/>
    <w:multiLevelType w:val="hybridMultilevel"/>
    <w:tmpl w:val="6D4C9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A56852"/>
    <w:multiLevelType w:val="hybridMultilevel"/>
    <w:tmpl w:val="BA1EB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5B8183F"/>
    <w:multiLevelType w:val="hybridMultilevel"/>
    <w:tmpl w:val="986E1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78C44C8"/>
    <w:multiLevelType w:val="hybridMultilevel"/>
    <w:tmpl w:val="BCEA0DA8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>
    <w:nsid w:val="3CE978DB"/>
    <w:multiLevelType w:val="hybridMultilevel"/>
    <w:tmpl w:val="5F744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215B7"/>
    <w:multiLevelType w:val="hybridMultilevel"/>
    <w:tmpl w:val="0A0E2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14A1B"/>
    <w:multiLevelType w:val="hybridMultilevel"/>
    <w:tmpl w:val="7348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8953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887ABE"/>
    <w:multiLevelType w:val="hybridMultilevel"/>
    <w:tmpl w:val="46C66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11DA0"/>
    <w:multiLevelType w:val="hybridMultilevel"/>
    <w:tmpl w:val="67106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1B3EEA"/>
    <w:multiLevelType w:val="hybridMultilevel"/>
    <w:tmpl w:val="91BC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92403CF"/>
    <w:multiLevelType w:val="singleLevel"/>
    <w:tmpl w:val="B3B22628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</w:abstractNum>
  <w:abstractNum w:abstractNumId="22">
    <w:nsid w:val="5AF82D89"/>
    <w:multiLevelType w:val="hybridMultilevel"/>
    <w:tmpl w:val="1620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9B7D6E"/>
    <w:multiLevelType w:val="hybridMultilevel"/>
    <w:tmpl w:val="7DBE5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61A95"/>
    <w:multiLevelType w:val="hybridMultilevel"/>
    <w:tmpl w:val="ED380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BBD7A82"/>
    <w:multiLevelType w:val="hybridMultilevel"/>
    <w:tmpl w:val="340AC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5095B"/>
    <w:multiLevelType w:val="hybridMultilevel"/>
    <w:tmpl w:val="4A8EB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A0EBE"/>
    <w:multiLevelType w:val="hybridMultilevel"/>
    <w:tmpl w:val="096E4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1BB5F76"/>
    <w:multiLevelType w:val="hybridMultilevel"/>
    <w:tmpl w:val="1C08B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68E019A"/>
    <w:multiLevelType w:val="hybridMultilevel"/>
    <w:tmpl w:val="529A7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F099F"/>
    <w:multiLevelType w:val="hybridMultilevel"/>
    <w:tmpl w:val="8CF64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2312D"/>
    <w:multiLevelType w:val="hybridMultilevel"/>
    <w:tmpl w:val="94C61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24F73"/>
    <w:multiLevelType w:val="hybridMultilevel"/>
    <w:tmpl w:val="6784A2AE"/>
    <w:lvl w:ilvl="0" w:tplc="1E68E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0"/>
  </w:num>
  <w:num w:numId="10">
    <w:abstractNumId w:val="24"/>
  </w:num>
  <w:num w:numId="11">
    <w:abstractNumId w:val="16"/>
  </w:num>
  <w:num w:numId="12">
    <w:abstractNumId w:val="2"/>
  </w:num>
  <w:num w:numId="13">
    <w:abstractNumId w:val="11"/>
  </w:num>
  <w:num w:numId="14">
    <w:abstractNumId w:val="3"/>
  </w:num>
  <w:num w:numId="15">
    <w:abstractNumId w:val="20"/>
  </w:num>
  <w:num w:numId="16">
    <w:abstractNumId w:val="22"/>
  </w:num>
  <w:num w:numId="17">
    <w:abstractNumId w:val="9"/>
  </w:num>
  <w:num w:numId="18">
    <w:abstractNumId w:val="12"/>
  </w:num>
  <w:num w:numId="19">
    <w:abstractNumId w:val="27"/>
  </w:num>
  <w:num w:numId="20">
    <w:abstractNumId w:val="30"/>
  </w:num>
  <w:num w:numId="21">
    <w:abstractNumId w:val="10"/>
  </w:num>
  <w:num w:numId="22">
    <w:abstractNumId w:val="1"/>
  </w:num>
  <w:num w:numId="23">
    <w:abstractNumId w:val="28"/>
  </w:num>
  <w:num w:numId="24">
    <w:abstractNumId w:val="21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06F"/>
    <w:rsid w:val="000172FA"/>
    <w:rsid w:val="00043288"/>
    <w:rsid w:val="00107A9D"/>
    <w:rsid w:val="00136570"/>
    <w:rsid w:val="001C4AC7"/>
    <w:rsid w:val="002261B9"/>
    <w:rsid w:val="002A0C7A"/>
    <w:rsid w:val="002E1215"/>
    <w:rsid w:val="00337C2B"/>
    <w:rsid w:val="00374F29"/>
    <w:rsid w:val="00391AF2"/>
    <w:rsid w:val="003C03E1"/>
    <w:rsid w:val="003D051D"/>
    <w:rsid w:val="003D7F9A"/>
    <w:rsid w:val="00404D66"/>
    <w:rsid w:val="00472A66"/>
    <w:rsid w:val="00495815"/>
    <w:rsid w:val="004A69C1"/>
    <w:rsid w:val="004B0F6C"/>
    <w:rsid w:val="004D2D86"/>
    <w:rsid w:val="004D640D"/>
    <w:rsid w:val="004E5DDD"/>
    <w:rsid w:val="00523EFA"/>
    <w:rsid w:val="00543E20"/>
    <w:rsid w:val="0054688A"/>
    <w:rsid w:val="005D0C53"/>
    <w:rsid w:val="005D2E0C"/>
    <w:rsid w:val="005F6750"/>
    <w:rsid w:val="0065306F"/>
    <w:rsid w:val="00774753"/>
    <w:rsid w:val="007D71AC"/>
    <w:rsid w:val="007F5F93"/>
    <w:rsid w:val="008526E2"/>
    <w:rsid w:val="00881B0C"/>
    <w:rsid w:val="00987D4B"/>
    <w:rsid w:val="009B6B3F"/>
    <w:rsid w:val="00A63440"/>
    <w:rsid w:val="00AD5F95"/>
    <w:rsid w:val="00B41B45"/>
    <w:rsid w:val="00B65FC6"/>
    <w:rsid w:val="00B65FE4"/>
    <w:rsid w:val="00B93F8D"/>
    <w:rsid w:val="00BE7CBB"/>
    <w:rsid w:val="00C40525"/>
    <w:rsid w:val="00C5212D"/>
    <w:rsid w:val="00C7066C"/>
    <w:rsid w:val="00C74C81"/>
    <w:rsid w:val="00DB3F00"/>
    <w:rsid w:val="00DC1B99"/>
    <w:rsid w:val="00DD0062"/>
    <w:rsid w:val="00E44731"/>
    <w:rsid w:val="00E659D2"/>
    <w:rsid w:val="00ED3AE5"/>
    <w:rsid w:val="00EE6D18"/>
    <w:rsid w:val="00F1015E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chartTrackingRefBased/>
  <w15:docId w15:val="{7D7CA99D-DDA3-4573-9B3F-D877F3E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0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24"/>
      <w:szCs w:val="24"/>
    </w:rPr>
  </w:style>
  <w:style w:type="character" w:styleId="a7">
    <w:name w:val="page number"/>
    <w:uiPriority w:val="99"/>
  </w:style>
  <w:style w:type="paragraph" w:styleId="3">
    <w:name w:val="Body Text 3"/>
    <w:basedOn w:val="a"/>
    <w:link w:val="30"/>
    <w:uiPriority w:val="99"/>
    <w:rsid w:val="00043288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a8">
    <w:name w:val="Body Text"/>
    <w:basedOn w:val="a"/>
    <w:link w:val="a9"/>
    <w:uiPriority w:val="99"/>
    <w:rsid w:val="00DB3F0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DB3F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Тема: Сбытовая политика предприятия</vt:lpstr>
    </vt:vector>
  </TitlesOfParts>
  <Company>Merck Sharp &amp; Dohme IDEA., Inc</Company>
  <LinksUpToDate>false</LinksUpToDate>
  <CharactersWithSpaces>30752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Тема: Сбытовая политика предприятия</dc:title>
  <dc:subject/>
  <dc:creator>Белова О.Р.</dc:creator>
  <cp:keywords/>
  <dc:description/>
  <cp:lastModifiedBy>admin</cp:lastModifiedBy>
  <cp:revision>2</cp:revision>
  <dcterms:created xsi:type="dcterms:W3CDTF">2014-02-24T10:51:00Z</dcterms:created>
  <dcterms:modified xsi:type="dcterms:W3CDTF">2014-02-24T10:51:00Z</dcterms:modified>
</cp:coreProperties>
</file>