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A7" w:rsidRPr="00A73FA7" w:rsidRDefault="00A73FA7" w:rsidP="00A73FA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A73FA7">
        <w:rPr>
          <w:b/>
          <w:sz w:val="28"/>
          <w:szCs w:val="28"/>
        </w:rPr>
        <w:t>ТЕМА № 11: «ОСОБЕННОСТИ ОРГАНИЗАЦИИ ПИТАНИЯ ВОЕННОСЛУЖАЩИХ В ВИДАХ ВС РФ»</w:t>
      </w:r>
    </w:p>
    <w:p w:rsidR="00A73FA7" w:rsidRPr="00BC216E" w:rsidRDefault="00A73FA7" w:rsidP="00A73FA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C216E">
        <w:rPr>
          <w:b/>
          <w:sz w:val="28"/>
          <w:szCs w:val="28"/>
        </w:rPr>
        <w:t>ЗАНЯТИЕ № 110: «СОСТАВЛЕНИЕ РАСКЛАДКИ ПРОДУКТОВ ПО МОРСКОМУ ПАЙКУ»</w:t>
      </w:r>
    </w:p>
    <w:p w:rsidR="00BC216E" w:rsidRDefault="00BC216E" w:rsidP="00A73FA7">
      <w:pPr>
        <w:spacing w:line="360" w:lineRule="auto"/>
        <w:ind w:firstLine="720"/>
        <w:jc w:val="both"/>
        <w:rPr>
          <w:sz w:val="28"/>
          <w:szCs w:val="28"/>
        </w:rPr>
      </w:pP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УЧЕБНАЯ ЦЕЛЬ: ОЗНАКОМИТЬ ОБУЧАЕМЫХ С МЕТОДИКОЙ СОСТАВЛЕНИЯ РАСКЛАДКИ ПО МОРСКОМУ ПАЙКУ.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ВОСПИТАТЕЛЬНАЯ ЦЕЛЬ: ПРИВИВАТЬ ОБУЧАЕМЫМ ЧУВСТВО ОТВЕТСТВЕННОСТИ ЗА ПРАВИЛЬНОЕ ПЛАНИРОВАНИЕ ПИТАНИЯ ЛИЧНОГО СОСТАВА.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УЧЕБНЫЕ ВОПРОСЫ: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ПОДБОР БЛЮД НА ДВА ДНЯ.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РАСПРЕДЕЛЕНИЕ ПРОДУКТОВ ПО БЛЮДАМ.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РАСЧЕТ ТЕОРЕТИЧЕСКОГО ВЫХОДА ГОТОВЫХ БЛЮД.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ВРЕМЯ: 2 часа.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МЕСТО: класс.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73FA7">
        <w:rPr>
          <w:b/>
          <w:sz w:val="28"/>
          <w:szCs w:val="28"/>
        </w:rPr>
        <w:t>ЛИТЕРАТУРА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</w:p>
    <w:p w:rsidR="00A73FA7" w:rsidRPr="00A73FA7" w:rsidRDefault="00A73FA7" w:rsidP="00A73FA7">
      <w:pPr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 xml:space="preserve">Приказ МО РФ 1992 года № 200 «О введение в действие положения о продовольственном обеспечении ВС РФ на мирное время» глава </w:t>
      </w:r>
      <w:r w:rsidRPr="00A73FA7">
        <w:rPr>
          <w:sz w:val="28"/>
          <w:szCs w:val="28"/>
          <w:lang w:val="en-US"/>
        </w:rPr>
        <w:t>VIII</w:t>
      </w:r>
      <w:r w:rsidRPr="00A73FA7">
        <w:rPr>
          <w:sz w:val="28"/>
          <w:szCs w:val="28"/>
        </w:rPr>
        <w:t xml:space="preserve"> ст. 115 - 118, приложение № 3,21.</w:t>
      </w:r>
    </w:p>
    <w:p w:rsidR="00A73FA7" w:rsidRPr="00A73FA7" w:rsidRDefault="00A73FA7" w:rsidP="00A73FA7">
      <w:pPr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Руководство по организации питания личного состава воинских частей и учреждений. М. Воениздат, 1997 года, ст.28, 29, 50.</w:t>
      </w:r>
    </w:p>
    <w:p w:rsidR="00A73FA7" w:rsidRPr="00A73FA7" w:rsidRDefault="00A73FA7" w:rsidP="00A73FA7">
      <w:pPr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Руководство по приготовлению пищи в воинских частях, военно- учебных заведениях и учреждениях армии и флота. М. Воениздат, 1992 года, приложение 2, 4.</w:t>
      </w:r>
    </w:p>
    <w:p w:rsidR="00A73FA7" w:rsidRPr="00A73FA7" w:rsidRDefault="00A73FA7" w:rsidP="00A73FA7">
      <w:pPr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Инструкция по контролю за войсковым питанием. М. Воениздат, 1985 года.</w:t>
      </w:r>
    </w:p>
    <w:p w:rsidR="00A73FA7" w:rsidRPr="00A73FA7" w:rsidRDefault="00A73FA7" w:rsidP="00A73FA7">
      <w:pPr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Практикум по технологии приготовления пищи. Вольск, ВВВУТ, 1986 года, стр. 98 - 125.</w:t>
      </w:r>
    </w:p>
    <w:p w:rsidR="00A73FA7" w:rsidRPr="00A73FA7" w:rsidRDefault="00A73FA7" w:rsidP="00A73FA7">
      <w:pPr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Учебно-методическое пособие по составлению раскладки продуктов. Вольск, ВВВУТ, 1996 года.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73FA7">
        <w:rPr>
          <w:b/>
          <w:sz w:val="28"/>
          <w:szCs w:val="28"/>
        </w:rPr>
        <w:t>УЧЕБНО-МАТЕРИАЛЬНОЕ ОБЕСПЕЧЕНИЕ</w:t>
      </w:r>
    </w:p>
    <w:p w:rsid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Таблицы: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рецептура холодных закусок, первых, вторых мясных и рыбных блюд;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раскладка продуктов;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примерное распределение продуктов по приемам пищи и блюдам.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Бланки раскладок продуктов (форма 66) - каждому обучаемому.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Карандаши, ластики - каждому обучаемому.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Микрокалькуляторы - по одному на стол.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РАСЧЕТ УЧЕБНОГО ВРЕМЕНИ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069"/>
        <w:gridCol w:w="1231"/>
      </w:tblGrid>
      <w:tr w:rsidR="00A73FA7" w:rsidRPr="00A73FA7" w:rsidTr="00A73FA7"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Содержание занятия</w:t>
            </w: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Время(мин)</w:t>
            </w:r>
          </w:p>
        </w:tc>
      </w:tr>
      <w:tr w:rsidR="00A73FA7" w:rsidRPr="00A73FA7" w:rsidTr="00A73FA7"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Введение</w:t>
            </w:r>
          </w:p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Проверка готовности обучаемых</w:t>
            </w:r>
          </w:p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Учебные вопросы:</w:t>
            </w:r>
          </w:p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Подбор блюд на 2 дня</w:t>
            </w:r>
          </w:p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Распределение продуктов по блюдам</w:t>
            </w:r>
          </w:p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Расчет теоретического выхода готовых блюд</w:t>
            </w:r>
          </w:p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Заключение</w:t>
            </w: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5</w:t>
            </w:r>
          </w:p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15</w:t>
            </w:r>
          </w:p>
          <w:p w:rsidR="00A73FA7" w:rsidRPr="00A73FA7" w:rsidRDefault="00A73FA7" w:rsidP="00A73FA7">
            <w:pPr>
              <w:spacing w:line="360" w:lineRule="auto"/>
              <w:jc w:val="both"/>
            </w:pPr>
          </w:p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15</w:t>
            </w:r>
          </w:p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35</w:t>
            </w:r>
          </w:p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15</w:t>
            </w:r>
          </w:p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5</w:t>
            </w:r>
          </w:p>
        </w:tc>
      </w:tr>
      <w:tr w:rsidR="00A73FA7" w:rsidRPr="00A73FA7" w:rsidTr="00A73FA7"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Общий бюджет времени</w:t>
            </w: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90</w:t>
            </w:r>
          </w:p>
        </w:tc>
      </w:tr>
    </w:tbl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</w:p>
    <w:p w:rsidR="00A73FA7" w:rsidRPr="00A73FA7" w:rsidRDefault="00A73FA7" w:rsidP="00A73FA7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73FA7">
        <w:rPr>
          <w:b/>
          <w:sz w:val="28"/>
          <w:szCs w:val="28"/>
        </w:rPr>
        <w:t>МЕТОДИЧЕСКИЕ РЕКОМЕНДАЦИИ ПРЕПОДАВАТЕЛЬСКОМУ СОСТАВУ ПО ПОДГОТОВКЕ И ПРОВЕДЕНИЮ ГРУППОВОГО ЗАНЯТИЯ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Общие организационно методические указания.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За 2-3 дня до начала занятия, преподаватель: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Контролирует ход самостоятельной подготовки обучаемых к очередному занятию, проверяет наличие учебной литературы, рекомендованной на занятие № 109.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 xml:space="preserve">Обращает внимание обучаемых на то, что они должны твердо усвоить положения, изложенные в главе </w:t>
      </w:r>
      <w:r w:rsidRPr="00A73FA7">
        <w:rPr>
          <w:sz w:val="28"/>
          <w:szCs w:val="28"/>
          <w:lang w:val="en-US"/>
        </w:rPr>
        <w:t>VIII</w:t>
      </w:r>
      <w:r w:rsidRPr="00A73FA7">
        <w:rPr>
          <w:sz w:val="28"/>
          <w:szCs w:val="28"/>
        </w:rPr>
        <w:t xml:space="preserve"> и приложения 3, 21 приказа МО РФ 1992 года № 200, а так же учебного материала лекции «Особенности организации питания на кораблях ВМФ».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Накануне дня занятия дает указания лаборанту кафедры подготовить материальное обеспечение.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Дает указания заместителю командира взвода получить вышеперечисленную литературу по одному учебнику на стол.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Введение.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Обращает внимание обучаемых на значение изучаемого материала для практической работы на флоте.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Преподаватель объявляет номер занятия, тему, цель занятия, учебные вопросы, литературу.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Проверка готовности обучаемых к занятию.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В день занятия обучаемые прибывают в учебную аудиторию.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Преподаватель принимает взвод, проверяет внешний вид, наличие конспектов, рекомендованную литературу, наличие личного состава и законность отсутствия на занятии.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Преподаватель напоминает тему прошедшего занятия и проводит контроль усвоения прошедшего материала.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Контроль усвоения проводится путем устного опроса с использованием классной доски.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После опроса преподаватель подводит итоги, отмечая обучаемых, которые показали отличные и хорошие знания, а так же слабо усвоивших материал.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Объявляет оценки.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Учебные вопросы.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1</w:t>
      </w:r>
      <w:r w:rsidRPr="00A73FA7">
        <w:rPr>
          <w:sz w:val="28"/>
          <w:szCs w:val="28"/>
          <w:vertAlign w:val="superscript"/>
        </w:rPr>
        <w:t>ый</w:t>
      </w:r>
      <w:r w:rsidRPr="00A73FA7">
        <w:rPr>
          <w:sz w:val="28"/>
          <w:szCs w:val="28"/>
        </w:rPr>
        <w:t xml:space="preserve"> учебный вопрос: «Подбор блюд на два дня».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Перед началом отработки данного учебного вопроса производится опрос: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Кто составляет, подписывает и утверждает раскладку продуктов.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Методика заполнения бланка раскладки продуктов.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Правильные ответы обучаемых утверждаются.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Преподаватель сообщает должностных лиц корабля.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Командир корабля в/ч 12500 - капитан 1</w:t>
      </w:r>
      <w:r w:rsidRPr="00A73FA7">
        <w:rPr>
          <w:sz w:val="28"/>
          <w:szCs w:val="28"/>
          <w:vertAlign w:val="superscript"/>
        </w:rPr>
        <w:t>го</w:t>
      </w:r>
      <w:r w:rsidRPr="00A73FA7">
        <w:rPr>
          <w:sz w:val="28"/>
          <w:szCs w:val="28"/>
        </w:rPr>
        <w:t xml:space="preserve"> ранга Морозов А.И.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Помощник командира корабля по снабжению - капитан 3</w:t>
      </w:r>
      <w:r w:rsidRPr="00A73FA7">
        <w:rPr>
          <w:sz w:val="28"/>
          <w:szCs w:val="28"/>
          <w:vertAlign w:val="superscript"/>
        </w:rPr>
        <w:t>го</w:t>
      </w:r>
      <w:r w:rsidRPr="00A73FA7">
        <w:rPr>
          <w:sz w:val="28"/>
          <w:szCs w:val="28"/>
        </w:rPr>
        <w:t xml:space="preserve"> ранга Сидоров И.В.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Офицер по снабжению старший лейтенант Иванов В.И.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Начальник медицинской службы старший лейтенант Петров А.А.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Ставит обучаемых в должность офицера по снабжению корабля и дает команду заполнить титульную часть раскладки продуктов.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Используя вспомогательную таблицу перечня блюд, планируемых на неделю, заполнить графу «Наименования блюд» на понедельник и вторник, при этом все блюда должны указываться правильно и полностью, без сокращений, записывая каждое наименование блюда в отдельной строчке бланка ф.66.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Делает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вывод по первому вопросу.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2</w:t>
      </w:r>
      <w:r w:rsidRPr="00A73FA7">
        <w:rPr>
          <w:sz w:val="28"/>
          <w:szCs w:val="28"/>
          <w:vertAlign w:val="superscript"/>
        </w:rPr>
        <w:t>ой</w:t>
      </w:r>
      <w:r w:rsidRPr="00A73FA7">
        <w:rPr>
          <w:sz w:val="28"/>
          <w:szCs w:val="28"/>
        </w:rPr>
        <w:t xml:space="preserve"> учебный вопрос: «Распределение продуктов по блюдам».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Преподаватель опрашивает обучаемых: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Порядок распределения продуктов по блюдам и приемам пищи.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Правильные ответы обучаемых утверждает и дает команду записать в раскладку продуктов карандашом.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Распределяет все продукты по блюдам и приемам пищи за исключением продуктов овощекрупяной группы.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Распределение продуктов овощекрупяной группы производит преподаватель, сопровождая свои действия аргументированными пояснениями, используя классную доску.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Делает вывод по второму вопросу.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3</w:t>
      </w:r>
      <w:r w:rsidRPr="00A73FA7">
        <w:rPr>
          <w:sz w:val="28"/>
          <w:szCs w:val="28"/>
          <w:vertAlign w:val="superscript"/>
        </w:rPr>
        <w:t>ий</w:t>
      </w:r>
      <w:r w:rsidRPr="00A73FA7">
        <w:rPr>
          <w:sz w:val="28"/>
          <w:szCs w:val="28"/>
        </w:rPr>
        <w:t xml:space="preserve"> учебный вопрос: «Расчет теоретического выхода готовых блюд».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В раскладке продуктов по каждому блюду указывается его масса.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Масса первых блюд по морскому пайку предусматривается 500 г, масса третьих сладких блюд (кисель, компот) - 250 г.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Теоретический (расчетный) выход второго блюда в раскладке продуктов показывается общей массой, т.е. мясная (рыбная) порция вместе с гарниром и соусом, в отдельной графе - масса мясной или рыбной порции.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Показывает пример расчета выхода готового блюда на классной доске.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Например: на завтрак по раскладке продуктов запланировано «Рыба жареная с картофельным пюре».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Рецептура блюд, г: рыба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- 100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масло растительное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- 10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картофель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- 225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мука пшеничная 2 сорта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- 4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лук репчатый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- 5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томатная паста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- 2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специи - по вкусу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Выход из 100 г рыбы - 74 г.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Масса картофельного пюре (март) - 225 - 175,5 (примерно 175 г).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Масло растительное - 50% (на заправку картофельного пюре).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Таким образом, общая масса готового блюда составит:</w:t>
      </w:r>
    </w:p>
    <w:p w:rsid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</w:t>
      </w:r>
      <w:r w:rsidRPr="00A73FA7">
        <w:rPr>
          <w:sz w:val="28"/>
          <w:szCs w:val="28"/>
          <w:vertAlign w:val="subscript"/>
        </w:rPr>
        <w:t>гб</w:t>
      </w:r>
      <w:r w:rsidRPr="00A73FA7">
        <w:rPr>
          <w:sz w:val="28"/>
          <w:szCs w:val="28"/>
        </w:rPr>
        <w:t xml:space="preserve"> = 74 + 175 + 5 + 3 = 257 г</w:t>
      </w:r>
    </w:p>
    <w:p w:rsid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Теоретическая (расчетная) общая масса готового второго блюда записывается в графу «Общая масса готового блюда», а в графе «Масса мясных и рыбных порций» записывается теоретическая масса рыбной порции.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Преподаватель делает вывод по третьему вопросу.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</w:p>
    <w:p w:rsidR="00A73FA7" w:rsidRPr="00A73FA7" w:rsidRDefault="00A73FA7" w:rsidP="00A73FA7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73FA7">
        <w:rPr>
          <w:b/>
          <w:sz w:val="28"/>
          <w:szCs w:val="28"/>
        </w:rPr>
        <w:t>СОДЕРЖАНИЕ ГРУППОВОГО ЗАНЯТИЯ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Введение.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Спланированное на научных основах и правильно организованное питание является одним из важнейших факторов сохранения здоровья и повышения боеспособности личного состава армии и флота.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Питание должно быть организованно так, чтобы личный состав ощущал постоянную заботу, чтобы мероприятия по совершенствованию материальной базы, наличие и ассортимент продовольствия, поступающего на обеспечение флота, находили воплощение в реальном улучшении качества пищи.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 прошлом занятии вы изучили «Особенности питания на кораблях ВМФ».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 этом занятии № 110 «Составление раскладки продуктов по морскому пайку» вы приступите к ее практическому составлению.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Проверка готовности обучаемых к занятию.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1. Норма № 3 «Морской паек».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2. Раскладка продуктов и ее значение в планировании питания.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исходные данные для составления раскладки продуктов.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Распределение продуктов Морского пайка по энергетической ценности на отдельные приемы пищи.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Учебные вопросы.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1</w:t>
      </w:r>
      <w:r w:rsidRPr="00A73FA7">
        <w:rPr>
          <w:sz w:val="28"/>
          <w:szCs w:val="28"/>
          <w:vertAlign w:val="superscript"/>
        </w:rPr>
        <w:t>ый</w:t>
      </w:r>
      <w:r w:rsidRPr="00A73FA7">
        <w:rPr>
          <w:sz w:val="28"/>
          <w:szCs w:val="28"/>
        </w:rPr>
        <w:t xml:space="preserve"> учебный вопрос: «подбор блюд на 2 дня».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При составлении раскладок продуктов необходимо учитывать следующие основные требования: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разрешается заменять один продукт другим в соответствии с нормами замены, приведенными в приложении № 21 Приказа МО РФ № 200;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ассортимент блюд на каждый прием пищи должен соответствовать режиму питания.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Горячая пища плавающему составу выдается 3 раза в сутки.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  <w:u w:val="single"/>
        </w:rPr>
        <w:t>Завтрак</w:t>
      </w:r>
      <w:r w:rsidRPr="00A73FA7">
        <w:rPr>
          <w:sz w:val="28"/>
          <w:szCs w:val="28"/>
        </w:rPr>
        <w:t>: состоит из горячего второго блюда, хлеба с маслом и чая с сахаром;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  <w:u w:val="single"/>
        </w:rPr>
        <w:t>Обед</w:t>
      </w:r>
      <w:r w:rsidRPr="00A73FA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из холодной закуски, первого, второго и третьего блюд;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  <w:u w:val="single"/>
        </w:rPr>
        <w:t>Ужин</w:t>
      </w:r>
      <w:r w:rsidRPr="00A73FA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из первого, второго и третьего блюд.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Кроме того предусматривается вечерний чай - хлеб с маслом и чай с сахаром, а для ночных вахт корабля - промежуточное питание - хлеб и чай с сахаром.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Суточная норма по морскому пайку распределяется: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 завтрак - 20 - 23 %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 обед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- 35 - 40 %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 ужин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- 30 - 35 %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вечерний чай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- 5 - 10 %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В зависимости от выполняемых задач это распределение может быть иным.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В раскладке продуктов предусматривается приготовление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первого и второго блюда и в обед и в ужин, что объясняется особенностями труда и быта на кораблях и традициями в организации питания на флоте.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В сочетании с блюдами из свежих продуктов планируется приготовление блюд из концентратов, консервированных и сушеных продуктов. При этом консервированные продукты используются один - два раза в неделю, а сушеные - с добавлением свежих овощей.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Вопрос обучаемым: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Какие блюда и гарниры рекомендуются для приготовления на завтрак?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 xml:space="preserve">Ответ: </w:t>
      </w:r>
      <w:r w:rsidRPr="00A73FA7">
        <w:rPr>
          <w:sz w:val="28"/>
          <w:szCs w:val="28"/>
          <w:u w:val="single"/>
        </w:rPr>
        <w:t>Мясные блюда</w:t>
      </w:r>
      <w:r w:rsidRPr="00A73FA7">
        <w:rPr>
          <w:sz w:val="28"/>
          <w:szCs w:val="28"/>
        </w:rPr>
        <w:t>: гуляш, рагу, азу, плов, мясо отварное порционное, мясо тушеное порционное, мясо жареное порционное, макароны по-флотски, макаронник с мясом, запеканка с мясом и др.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  <w:u w:val="single"/>
        </w:rPr>
        <w:t>Рыбные блюда</w:t>
      </w:r>
      <w:r w:rsidRPr="00A73FA7">
        <w:rPr>
          <w:sz w:val="28"/>
          <w:szCs w:val="28"/>
        </w:rPr>
        <w:t>: рыба жареная, рыба тушеная, рыба запеченная в соусе, рыба запеченная в тесте и др.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  <w:u w:val="single"/>
        </w:rPr>
        <w:t>Гарниры к мясным блюдам</w:t>
      </w:r>
      <w:r w:rsidRPr="00A73FA7">
        <w:rPr>
          <w:sz w:val="28"/>
          <w:szCs w:val="28"/>
        </w:rPr>
        <w:t>: каши - рисовая, пшенная, гречневая, пшеничная, ячневая, перловая рассыпчатые, гороховое пюре и макароны откидные или отварные и др.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  <w:u w:val="single"/>
        </w:rPr>
        <w:t>Гарниры к рыбным блюдам</w:t>
      </w:r>
      <w:r w:rsidRPr="00A73FA7">
        <w:rPr>
          <w:sz w:val="28"/>
          <w:szCs w:val="28"/>
        </w:rPr>
        <w:t>: картофель тушеный, картофельное пюре, картофель отварной, рагу из овощей и др.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Какие блюда и гарниры планируются на обед?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 xml:space="preserve">Ответ: </w:t>
      </w:r>
      <w:r w:rsidRPr="00A73FA7">
        <w:rPr>
          <w:sz w:val="28"/>
          <w:szCs w:val="28"/>
          <w:u w:val="single"/>
        </w:rPr>
        <w:t>Холодные закуски</w:t>
      </w:r>
      <w:r w:rsidRPr="00A73FA7">
        <w:rPr>
          <w:sz w:val="28"/>
          <w:szCs w:val="28"/>
        </w:rPr>
        <w:t>: винегрет, сельдь с салатом картофельным или винегретом, икра свекольная, икра из соленых помидоров.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  <w:u w:val="single"/>
        </w:rPr>
        <w:t>Салаты</w:t>
      </w:r>
      <w:r w:rsidRPr="00A73FA7">
        <w:rPr>
          <w:sz w:val="28"/>
          <w:szCs w:val="28"/>
        </w:rPr>
        <w:t>: картофельный, витаминный, из соленых помидоров, из соленых огурцов, из белокочанной капусты, из квашеной капусты со свеклой, из свеклы овощной и др.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  <w:u w:val="single"/>
        </w:rPr>
        <w:t>Первые блюда</w:t>
      </w:r>
      <w:r w:rsidRPr="00A73FA7">
        <w:rPr>
          <w:sz w:val="28"/>
          <w:szCs w:val="28"/>
        </w:rPr>
        <w:t>: борщ, щи, рассольник «Ленинградский», суп картофельный, суп гороховый, суп макаронный.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  <w:u w:val="single"/>
        </w:rPr>
        <w:t>Вторые мясные блюда</w:t>
      </w:r>
      <w:r w:rsidRPr="00A73FA7">
        <w:rPr>
          <w:sz w:val="28"/>
          <w:szCs w:val="28"/>
        </w:rPr>
        <w:t>: мясо жареное порционное, мясо тушеное порционное, мясо отварное порционное, мясо шпигованное порционное, свинина жареная в сухарях, свинина жареная в тесте, плов, а в зимнее время котлеты, биточки, тефтели, бифштекс рубленый.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  <w:u w:val="single"/>
        </w:rPr>
        <w:t>Гарниры ко вторым блюдам</w:t>
      </w:r>
      <w:r w:rsidRPr="00A73FA7">
        <w:rPr>
          <w:sz w:val="28"/>
          <w:szCs w:val="28"/>
        </w:rPr>
        <w:t>: каши рассыпчатые - рисовая, гречневая, пшенная, перловая, пшеничная, ячневая, гороховое пюре, макароны откидные.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  <w:u w:val="single"/>
        </w:rPr>
        <w:t>Третьи сладкие блюда</w:t>
      </w:r>
      <w:r w:rsidRPr="00A73FA7">
        <w:rPr>
          <w:sz w:val="28"/>
          <w:szCs w:val="28"/>
        </w:rPr>
        <w:t>: кисель, компот.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Какие блюда и гарниры рекомендуются для приготовления на ужин?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73FA7">
        <w:rPr>
          <w:sz w:val="28"/>
          <w:szCs w:val="28"/>
        </w:rPr>
        <w:t xml:space="preserve">твет: </w:t>
      </w:r>
      <w:r w:rsidRPr="00A73FA7">
        <w:rPr>
          <w:sz w:val="28"/>
          <w:szCs w:val="28"/>
          <w:u w:val="single"/>
        </w:rPr>
        <w:t>Мясные блюда</w:t>
      </w:r>
      <w:r w:rsidRPr="00A73FA7">
        <w:rPr>
          <w:sz w:val="28"/>
          <w:szCs w:val="28"/>
        </w:rPr>
        <w:t>: рагу, гуляш, азу, мясо отварное порционное, мясо тушеное порционное, бигус.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  <w:u w:val="single"/>
        </w:rPr>
        <w:t>Рыбные блюда</w:t>
      </w:r>
      <w:r w:rsidRPr="00A73FA7">
        <w:rPr>
          <w:sz w:val="28"/>
          <w:szCs w:val="28"/>
        </w:rPr>
        <w:t>: рыба жареная, рыба отварная, рыба припущенная, рыба тушенная, рыба под маринадом.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  <w:u w:val="single"/>
        </w:rPr>
        <w:t>Гарниры к мясным блюдам</w:t>
      </w:r>
      <w:r w:rsidRPr="00A73FA7">
        <w:rPr>
          <w:sz w:val="28"/>
          <w:szCs w:val="28"/>
        </w:rPr>
        <w:t>: каши - ячневая, пшенная, овсяная, макароны отварные или откидные и др.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  <w:u w:val="single"/>
        </w:rPr>
        <w:t>Гарниры к рыбным блюдам</w:t>
      </w:r>
      <w:r w:rsidRPr="00A73FA7">
        <w:rPr>
          <w:sz w:val="28"/>
          <w:szCs w:val="28"/>
        </w:rPr>
        <w:t>: картофельное пюре, картофель тушеный, капуста тушеная, рагу из овощей.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Из картотеки этих блюд необходимо составить раскладку продуктов (т.е. графу 2 наименование блюд).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Перечень блюд планируемых на 2 дня (вариант).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3"/>
        <w:gridCol w:w="1138"/>
        <w:gridCol w:w="1176"/>
        <w:gridCol w:w="1024"/>
        <w:gridCol w:w="1239"/>
        <w:gridCol w:w="791"/>
        <w:gridCol w:w="1059"/>
        <w:gridCol w:w="944"/>
        <w:gridCol w:w="886"/>
      </w:tblGrid>
      <w:tr w:rsidR="00A73FA7" w:rsidRPr="00A73FA7" w:rsidTr="00A73FA7">
        <w:trPr>
          <w:cantSplit/>
        </w:trPr>
        <w:tc>
          <w:tcPr>
            <w:tcW w:w="0" w:type="auto"/>
            <w:vMerge w:val="restart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Дни недели</w:t>
            </w:r>
          </w:p>
        </w:tc>
        <w:tc>
          <w:tcPr>
            <w:tcW w:w="0" w:type="auto"/>
            <w:vMerge w:val="restart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Завтрак</w:t>
            </w:r>
          </w:p>
        </w:tc>
        <w:tc>
          <w:tcPr>
            <w:tcW w:w="0" w:type="auto"/>
            <w:gridSpan w:val="4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Обед</w:t>
            </w:r>
          </w:p>
        </w:tc>
        <w:tc>
          <w:tcPr>
            <w:tcW w:w="0" w:type="auto"/>
            <w:gridSpan w:val="3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Ужин</w:t>
            </w:r>
          </w:p>
        </w:tc>
      </w:tr>
      <w:tr w:rsidR="00A73FA7" w:rsidRPr="00A73FA7" w:rsidTr="00A73FA7">
        <w:trPr>
          <w:cantSplit/>
        </w:trPr>
        <w:tc>
          <w:tcPr>
            <w:tcW w:w="0" w:type="auto"/>
            <w:vMerge/>
          </w:tcPr>
          <w:p w:rsidR="00A73FA7" w:rsidRPr="00A73FA7" w:rsidRDefault="00A73FA7" w:rsidP="00A73FA7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A73FA7" w:rsidRPr="00A73FA7" w:rsidRDefault="00A73FA7" w:rsidP="00A73FA7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Холодная закуска</w:t>
            </w: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1-е блюдо</w:t>
            </w: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2-е блюдо</w:t>
            </w: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3-е блюдо</w:t>
            </w: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1-е блюдо</w:t>
            </w: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2-е блюдо</w:t>
            </w: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3-е блюдо</w:t>
            </w:r>
          </w:p>
        </w:tc>
      </w:tr>
      <w:tr w:rsidR="00A73FA7" w:rsidRPr="00A73FA7" w:rsidTr="00A73FA7"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понедельник</w:t>
            </w: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Рыба жареная с карто-фель-ным пю-ре</w:t>
            </w: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Салат из соленых помидо-ров</w:t>
            </w: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Суп горохо-вый</w:t>
            </w: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Мясо жареное с кашей рисовой рассып-чатой и соусом</w:t>
            </w: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Ком-пот</w:t>
            </w: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Борщ флотс-кий</w:t>
            </w: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Мака-роны по-флотс-ки</w:t>
            </w: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Компот</w:t>
            </w:r>
          </w:p>
        </w:tc>
      </w:tr>
      <w:tr w:rsidR="00A73FA7" w:rsidRPr="00A73FA7" w:rsidTr="00A73FA7"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Втор-ник</w:t>
            </w: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Плов рисовый</w:t>
            </w: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Сельдь с гарниром</w:t>
            </w: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Суп овощной</w:t>
            </w: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Котлеты с кашей пшенич-ной рас-сыпча-той и соусом</w:t>
            </w: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Ком-пот</w:t>
            </w: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Суп кар-тофель-ный с верми-шелью</w:t>
            </w: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Рыба туше-ная с овоща-ми</w:t>
            </w:r>
          </w:p>
        </w:tc>
        <w:tc>
          <w:tcPr>
            <w:tcW w:w="0" w:type="auto"/>
          </w:tcPr>
          <w:p w:rsidR="00A73FA7" w:rsidRPr="00A73FA7" w:rsidRDefault="00A73FA7" w:rsidP="00A73FA7">
            <w:pPr>
              <w:spacing w:line="360" w:lineRule="auto"/>
              <w:jc w:val="both"/>
            </w:pPr>
            <w:r w:rsidRPr="00A73FA7">
              <w:t>Компот</w:t>
            </w:r>
          </w:p>
        </w:tc>
      </w:tr>
    </w:tbl>
    <w:p w:rsid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Вывод: Таким образом, в раскладке продуктов должно быть предусмотрено достаточное разнообразие блюд. Не допускается повторение одних и тех же блюд на неделю более двух раз и блюд из одинаковых продуктов в течении одного дня.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Записав графу «Наименование блюд» переходим к распределению продуктов, которое рассмотрим во втором учебном вопросе.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2</w:t>
      </w:r>
      <w:r w:rsidRPr="00A73FA7">
        <w:rPr>
          <w:sz w:val="28"/>
          <w:szCs w:val="28"/>
          <w:vertAlign w:val="superscript"/>
        </w:rPr>
        <w:t>ой</w:t>
      </w:r>
      <w:r w:rsidRPr="00A73FA7">
        <w:rPr>
          <w:sz w:val="28"/>
          <w:szCs w:val="28"/>
        </w:rPr>
        <w:t xml:space="preserve"> учебный вопрос: «Распределение продуктов по блюдам».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Суточная норма продуктов морского пайка включается в раскладку продуктов полностью.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Для разнообразия питания допускается в отдельные дни частичная замена одних продуктов другими в соответствии с установленными нормами замены.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Рассмотрим распределение по блюдам и приемам пищи продуктов морского пайка, не входящих в овоще крупяную группу: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хлеб из смеси ржаной обдирной и пшеничной муки 1 сорта - 350г: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 завтрак - 50;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 обед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- 150;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 ужин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- 150;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хлеб белый из пшеничной муки 1 сорта: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 завтрак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- 100;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 обед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- 100;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 ужин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- 100;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вечерний чай - 100;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мясо - 225: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 обед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- 125;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 завтрак или ужин - 100;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рыба 100: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 завтрак или ужин - 100.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 холодной закуске из овощей 2 раза в неделю может быть выдано по 20 г сельди за счет уменьшения на это количество выдачи рыбы на ужин.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Масло растительное - 20: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 холодную закуску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- 10;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 вторые рыбные блюда - 10;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жир животный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- 15.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Планируется по 4 г для приготовления первого блюда на обед и на ужин, а также на второе блюдо на обед и для приготовления второго мясного блюда на завтрак или ужин.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Масло коровье - 50: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 завтрак и ужин к столу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по 15;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 вторые блюда на обед и ужин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по 10;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фрукты сушеные - 30: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по 15 г на обед и ужин для приготовления компота;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сахар - 70: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 завтрак и вечерний чай - по 25;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 компот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по 10;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чай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1,2: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 завтрак и вечерний чай - по 0,6.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Томатная паста, соль и специи записываются в графу «Итого продуктов за день» в количествах нормы пайка.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Молоко коровье - 100г;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Яйцо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- 4 шт. В неделю.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2 яйца на завтрак в воскресенье, а оставшиеся 2 яйца по указанию командира корабля.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Сок плодовый и ягодный - 50.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Выдавать на завтрак чередуя и взаимозаменяя с молоком 1:1.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Поливитаминный препарат «Гексавит» выдается с 15 апреля по 15 июня на завтрак.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Примечание: при распределении хлеба рекомендуется обратить внимание обучаемых на то, что на кораблях 1 -2 раза в неделю следует выпекать булочки, пирожки или пончики. Для этого разрешается 100 г хлеба белого из пшеничной муки 1 сорта заменять мукой этого же сорта (за 100 г хлеба - 75 г муки) или за 50 г хлеба - 37,5 г муки.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Распределение крупы, муки пшеничной 2</w:t>
      </w:r>
      <w:r w:rsidRPr="00A73FA7">
        <w:rPr>
          <w:sz w:val="28"/>
          <w:szCs w:val="28"/>
          <w:vertAlign w:val="superscript"/>
        </w:rPr>
        <w:t>го</w:t>
      </w:r>
      <w:r w:rsidRPr="00A73FA7">
        <w:rPr>
          <w:sz w:val="28"/>
          <w:szCs w:val="28"/>
        </w:rPr>
        <w:t xml:space="preserve"> сорта, картофеля и овощей по блюдам и приемам пищи.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Для более правильного распределения вышеуказанных продуктов и облегчения составления раскладки продуктов следует применять постоянный суммарный их набор, как для холодных закусок, так и для вторых блюд.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По морскому пайку положено в день: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картофеля и овощей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- 900г;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крупы разной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- 75г;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риса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- 35г;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макаронных изделий - 40г.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Если указанные продукты полностью заменить картофелем и овощами, то их общая масса составит 1700г. это количество продуктов в переводе на картофель и овощи распределяется по приемам пищи следующим образом: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 завтрак - 250г;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 обед: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холодная закуска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- 150г;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первое блюдо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- 250г;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второе блюдо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- 400г;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 ужин: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первое блюдо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- 250г;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второе блюдо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- 400г.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В переводе на конкретные продукты это примерно составит: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  <w:u w:val="single"/>
        </w:rPr>
        <w:t>на завтрак</w:t>
      </w:r>
      <w:r w:rsidRPr="00A73FA7">
        <w:rPr>
          <w:sz w:val="28"/>
          <w:szCs w:val="28"/>
        </w:rPr>
        <w:t>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крупы или макаронных изделий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- 45г;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мука пшеничная 2</w:t>
      </w:r>
      <w:r w:rsidRPr="00A73FA7">
        <w:rPr>
          <w:sz w:val="28"/>
          <w:szCs w:val="28"/>
          <w:vertAlign w:val="superscript"/>
        </w:rPr>
        <w:t>го</w:t>
      </w:r>
      <w:r w:rsidRPr="00A73FA7">
        <w:rPr>
          <w:sz w:val="28"/>
          <w:szCs w:val="28"/>
        </w:rPr>
        <w:t xml:space="preserve"> сорта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- 2г;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моркови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- 10г;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лука репчатого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- 5г;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  <w:u w:val="single"/>
        </w:rPr>
        <w:t>на обед</w:t>
      </w:r>
      <w:r w:rsidRPr="00A73FA7">
        <w:rPr>
          <w:sz w:val="28"/>
          <w:szCs w:val="28"/>
        </w:rPr>
        <w:t>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для холодной закуски картофеля и овощей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- 150г;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для первого блюда муки пшеничной 2</w:t>
      </w:r>
      <w:r w:rsidRPr="00A73FA7">
        <w:rPr>
          <w:sz w:val="28"/>
          <w:szCs w:val="28"/>
          <w:vertAlign w:val="superscript"/>
        </w:rPr>
        <w:t>го</w:t>
      </w:r>
      <w:r w:rsidRPr="00A73FA7">
        <w:rPr>
          <w:sz w:val="28"/>
          <w:szCs w:val="28"/>
        </w:rPr>
        <w:t xml:space="preserve"> сорта - 2г;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картофеля и овощей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- 240г;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для второго блюда муки пшеничной 2</w:t>
      </w:r>
      <w:r w:rsidRPr="00A73FA7">
        <w:rPr>
          <w:sz w:val="28"/>
          <w:szCs w:val="28"/>
          <w:vertAlign w:val="superscript"/>
        </w:rPr>
        <w:t>го</w:t>
      </w:r>
      <w:r w:rsidRPr="00A73FA7">
        <w:rPr>
          <w:sz w:val="28"/>
          <w:szCs w:val="28"/>
        </w:rPr>
        <w:t xml:space="preserve"> сорта - 2г;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крупы или макаронных изделий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- 75г;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моркови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- 10г;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лука репчатого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- 5г;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  <w:u w:val="single"/>
        </w:rPr>
        <w:t>на ужин</w:t>
      </w:r>
      <w:r w:rsidRPr="00A73FA7">
        <w:rPr>
          <w:sz w:val="28"/>
          <w:szCs w:val="28"/>
        </w:rPr>
        <w:t>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для первого блюда крупы разной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- 20г;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картофеля и овощей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- 150г;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для второго блюда муки пшеничной 2</w:t>
      </w:r>
      <w:r w:rsidRPr="00A73FA7">
        <w:rPr>
          <w:sz w:val="28"/>
          <w:szCs w:val="28"/>
          <w:vertAlign w:val="superscript"/>
        </w:rPr>
        <w:t>го</w:t>
      </w:r>
      <w:r w:rsidRPr="00A73FA7">
        <w:rPr>
          <w:sz w:val="28"/>
          <w:szCs w:val="28"/>
        </w:rPr>
        <w:t xml:space="preserve"> сорта - 4г;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картофеля и овощей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- 380г.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Вывод: Таким образом, организация питания во многом зависит от правильного, рационального планирования питания, учитывая различные условия плавания, ассортимента продуктов, режима работы личного состава, обеспеченность продовольствием и возможности пищеблока на различных классах кораблей.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3</w:t>
      </w:r>
      <w:r w:rsidRPr="00A73FA7">
        <w:rPr>
          <w:sz w:val="28"/>
          <w:szCs w:val="28"/>
          <w:vertAlign w:val="superscript"/>
        </w:rPr>
        <w:t>ий</w:t>
      </w:r>
      <w:r w:rsidRPr="00A73FA7">
        <w:rPr>
          <w:sz w:val="28"/>
          <w:szCs w:val="28"/>
        </w:rPr>
        <w:t xml:space="preserve"> учебный вопрос: «Расчет теоретического выхода готовых блюд».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Теоретический (расчетный) выход мясных и рыбных порций, овощных и крупяных гарниров, холодных закусок подсчитывается при помощи таблиц объявленных в «Руководстве по приготовлению пищи в воинских частях и учреждениях армии и флота» 1992г., стр. 30 - 34, 225 - 232.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Масса первых блюд по морскому пайку предусматривается равной 500 г, вторых блюд - в зависимости от количества заложенных в них продуктов, а третьих сладких блюд - 250г.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Расчет массы готовых вторых блюд производится по формуле:</w:t>
      </w:r>
    </w:p>
    <w:p w:rsid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</w:t>
      </w:r>
      <w:r w:rsidRPr="00A73FA7">
        <w:rPr>
          <w:sz w:val="28"/>
          <w:szCs w:val="28"/>
          <w:vertAlign w:val="subscript"/>
        </w:rPr>
        <w:t>(гб)</w:t>
      </w:r>
      <w:r w:rsidRPr="00A73FA7">
        <w:rPr>
          <w:sz w:val="28"/>
          <w:szCs w:val="28"/>
        </w:rPr>
        <w:t xml:space="preserve"> = М</w:t>
      </w:r>
      <w:r w:rsidRPr="00A73FA7">
        <w:rPr>
          <w:sz w:val="28"/>
          <w:szCs w:val="28"/>
          <w:vertAlign w:val="subscript"/>
        </w:rPr>
        <w:t>(м,р)</w:t>
      </w:r>
      <w:r w:rsidRPr="00A73FA7">
        <w:rPr>
          <w:sz w:val="28"/>
          <w:szCs w:val="28"/>
        </w:rPr>
        <w:t>+М</w:t>
      </w:r>
      <w:r w:rsidRPr="00A73FA7">
        <w:rPr>
          <w:sz w:val="28"/>
          <w:szCs w:val="28"/>
          <w:vertAlign w:val="subscript"/>
        </w:rPr>
        <w:t>г</w:t>
      </w:r>
      <w:r w:rsidRPr="00A73FA7">
        <w:rPr>
          <w:sz w:val="28"/>
          <w:szCs w:val="28"/>
        </w:rPr>
        <w:t>+М</w:t>
      </w:r>
      <w:r w:rsidRPr="00A73FA7">
        <w:rPr>
          <w:sz w:val="28"/>
          <w:szCs w:val="28"/>
          <w:vertAlign w:val="subscript"/>
        </w:rPr>
        <w:t>с</w:t>
      </w:r>
      <w:r w:rsidRPr="00A73FA7">
        <w:rPr>
          <w:sz w:val="28"/>
          <w:szCs w:val="28"/>
        </w:rPr>
        <w:t>+1/2М</w:t>
      </w:r>
      <w:r w:rsidRPr="00A73FA7">
        <w:rPr>
          <w:sz w:val="28"/>
          <w:szCs w:val="28"/>
          <w:vertAlign w:val="subscript"/>
        </w:rPr>
        <w:t>ж</w:t>
      </w:r>
      <w:r w:rsidRPr="00A73FA7">
        <w:rPr>
          <w:sz w:val="28"/>
          <w:szCs w:val="28"/>
        </w:rPr>
        <w:t>, г, где</w:t>
      </w:r>
    </w:p>
    <w:p w:rsid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</w:t>
      </w:r>
      <w:r w:rsidRPr="00A73FA7">
        <w:rPr>
          <w:sz w:val="28"/>
          <w:szCs w:val="28"/>
          <w:vertAlign w:val="subscript"/>
        </w:rPr>
        <w:t>(гб)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масса готового блюда, 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</w:t>
      </w:r>
      <w:r w:rsidRPr="00A73FA7">
        <w:rPr>
          <w:sz w:val="28"/>
          <w:szCs w:val="28"/>
          <w:vertAlign w:val="subscript"/>
        </w:rPr>
        <w:t>(м,р)</w:t>
      </w:r>
      <w:r w:rsidRPr="00A73FA7">
        <w:rPr>
          <w:sz w:val="28"/>
          <w:szCs w:val="28"/>
        </w:rPr>
        <w:t xml:space="preserve"> - масса мясной или рыбной порции, 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</w:t>
      </w:r>
      <w:r w:rsidRPr="00A73FA7"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масса гарнира, 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</w:t>
      </w:r>
      <w:r w:rsidRPr="00A73FA7"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масса соуса, 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</w:t>
      </w:r>
      <w:r w:rsidRPr="00A73FA7">
        <w:rPr>
          <w:sz w:val="28"/>
          <w:szCs w:val="28"/>
          <w:vertAlign w:val="subscript"/>
        </w:rPr>
        <w:t>ж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- масса жира, г.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Пример: Подсчитать массу готового блюда, если на завтрак запланировано: Рыба жареная с картофельным пюре и для приготовления которого предусмотрено рыбы - 100г, картофеля - 220г, лук - 5г, масла растительного - 10г, муки пшеничной 2 сорта- 5г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Используя данные таблиц приложения 2 «Руководства по приготовлению в воинских частях и учреждениях армии и флота» 1992г. определяем: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выход из 100г рыбы (минтай) - составляет 87г (М</w:t>
      </w:r>
      <w:r w:rsidRPr="00A73FA7">
        <w:rPr>
          <w:sz w:val="28"/>
          <w:szCs w:val="28"/>
          <w:vertAlign w:val="subscript"/>
        </w:rPr>
        <w:t>мр</w:t>
      </w:r>
      <w:r w:rsidRPr="00A73FA7">
        <w:rPr>
          <w:sz w:val="28"/>
          <w:szCs w:val="28"/>
        </w:rPr>
        <w:t xml:space="preserve"> = 87г);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выход гарнира - картофельного пюре из 220г картофеля в сентябре месяце (отходы 25%) - составит 215г (М</w:t>
      </w:r>
      <w:r w:rsidRPr="00A73FA7">
        <w:rPr>
          <w:sz w:val="28"/>
          <w:szCs w:val="28"/>
          <w:vertAlign w:val="subscript"/>
        </w:rPr>
        <w:t>г</w:t>
      </w:r>
      <w:r w:rsidRPr="00A73FA7">
        <w:rPr>
          <w:sz w:val="28"/>
          <w:szCs w:val="28"/>
        </w:rPr>
        <w:t xml:space="preserve"> = 215г);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в данном случае соус не готовится, овощи пассируются - 5г лука М</w:t>
      </w:r>
      <w:r w:rsidRPr="00A73FA7">
        <w:rPr>
          <w:sz w:val="28"/>
          <w:szCs w:val="28"/>
          <w:vertAlign w:val="subscript"/>
        </w:rPr>
        <w:t>о</w:t>
      </w:r>
      <w:r w:rsidRPr="00A73FA7">
        <w:rPr>
          <w:sz w:val="28"/>
          <w:szCs w:val="28"/>
        </w:rPr>
        <w:t xml:space="preserve"> = 3г;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кроме того, в массу блюда входит половина запланированного жира (1/2М</w:t>
      </w:r>
      <w:r w:rsidRPr="00A73FA7">
        <w:rPr>
          <w:sz w:val="28"/>
          <w:szCs w:val="28"/>
          <w:vertAlign w:val="subscript"/>
        </w:rPr>
        <w:t>ж</w:t>
      </w:r>
      <w:r w:rsidRPr="00A73FA7">
        <w:rPr>
          <w:sz w:val="28"/>
          <w:szCs w:val="28"/>
        </w:rPr>
        <w:t xml:space="preserve"> = 5г).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таким образом общая масса 2</w:t>
      </w:r>
      <w:r w:rsidRPr="00A73FA7">
        <w:rPr>
          <w:sz w:val="28"/>
          <w:szCs w:val="28"/>
          <w:vertAlign w:val="superscript"/>
        </w:rPr>
        <w:t>го</w:t>
      </w:r>
      <w:r w:rsidRPr="00A73FA7">
        <w:rPr>
          <w:sz w:val="28"/>
          <w:szCs w:val="28"/>
        </w:rPr>
        <w:t xml:space="preserve"> блюда без соуса составит:</w:t>
      </w:r>
    </w:p>
    <w:p w:rsid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A73FA7">
        <w:rPr>
          <w:sz w:val="28"/>
          <w:szCs w:val="28"/>
        </w:rPr>
        <w:t>М(</w:t>
      </w:r>
      <w:r w:rsidRPr="00A73FA7">
        <w:rPr>
          <w:sz w:val="28"/>
          <w:szCs w:val="28"/>
          <w:vertAlign w:val="subscript"/>
        </w:rPr>
        <w:t>2б</w:t>
      </w:r>
      <w:r w:rsidRPr="00A73FA7">
        <w:rPr>
          <w:sz w:val="28"/>
          <w:szCs w:val="28"/>
        </w:rPr>
        <w:t>) = М(</w:t>
      </w:r>
      <w:r w:rsidRPr="00A73FA7">
        <w:rPr>
          <w:sz w:val="28"/>
          <w:szCs w:val="28"/>
          <w:vertAlign w:val="subscript"/>
        </w:rPr>
        <w:t>м,р</w:t>
      </w:r>
      <w:r w:rsidRPr="00A73FA7">
        <w:rPr>
          <w:sz w:val="28"/>
          <w:szCs w:val="28"/>
        </w:rPr>
        <w:t>)+М</w:t>
      </w:r>
      <w:r w:rsidRPr="00A73FA7">
        <w:rPr>
          <w:sz w:val="28"/>
          <w:szCs w:val="28"/>
          <w:vertAlign w:val="subscript"/>
        </w:rPr>
        <w:t>г</w:t>
      </w:r>
      <w:r w:rsidRPr="00A73FA7">
        <w:rPr>
          <w:sz w:val="28"/>
          <w:szCs w:val="28"/>
        </w:rPr>
        <w:t>+М</w:t>
      </w:r>
      <w:r w:rsidRPr="00A73FA7">
        <w:rPr>
          <w:sz w:val="28"/>
          <w:szCs w:val="28"/>
          <w:vertAlign w:val="subscript"/>
        </w:rPr>
        <w:t>о</w:t>
      </w:r>
      <w:r w:rsidRPr="00A73FA7">
        <w:rPr>
          <w:sz w:val="28"/>
          <w:szCs w:val="28"/>
        </w:rPr>
        <w:t>+1/2М</w:t>
      </w:r>
      <w:r w:rsidRPr="00A73FA7">
        <w:rPr>
          <w:sz w:val="28"/>
          <w:szCs w:val="28"/>
          <w:vertAlign w:val="subscript"/>
        </w:rPr>
        <w:t>ж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М(</w:t>
      </w:r>
      <w:r w:rsidRPr="00A73FA7">
        <w:rPr>
          <w:sz w:val="28"/>
          <w:szCs w:val="28"/>
          <w:vertAlign w:val="subscript"/>
        </w:rPr>
        <w:t>2б</w:t>
      </w:r>
      <w:r w:rsidRPr="00A73FA7">
        <w:rPr>
          <w:sz w:val="28"/>
          <w:szCs w:val="28"/>
        </w:rPr>
        <w:t>) = 87 + 215 + 3 + 5 = 310г.</w:t>
      </w:r>
    </w:p>
    <w:p w:rsid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Данная цифра записывается в графе раскладки продуктов «Общая масса готового блюда», а в графе «Масса мясных, рыбных порций» записывается масса мясной или рыбной порции, в данном случае – 87г.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Вывод: расчетный выход готовых блюд дает возможность сличить с фактическим выходом готовых блюд и порций.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НОРМА №3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Морской паек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Хлеб из смеси ржаной обдирной и пшеничной муки 1 сорта – 350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Хлеб белый из пшеничной муки 1 сорта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400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Мука пшеничная 2 сорта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10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Крупа разная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75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Рис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35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Макаронные изделия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40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Мясо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225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Рыба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100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Жиры животные топленые, маргарин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15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Масло растительное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20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Масло коровье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50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Молоко коровье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100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Яйца куриные, шт. (в неделю)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4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Сахар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70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Соль пищевая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20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Чай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1,2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Лавровый лист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0,2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Перец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0,3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Горчичный порошок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0,3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Уксус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2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Томатная паста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6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Картофель и овощи, всего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900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В том числе: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Картофель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600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Капуста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130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Свекла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30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Морковь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50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Лук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50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Огурцы, помидоры, коренья, зелень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40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Соки плодовые и ягодные или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50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напитки фруктовые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65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Фрукты сушеные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30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Поливитаминный препарат «Гексавит», драже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1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*выдавать с 15 апреля по 15 июня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Дополнительно к данной норме выдавать: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а) Личному составу надводных кораблей и судов обеспечения в период плавания за пределами территориальных вод России со дня выхода из базы или порта, а так же личному составу, участвующему в экспедициях по переводу надводных кораблей и судов обеспечения морскими путями: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колбасы полукопченые и мясокопчености – 50г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молоко цельное сгущеное с сахаром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30г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кофе натуральный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5г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фрукты свежие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200г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экстракты фруктовые и ягодные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2г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печенье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20г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б) Личному составу, проходящему службу в местностях поименованых в (перечне №7 приказа МО РФ №200):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рыба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20г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молоко цельное сгущеное с сахаром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20г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кофейный напиток (порошок)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2г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Офицерскому составу, проходящему службу в местностях и на кораблях, указанных в настоящем подпункте (подпункт 28) кроме того дополнительно выдавать: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консервы рыбные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50г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масло коровье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10г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сыр сычужный твердый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40г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консервы овощные закусочные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50г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молоко цельное сгущеное с сахаром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– 40г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73FA7">
        <w:rPr>
          <w:b/>
          <w:sz w:val="28"/>
          <w:szCs w:val="28"/>
        </w:rPr>
        <w:t>ЗАКЛЮЧЕНИЕ</w:t>
      </w:r>
    </w:p>
    <w:p w:rsid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Раскладка продуктов, являясь документом планирующим питание, позволяет наиболее рационально использовать продукты пайка для приготовления разнообразной и физиологически полноценной пищи. Этим документом руководствуются коки и другие должностные лица.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Раскладка продуктов дает возможность проверить ассортимент планируемых на неделю блюд, количество продуктов, подлежащих закладке в котел на одного человека, расчетный выход (массу) готовой пищи и сличить с фактическим выходом блюд и порций.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Тема следующего занятия № 111 «Приготовление блюд по морскому пайку».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Ответы на вопросы обучаемых.</w:t>
      </w:r>
    </w:p>
    <w:p w:rsid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73FA7">
        <w:rPr>
          <w:sz w:val="28"/>
          <w:szCs w:val="28"/>
        </w:rPr>
        <w:t>Старший преподаватель кафедры № 6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Служащий российской армии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В.Бражнов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» ___________199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года.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Замечания и предложения проверяющих по качеству методической разработки.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Предложения преподавателей кафедры по улучшению методической разработки.</w:t>
      </w:r>
    </w:p>
    <w:p w:rsidR="00A73FA7" w:rsidRPr="00A73FA7" w:rsidRDefault="00A73FA7" w:rsidP="00A73FA7">
      <w:pPr>
        <w:spacing w:line="360" w:lineRule="auto"/>
        <w:ind w:firstLine="720"/>
        <w:jc w:val="both"/>
        <w:rPr>
          <w:sz w:val="28"/>
          <w:szCs w:val="28"/>
        </w:rPr>
      </w:pPr>
      <w:r w:rsidRPr="00A73FA7">
        <w:rPr>
          <w:sz w:val="28"/>
          <w:szCs w:val="28"/>
        </w:rPr>
        <w:t>Отметка о проверке методической разработки и ее пригодность к использованию.</w:t>
      </w:r>
    </w:p>
    <w:p w:rsidR="00A73FA7" w:rsidRPr="00A73FA7" w:rsidRDefault="00A73FA7" w:rsidP="00A73FA7">
      <w:pPr>
        <w:spacing w:line="360" w:lineRule="auto"/>
        <w:ind w:firstLine="720"/>
        <w:rPr>
          <w:sz w:val="28"/>
          <w:szCs w:val="28"/>
        </w:rPr>
      </w:pPr>
      <w:r w:rsidRPr="00A73FA7">
        <w:rPr>
          <w:sz w:val="28"/>
          <w:szCs w:val="28"/>
        </w:rPr>
        <w:t>Текст методической разработки проверил</w:t>
      </w:r>
    </w:p>
    <w:p w:rsidR="00A73FA7" w:rsidRPr="00A73FA7" w:rsidRDefault="00A73FA7" w:rsidP="00A73FA7">
      <w:pPr>
        <w:spacing w:line="360" w:lineRule="auto"/>
        <w:ind w:firstLine="720"/>
        <w:rPr>
          <w:sz w:val="28"/>
          <w:szCs w:val="28"/>
        </w:rPr>
      </w:pPr>
      <w:r w:rsidRPr="00A73FA7">
        <w:rPr>
          <w:sz w:val="28"/>
          <w:szCs w:val="28"/>
        </w:rPr>
        <w:t>(должность)</w:t>
      </w:r>
    </w:p>
    <w:p w:rsidR="00A73FA7" w:rsidRPr="00A73FA7" w:rsidRDefault="00A73FA7" w:rsidP="00A73FA7">
      <w:pPr>
        <w:spacing w:line="360" w:lineRule="auto"/>
        <w:ind w:firstLine="720"/>
        <w:rPr>
          <w:sz w:val="28"/>
          <w:szCs w:val="28"/>
        </w:rPr>
      </w:pPr>
      <w:r w:rsidRPr="00A73FA7">
        <w:rPr>
          <w:sz w:val="28"/>
          <w:szCs w:val="28"/>
        </w:rPr>
        <w:t>(воинское звание, должность, фамилия)</w:t>
      </w:r>
    </w:p>
    <w:p w:rsidR="00A73FA7" w:rsidRPr="00A73FA7" w:rsidRDefault="00A73FA7" w:rsidP="00A73FA7">
      <w:pPr>
        <w:spacing w:line="360" w:lineRule="auto"/>
        <w:ind w:firstLine="720"/>
        <w:rPr>
          <w:sz w:val="28"/>
          <w:szCs w:val="28"/>
        </w:rPr>
      </w:pPr>
      <w:r w:rsidRPr="00A73FA7">
        <w:rPr>
          <w:sz w:val="28"/>
          <w:szCs w:val="28"/>
        </w:rPr>
        <w:t>«______»__________199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года.</w:t>
      </w:r>
    </w:p>
    <w:p w:rsidR="00A73FA7" w:rsidRPr="00A73FA7" w:rsidRDefault="00A73FA7" w:rsidP="00A73FA7">
      <w:pPr>
        <w:spacing w:line="360" w:lineRule="auto"/>
        <w:ind w:firstLine="720"/>
        <w:rPr>
          <w:sz w:val="28"/>
          <w:szCs w:val="28"/>
        </w:rPr>
      </w:pPr>
      <w:r w:rsidRPr="00A73FA7">
        <w:rPr>
          <w:sz w:val="28"/>
          <w:szCs w:val="28"/>
        </w:rPr>
        <w:t>Текст методической разработки проверил</w:t>
      </w:r>
    </w:p>
    <w:p w:rsidR="00A73FA7" w:rsidRPr="00A73FA7" w:rsidRDefault="00A73FA7" w:rsidP="00A73FA7">
      <w:pPr>
        <w:spacing w:line="360" w:lineRule="auto"/>
        <w:ind w:firstLine="720"/>
        <w:rPr>
          <w:sz w:val="28"/>
          <w:szCs w:val="28"/>
        </w:rPr>
      </w:pPr>
      <w:r w:rsidRPr="00A73FA7">
        <w:rPr>
          <w:sz w:val="28"/>
          <w:szCs w:val="28"/>
        </w:rPr>
        <w:t>(должность)</w:t>
      </w:r>
    </w:p>
    <w:p w:rsidR="00A73FA7" w:rsidRPr="00A73FA7" w:rsidRDefault="00A73FA7" w:rsidP="00A73FA7">
      <w:pPr>
        <w:spacing w:line="360" w:lineRule="auto"/>
        <w:ind w:firstLine="720"/>
        <w:rPr>
          <w:sz w:val="28"/>
          <w:szCs w:val="28"/>
        </w:rPr>
      </w:pPr>
      <w:r w:rsidRPr="00A73FA7">
        <w:rPr>
          <w:sz w:val="28"/>
          <w:szCs w:val="28"/>
        </w:rPr>
        <w:t>(воинское звание, должность, фамилия)</w:t>
      </w:r>
    </w:p>
    <w:p w:rsidR="00A73FA7" w:rsidRPr="00A73FA7" w:rsidRDefault="00A73FA7" w:rsidP="00A73FA7">
      <w:pPr>
        <w:spacing w:line="360" w:lineRule="auto"/>
        <w:ind w:firstLine="720"/>
        <w:rPr>
          <w:sz w:val="28"/>
          <w:szCs w:val="28"/>
        </w:rPr>
      </w:pPr>
      <w:r w:rsidRPr="00A73FA7">
        <w:rPr>
          <w:sz w:val="28"/>
          <w:szCs w:val="28"/>
        </w:rPr>
        <w:t>«______»__________199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года.</w:t>
      </w:r>
    </w:p>
    <w:p w:rsidR="00A73FA7" w:rsidRPr="00A73FA7" w:rsidRDefault="00A73FA7" w:rsidP="00A73FA7">
      <w:pPr>
        <w:spacing w:line="360" w:lineRule="auto"/>
        <w:ind w:firstLine="720"/>
        <w:rPr>
          <w:sz w:val="28"/>
          <w:szCs w:val="28"/>
        </w:rPr>
      </w:pPr>
      <w:r w:rsidRPr="00A73FA7">
        <w:rPr>
          <w:sz w:val="28"/>
          <w:szCs w:val="28"/>
        </w:rPr>
        <w:t>Текст методической разработки проверил</w:t>
      </w:r>
    </w:p>
    <w:p w:rsidR="00A73FA7" w:rsidRPr="00A73FA7" w:rsidRDefault="00A73FA7" w:rsidP="00A73FA7">
      <w:pPr>
        <w:spacing w:line="360" w:lineRule="auto"/>
        <w:ind w:firstLine="720"/>
        <w:rPr>
          <w:sz w:val="28"/>
          <w:szCs w:val="28"/>
        </w:rPr>
      </w:pPr>
      <w:r w:rsidRPr="00A73FA7">
        <w:rPr>
          <w:sz w:val="28"/>
          <w:szCs w:val="28"/>
        </w:rPr>
        <w:t>(должность)</w:t>
      </w:r>
    </w:p>
    <w:p w:rsidR="00A73FA7" w:rsidRPr="00A73FA7" w:rsidRDefault="00A73FA7" w:rsidP="00A73FA7">
      <w:pPr>
        <w:spacing w:line="360" w:lineRule="auto"/>
        <w:ind w:firstLine="720"/>
        <w:rPr>
          <w:sz w:val="28"/>
          <w:szCs w:val="28"/>
        </w:rPr>
      </w:pPr>
      <w:r w:rsidRPr="00A73FA7">
        <w:rPr>
          <w:sz w:val="28"/>
          <w:szCs w:val="28"/>
        </w:rPr>
        <w:t>(воинское звание, должность, фамилия)</w:t>
      </w:r>
    </w:p>
    <w:p w:rsidR="00A73FA7" w:rsidRPr="00A73FA7" w:rsidRDefault="00A73FA7" w:rsidP="00A73FA7">
      <w:pPr>
        <w:spacing w:line="360" w:lineRule="auto"/>
        <w:ind w:firstLine="720"/>
        <w:rPr>
          <w:sz w:val="28"/>
          <w:szCs w:val="28"/>
        </w:rPr>
      </w:pPr>
      <w:r w:rsidRPr="00A73FA7">
        <w:rPr>
          <w:sz w:val="28"/>
          <w:szCs w:val="28"/>
        </w:rPr>
        <w:t>«______»__________199</w:t>
      </w:r>
      <w:r>
        <w:rPr>
          <w:sz w:val="28"/>
          <w:szCs w:val="28"/>
        </w:rPr>
        <w:t xml:space="preserve"> </w:t>
      </w:r>
      <w:r w:rsidRPr="00A73FA7">
        <w:rPr>
          <w:sz w:val="28"/>
          <w:szCs w:val="28"/>
        </w:rPr>
        <w:t>года.</w:t>
      </w:r>
      <w:bookmarkStart w:id="0" w:name="_GoBack"/>
      <w:bookmarkEnd w:id="0"/>
    </w:p>
    <w:sectPr w:rsidR="00A73FA7" w:rsidRPr="00A73FA7" w:rsidSect="00A73FA7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387EB5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90C44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040C73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353E81"/>
    <w:multiLevelType w:val="singleLevel"/>
    <w:tmpl w:val="2FCE6C1C"/>
    <w:lvl w:ilvl="0">
      <w:start w:val="4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5">
    <w:nsid w:val="0A6328F0"/>
    <w:multiLevelType w:val="singleLevel"/>
    <w:tmpl w:val="0CE6481A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6">
    <w:nsid w:val="1E281666"/>
    <w:multiLevelType w:val="singleLevel"/>
    <w:tmpl w:val="0CE6481A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7">
    <w:nsid w:val="246A2200"/>
    <w:multiLevelType w:val="singleLevel"/>
    <w:tmpl w:val="2C0C3B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">
    <w:nsid w:val="28B605D5"/>
    <w:multiLevelType w:val="hybridMultilevel"/>
    <w:tmpl w:val="CFAA578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B215C23"/>
    <w:multiLevelType w:val="singleLevel"/>
    <w:tmpl w:val="C5D03F1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0">
    <w:nsid w:val="30B01AE5"/>
    <w:multiLevelType w:val="singleLevel"/>
    <w:tmpl w:val="C5D03F1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1">
    <w:nsid w:val="3E6A1B55"/>
    <w:multiLevelType w:val="singleLevel"/>
    <w:tmpl w:val="7ACA02C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12">
    <w:nsid w:val="43B66D88"/>
    <w:multiLevelType w:val="singleLevel"/>
    <w:tmpl w:val="2C0C3B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>
    <w:nsid w:val="49F57F4D"/>
    <w:multiLevelType w:val="singleLevel"/>
    <w:tmpl w:val="15664AFC"/>
    <w:lvl w:ilvl="0">
      <w:start w:val="3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4">
    <w:nsid w:val="54D12BA1"/>
    <w:multiLevelType w:val="singleLevel"/>
    <w:tmpl w:val="C5D03F1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5">
    <w:nsid w:val="56925E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B0E738C"/>
    <w:multiLevelType w:val="singleLevel"/>
    <w:tmpl w:val="01BCFB38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7">
    <w:nsid w:val="6263342B"/>
    <w:multiLevelType w:val="singleLevel"/>
    <w:tmpl w:val="0E0891F2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8">
    <w:nsid w:val="78BF0C0F"/>
    <w:multiLevelType w:val="singleLevel"/>
    <w:tmpl w:val="15664AFC"/>
    <w:lvl w:ilvl="0">
      <w:start w:val="3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9">
    <w:nsid w:val="7A5F5A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B234B3D"/>
    <w:multiLevelType w:val="singleLevel"/>
    <w:tmpl w:val="5880AB92"/>
    <w:lvl w:ilvl="0">
      <w:start w:val="3"/>
      <w:numFmt w:val="upperRoman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12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1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0">
    <w:abstractNumId w:val="17"/>
  </w:num>
  <w:num w:numId="11">
    <w:abstractNumId w:val="11"/>
  </w:num>
  <w:num w:numId="1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  <w:rPr>
          <w:rFonts w:cs="Times New Roman"/>
        </w:rPr>
      </w:lvl>
    </w:lvlOverride>
  </w:num>
  <w:num w:numId="1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  <w:rPr>
          <w:rFonts w:cs="Times New Roman"/>
        </w:rPr>
      </w:lvl>
    </w:lvlOverride>
  </w:num>
  <w:num w:numId="14">
    <w:abstractNumId w:val="16"/>
  </w:num>
  <w:num w:numId="15">
    <w:abstractNumId w:val="10"/>
  </w:num>
  <w:num w:numId="16">
    <w:abstractNumId w:val="6"/>
  </w:num>
  <w:num w:numId="17">
    <w:abstractNumId w:val="13"/>
  </w:num>
  <w:num w:numId="18">
    <w:abstractNumId w:val="4"/>
  </w:num>
  <w:num w:numId="19">
    <w:abstractNumId w:val="20"/>
  </w:num>
  <w:num w:numId="20">
    <w:abstractNumId w:val="14"/>
  </w:num>
  <w:num w:numId="21">
    <w:abstractNumId w:val="5"/>
  </w:num>
  <w:num w:numId="22">
    <w:abstractNumId w:val="5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994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2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4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24">
    <w:abstractNumId w:val="18"/>
  </w:num>
  <w:num w:numId="25">
    <w:abstractNumId w:val="2"/>
  </w:num>
  <w:num w:numId="26">
    <w:abstractNumId w:val="15"/>
  </w:num>
  <w:num w:numId="27">
    <w:abstractNumId w:val="19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D7E"/>
    <w:rsid w:val="0054027B"/>
    <w:rsid w:val="00851D7E"/>
    <w:rsid w:val="008E3656"/>
    <w:rsid w:val="00A73FA7"/>
    <w:rsid w:val="00BC216E"/>
    <w:rsid w:val="00D1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7A00C7-94E1-4210-AACE-9BB805D1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0"/>
        <w:tab w:val="left" w:pos="426"/>
      </w:tabs>
      <w:ind w:firstLine="426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0"/>
        <w:tab w:val="left" w:pos="426"/>
      </w:tabs>
      <w:ind w:firstLine="426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0"/>
        <w:tab w:val="left" w:pos="426"/>
      </w:tabs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0"/>
        <w:tab w:val="left" w:pos="426"/>
      </w:tabs>
      <w:ind w:firstLine="426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List"/>
    <w:basedOn w:val="a"/>
    <w:uiPriority w:val="99"/>
    <w:semiHidden/>
    <w:pPr>
      <w:ind w:left="283" w:hanging="283"/>
    </w:pPr>
  </w:style>
  <w:style w:type="paragraph" w:styleId="21">
    <w:name w:val="List 2"/>
    <w:basedOn w:val="a"/>
    <w:uiPriority w:val="99"/>
    <w:semiHidden/>
    <w:pPr>
      <w:ind w:left="566" w:hanging="283"/>
    </w:pPr>
  </w:style>
  <w:style w:type="paragraph" w:styleId="31">
    <w:name w:val="List 3"/>
    <w:basedOn w:val="a"/>
    <w:uiPriority w:val="99"/>
    <w:semiHidden/>
    <w:pPr>
      <w:ind w:left="849" w:hanging="283"/>
    </w:pPr>
  </w:style>
  <w:style w:type="paragraph" w:styleId="41">
    <w:name w:val="List 4"/>
    <w:basedOn w:val="a"/>
    <w:uiPriority w:val="99"/>
    <w:semiHidden/>
    <w:pPr>
      <w:ind w:left="1132" w:hanging="283"/>
    </w:pPr>
  </w:style>
  <w:style w:type="paragraph" w:styleId="22">
    <w:name w:val="List Bullet 2"/>
    <w:basedOn w:val="a"/>
    <w:uiPriority w:val="99"/>
    <w:semiHidden/>
    <w:pPr>
      <w:ind w:left="566" w:hanging="283"/>
    </w:pPr>
  </w:style>
  <w:style w:type="paragraph" w:styleId="42">
    <w:name w:val="List Bullet 4"/>
    <w:basedOn w:val="a"/>
    <w:uiPriority w:val="99"/>
    <w:semiHidden/>
    <w:pPr>
      <w:ind w:left="1132" w:hanging="283"/>
    </w:pPr>
  </w:style>
  <w:style w:type="paragraph" w:styleId="32">
    <w:name w:val="List Continue 3"/>
    <w:basedOn w:val="a"/>
    <w:uiPriority w:val="99"/>
    <w:semiHidden/>
    <w:pPr>
      <w:spacing w:after="120"/>
      <w:ind w:left="849"/>
    </w:pPr>
  </w:style>
  <w:style w:type="paragraph" w:styleId="43">
    <w:name w:val="List Continue 4"/>
    <w:basedOn w:val="a"/>
    <w:uiPriority w:val="99"/>
    <w:semiHidden/>
    <w:pPr>
      <w:spacing w:after="120"/>
      <w:ind w:left="1132"/>
    </w:pPr>
  </w:style>
  <w:style w:type="paragraph" w:styleId="a4">
    <w:name w:val="Body Text"/>
    <w:basedOn w:val="a"/>
    <w:link w:val="a5"/>
    <w:uiPriority w:val="99"/>
    <w:semiHidden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</w:rPr>
  </w:style>
  <w:style w:type="paragraph" w:styleId="33">
    <w:name w:val="Body Text 3"/>
    <w:basedOn w:val="a6"/>
    <w:link w:val="34"/>
    <w:uiPriority w:val="99"/>
    <w:semiHidden/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semiHidden/>
    <w:pPr>
      <w:tabs>
        <w:tab w:val="left" w:pos="0"/>
        <w:tab w:val="left" w:pos="426"/>
      </w:tabs>
      <w:ind w:firstLine="426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9">
    <w:name w:val="Схема документа Знак"/>
    <w:link w:val="a8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DA25A-C45B-49F8-9C47-051D3EB9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№ 11: «ОСОБЕННОСТИ ОРГАНИЗАЦИИ ПИТАНИЯ ВОЕННОСЛУЖАЩИХ В ВИДАХ ВС РФ»</vt:lpstr>
    </vt:vector>
  </TitlesOfParts>
  <Company>253</Company>
  <LinksUpToDate>false</LinksUpToDate>
  <CharactersWithSpaces>19946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№ 11: «ОСОБЕННОСТИ ОРГАНИЗАЦИИ ПИТАНИЯ ВОЕННОСЛУЖАЩИХ В ВИДАХ ВС РФ»</dc:title>
  <dc:subject/>
  <dc:creator>Костик</dc:creator>
  <cp:keywords/>
  <dc:description/>
  <cp:lastModifiedBy>admin</cp:lastModifiedBy>
  <cp:revision>2</cp:revision>
  <cp:lastPrinted>1999-01-04T23:11:00Z</cp:lastPrinted>
  <dcterms:created xsi:type="dcterms:W3CDTF">2014-02-23T21:45:00Z</dcterms:created>
  <dcterms:modified xsi:type="dcterms:W3CDTF">2014-02-23T21:45:00Z</dcterms:modified>
</cp:coreProperties>
</file>