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F12" w:rsidRPr="005242BA" w:rsidRDefault="00067F12" w:rsidP="005242BA">
      <w:pPr>
        <w:pStyle w:val="FR2"/>
        <w:widowControl/>
        <w:spacing w:before="0" w:line="360" w:lineRule="auto"/>
        <w:ind w:firstLine="709"/>
        <w:rPr>
          <w:b w:val="0"/>
          <w:bCs w:val="0"/>
          <w:sz w:val="28"/>
          <w:szCs w:val="28"/>
          <w:lang w:val="ru-RU"/>
        </w:rPr>
      </w:pPr>
    </w:p>
    <w:p w:rsidR="00067F12" w:rsidRPr="005242BA" w:rsidRDefault="00067F12" w:rsidP="005242BA">
      <w:pPr>
        <w:pStyle w:val="FR2"/>
        <w:widowControl/>
        <w:spacing w:before="0" w:line="360" w:lineRule="auto"/>
        <w:ind w:firstLine="709"/>
        <w:rPr>
          <w:b w:val="0"/>
          <w:bCs w:val="0"/>
          <w:sz w:val="28"/>
          <w:szCs w:val="28"/>
          <w:lang w:val="ru-RU"/>
        </w:rPr>
      </w:pPr>
    </w:p>
    <w:p w:rsidR="00067F12" w:rsidRPr="005242BA" w:rsidRDefault="00067F12" w:rsidP="005242BA">
      <w:pPr>
        <w:pStyle w:val="FR2"/>
        <w:widowControl/>
        <w:spacing w:before="0" w:line="360" w:lineRule="auto"/>
        <w:ind w:firstLine="709"/>
        <w:rPr>
          <w:b w:val="0"/>
          <w:bCs w:val="0"/>
          <w:sz w:val="28"/>
          <w:szCs w:val="28"/>
          <w:lang w:val="ru-RU"/>
        </w:rPr>
      </w:pPr>
    </w:p>
    <w:p w:rsidR="00067F12" w:rsidRPr="005242BA" w:rsidRDefault="00067F12" w:rsidP="005242BA">
      <w:pPr>
        <w:pStyle w:val="FR2"/>
        <w:widowControl/>
        <w:spacing w:before="0" w:line="360" w:lineRule="auto"/>
        <w:ind w:firstLine="709"/>
        <w:rPr>
          <w:b w:val="0"/>
          <w:bCs w:val="0"/>
          <w:sz w:val="28"/>
          <w:szCs w:val="28"/>
          <w:lang w:val="ru-RU"/>
        </w:rPr>
      </w:pPr>
    </w:p>
    <w:p w:rsidR="00067F12" w:rsidRPr="005242BA" w:rsidRDefault="00067F12" w:rsidP="005242BA">
      <w:pPr>
        <w:pStyle w:val="FR2"/>
        <w:widowControl/>
        <w:spacing w:before="0" w:line="360" w:lineRule="auto"/>
        <w:ind w:firstLine="709"/>
        <w:rPr>
          <w:b w:val="0"/>
          <w:bCs w:val="0"/>
          <w:sz w:val="28"/>
          <w:szCs w:val="28"/>
          <w:lang w:val="ru-RU"/>
        </w:rPr>
      </w:pPr>
    </w:p>
    <w:p w:rsidR="00067F12" w:rsidRPr="005242BA" w:rsidRDefault="00067F12" w:rsidP="005242BA">
      <w:pPr>
        <w:pStyle w:val="FR2"/>
        <w:widowControl/>
        <w:spacing w:before="0" w:line="360" w:lineRule="auto"/>
        <w:ind w:firstLine="709"/>
        <w:rPr>
          <w:b w:val="0"/>
          <w:bCs w:val="0"/>
          <w:sz w:val="28"/>
          <w:szCs w:val="28"/>
          <w:lang w:val="ru-RU"/>
        </w:rPr>
      </w:pPr>
    </w:p>
    <w:p w:rsidR="00067F12" w:rsidRPr="005242BA" w:rsidRDefault="00067F12" w:rsidP="005242BA">
      <w:pPr>
        <w:pStyle w:val="FR2"/>
        <w:widowControl/>
        <w:spacing w:before="0" w:line="360" w:lineRule="auto"/>
        <w:ind w:firstLine="709"/>
        <w:rPr>
          <w:b w:val="0"/>
          <w:bCs w:val="0"/>
          <w:sz w:val="28"/>
          <w:szCs w:val="28"/>
          <w:lang w:val="ru-RU"/>
        </w:rPr>
      </w:pPr>
      <w:r w:rsidRPr="005242BA">
        <w:rPr>
          <w:b w:val="0"/>
          <w:bCs w:val="0"/>
          <w:sz w:val="28"/>
          <w:szCs w:val="28"/>
          <w:lang w:val="ru-RU"/>
        </w:rPr>
        <w:t>ТЕОРИЯ И ПРАКТИКА ВАЛЮТНОГО ДИЛИНГА</w:t>
      </w:r>
    </w:p>
    <w:p w:rsidR="00067F12" w:rsidRPr="005242BA" w:rsidRDefault="00067F12" w:rsidP="005242BA">
      <w:pPr>
        <w:pStyle w:val="FR2"/>
        <w:widowControl/>
        <w:spacing w:before="0" w:line="360" w:lineRule="auto"/>
        <w:ind w:firstLine="709"/>
        <w:rPr>
          <w:b w:val="0"/>
          <w:bCs w:val="0"/>
          <w:sz w:val="28"/>
          <w:szCs w:val="28"/>
          <w:lang w:val="ru-RU"/>
        </w:rPr>
      </w:pPr>
    </w:p>
    <w:p w:rsidR="00067F12" w:rsidRDefault="00067F12" w:rsidP="005242BA">
      <w:pPr>
        <w:pStyle w:val="FR2"/>
        <w:widowControl/>
        <w:spacing w:before="0" w:line="360" w:lineRule="auto"/>
        <w:ind w:firstLine="709"/>
        <w:rPr>
          <w:b w:val="0"/>
          <w:bCs w:val="0"/>
          <w:sz w:val="28"/>
          <w:szCs w:val="28"/>
        </w:rPr>
      </w:pPr>
    </w:p>
    <w:p w:rsidR="000371EC" w:rsidRPr="000371EC" w:rsidRDefault="000371EC" w:rsidP="005242BA">
      <w:pPr>
        <w:pStyle w:val="FR2"/>
        <w:widowControl/>
        <w:spacing w:before="0" w:line="360" w:lineRule="auto"/>
        <w:ind w:firstLine="709"/>
        <w:rPr>
          <w:b w:val="0"/>
          <w:bCs w:val="0"/>
          <w:sz w:val="28"/>
          <w:szCs w:val="28"/>
        </w:rPr>
      </w:pPr>
    </w:p>
    <w:p w:rsidR="00067F12" w:rsidRPr="005242BA" w:rsidRDefault="00067F12" w:rsidP="005242BA">
      <w:pPr>
        <w:pStyle w:val="FR2"/>
        <w:widowControl/>
        <w:spacing w:before="0" w:line="360" w:lineRule="auto"/>
        <w:ind w:firstLine="709"/>
        <w:rPr>
          <w:b w:val="0"/>
          <w:bCs w:val="0"/>
          <w:sz w:val="28"/>
          <w:szCs w:val="28"/>
          <w:lang w:val="ru-RU"/>
        </w:rPr>
      </w:pPr>
    </w:p>
    <w:p w:rsidR="00067F12" w:rsidRPr="005242BA" w:rsidRDefault="00067F12" w:rsidP="005242BA">
      <w:pPr>
        <w:pStyle w:val="FR2"/>
        <w:widowControl/>
        <w:spacing w:before="0" w:line="360" w:lineRule="auto"/>
        <w:ind w:firstLine="709"/>
        <w:rPr>
          <w:b w:val="0"/>
          <w:bCs w:val="0"/>
          <w:sz w:val="28"/>
          <w:szCs w:val="28"/>
        </w:rPr>
      </w:pPr>
      <w:r w:rsidRPr="005242BA">
        <w:rPr>
          <w:b w:val="0"/>
          <w:bCs w:val="0"/>
          <w:sz w:val="28"/>
          <w:szCs w:val="28"/>
          <w:lang w:val="ru-RU"/>
        </w:rPr>
        <w:t>Прикладное</w:t>
      </w:r>
      <w:r w:rsidRPr="005242BA">
        <w:rPr>
          <w:b w:val="0"/>
          <w:bCs w:val="0"/>
          <w:sz w:val="28"/>
          <w:szCs w:val="28"/>
        </w:rPr>
        <w:t xml:space="preserve"> </w:t>
      </w:r>
      <w:r w:rsidRPr="005242BA">
        <w:rPr>
          <w:b w:val="0"/>
          <w:bCs w:val="0"/>
          <w:sz w:val="28"/>
          <w:szCs w:val="28"/>
          <w:lang w:val="ru-RU"/>
        </w:rPr>
        <w:t>пособие</w:t>
      </w:r>
    </w:p>
    <w:p w:rsidR="00067F12" w:rsidRPr="005242BA" w:rsidRDefault="00067F12" w:rsidP="005242BA">
      <w:pPr>
        <w:pStyle w:val="FR2"/>
        <w:widowControl/>
        <w:spacing w:before="0" w:line="360" w:lineRule="auto"/>
        <w:ind w:firstLine="709"/>
        <w:rPr>
          <w:b w:val="0"/>
          <w:bCs w:val="0"/>
          <w:sz w:val="28"/>
          <w:szCs w:val="28"/>
        </w:rPr>
      </w:pPr>
    </w:p>
    <w:p w:rsidR="00067F12" w:rsidRPr="005242BA" w:rsidRDefault="00067F12" w:rsidP="005242BA">
      <w:pPr>
        <w:pStyle w:val="FR2"/>
        <w:widowControl/>
        <w:spacing w:before="0" w:line="360" w:lineRule="auto"/>
        <w:ind w:firstLine="709"/>
        <w:rPr>
          <w:b w:val="0"/>
          <w:bCs w:val="0"/>
          <w:sz w:val="28"/>
          <w:szCs w:val="28"/>
        </w:rPr>
      </w:pPr>
    </w:p>
    <w:p w:rsidR="00067F12" w:rsidRPr="005242BA" w:rsidRDefault="00067F12" w:rsidP="005242BA">
      <w:pPr>
        <w:pStyle w:val="FR2"/>
        <w:widowControl/>
        <w:spacing w:before="0" w:line="360" w:lineRule="auto"/>
        <w:ind w:firstLine="709"/>
        <w:rPr>
          <w:b w:val="0"/>
          <w:bCs w:val="0"/>
          <w:sz w:val="28"/>
          <w:szCs w:val="28"/>
        </w:rPr>
      </w:pPr>
    </w:p>
    <w:p w:rsidR="00067F12" w:rsidRPr="005242BA" w:rsidRDefault="00067F12" w:rsidP="005242BA">
      <w:pPr>
        <w:pStyle w:val="FR2"/>
        <w:widowControl/>
        <w:spacing w:before="0" w:line="360" w:lineRule="auto"/>
        <w:ind w:firstLine="709"/>
        <w:rPr>
          <w:b w:val="0"/>
          <w:bCs w:val="0"/>
          <w:sz w:val="28"/>
          <w:szCs w:val="28"/>
        </w:rPr>
      </w:pPr>
    </w:p>
    <w:p w:rsidR="00067F12" w:rsidRPr="005242BA" w:rsidRDefault="00067F12" w:rsidP="005242BA">
      <w:pPr>
        <w:pStyle w:val="FR2"/>
        <w:widowControl/>
        <w:spacing w:before="0" w:line="360" w:lineRule="auto"/>
        <w:ind w:firstLine="709"/>
        <w:rPr>
          <w:b w:val="0"/>
          <w:bCs w:val="0"/>
          <w:sz w:val="28"/>
          <w:szCs w:val="28"/>
        </w:rPr>
      </w:pPr>
    </w:p>
    <w:p w:rsidR="00067F12" w:rsidRPr="005242BA" w:rsidRDefault="00067F12" w:rsidP="005242BA">
      <w:pPr>
        <w:pStyle w:val="FR2"/>
        <w:widowControl/>
        <w:spacing w:before="0" w:line="360" w:lineRule="auto"/>
        <w:ind w:firstLine="709"/>
        <w:rPr>
          <w:b w:val="0"/>
          <w:bCs w:val="0"/>
          <w:sz w:val="28"/>
          <w:szCs w:val="28"/>
        </w:rPr>
      </w:pPr>
    </w:p>
    <w:p w:rsidR="00067F12" w:rsidRPr="005242BA" w:rsidRDefault="00067F12" w:rsidP="005242BA">
      <w:pPr>
        <w:pStyle w:val="FR2"/>
        <w:widowControl/>
        <w:spacing w:before="0" w:line="360" w:lineRule="auto"/>
        <w:ind w:firstLine="709"/>
        <w:rPr>
          <w:b w:val="0"/>
          <w:bCs w:val="0"/>
          <w:sz w:val="28"/>
          <w:szCs w:val="28"/>
        </w:rPr>
      </w:pPr>
    </w:p>
    <w:p w:rsidR="00067F12" w:rsidRPr="005242BA" w:rsidRDefault="00067F12" w:rsidP="005242BA">
      <w:pPr>
        <w:pStyle w:val="FR2"/>
        <w:widowControl/>
        <w:spacing w:before="0" w:line="360" w:lineRule="auto"/>
        <w:ind w:firstLine="709"/>
        <w:rPr>
          <w:b w:val="0"/>
          <w:bCs w:val="0"/>
          <w:sz w:val="28"/>
          <w:szCs w:val="28"/>
        </w:rPr>
      </w:pPr>
      <w:r w:rsidRPr="005242BA">
        <w:rPr>
          <w:b w:val="0"/>
          <w:bCs w:val="0"/>
          <w:sz w:val="28"/>
          <w:szCs w:val="28"/>
        </w:rPr>
        <w:t>FOREIGN EXCHANGE AND MONEY MARKET OPERATIONS</w:t>
      </w:r>
    </w:p>
    <w:p w:rsidR="00067F12" w:rsidRPr="005242BA" w:rsidRDefault="00067F12" w:rsidP="005242BA">
      <w:pPr>
        <w:pStyle w:val="FR2"/>
        <w:widowControl/>
        <w:spacing w:before="0" w:line="360" w:lineRule="auto"/>
        <w:ind w:firstLine="709"/>
        <w:rPr>
          <w:b w:val="0"/>
          <w:bCs w:val="0"/>
          <w:sz w:val="28"/>
          <w:szCs w:val="28"/>
        </w:rPr>
      </w:pPr>
    </w:p>
    <w:p w:rsidR="00067F12" w:rsidRPr="005242BA" w:rsidRDefault="00067F12" w:rsidP="005242BA">
      <w:pPr>
        <w:pStyle w:val="FR2"/>
        <w:widowControl/>
        <w:spacing w:before="0" w:line="360" w:lineRule="auto"/>
        <w:ind w:firstLine="709"/>
        <w:rPr>
          <w:b w:val="0"/>
          <w:bCs w:val="0"/>
          <w:sz w:val="28"/>
          <w:szCs w:val="28"/>
        </w:rPr>
      </w:pPr>
    </w:p>
    <w:p w:rsidR="00067F12" w:rsidRPr="005242BA" w:rsidRDefault="00067F12" w:rsidP="005242BA">
      <w:pPr>
        <w:pStyle w:val="FR2"/>
        <w:widowControl/>
        <w:spacing w:before="0" w:line="360" w:lineRule="auto"/>
        <w:ind w:firstLine="709"/>
        <w:rPr>
          <w:b w:val="0"/>
          <w:bCs w:val="0"/>
          <w:sz w:val="28"/>
          <w:szCs w:val="28"/>
        </w:rPr>
      </w:pPr>
    </w:p>
    <w:p w:rsidR="00067F12" w:rsidRPr="005242BA" w:rsidRDefault="00067F12" w:rsidP="005242BA">
      <w:pPr>
        <w:pStyle w:val="FR2"/>
        <w:widowControl/>
        <w:spacing w:before="0" w:line="360" w:lineRule="auto"/>
        <w:ind w:firstLine="709"/>
        <w:rPr>
          <w:b w:val="0"/>
          <w:bCs w:val="0"/>
          <w:sz w:val="28"/>
          <w:szCs w:val="28"/>
        </w:rPr>
      </w:pPr>
    </w:p>
    <w:p w:rsidR="00067F12" w:rsidRPr="005242BA" w:rsidRDefault="00067F12" w:rsidP="005242BA">
      <w:pPr>
        <w:pStyle w:val="FR2"/>
        <w:widowControl/>
        <w:spacing w:before="0" w:line="360" w:lineRule="auto"/>
        <w:ind w:firstLine="709"/>
        <w:rPr>
          <w:b w:val="0"/>
          <w:bCs w:val="0"/>
          <w:sz w:val="28"/>
          <w:szCs w:val="28"/>
        </w:rPr>
      </w:pPr>
    </w:p>
    <w:p w:rsidR="00067F12" w:rsidRPr="005242BA" w:rsidRDefault="00067F12" w:rsidP="005242BA">
      <w:pPr>
        <w:pStyle w:val="FR2"/>
        <w:widowControl/>
        <w:spacing w:before="0" w:line="360" w:lineRule="auto"/>
        <w:ind w:firstLine="709"/>
        <w:rPr>
          <w:b w:val="0"/>
          <w:bCs w:val="0"/>
          <w:sz w:val="28"/>
          <w:szCs w:val="28"/>
        </w:rPr>
      </w:pPr>
    </w:p>
    <w:p w:rsidR="00067F12" w:rsidRPr="005242BA" w:rsidRDefault="00067F12" w:rsidP="005242BA">
      <w:pPr>
        <w:pStyle w:val="FR2"/>
        <w:widowControl/>
        <w:spacing w:before="0" w:line="360" w:lineRule="auto"/>
        <w:ind w:firstLine="709"/>
        <w:rPr>
          <w:b w:val="0"/>
          <w:bCs w:val="0"/>
          <w:sz w:val="28"/>
          <w:szCs w:val="28"/>
        </w:rPr>
      </w:pPr>
    </w:p>
    <w:p w:rsidR="00067F12" w:rsidRPr="005242BA" w:rsidRDefault="00067F12" w:rsidP="005242BA">
      <w:pPr>
        <w:pStyle w:val="FR2"/>
        <w:widowControl/>
        <w:spacing w:before="0" w:line="360" w:lineRule="auto"/>
        <w:ind w:firstLine="709"/>
        <w:rPr>
          <w:b w:val="0"/>
          <w:bCs w:val="0"/>
          <w:sz w:val="28"/>
          <w:szCs w:val="28"/>
        </w:rPr>
      </w:pPr>
    </w:p>
    <w:p w:rsidR="005242BA" w:rsidRDefault="00067F12" w:rsidP="005242BA">
      <w:pPr>
        <w:widowControl/>
        <w:spacing w:line="360" w:lineRule="auto"/>
        <w:ind w:firstLine="709"/>
        <w:jc w:val="center"/>
        <w:rPr>
          <w:sz w:val="28"/>
          <w:szCs w:val="28"/>
          <w:lang w:val="en-US"/>
        </w:rPr>
      </w:pPr>
      <w:r w:rsidRPr="005242BA">
        <w:rPr>
          <w:sz w:val="28"/>
          <w:szCs w:val="28"/>
        </w:rPr>
        <w:t>Москва</w:t>
      </w:r>
    </w:p>
    <w:p w:rsidR="00067F12" w:rsidRPr="005242BA" w:rsidRDefault="00067F12" w:rsidP="005242BA">
      <w:pPr>
        <w:widowControl/>
        <w:spacing w:line="360" w:lineRule="auto"/>
        <w:ind w:firstLine="709"/>
        <w:jc w:val="center"/>
        <w:rPr>
          <w:sz w:val="28"/>
          <w:szCs w:val="28"/>
        </w:rPr>
      </w:pPr>
      <w:r w:rsidRPr="005242BA">
        <w:rPr>
          <w:noProof/>
          <w:sz w:val="28"/>
          <w:szCs w:val="28"/>
        </w:rPr>
        <w:t>1995</w:t>
      </w:r>
    </w:p>
    <w:p w:rsidR="00067F12" w:rsidRPr="005242BA" w:rsidRDefault="00067F12" w:rsidP="005242BA">
      <w:pPr>
        <w:widowControl/>
        <w:spacing w:line="360" w:lineRule="auto"/>
        <w:ind w:firstLine="709"/>
        <w:jc w:val="center"/>
        <w:rPr>
          <w:sz w:val="28"/>
          <w:szCs w:val="28"/>
        </w:rPr>
        <w:sectPr w:rsidR="00067F12" w:rsidRPr="005242BA" w:rsidSect="005242BA">
          <w:headerReference w:type="default" r:id="rId6"/>
          <w:pgSz w:w="11900" w:h="16838"/>
          <w:pgMar w:top="1134" w:right="850" w:bottom="1134" w:left="1701" w:header="709" w:footer="709" w:gutter="0"/>
          <w:cols w:space="60"/>
          <w:titlePg/>
          <w:docGrid w:linePitch="272"/>
        </w:sectPr>
      </w:pPr>
    </w:p>
    <w:p w:rsidR="00067F12" w:rsidRPr="005242BA" w:rsidRDefault="00067F12" w:rsidP="005242BA">
      <w:pPr>
        <w:pStyle w:val="FR3"/>
        <w:widowControl/>
        <w:spacing w:line="360" w:lineRule="auto"/>
        <w:ind w:left="0" w:firstLine="709"/>
        <w:jc w:val="center"/>
        <w:rPr>
          <w:rFonts w:ascii="Times New Roman" w:hAnsi="Times New Roman" w:cs="Times New Roman"/>
          <w:sz w:val="28"/>
          <w:szCs w:val="28"/>
        </w:rPr>
      </w:pPr>
      <w:r w:rsidRPr="005242BA">
        <w:rPr>
          <w:rFonts w:ascii="Times New Roman" w:hAnsi="Times New Roman" w:cs="Times New Roman"/>
          <w:sz w:val="28"/>
          <w:szCs w:val="28"/>
        </w:rPr>
        <w:t>Содержание</w:t>
      </w:r>
    </w:p>
    <w:p w:rsidR="005242BA" w:rsidRPr="005242BA" w:rsidRDefault="005242BA" w:rsidP="005242BA">
      <w:pPr>
        <w:widowControl/>
        <w:tabs>
          <w:tab w:val="left" w:pos="720"/>
        </w:tabs>
        <w:spacing w:line="360" w:lineRule="auto"/>
        <w:ind w:firstLine="0"/>
        <w:rPr>
          <w:sz w:val="28"/>
          <w:szCs w:val="28"/>
          <w:lang w:val="en-US"/>
        </w:rPr>
      </w:pPr>
    </w:p>
    <w:p w:rsidR="00067F12" w:rsidRPr="005242BA" w:rsidRDefault="00067F12" w:rsidP="005242BA">
      <w:pPr>
        <w:widowControl/>
        <w:tabs>
          <w:tab w:val="left" w:pos="720"/>
        </w:tabs>
        <w:spacing w:line="360" w:lineRule="auto"/>
        <w:ind w:firstLine="0"/>
        <w:rPr>
          <w:sz w:val="28"/>
          <w:szCs w:val="28"/>
        </w:rPr>
      </w:pPr>
      <w:r w:rsidRPr="005242BA">
        <w:rPr>
          <w:sz w:val="28"/>
          <w:szCs w:val="28"/>
        </w:rPr>
        <w:t>Глава</w:t>
      </w:r>
      <w:r w:rsidRPr="005242BA">
        <w:rPr>
          <w:noProof/>
          <w:sz w:val="28"/>
          <w:szCs w:val="28"/>
        </w:rPr>
        <w:t xml:space="preserve"> 1 </w:t>
      </w:r>
      <w:r w:rsidRPr="005242BA">
        <w:rPr>
          <w:sz w:val="28"/>
          <w:szCs w:val="28"/>
        </w:rPr>
        <w:t>ВАЛЮТНЫЙ РЫНОК И ВАЛЮТНЫЕ ОПЕРАЦИИ</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1.1.</w:t>
      </w:r>
      <w:r w:rsidRPr="005242BA">
        <w:rPr>
          <w:sz w:val="28"/>
          <w:szCs w:val="28"/>
        </w:rPr>
        <w:t xml:space="preserve"> Обозначения иностранных валют</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1.2.</w:t>
      </w:r>
      <w:r w:rsidRPr="005242BA">
        <w:rPr>
          <w:sz w:val="28"/>
          <w:szCs w:val="28"/>
        </w:rPr>
        <w:t xml:space="preserve"> Характеристика валютных рынков</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1.3.</w:t>
      </w:r>
      <w:r w:rsidRPr="005242BA">
        <w:rPr>
          <w:sz w:val="28"/>
          <w:szCs w:val="28"/>
        </w:rPr>
        <w:t xml:space="preserve"> Участники валютного рынка</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1.4.</w:t>
      </w:r>
      <w:r w:rsidRPr="005242BA">
        <w:rPr>
          <w:sz w:val="28"/>
          <w:szCs w:val="28"/>
        </w:rPr>
        <w:t xml:space="preserve"> Круглосуточность рынков</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1.5.</w:t>
      </w:r>
      <w:r w:rsidRPr="005242BA">
        <w:rPr>
          <w:sz w:val="28"/>
          <w:szCs w:val="28"/>
        </w:rPr>
        <w:t xml:space="preserve"> Дата валютирования и дата окончания</w:t>
      </w:r>
      <w:r w:rsidRPr="005242BA">
        <w:rPr>
          <w:noProof/>
          <w:sz w:val="28"/>
          <w:szCs w:val="28"/>
        </w:rPr>
        <w:t xml:space="preserve"> </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1.6.</w:t>
      </w:r>
      <w:r w:rsidRPr="005242BA">
        <w:rPr>
          <w:sz w:val="28"/>
          <w:szCs w:val="28"/>
        </w:rPr>
        <w:t xml:space="preserve"> Срочность операций</w:t>
      </w:r>
      <w:r w:rsidRPr="005242BA">
        <w:rPr>
          <w:noProof/>
          <w:sz w:val="28"/>
          <w:szCs w:val="28"/>
        </w:rPr>
        <w:t xml:space="preserve"> </w:t>
      </w:r>
    </w:p>
    <w:p w:rsidR="00067F12" w:rsidRPr="005242BA" w:rsidRDefault="00067F12" w:rsidP="005242BA">
      <w:pPr>
        <w:widowControl/>
        <w:tabs>
          <w:tab w:val="left" w:pos="720"/>
        </w:tabs>
        <w:spacing w:line="360" w:lineRule="auto"/>
        <w:ind w:firstLine="0"/>
        <w:rPr>
          <w:sz w:val="28"/>
          <w:szCs w:val="28"/>
        </w:rPr>
      </w:pPr>
      <w:r w:rsidRPr="005242BA">
        <w:rPr>
          <w:sz w:val="28"/>
          <w:szCs w:val="28"/>
        </w:rPr>
        <w:t>Глава</w:t>
      </w:r>
      <w:r w:rsidRPr="005242BA">
        <w:rPr>
          <w:noProof/>
          <w:sz w:val="28"/>
          <w:szCs w:val="28"/>
        </w:rPr>
        <w:t xml:space="preserve"> 2 </w:t>
      </w:r>
      <w:r w:rsidRPr="005242BA">
        <w:rPr>
          <w:sz w:val="28"/>
          <w:szCs w:val="28"/>
        </w:rPr>
        <w:t>ДЕПОЗИТНЫЕ ОПЕРАЦИИ</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2.1.</w:t>
      </w:r>
      <w:r w:rsidRPr="005242BA">
        <w:rPr>
          <w:sz w:val="28"/>
          <w:szCs w:val="28"/>
        </w:rPr>
        <w:t xml:space="preserve"> Определение</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2.2.</w:t>
      </w:r>
      <w:r w:rsidRPr="005242BA">
        <w:rPr>
          <w:sz w:val="28"/>
          <w:szCs w:val="28"/>
        </w:rPr>
        <w:t xml:space="preserve"> Денежные рынки</w:t>
      </w:r>
      <w:r w:rsidRPr="005242BA">
        <w:rPr>
          <w:noProof/>
          <w:sz w:val="28"/>
          <w:szCs w:val="28"/>
        </w:rPr>
        <w:t xml:space="preserve"> </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2.3.</w:t>
      </w:r>
      <w:r w:rsidRPr="005242BA">
        <w:rPr>
          <w:sz w:val="28"/>
          <w:szCs w:val="28"/>
        </w:rPr>
        <w:t xml:space="preserve"> Срочность депозитов</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2.4.</w:t>
      </w:r>
      <w:r w:rsidRPr="005242BA">
        <w:rPr>
          <w:sz w:val="28"/>
          <w:szCs w:val="28"/>
        </w:rPr>
        <w:t xml:space="preserve"> Процентные ставки и формула</w:t>
      </w:r>
      <w:r w:rsidR="005242BA" w:rsidRPr="005242BA">
        <w:rPr>
          <w:sz w:val="28"/>
          <w:szCs w:val="28"/>
        </w:rPr>
        <w:t xml:space="preserve"> </w:t>
      </w:r>
      <w:r w:rsidRPr="005242BA">
        <w:rPr>
          <w:sz w:val="28"/>
          <w:szCs w:val="28"/>
        </w:rPr>
        <w:t>простого процента</w:t>
      </w:r>
      <w:r w:rsidRPr="005242BA">
        <w:rPr>
          <w:noProof/>
          <w:sz w:val="28"/>
          <w:szCs w:val="28"/>
        </w:rPr>
        <w:t xml:space="preserve"> </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2.5.</w:t>
      </w:r>
      <w:r w:rsidRPr="005242BA">
        <w:rPr>
          <w:sz w:val="28"/>
          <w:szCs w:val="28"/>
        </w:rPr>
        <w:t xml:space="preserve"> Стороны </w:t>
      </w:r>
      <w:r w:rsidRPr="005242BA">
        <w:rPr>
          <w:sz w:val="28"/>
          <w:szCs w:val="28"/>
          <w:lang w:val="en-US"/>
        </w:rPr>
        <w:t>bid</w:t>
      </w:r>
      <w:r w:rsidRPr="005242BA">
        <w:rPr>
          <w:sz w:val="28"/>
          <w:szCs w:val="28"/>
        </w:rPr>
        <w:t xml:space="preserve"> и </w:t>
      </w:r>
      <w:r w:rsidRPr="005242BA">
        <w:rPr>
          <w:sz w:val="28"/>
          <w:szCs w:val="28"/>
          <w:lang w:val="en-US"/>
        </w:rPr>
        <w:t>offer</w:t>
      </w:r>
      <w:r w:rsidRPr="005242BA">
        <w:rPr>
          <w:sz w:val="28"/>
          <w:szCs w:val="28"/>
        </w:rPr>
        <w:t xml:space="preserve"> и размер маржи</w:t>
      </w:r>
      <w:r w:rsidR="005242BA" w:rsidRPr="005242BA">
        <w:rPr>
          <w:sz w:val="28"/>
          <w:szCs w:val="28"/>
        </w:rPr>
        <w:t xml:space="preserve"> </w:t>
      </w:r>
      <w:r w:rsidRPr="005242BA">
        <w:rPr>
          <w:sz w:val="28"/>
          <w:szCs w:val="28"/>
        </w:rPr>
        <w:t>в котировке процентных ставок</w:t>
      </w:r>
      <w:r w:rsidRPr="005242BA">
        <w:rPr>
          <w:noProof/>
          <w:sz w:val="28"/>
          <w:szCs w:val="28"/>
        </w:rPr>
        <w:t xml:space="preserve"> </w:t>
      </w:r>
    </w:p>
    <w:p w:rsidR="00067F12" w:rsidRPr="005242BA" w:rsidRDefault="00067F12" w:rsidP="005242BA">
      <w:pPr>
        <w:pStyle w:val="FR4"/>
        <w:widowControl/>
        <w:tabs>
          <w:tab w:val="left" w:pos="720"/>
        </w:tabs>
        <w:spacing w:line="360" w:lineRule="auto"/>
        <w:ind w:left="0" w:firstLine="0"/>
        <w:rPr>
          <w:rFonts w:ascii="Times New Roman" w:hAnsi="Times New Roman" w:cs="Times New Roman"/>
          <w:sz w:val="28"/>
          <w:szCs w:val="28"/>
        </w:rPr>
      </w:pPr>
      <w:r w:rsidRPr="005242BA">
        <w:rPr>
          <w:rFonts w:ascii="Times New Roman" w:hAnsi="Times New Roman" w:cs="Times New Roman"/>
          <w:noProof/>
          <w:sz w:val="28"/>
          <w:szCs w:val="28"/>
        </w:rPr>
        <w:t>2.6.</w:t>
      </w:r>
      <w:r w:rsidRPr="005242BA">
        <w:rPr>
          <w:rFonts w:ascii="Times New Roman" w:hAnsi="Times New Roman" w:cs="Times New Roman"/>
          <w:sz w:val="28"/>
          <w:szCs w:val="28"/>
        </w:rPr>
        <w:t xml:space="preserve"> Депозитная позиция и процентный арбитраж</w:t>
      </w:r>
    </w:p>
    <w:p w:rsidR="00067F12" w:rsidRPr="005242BA" w:rsidRDefault="00067F12" w:rsidP="005242BA">
      <w:pPr>
        <w:pStyle w:val="FR4"/>
        <w:widowControl/>
        <w:tabs>
          <w:tab w:val="left" w:pos="720"/>
        </w:tabs>
        <w:spacing w:line="360" w:lineRule="auto"/>
        <w:ind w:left="0" w:firstLine="0"/>
        <w:rPr>
          <w:rFonts w:ascii="Times New Roman" w:hAnsi="Times New Roman" w:cs="Times New Roman"/>
          <w:sz w:val="28"/>
          <w:szCs w:val="28"/>
        </w:rPr>
      </w:pPr>
      <w:r w:rsidRPr="005242BA">
        <w:rPr>
          <w:rFonts w:ascii="Times New Roman" w:hAnsi="Times New Roman" w:cs="Times New Roman"/>
          <w:noProof/>
          <w:sz w:val="28"/>
          <w:szCs w:val="28"/>
        </w:rPr>
        <w:t>2.7.</w:t>
      </w:r>
      <w:r w:rsidRPr="005242BA">
        <w:rPr>
          <w:rFonts w:ascii="Times New Roman" w:hAnsi="Times New Roman" w:cs="Times New Roman"/>
          <w:sz w:val="28"/>
          <w:szCs w:val="28"/>
        </w:rPr>
        <w:t xml:space="preserve"> Межбанковские и клиентские депозиты</w:t>
      </w:r>
      <w:r w:rsidRPr="005242BA">
        <w:rPr>
          <w:rFonts w:ascii="Times New Roman" w:hAnsi="Times New Roman" w:cs="Times New Roman"/>
          <w:noProof/>
          <w:sz w:val="28"/>
          <w:szCs w:val="28"/>
        </w:rPr>
        <w:t xml:space="preserve"> </w:t>
      </w:r>
    </w:p>
    <w:p w:rsidR="00067F12" w:rsidRPr="005242BA" w:rsidRDefault="00067F12" w:rsidP="005242BA">
      <w:pPr>
        <w:widowControl/>
        <w:tabs>
          <w:tab w:val="left" w:pos="720"/>
        </w:tabs>
        <w:spacing w:line="360" w:lineRule="auto"/>
        <w:ind w:firstLine="0"/>
        <w:rPr>
          <w:sz w:val="28"/>
          <w:szCs w:val="28"/>
        </w:rPr>
      </w:pPr>
      <w:r w:rsidRPr="005242BA">
        <w:rPr>
          <w:sz w:val="28"/>
          <w:szCs w:val="28"/>
        </w:rPr>
        <w:t>Глава</w:t>
      </w:r>
      <w:r w:rsidRPr="005242BA">
        <w:rPr>
          <w:noProof/>
          <w:sz w:val="28"/>
          <w:szCs w:val="28"/>
        </w:rPr>
        <w:t xml:space="preserve"> 3</w:t>
      </w:r>
      <w:r w:rsidR="00CC7E97">
        <w:rPr>
          <w:sz w:val="28"/>
          <w:szCs w:val="28"/>
          <w:lang w:val="en-US"/>
        </w:rPr>
        <w:t xml:space="preserve"> </w:t>
      </w:r>
      <w:r w:rsidRPr="005242BA">
        <w:rPr>
          <w:sz w:val="28"/>
          <w:szCs w:val="28"/>
        </w:rPr>
        <w:t>ТЕКУЩИЕ КОНВЕРСИОННЫЕ И ФОРВАРДНЫЕ ОПЕРАЦИИ</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3.1.</w:t>
      </w:r>
      <w:r w:rsidRPr="005242BA">
        <w:rPr>
          <w:sz w:val="28"/>
          <w:szCs w:val="28"/>
        </w:rPr>
        <w:t xml:space="preserve"> Определение конверсионных операций</w:t>
      </w:r>
      <w:r w:rsidRPr="005242BA">
        <w:rPr>
          <w:noProof/>
          <w:sz w:val="28"/>
          <w:szCs w:val="28"/>
        </w:rPr>
        <w:t xml:space="preserve"> </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3.2.</w:t>
      </w:r>
      <w:r w:rsidRPr="005242BA">
        <w:rPr>
          <w:sz w:val="28"/>
          <w:szCs w:val="28"/>
        </w:rPr>
        <w:t xml:space="preserve"> Операции типа спот</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3.2.1.</w:t>
      </w:r>
      <w:r w:rsidRPr="005242BA">
        <w:rPr>
          <w:sz w:val="28"/>
          <w:szCs w:val="28"/>
        </w:rPr>
        <w:t xml:space="preserve"> Валютный курс и котировки</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3.2.2.</w:t>
      </w:r>
      <w:r w:rsidRPr="005242BA">
        <w:rPr>
          <w:sz w:val="28"/>
          <w:szCs w:val="28"/>
        </w:rPr>
        <w:t xml:space="preserve"> Стороны </w:t>
      </w:r>
      <w:r w:rsidRPr="005242BA">
        <w:rPr>
          <w:sz w:val="28"/>
          <w:szCs w:val="28"/>
          <w:lang w:val="en-US"/>
        </w:rPr>
        <w:t>bid</w:t>
      </w:r>
      <w:r w:rsidRPr="005242BA">
        <w:rPr>
          <w:sz w:val="28"/>
          <w:szCs w:val="28"/>
        </w:rPr>
        <w:t xml:space="preserve"> и </w:t>
      </w:r>
      <w:r w:rsidRPr="005242BA">
        <w:rPr>
          <w:sz w:val="28"/>
          <w:szCs w:val="28"/>
          <w:lang w:val="en-US"/>
        </w:rPr>
        <w:t>offer</w:t>
      </w:r>
      <w:r w:rsidRPr="005242BA">
        <w:rPr>
          <w:sz w:val="28"/>
          <w:szCs w:val="28"/>
        </w:rPr>
        <w:t xml:space="preserve"> и размер маржи</w:t>
      </w:r>
      <w:r w:rsidR="005242BA" w:rsidRPr="005242BA">
        <w:rPr>
          <w:sz w:val="28"/>
          <w:szCs w:val="28"/>
        </w:rPr>
        <w:t xml:space="preserve"> </w:t>
      </w:r>
      <w:r w:rsidRPr="005242BA">
        <w:rPr>
          <w:sz w:val="28"/>
          <w:szCs w:val="28"/>
        </w:rPr>
        <w:t>в котировке валютных курсов</w:t>
      </w:r>
    </w:p>
    <w:p w:rsidR="005242BA" w:rsidRPr="005242BA" w:rsidRDefault="00067F12" w:rsidP="005242BA">
      <w:pPr>
        <w:widowControl/>
        <w:tabs>
          <w:tab w:val="left" w:pos="720"/>
        </w:tabs>
        <w:spacing w:line="360" w:lineRule="auto"/>
        <w:ind w:firstLine="0"/>
        <w:rPr>
          <w:noProof/>
          <w:sz w:val="28"/>
          <w:szCs w:val="28"/>
        </w:rPr>
      </w:pPr>
      <w:r w:rsidRPr="005242BA">
        <w:rPr>
          <w:noProof/>
          <w:sz w:val="28"/>
          <w:szCs w:val="28"/>
        </w:rPr>
        <w:t>3.2.3.</w:t>
      </w:r>
      <w:r w:rsidRPr="005242BA">
        <w:rPr>
          <w:sz w:val="28"/>
          <w:szCs w:val="28"/>
        </w:rPr>
        <w:t xml:space="preserve"> Открытая валютная позиция</w:t>
      </w:r>
      <w:r w:rsidRPr="005242BA">
        <w:rPr>
          <w:noProof/>
          <w:sz w:val="28"/>
          <w:szCs w:val="28"/>
        </w:rPr>
        <w:t xml:space="preserve"> </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3.2.4.</w:t>
      </w:r>
      <w:r w:rsidRPr="005242BA">
        <w:rPr>
          <w:sz w:val="28"/>
          <w:szCs w:val="28"/>
        </w:rPr>
        <w:t xml:space="preserve"> Арбитражные и клиентские</w:t>
      </w:r>
      <w:r w:rsidR="005242BA" w:rsidRPr="005242BA">
        <w:rPr>
          <w:sz w:val="28"/>
          <w:szCs w:val="28"/>
        </w:rPr>
        <w:t xml:space="preserve"> </w:t>
      </w:r>
      <w:r w:rsidRPr="005242BA">
        <w:rPr>
          <w:sz w:val="28"/>
          <w:szCs w:val="28"/>
        </w:rPr>
        <w:t>конверсионные операции</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3.2.5.</w:t>
      </w:r>
      <w:r w:rsidRPr="005242BA">
        <w:rPr>
          <w:sz w:val="28"/>
          <w:szCs w:val="28"/>
        </w:rPr>
        <w:t xml:space="preserve"> Кросс-курсы</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3.3.</w:t>
      </w:r>
      <w:r w:rsidRPr="005242BA">
        <w:rPr>
          <w:sz w:val="28"/>
          <w:szCs w:val="28"/>
        </w:rPr>
        <w:t xml:space="preserve"> Форвардные операции</w:t>
      </w:r>
      <w:r w:rsidRPr="005242BA">
        <w:rPr>
          <w:noProof/>
          <w:sz w:val="28"/>
          <w:szCs w:val="28"/>
        </w:rPr>
        <w:t xml:space="preserve"> </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3.3.1.</w:t>
      </w:r>
      <w:r w:rsidRPr="005242BA">
        <w:rPr>
          <w:sz w:val="28"/>
          <w:szCs w:val="28"/>
        </w:rPr>
        <w:t xml:space="preserve"> Форвардные сроки</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3.3.2.</w:t>
      </w:r>
      <w:r w:rsidRPr="005242BA">
        <w:rPr>
          <w:sz w:val="28"/>
          <w:szCs w:val="28"/>
        </w:rPr>
        <w:t xml:space="preserve"> Использование форвардных сделок</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3.3.3.</w:t>
      </w:r>
      <w:r w:rsidRPr="005242BA">
        <w:rPr>
          <w:sz w:val="28"/>
          <w:szCs w:val="28"/>
        </w:rPr>
        <w:t xml:space="preserve"> Расчет форвардного курса</w:t>
      </w:r>
      <w:r w:rsidRPr="005242BA">
        <w:rPr>
          <w:noProof/>
          <w:sz w:val="28"/>
          <w:szCs w:val="28"/>
        </w:rPr>
        <w:t xml:space="preserve"> </w:t>
      </w:r>
    </w:p>
    <w:p w:rsidR="00067F12" w:rsidRPr="005242BA" w:rsidRDefault="00067F12" w:rsidP="005242BA">
      <w:pPr>
        <w:widowControl/>
        <w:tabs>
          <w:tab w:val="left" w:pos="720"/>
        </w:tabs>
        <w:spacing w:line="360" w:lineRule="auto"/>
        <w:ind w:firstLine="0"/>
        <w:rPr>
          <w:sz w:val="28"/>
          <w:szCs w:val="28"/>
        </w:rPr>
      </w:pPr>
      <w:r w:rsidRPr="005242BA">
        <w:rPr>
          <w:sz w:val="28"/>
          <w:szCs w:val="28"/>
        </w:rPr>
        <w:t>3.3.4. Курс аутрайт для сделок</w:t>
      </w:r>
      <w:r w:rsidR="005242BA" w:rsidRPr="005242BA">
        <w:rPr>
          <w:sz w:val="28"/>
          <w:szCs w:val="28"/>
        </w:rPr>
        <w:t xml:space="preserve"> </w:t>
      </w:r>
      <w:r w:rsidRPr="005242BA">
        <w:rPr>
          <w:sz w:val="28"/>
          <w:szCs w:val="28"/>
        </w:rPr>
        <w:t xml:space="preserve">с датой валютирования до спота </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3.3.5.</w:t>
      </w:r>
      <w:r w:rsidRPr="005242BA">
        <w:rPr>
          <w:sz w:val="28"/>
          <w:szCs w:val="28"/>
        </w:rPr>
        <w:t xml:space="preserve"> Форвардный курс для ломаных дат</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3.3.6.</w:t>
      </w:r>
      <w:r w:rsidRPr="005242BA">
        <w:rPr>
          <w:sz w:val="28"/>
          <w:szCs w:val="28"/>
        </w:rPr>
        <w:t xml:space="preserve"> Форвардные кросс-курсы</w:t>
      </w:r>
      <w:r w:rsidRPr="005242BA">
        <w:rPr>
          <w:noProof/>
          <w:sz w:val="28"/>
          <w:szCs w:val="28"/>
        </w:rPr>
        <w:t xml:space="preserve"> </w:t>
      </w:r>
    </w:p>
    <w:p w:rsidR="005242BA" w:rsidRDefault="00067F12" w:rsidP="005242BA">
      <w:pPr>
        <w:widowControl/>
        <w:tabs>
          <w:tab w:val="left" w:pos="720"/>
        </w:tabs>
        <w:spacing w:line="360" w:lineRule="auto"/>
        <w:ind w:firstLine="0"/>
        <w:rPr>
          <w:noProof/>
          <w:sz w:val="28"/>
          <w:szCs w:val="28"/>
          <w:lang w:val="en-US"/>
        </w:rPr>
      </w:pPr>
      <w:r w:rsidRPr="005242BA">
        <w:rPr>
          <w:noProof/>
          <w:sz w:val="28"/>
          <w:szCs w:val="28"/>
        </w:rPr>
        <w:t>3.3.7.</w:t>
      </w:r>
      <w:r w:rsidRPr="005242BA">
        <w:rPr>
          <w:sz w:val="28"/>
          <w:szCs w:val="28"/>
        </w:rPr>
        <w:t xml:space="preserve"> Валютные свопы</w:t>
      </w:r>
      <w:r w:rsidRPr="005242BA">
        <w:rPr>
          <w:noProof/>
          <w:sz w:val="28"/>
          <w:szCs w:val="28"/>
        </w:rPr>
        <w:t xml:space="preserve"> </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3.3.8.</w:t>
      </w:r>
      <w:r w:rsidRPr="005242BA">
        <w:rPr>
          <w:sz w:val="28"/>
          <w:szCs w:val="28"/>
        </w:rPr>
        <w:t xml:space="preserve"> Котировки своп</w:t>
      </w:r>
      <w:r w:rsidRPr="005242BA">
        <w:rPr>
          <w:noProof/>
          <w:sz w:val="28"/>
          <w:szCs w:val="28"/>
        </w:rPr>
        <w:t xml:space="preserve"> </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3.3.9.</w:t>
      </w:r>
      <w:r w:rsidRPr="005242BA">
        <w:rPr>
          <w:sz w:val="28"/>
          <w:szCs w:val="28"/>
        </w:rPr>
        <w:t xml:space="preserve"> Использование сделок своп</w:t>
      </w:r>
      <w:r w:rsidRPr="005242BA">
        <w:rPr>
          <w:noProof/>
          <w:sz w:val="28"/>
          <w:szCs w:val="28"/>
        </w:rPr>
        <w:t xml:space="preserve"> </w:t>
      </w:r>
    </w:p>
    <w:p w:rsidR="00067F12" w:rsidRPr="005242BA" w:rsidRDefault="00067F12" w:rsidP="005242BA">
      <w:pPr>
        <w:widowControl/>
        <w:tabs>
          <w:tab w:val="left" w:pos="720"/>
        </w:tabs>
        <w:spacing w:line="360" w:lineRule="auto"/>
        <w:ind w:firstLine="0"/>
        <w:rPr>
          <w:sz w:val="28"/>
          <w:szCs w:val="28"/>
        </w:rPr>
      </w:pPr>
      <w:r w:rsidRPr="005242BA">
        <w:rPr>
          <w:sz w:val="28"/>
          <w:szCs w:val="28"/>
        </w:rPr>
        <w:t>Глава</w:t>
      </w:r>
      <w:r w:rsidRPr="005242BA">
        <w:rPr>
          <w:noProof/>
          <w:sz w:val="28"/>
          <w:szCs w:val="28"/>
        </w:rPr>
        <w:t xml:space="preserve"> 4</w:t>
      </w:r>
      <w:r w:rsidR="00CC7E97">
        <w:rPr>
          <w:sz w:val="28"/>
          <w:szCs w:val="28"/>
          <w:lang w:val="en-US"/>
        </w:rPr>
        <w:t xml:space="preserve"> </w:t>
      </w:r>
      <w:r w:rsidRPr="005242BA">
        <w:rPr>
          <w:sz w:val="28"/>
          <w:szCs w:val="28"/>
        </w:rPr>
        <w:t>МЕТОДЫ ПРИНЯТИЯ РЕШЕНИЙ И СТРАТЕГИЯ ДИЛИНГОВЫХ ОПЕРАЦИЙ</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4.1.</w:t>
      </w:r>
      <w:r w:rsidRPr="005242BA">
        <w:rPr>
          <w:sz w:val="28"/>
          <w:szCs w:val="28"/>
        </w:rPr>
        <w:t xml:space="preserve"> Множественность валютных курсов</w:t>
      </w:r>
      <w:r w:rsidRPr="005242BA">
        <w:rPr>
          <w:noProof/>
          <w:sz w:val="28"/>
          <w:szCs w:val="28"/>
        </w:rPr>
        <w:t>.</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4.2.</w:t>
      </w:r>
      <w:r w:rsidRPr="005242BA">
        <w:rPr>
          <w:sz w:val="28"/>
          <w:szCs w:val="28"/>
        </w:rPr>
        <w:t xml:space="preserve"> Процесс установления валютного курса</w:t>
      </w:r>
      <w:r w:rsidRPr="005242BA">
        <w:rPr>
          <w:noProof/>
          <w:sz w:val="28"/>
          <w:szCs w:val="28"/>
        </w:rPr>
        <w:t xml:space="preserve"> </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4.3.</w:t>
      </w:r>
      <w:r w:rsidRPr="005242BA">
        <w:rPr>
          <w:sz w:val="28"/>
          <w:szCs w:val="28"/>
        </w:rPr>
        <w:t xml:space="preserve"> Банки маркет-мейкеры и мелкие банки</w:t>
      </w:r>
      <w:r w:rsidRPr="005242BA">
        <w:rPr>
          <w:noProof/>
          <w:sz w:val="28"/>
          <w:szCs w:val="28"/>
        </w:rPr>
        <w:t xml:space="preserve"> </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4.4.</w:t>
      </w:r>
      <w:r w:rsidRPr="005242BA">
        <w:rPr>
          <w:sz w:val="28"/>
          <w:szCs w:val="28"/>
        </w:rPr>
        <w:t xml:space="preserve"> Функционирование брокерских фирм</w:t>
      </w:r>
      <w:r w:rsidRPr="005242BA">
        <w:rPr>
          <w:noProof/>
          <w:sz w:val="28"/>
          <w:szCs w:val="28"/>
        </w:rPr>
        <w:t xml:space="preserve"> </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4.5.</w:t>
      </w:r>
      <w:r w:rsidRPr="005242BA">
        <w:rPr>
          <w:sz w:val="28"/>
          <w:szCs w:val="28"/>
        </w:rPr>
        <w:t xml:space="preserve"> Стратегия валютного арбитража</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4.6.</w:t>
      </w:r>
      <w:r w:rsidRPr="005242BA">
        <w:rPr>
          <w:sz w:val="28"/>
          <w:szCs w:val="28"/>
        </w:rPr>
        <w:t xml:space="preserve"> Рабочий день валютного дилера</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4.7.</w:t>
      </w:r>
      <w:r w:rsidRPr="005242BA">
        <w:rPr>
          <w:sz w:val="28"/>
          <w:szCs w:val="28"/>
        </w:rPr>
        <w:t xml:space="preserve"> Анализ фундаментальных факторов</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4.8.</w:t>
      </w:r>
      <w:r w:rsidRPr="005242BA">
        <w:rPr>
          <w:sz w:val="28"/>
          <w:szCs w:val="28"/>
        </w:rPr>
        <w:t xml:space="preserve"> Технический анализ и типы графиков</w:t>
      </w:r>
      <w:r w:rsidRPr="005242BA">
        <w:rPr>
          <w:noProof/>
          <w:sz w:val="28"/>
          <w:szCs w:val="28"/>
        </w:rPr>
        <w:t xml:space="preserve"> </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4.9.</w:t>
      </w:r>
      <w:r w:rsidRPr="005242BA">
        <w:rPr>
          <w:sz w:val="28"/>
          <w:szCs w:val="28"/>
        </w:rPr>
        <w:t xml:space="preserve"> Основные фигуры технического анализа</w:t>
      </w:r>
      <w:r w:rsidRPr="005242BA">
        <w:rPr>
          <w:noProof/>
          <w:sz w:val="28"/>
          <w:szCs w:val="28"/>
        </w:rPr>
        <w:t xml:space="preserve"> </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4.10.</w:t>
      </w:r>
      <w:r w:rsidRPr="005242BA">
        <w:rPr>
          <w:sz w:val="28"/>
          <w:szCs w:val="28"/>
        </w:rPr>
        <w:t xml:space="preserve"> Краткосрочные неожиданные факторы</w:t>
      </w:r>
      <w:r w:rsidRPr="005242BA">
        <w:rPr>
          <w:noProof/>
          <w:sz w:val="28"/>
          <w:szCs w:val="28"/>
        </w:rPr>
        <w:t xml:space="preserve"> </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4.11.</w:t>
      </w:r>
      <w:r w:rsidRPr="005242BA">
        <w:rPr>
          <w:sz w:val="28"/>
          <w:szCs w:val="28"/>
        </w:rPr>
        <w:t xml:space="preserve"> Валютный дилинг типа доллар/рубль</w:t>
      </w:r>
    </w:p>
    <w:p w:rsidR="00067F12" w:rsidRPr="005242BA" w:rsidRDefault="00067F12" w:rsidP="005242BA">
      <w:pPr>
        <w:widowControl/>
        <w:tabs>
          <w:tab w:val="left" w:pos="720"/>
        </w:tabs>
        <w:spacing w:line="360" w:lineRule="auto"/>
        <w:ind w:firstLine="0"/>
        <w:rPr>
          <w:sz w:val="28"/>
          <w:szCs w:val="28"/>
          <w:lang w:val="en-US"/>
        </w:rPr>
      </w:pPr>
      <w:r w:rsidRPr="005242BA">
        <w:rPr>
          <w:noProof/>
          <w:sz w:val="28"/>
          <w:szCs w:val="28"/>
        </w:rPr>
        <w:t>4.12.</w:t>
      </w:r>
      <w:r w:rsidRPr="005242BA">
        <w:rPr>
          <w:sz w:val="28"/>
          <w:szCs w:val="28"/>
        </w:rPr>
        <w:t xml:space="preserve"> Стратегия процентного арбитража</w:t>
      </w:r>
    </w:p>
    <w:p w:rsidR="00067F12" w:rsidRPr="005242BA" w:rsidRDefault="00067F12" w:rsidP="005242BA">
      <w:pPr>
        <w:widowControl/>
        <w:tabs>
          <w:tab w:val="left" w:pos="720"/>
        </w:tabs>
        <w:spacing w:line="360" w:lineRule="auto"/>
        <w:ind w:firstLine="0"/>
        <w:rPr>
          <w:sz w:val="28"/>
          <w:szCs w:val="28"/>
        </w:rPr>
      </w:pPr>
      <w:r w:rsidRPr="005242BA">
        <w:rPr>
          <w:sz w:val="28"/>
          <w:szCs w:val="28"/>
        </w:rPr>
        <w:t>Глава</w:t>
      </w:r>
      <w:r w:rsidRPr="005242BA">
        <w:rPr>
          <w:noProof/>
          <w:sz w:val="28"/>
          <w:szCs w:val="28"/>
        </w:rPr>
        <w:t xml:space="preserve"> 5 </w:t>
      </w:r>
      <w:r w:rsidRPr="005242BA">
        <w:rPr>
          <w:sz w:val="28"/>
          <w:szCs w:val="28"/>
        </w:rPr>
        <w:t>ОРГАНИЗАЦИЯ ВАЛЮТНОГО ДИЛИНГА.</w:t>
      </w:r>
    </w:p>
    <w:p w:rsidR="00067F12" w:rsidRPr="005242BA" w:rsidRDefault="00067F12" w:rsidP="005242BA">
      <w:pPr>
        <w:pStyle w:val="FR4"/>
        <w:widowControl/>
        <w:tabs>
          <w:tab w:val="left" w:pos="720"/>
        </w:tabs>
        <w:spacing w:line="360" w:lineRule="auto"/>
        <w:ind w:left="0" w:firstLine="0"/>
        <w:rPr>
          <w:rFonts w:ascii="Times New Roman" w:hAnsi="Times New Roman" w:cs="Times New Roman"/>
          <w:sz w:val="28"/>
          <w:szCs w:val="28"/>
        </w:rPr>
      </w:pPr>
      <w:r w:rsidRPr="005242BA">
        <w:rPr>
          <w:rFonts w:ascii="Times New Roman" w:hAnsi="Times New Roman" w:cs="Times New Roman"/>
          <w:noProof/>
          <w:sz w:val="28"/>
          <w:szCs w:val="28"/>
        </w:rPr>
        <w:t>5.1.</w:t>
      </w:r>
      <w:r w:rsidRPr="005242BA">
        <w:rPr>
          <w:rFonts w:ascii="Times New Roman" w:hAnsi="Times New Roman" w:cs="Times New Roman"/>
          <w:sz w:val="28"/>
          <w:szCs w:val="28"/>
        </w:rPr>
        <w:t xml:space="preserve"> Дилинговый зал и его структура</w:t>
      </w:r>
      <w:r w:rsidRPr="005242BA">
        <w:rPr>
          <w:rFonts w:ascii="Times New Roman" w:hAnsi="Times New Roman" w:cs="Times New Roman"/>
          <w:noProof/>
          <w:sz w:val="28"/>
          <w:szCs w:val="28"/>
        </w:rPr>
        <w:t xml:space="preserve"> </w:t>
      </w:r>
    </w:p>
    <w:p w:rsidR="005242BA" w:rsidRPr="005242BA" w:rsidRDefault="00067F12" w:rsidP="005242BA">
      <w:pPr>
        <w:widowControl/>
        <w:tabs>
          <w:tab w:val="left" w:pos="720"/>
        </w:tabs>
        <w:spacing w:line="360" w:lineRule="auto"/>
        <w:ind w:firstLine="0"/>
        <w:rPr>
          <w:sz w:val="28"/>
          <w:szCs w:val="28"/>
        </w:rPr>
      </w:pPr>
      <w:r w:rsidRPr="005242BA">
        <w:rPr>
          <w:noProof/>
          <w:sz w:val="28"/>
          <w:szCs w:val="28"/>
        </w:rPr>
        <w:t>5.2.</w:t>
      </w:r>
      <w:r w:rsidRPr="005242BA">
        <w:rPr>
          <w:sz w:val="28"/>
          <w:szCs w:val="28"/>
        </w:rPr>
        <w:t xml:space="preserve"> Информационное и дилинговое</w:t>
      </w:r>
      <w:r w:rsidR="005242BA" w:rsidRPr="005242BA">
        <w:rPr>
          <w:sz w:val="28"/>
          <w:szCs w:val="28"/>
        </w:rPr>
        <w:t xml:space="preserve"> </w:t>
      </w:r>
      <w:r w:rsidRPr="005242BA">
        <w:rPr>
          <w:sz w:val="28"/>
          <w:szCs w:val="28"/>
        </w:rPr>
        <w:t>оборудование.</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5.3.</w:t>
      </w:r>
      <w:r w:rsidRPr="005242BA">
        <w:rPr>
          <w:sz w:val="28"/>
          <w:szCs w:val="28"/>
        </w:rPr>
        <w:t xml:space="preserve"> Сокращения слов, используемые дилерами</w:t>
      </w:r>
      <w:r w:rsidRPr="005242BA">
        <w:rPr>
          <w:noProof/>
          <w:sz w:val="28"/>
          <w:szCs w:val="28"/>
        </w:rPr>
        <w:t xml:space="preserve"> </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5.4.</w:t>
      </w:r>
      <w:r w:rsidRPr="005242BA">
        <w:rPr>
          <w:sz w:val="28"/>
          <w:szCs w:val="28"/>
        </w:rPr>
        <w:t xml:space="preserve"> Техника заключения конверсионных сделок</w:t>
      </w:r>
    </w:p>
    <w:p w:rsidR="00067F12" w:rsidRPr="00CC7E97" w:rsidRDefault="00067F12" w:rsidP="005242BA">
      <w:pPr>
        <w:widowControl/>
        <w:tabs>
          <w:tab w:val="left" w:pos="720"/>
        </w:tabs>
        <w:spacing w:line="360" w:lineRule="auto"/>
        <w:ind w:firstLine="0"/>
        <w:rPr>
          <w:sz w:val="28"/>
          <w:szCs w:val="28"/>
          <w:lang w:val="en-US"/>
        </w:rPr>
      </w:pPr>
      <w:r w:rsidRPr="005242BA">
        <w:rPr>
          <w:noProof/>
          <w:sz w:val="28"/>
          <w:szCs w:val="28"/>
        </w:rPr>
        <w:t>5.5.</w:t>
      </w:r>
      <w:r w:rsidRPr="005242BA">
        <w:rPr>
          <w:sz w:val="28"/>
          <w:szCs w:val="28"/>
        </w:rPr>
        <w:t xml:space="preserve"> Платежные инструкции</w:t>
      </w:r>
    </w:p>
    <w:p w:rsidR="00067F12" w:rsidRPr="00CC7E97" w:rsidRDefault="00067F12" w:rsidP="005242BA">
      <w:pPr>
        <w:widowControl/>
        <w:tabs>
          <w:tab w:val="left" w:pos="720"/>
        </w:tabs>
        <w:spacing w:line="360" w:lineRule="auto"/>
        <w:ind w:firstLine="0"/>
        <w:rPr>
          <w:sz w:val="28"/>
          <w:szCs w:val="28"/>
          <w:lang w:val="en-US"/>
        </w:rPr>
      </w:pPr>
      <w:r w:rsidRPr="005242BA">
        <w:rPr>
          <w:noProof/>
          <w:sz w:val="28"/>
          <w:szCs w:val="28"/>
        </w:rPr>
        <w:t>5.6.</w:t>
      </w:r>
      <w:r w:rsidRPr="005242BA">
        <w:rPr>
          <w:sz w:val="28"/>
          <w:szCs w:val="28"/>
        </w:rPr>
        <w:t xml:space="preserve"> Техника заключения депозитных сделок</w:t>
      </w:r>
    </w:p>
    <w:p w:rsidR="00067F12" w:rsidRPr="00CC7E97" w:rsidRDefault="00067F12" w:rsidP="005242BA">
      <w:pPr>
        <w:widowControl/>
        <w:tabs>
          <w:tab w:val="left" w:pos="720"/>
        </w:tabs>
        <w:spacing w:line="360" w:lineRule="auto"/>
        <w:ind w:firstLine="0"/>
        <w:rPr>
          <w:sz w:val="28"/>
          <w:szCs w:val="28"/>
          <w:lang w:val="en-US"/>
        </w:rPr>
      </w:pPr>
      <w:r w:rsidRPr="005242BA">
        <w:rPr>
          <w:noProof/>
          <w:sz w:val="28"/>
          <w:szCs w:val="28"/>
        </w:rPr>
        <w:t>5.7.</w:t>
      </w:r>
      <w:r w:rsidRPr="005242BA">
        <w:rPr>
          <w:sz w:val="28"/>
          <w:szCs w:val="28"/>
        </w:rPr>
        <w:t xml:space="preserve"> Пролонгация депозитов</w:t>
      </w:r>
    </w:p>
    <w:p w:rsidR="00067F12" w:rsidRPr="00CC7E97" w:rsidRDefault="00067F12" w:rsidP="005242BA">
      <w:pPr>
        <w:widowControl/>
        <w:tabs>
          <w:tab w:val="left" w:pos="720"/>
        </w:tabs>
        <w:spacing w:line="360" w:lineRule="auto"/>
        <w:ind w:firstLine="0"/>
        <w:rPr>
          <w:sz w:val="28"/>
          <w:szCs w:val="28"/>
          <w:lang w:val="en-US"/>
        </w:rPr>
      </w:pPr>
      <w:r w:rsidRPr="005242BA">
        <w:rPr>
          <w:noProof/>
          <w:sz w:val="28"/>
          <w:szCs w:val="28"/>
        </w:rPr>
        <w:t>5.8.</w:t>
      </w:r>
      <w:r w:rsidRPr="005242BA">
        <w:rPr>
          <w:sz w:val="28"/>
          <w:szCs w:val="28"/>
        </w:rPr>
        <w:t xml:space="preserve"> Техника заключения форвардных сделок</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5.9.</w:t>
      </w:r>
      <w:r w:rsidRPr="005242BA">
        <w:rPr>
          <w:sz w:val="28"/>
          <w:szCs w:val="28"/>
        </w:rPr>
        <w:t xml:space="preserve"> Лимиты, используемые в дилинге</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5.9.1.</w:t>
      </w:r>
      <w:r w:rsidRPr="005242BA">
        <w:rPr>
          <w:sz w:val="28"/>
          <w:szCs w:val="28"/>
        </w:rPr>
        <w:t xml:space="preserve"> Разновидности лимитов</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5.9.2</w:t>
      </w:r>
      <w:r w:rsidRPr="005242BA">
        <w:rPr>
          <w:sz w:val="28"/>
          <w:szCs w:val="28"/>
        </w:rPr>
        <w:t xml:space="preserve"> Порядок документооборота</w:t>
      </w:r>
      <w:r w:rsidR="005242BA" w:rsidRPr="005242BA">
        <w:rPr>
          <w:sz w:val="28"/>
          <w:szCs w:val="28"/>
        </w:rPr>
        <w:t xml:space="preserve"> </w:t>
      </w:r>
      <w:r w:rsidRPr="005242BA">
        <w:rPr>
          <w:sz w:val="28"/>
          <w:szCs w:val="28"/>
        </w:rPr>
        <w:t>при операциях валютного дилинга.</w:t>
      </w:r>
    </w:p>
    <w:p w:rsidR="00067F12" w:rsidRPr="005242BA" w:rsidRDefault="00CC7E97" w:rsidP="005242BA">
      <w:pPr>
        <w:widowControl/>
        <w:tabs>
          <w:tab w:val="left" w:pos="720"/>
        </w:tabs>
        <w:spacing w:line="360" w:lineRule="auto"/>
        <w:ind w:firstLine="0"/>
        <w:rPr>
          <w:sz w:val="28"/>
          <w:szCs w:val="28"/>
        </w:rPr>
      </w:pPr>
      <w:r>
        <w:rPr>
          <w:sz w:val="28"/>
          <w:szCs w:val="28"/>
        </w:rPr>
        <w:t xml:space="preserve">Глава </w:t>
      </w:r>
      <w:r w:rsidR="00067F12" w:rsidRPr="005242BA">
        <w:rPr>
          <w:sz w:val="28"/>
          <w:szCs w:val="28"/>
        </w:rPr>
        <w:t>6</w:t>
      </w:r>
      <w:r>
        <w:rPr>
          <w:sz w:val="28"/>
          <w:szCs w:val="28"/>
          <w:lang w:val="en-US"/>
        </w:rPr>
        <w:t xml:space="preserve"> </w:t>
      </w:r>
      <w:r w:rsidR="00067F12" w:rsidRPr="005242BA">
        <w:rPr>
          <w:sz w:val="28"/>
          <w:szCs w:val="28"/>
        </w:rPr>
        <w:t>ОФОРМЛЕНИЕ СДЕЛОК И РАСЧЕТЫ ПО ВАЛЮТНЫМ ОПЕРАЦИЯМ</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6.1.</w:t>
      </w:r>
      <w:r w:rsidRPr="005242BA">
        <w:rPr>
          <w:sz w:val="28"/>
          <w:szCs w:val="28"/>
        </w:rPr>
        <w:t xml:space="preserve"> Функции отдела расчетов</w:t>
      </w:r>
      <w:r w:rsidR="005242BA" w:rsidRPr="005242BA">
        <w:rPr>
          <w:sz w:val="28"/>
          <w:szCs w:val="28"/>
        </w:rPr>
        <w:t xml:space="preserve"> </w:t>
      </w:r>
      <w:r w:rsidRPr="005242BA">
        <w:rPr>
          <w:sz w:val="28"/>
          <w:szCs w:val="28"/>
        </w:rPr>
        <w:t>по валютным операциям (</w:t>
      </w:r>
      <w:r w:rsidRPr="005242BA">
        <w:rPr>
          <w:sz w:val="28"/>
          <w:szCs w:val="28"/>
          <w:lang w:val="en-US"/>
        </w:rPr>
        <w:t>Back</w:t>
      </w:r>
      <w:r w:rsidRPr="005242BA">
        <w:rPr>
          <w:sz w:val="28"/>
          <w:szCs w:val="28"/>
        </w:rPr>
        <w:t>-</w:t>
      </w:r>
      <w:r w:rsidRPr="005242BA">
        <w:rPr>
          <w:sz w:val="28"/>
          <w:szCs w:val="28"/>
          <w:lang w:val="en-US"/>
        </w:rPr>
        <w:t>office</w:t>
      </w:r>
      <w:r w:rsidRPr="005242BA">
        <w:rPr>
          <w:sz w:val="28"/>
          <w:szCs w:val="28"/>
        </w:rPr>
        <w:t>)</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6.2.</w:t>
      </w:r>
      <w:r w:rsidRPr="005242BA">
        <w:rPr>
          <w:sz w:val="28"/>
          <w:szCs w:val="28"/>
        </w:rPr>
        <w:t xml:space="preserve"> Сообщения, используемые</w:t>
      </w:r>
      <w:r w:rsidR="005242BA" w:rsidRPr="005242BA">
        <w:rPr>
          <w:sz w:val="28"/>
          <w:szCs w:val="28"/>
        </w:rPr>
        <w:t xml:space="preserve"> </w:t>
      </w:r>
      <w:r w:rsidRPr="005242BA">
        <w:rPr>
          <w:sz w:val="28"/>
          <w:szCs w:val="28"/>
        </w:rPr>
        <w:t>при оформлении конверсионной сделки</w:t>
      </w:r>
      <w:r w:rsidRPr="005242BA">
        <w:rPr>
          <w:noProof/>
          <w:sz w:val="28"/>
          <w:szCs w:val="28"/>
        </w:rPr>
        <w:t xml:space="preserve"> </w:t>
      </w:r>
    </w:p>
    <w:p w:rsidR="00067F12" w:rsidRPr="005242BA" w:rsidRDefault="00067F12" w:rsidP="005242BA">
      <w:pPr>
        <w:pStyle w:val="FR4"/>
        <w:widowControl/>
        <w:tabs>
          <w:tab w:val="left" w:pos="720"/>
        </w:tabs>
        <w:spacing w:line="360" w:lineRule="auto"/>
        <w:ind w:left="0" w:firstLine="0"/>
        <w:rPr>
          <w:rFonts w:ascii="Times New Roman" w:hAnsi="Times New Roman" w:cs="Times New Roman"/>
          <w:sz w:val="28"/>
          <w:szCs w:val="28"/>
        </w:rPr>
      </w:pPr>
      <w:r w:rsidRPr="005242BA">
        <w:rPr>
          <w:rFonts w:ascii="Times New Roman" w:hAnsi="Times New Roman" w:cs="Times New Roman"/>
          <w:noProof/>
          <w:sz w:val="28"/>
          <w:szCs w:val="28"/>
        </w:rPr>
        <w:t>6.3.</w:t>
      </w:r>
      <w:r w:rsidRPr="005242BA">
        <w:rPr>
          <w:rFonts w:ascii="Times New Roman" w:hAnsi="Times New Roman" w:cs="Times New Roman"/>
          <w:sz w:val="28"/>
          <w:szCs w:val="28"/>
        </w:rPr>
        <w:t xml:space="preserve"> Оформление подтверждений</w:t>
      </w:r>
      <w:r w:rsidR="005242BA" w:rsidRPr="005242BA">
        <w:rPr>
          <w:rFonts w:ascii="Times New Roman" w:hAnsi="Times New Roman" w:cs="Times New Roman"/>
          <w:sz w:val="28"/>
          <w:szCs w:val="28"/>
        </w:rPr>
        <w:t xml:space="preserve"> </w:t>
      </w:r>
      <w:r w:rsidRPr="005242BA">
        <w:rPr>
          <w:rFonts w:ascii="Times New Roman" w:hAnsi="Times New Roman" w:cs="Times New Roman"/>
          <w:sz w:val="28"/>
          <w:szCs w:val="28"/>
        </w:rPr>
        <w:t>по конверсионной сделке</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6.4.</w:t>
      </w:r>
      <w:r w:rsidRPr="005242BA">
        <w:rPr>
          <w:sz w:val="28"/>
          <w:szCs w:val="28"/>
        </w:rPr>
        <w:t xml:space="preserve"> Оформление платежных поручений</w:t>
      </w:r>
    </w:p>
    <w:p w:rsidR="00067F12" w:rsidRPr="005242BA" w:rsidRDefault="00067F12" w:rsidP="005242BA">
      <w:pPr>
        <w:pStyle w:val="FR4"/>
        <w:widowControl/>
        <w:tabs>
          <w:tab w:val="left" w:pos="720"/>
        </w:tabs>
        <w:spacing w:line="360" w:lineRule="auto"/>
        <w:ind w:left="0" w:firstLine="0"/>
        <w:rPr>
          <w:rFonts w:ascii="Times New Roman" w:hAnsi="Times New Roman" w:cs="Times New Roman"/>
          <w:sz w:val="28"/>
          <w:szCs w:val="28"/>
        </w:rPr>
      </w:pPr>
      <w:r w:rsidRPr="005242BA">
        <w:rPr>
          <w:rFonts w:ascii="Times New Roman" w:hAnsi="Times New Roman" w:cs="Times New Roman"/>
          <w:sz w:val="28"/>
          <w:szCs w:val="28"/>
        </w:rPr>
        <w:t>6.5. Оформление уведомлений</w:t>
      </w:r>
      <w:r w:rsidR="005242BA" w:rsidRPr="005242BA">
        <w:rPr>
          <w:rFonts w:ascii="Times New Roman" w:hAnsi="Times New Roman" w:cs="Times New Roman"/>
          <w:sz w:val="28"/>
          <w:szCs w:val="28"/>
        </w:rPr>
        <w:t xml:space="preserve"> </w:t>
      </w:r>
      <w:r w:rsidRPr="005242BA">
        <w:rPr>
          <w:rFonts w:ascii="Times New Roman" w:hAnsi="Times New Roman" w:cs="Times New Roman"/>
          <w:sz w:val="28"/>
          <w:szCs w:val="28"/>
        </w:rPr>
        <w:t xml:space="preserve">о получении средств </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6.6.</w:t>
      </w:r>
      <w:r w:rsidRPr="005242BA">
        <w:rPr>
          <w:sz w:val="28"/>
          <w:szCs w:val="28"/>
        </w:rPr>
        <w:t>Сообщения, используемые</w:t>
      </w:r>
      <w:r w:rsidR="005242BA" w:rsidRPr="005242BA">
        <w:rPr>
          <w:sz w:val="28"/>
          <w:szCs w:val="28"/>
        </w:rPr>
        <w:t xml:space="preserve"> </w:t>
      </w:r>
      <w:r w:rsidRPr="005242BA">
        <w:rPr>
          <w:sz w:val="28"/>
          <w:szCs w:val="28"/>
        </w:rPr>
        <w:t>при оформлении депозитной сделки.</w:t>
      </w:r>
    </w:p>
    <w:p w:rsidR="00067F12" w:rsidRPr="005242BA" w:rsidRDefault="00067F12" w:rsidP="005242BA">
      <w:pPr>
        <w:widowControl/>
        <w:tabs>
          <w:tab w:val="left" w:pos="720"/>
        </w:tabs>
        <w:spacing w:line="360" w:lineRule="auto"/>
        <w:ind w:firstLine="0"/>
        <w:rPr>
          <w:sz w:val="28"/>
          <w:szCs w:val="28"/>
        </w:rPr>
      </w:pPr>
      <w:r w:rsidRPr="005242BA">
        <w:rPr>
          <w:noProof/>
          <w:sz w:val="28"/>
          <w:szCs w:val="28"/>
        </w:rPr>
        <w:t>6.7.</w:t>
      </w:r>
      <w:r w:rsidRPr="005242BA">
        <w:rPr>
          <w:sz w:val="28"/>
          <w:szCs w:val="28"/>
        </w:rPr>
        <w:t xml:space="preserve"> Оформление подтверждений</w:t>
      </w:r>
      <w:r w:rsidR="005242BA" w:rsidRPr="005242BA">
        <w:rPr>
          <w:sz w:val="28"/>
          <w:szCs w:val="28"/>
        </w:rPr>
        <w:t xml:space="preserve"> </w:t>
      </w:r>
      <w:r w:rsidRPr="005242BA">
        <w:rPr>
          <w:sz w:val="28"/>
          <w:szCs w:val="28"/>
        </w:rPr>
        <w:t>по депозитной сделке</w:t>
      </w:r>
      <w:r w:rsidRPr="005242BA">
        <w:rPr>
          <w:noProof/>
          <w:sz w:val="28"/>
          <w:szCs w:val="28"/>
        </w:rPr>
        <w:t xml:space="preserve"> </w:t>
      </w:r>
    </w:p>
    <w:p w:rsidR="00067F12" w:rsidRPr="005242BA" w:rsidRDefault="00067F12" w:rsidP="005242BA">
      <w:pPr>
        <w:pStyle w:val="FR4"/>
        <w:widowControl/>
        <w:tabs>
          <w:tab w:val="left" w:pos="720"/>
        </w:tabs>
        <w:spacing w:line="360" w:lineRule="auto"/>
        <w:ind w:left="0" w:firstLine="0"/>
        <w:rPr>
          <w:rFonts w:ascii="Times New Roman" w:hAnsi="Times New Roman" w:cs="Times New Roman"/>
          <w:sz w:val="28"/>
          <w:szCs w:val="28"/>
        </w:rPr>
      </w:pPr>
      <w:r w:rsidRPr="005242BA">
        <w:rPr>
          <w:rFonts w:ascii="Times New Roman" w:hAnsi="Times New Roman" w:cs="Times New Roman"/>
          <w:sz w:val="28"/>
          <w:szCs w:val="28"/>
        </w:rPr>
        <w:t>Приложение</w:t>
      </w:r>
      <w:r w:rsidRPr="005242BA">
        <w:rPr>
          <w:rFonts w:ascii="Times New Roman" w:hAnsi="Times New Roman" w:cs="Times New Roman"/>
          <w:noProof/>
          <w:sz w:val="28"/>
          <w:szCs w:val="28"/>
        </w:rPr>
        <w:t xml:space="preserve"> 1.</w:t>
      </w:r>
      <w:r w:rsidRPr="005242BA">
        <w:rPr>
          <w:rFonts w:ascii="Times New Roman" w:hAnsi="Times New Roman" w:cs="Times New Roman"/>
          <w:sz w:val="28"/>
          <w:szCs w:val="28"/>
        </w:rPr>
        <w:t xml:space="preserve"> Таблица дилинговых кодов</w:t>
      </w:r>
      <w:r w:rsidR="005242BA" w:rsidRPr="005242BA">
        <w:rPr>
          <w:rFonts w:ascii="Times New Roman" w:hAnsi="Times New Roman" w:cs="Times New Roman"/>
          <w:sz w:val="28"/>
          <w:szCs w:val="28"/>
        </w:rPr>
        <w:t xml:space="preserve"> </w:t>
      </w:r>
      <w:r w:rsidRPr="005242BA">
        <w:rPr>
          <w:rFonts w:ascii="Times New Roman" w:hAnsi="Times New Roman" w:cs="Times New Roman"/>
          <w:sz w:val="28"/>
          <w:szCs w:val="28"/>
        </w:rPr>
        <w:t xml:space="preserve">банков и организаций в системе </w:t>
      </w:r>
      <w:r w:rsidRPr="005242BA">
        <w:rPr>
          <w:rFonts w:ascii="Times New Roman" w:hAnsi="Times New Roman" w:cs="Times New Roman"/>
          <w:sz w:val="28"/>
          <w:szCs w:val="28"/>
          <w:lang w:val="en-US"/>
        </w:rPr>
        <w:t>REUTERS</w:t>
      </w:r>
    </w:p>
    <w:p w:rsidR="00067F12" w:rsidRPr="005242BA" w:rsidRDefault="00067F12" w:rsidP="005242BA">
      <w:pPr>
        <w:widowControl/>
        <w:tabs>
          <w:tab w:val="left" w:pos="720"/>
        </w:tabs>
        <w:spacing w:line="360" w:lineRule="auto"/>
        <w:ind w:firstLine="0"/>
        <w:rPr>
          <w:sz w:val="28"/>
          <w:szCs w:val="28"/>
        </w:rPr>
      </w:pPr>
      <w:r w:rsidRPr="005242BA">
        <w:rPr>
          <w:sz w:val="28"/>
          <w:szCs w:val="28"/>
        </w:rPr>
        <w:t>Приложение</w:t>
      </w:r>
      <w:r w:rsidRPr="005242BA">
        <w:rPr>
          <w:noProof/>
          <w:sz w:val="28"/>
          <w:szCs w:val="28"/>
        </w:rPr>
        <w:t xml:space="preserve"> 2.</w:t>
      </w:r>
      <w:r w:rsidRPr="005242BA">
        <w:rPr>
          <w:sz w:val="28"/>
          <w:szCs w:val="28"/>
        </w:rPr>
        <w:t xml:space="preserve"> Генеральное соглашение об общих условиях проведения операций на внутреннем валютно-финансовом рынке</w:t>
      </w:r>
    </w:p>
    <w:p w:rsidR="00067F12" w:rsidRPr="005242BA" w:rsidRDefault="00067F12" w:rsidP="005242BA">
      <w:pPr>
        <w:widowControl/>
        <w:tabs>
          <w:tab w:val="left" w:pos="720"/>
        </w:tabs>
        <w:spacing w:line="360" w:lineRule="auto"/>
        <w:ind w:firstLine="0"/>
        <w:rPr>
          <w:sz w:val="28"/>
          <w:szCs w:val="28"/>
        </w:rPr>
      </w:pPr>
      <w:r w:rsidRPr="005242BA">
        <w:rPr>
          <w:sz w:val="28"/>
          <w:szCs w:val="28"/>
        </w:rPr>
        <w:t>Приложение</w:t>
      </w:r>
      <w:r w:rsidRPr="005242BA">
        <w:rPr>
          <w:noProof/>
          <w:sz w:val="28"/>
          <w:szCs w:val="28"/>
        </w:rPr>
        <w:t xml:space="preserve"> 3.</w:t>
      </w:r>
      <w:r w:rsidRPr="005242BA">
        <w:rPr>
          <w:sz w:val="28"/>
          <w:szCs w:val="28"/>
        </w:rPr>
        <w:t xml:space="preserve"> Договор на информационное</w:t>
      </w:r>
      <w:r w:rsidR="005242BA" w:rsidRPr="005242BA">
        <w:rPr>
          <w:sz w:val="28"/>
          <w:szCs w:val="28"/>
        </w:rPr>
        <w:t xml:space="preserve"> </w:t>
      </w:r>
      <w:r w:rsidRPr="005242BA">
        <w:rPr>
          <w:sz w:val="28"/>
          <w:szCs w:val="28"/>
        </w:rPr>
        <w:t>обслуживание</w:t>
      </w:r>
    </w:p>
    <w:p w:rsidR="00067F12" w:rsidRPr="005242BA" w:rsidRDefault="00067F12" w:rsidP="005242BA">
      <w:pPr>
        <w:widowControl/>
        <w:spacing w:line="360" w:lineRule="auto"/>
        <w:ind w:firstLine="709"/>
        <w:rPr>
          <w:sz w:val="28"/>
          <w:szCs w:val="28"/>
        </w:rPr>
        <w:sectPr w:rsidR="00067F12" w:rsidRPr="005242BA" w:rsidSect="005242BA">
          <w:pgSz w:w="11900" w:h="16838"/>
          <w:pgMar w:top="1134" w:right="850" w:bottom="1134" w:left="1701" w:header="709" w:footer="709" w:gutter="0"/>
          <w:cols w:space="60"/>
          <w:titlePg/>
          <w:docGrid w:linePitch="272"/>
        </w:sectPr>
      </w:pPr>
    </w:p>
    <w:p w:rsidR="00067F12" w:rsidRPr="005242BA" w:rsidRDefault="00067F12" w:rsidP="005242BA">
      <w:pPr>
        <w:pStyle w:val="FR3"/>
        <w:widowControl/>
        <w:spacing w:line="360" w:lineRule="auto"/>
        <w:ind w:left="0" w:firstLine="709"/>
        <w:jc w:val="center"/>
        <w:rPr>
          <w:rFonts w:ascii="Times New Roman" w:hAnsi="Times New Roman" w:cs="Times New Roman"/>
          <w:sz w:val="28"/>
          <w:szCs w:val="28"/>
        </w:rPr>
      </w:pPr>
      <w:r w:rsidRPr="005242BA">
        <w:rPr>
          <w:rFonts w:ascii="Times New Roman" w:hAnsi="Times New Roman" w:cs="Times New Roman"/>
          <w:sz w:val="28"/>
          <w:szCs w:val="28"/>
        </w:rPr>
        <w:t>Глава</w:t>
      </w:r>
      <w:r w:rsidRPr="005242BA">
        <w:rPr>
          <w:rFonts w:ascii="Times New Roman" w:hAnsi="Times New Roman" w:cs="Times New Roman"/>
          <w:noProof/>
          <w:sz w:val="28"/>
          <w:szCs w:val="28"/>
        </w:rPr>
        <w:t xml:space="preserve"> </w:t>
      </w:r>
      <w:r w:rsidR="005242BA" w:rsidRPr="005242BA">
        <w:rPr>
          <w:rFonts w:ascii="Times New Roman" w:hAnsi="Times New Roman" w:cs="Times New Roman"/>
          <w:noProof/>
          <w:sz w:val="28"/>
          <w:szCs w:val="28"/>
        </w:rPr>
        <w:t xml:space="preserve">1 </w:t>
      </w:r>
      <w:r w:rsidRPr="005242BA">
        <w:rPr>
          <w:rFonts w:ascii="Times New Roman" w:hAnsi="Times New Roman" w:cs="Times New Roman"/>
          <w:sz w:val="28"/>
          <w:szCs w:val="28"/>
        </w:rPr>
        <w:t>ВАЛЮТНЫЙ РЫНОК</w:t>
      </w:r>
      <w:r w:rsidR="005242BA" w:rsidRPr="005242BA">
        <w:rPr>
          <w:rFonts w:ascii="Times New Roman" w:hAnsi="Times New Roman" w:cs="Times New Roman"/>
          <w:sz w:val="28"/>
          <w:szCs w:val="28"/>
        </w:rPr>
        <w:t xml:space="preserve"> </w:t>
      </w:r>
      <w:r w:rsidRPr="005242BA">
        <w:rPr>
          <w:rFonts w:ascii="Times New Roman" w:hAnsi="Times New Roman" w:cs="Times New Roman"/>
          <w:sz w:val="28"/>
          <w:szCs w:val="28"/>
        </w:rPr>
        <w:t>И ВАЛЮТНЫЕ ОПЕРАЦИИ</w:t>
      </w:r>
    </w:p>
    <w:p w:rsidR="005242BA" w:rsidRDefault="005242BA" w:rsidP="005242BA">
      <w:pPr>
        <w:widowControl/>
        <w:spacing w:line="360" w:lineRule="auto"/>
        <w:ind w:firstLine="709"/>
        <w:rPr>
          <w:noProof/>
          <w:sz w:val="28"/>
          <w:szCs w:val="28"/>
          <w:lang w:val="en-US"/>
        </w:rPr>
      </w:pPr>
    </w:p>
    <w:p w:rsidR="00067F12" w:rsidRPr="005242BA" w:rsidRDefault="00067F12" w:rsidP="005242BA">
      <w:pPr>
        <w:widowControl/>
        <w:spacing w:line="360" w:lineRule="auto"/>
        <w:ind w:firstLine="709"/>
        <w:rPr>
          <w:b/>
          <w:bCs/>
          <w:sz w:val="28"/>
          <w:szCs w:val="28"/>
        </w:rPr>
      </w:pPr>
      <w:r w:rsidRPr="005242BA">
        <w:rPr>
          <w:b/>
          <w:bCs/>
          <w:noProof/>
          <w:sz w:val="28"/>
          <w:szCs w:val="28"/>
        </w:rPr>
        <w:t>1.1.</w:t>
      </w:r>
      <w:r w:rsidRPr="005242BA">
        <w:rPr>
          <w:b/>
          <w:bCs/>
          <w:sz w:val="28"/>
          <w:szCs w:val="28"/>
        </w:rPr>
        <w:t xml:space="preserve"> Обозначения иностранных валют</w:t>
      </w:r>
    </w:p>
    <w:p w:rsidR="005242BA" w:rsidRDefault="005242BA"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В мировой практике приняты следующие трехбуквенные латин</w:t>
      </w:r>
      <w:r w:rsidRPr="005242BA">
        <w:rPr>
          <w:sz w:val="28"/>
          <w:szCs w:val="28"/>
        </w:rPr>
        <w:softHyphen/>
        <w:t>ские обозначения валют, наиболее часто используемых в междуна</w:t>
      </w:r>
      <w:r w:rsidRPr="005242BA">
        <w:rPr>
          <w:sz w:val="28"/>
          <w:szCs w:val="28"/>
        </w:rPr>
        <w:softHyphen/>
        <w:t>родном и отечественном обороте:</w:t>
      </w:r>
    </w:p>
    <w:tbl>
      <w:tblPr>
        <w:tblW w:w="0" w:type="auto"/>
        <w:tblLayout w:type="fixed"/>
        <w:tblCellMar>
          <w:left w:w="40" w:type="dxa"/>
          <w:right w:w="40" w:type="dxa"/>
        </w:tblCellMar>
        <w:tblLook w:val="0000" w:firstRow="0" w:lastRow="0" w:firstColumn="0" w:lastColumn="0" w:noHBand="0" w:noVBand="0"/>
      </w:tblPr>
      <w:tblGrid>
        <w:gridCol w:w="1795"/>
        <w:gridCol w:w="3815"/>
      </w:tblGrid>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USD</w:t>
            </w:r>
          </w:p>
        </w:tc>
        <w:tc>
          <w:tcPr>
            <w:tcW w:w="3815" w:type="dxa"/>
          </w:tcPr>
          <w:p w:rsidR="00067F12" w:rsidRPr="005242BA" w:rsidRDefault="00067F12" w:rsidP="005242BA">
            <w:pPr>
              <w:widowControl/>
              <w:spacing w:line="360" w:lineRule="auto"/>
              <w:ind w:firstLine="0"/>
            </w:pPr>
            <w:r w:rsidRPr="005242BA">
              <w:t>доллар США</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DEM</w:t>
            </w:r>
          </w:p>
        </w:tc>
        <w:tc>
          <w:tcPr>
            <w:tcW w:w="3815" w:type="dxa"/>
          </w:tcPr>
          <w:p w:rsidR="00067F12" w:rsidRPr="005242BA" w:rsidRDefault="00067F12" w:rsidP="005242BA">
            <w:pPr>
              <w:widowControl/>
              <w:spacing w:line="360" w:lineRule="auto"/>
              <w:ind w:firstLine="0"/>
            </w:pPr>
            <w:r w:rsidRPr="005242BA">
              <w:t>немецкая марка</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JPY</w:t>
            </w:r>
          </w:p>
        </w:tc>
        <w:tc>
          <w:tcPr>
            <w:tcW w:w="3815" w:type="dxa"/>
          </w:tcPr>
          <w:p w:rsidR="00067F12" w:rsidRPr="005242BA" w:rsidRDefault="00067F12" w:rsidP="005242BA">
            <w:pPr>
              <w:widowControl/>
              <w:spacing w:line="360" w:lineRule="auto"/>
              <w:ind w:firstLine="0"/>
            </w:pPr>
            <w:r w:rsidRPr="005242BA">
              <w:t>японская иена</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GBP (STG)</w:t>
            </w:r>
          </w:p>
        </w:tc>
        <w:tc>
          <w:tcPr>
            <w:tcW w:w="3815" w:type="dxa"/>
          </w:tcPr>
          <w:p w:rsidR="00067F12" w:rsidRPr="005242BA" w:rsidRDefault="00067F12" w:rsidP="005242BA">
            <w:pPr>
              <w:widowControl/>
              <w:spacing w:line="360" w:lineRule="auto"/>
              <w:ind w:firstLine="0"/>
            </w:pPr>
            <w:r w:rsidRPr="005242BA">
              <w:t>английский фунт стерлингов</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CHF (SFR)</w:t>
            </w:r>
          </w:p>
        </w:tc>
        <w:tc>
          <w:tcPr>
            <w:tcW w:w="3815" w:type="dxa"/>
          </w:tcPr>
          <w:p w:rsidR="00067F12" w:rsidRPr="005242BA" w:rsidRDefault="00067F12" w:rsidP="005242BA">
            <w:pPr>
              <w:widowControl/>
              <w:spacing w:line="360" w:lineRule="auto"/>
              <w:ind w:firstLine="0"/>
            </w:pPr>
            <w:r w:rsidRPr="005242BA">
              <w:t>швейцарский франк</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FRF</w:t>
            </w:r>
          </w:p>
        </w:tc>
        <w:tc>
          <w:tcPr>
            <w:tcW w:w="3815" w:type="dxa"/>
          </w:tcPr>
          <w:p w:rsidR="00067F12" w:rsidRPr="005242BA" w:rsidRDefault="00067F12" w:rsidP="005242BA">
            <w:pPr>
              <w:widowControl/>
              <w:spacing w:line="360" w:lineRule="auto"/>
              <w:ind w:firstLine="0"/>
            </w:pPr>
            <w:r w:rsidRPr="005242BA">
              <w:t>французский франк</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NLG (DFL)</w:t>
            </w:r>
          </w:p>
        </w:tc>
        <w:tc>
          <w:tcPr>
            <w:tcW w:w="3815" w:type="dxa"/>
          </w:tcPr>
          <w:p w:rsidR="00067F12" w:rsidRPr="005242BA" w:rsidRDefault="00067F12" w:rsidP="005242BA">
            <w:pPr>
              <w:widowControl/>
              <w:spacing w:line="360" w:lineRule="auto"/>
              <w:ind w:firstLine="0"/>
            </w:pPr>
            <w:r w:rsidRPr="005242BA">
              <w:t>нидерландский гульден</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ITL (LIT)</w:t>
            </w:r>
          </w:p>
        </w:tc>
        <w:tc>
          <w:tcPr>
            <w:tcW w:w="3815" w:type="dxa"/>
          </w:tcPr>
          <w:p w:rsidR="00067F12" w:rsidRPr="005242BA" w:rsidRDefault="00067F12" w:rsidP="005242BA">
            <w:pPr>
              <w:widowControl/>
              <w:spacing w:line="360" w:lineRule="auto"/>
              <w:ind w:firstLine="0"/>
            </w:pPr>
            <w:r w:rsidRPr="005242BA">
              <w:t>итальянская лира</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BEF</w:t>
            </w:r>
          </w:p>
        </w:tc>
        <w:tc>
          <w:tcPr>
            <w:tcW w:w="3815" w:type="dxa"/>
          </w:tcPr>
          <w:p w:rsidR="00067F12" w:rsidRPr="005242BA" w:rsidRDefault="00067F12" w:rsidP="005242BA">
            <w:pPr>
              <w:widowControl/>
              <w:spacing w:line="360" w:lineRule="auto"/>
              <w:ind w:firstLine="0"/>
            </w:pPr>
            <w:r w:rsidRPr="005242BA">
              <w:t>бельгийский франк</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ECU (XEU)</w:t>
            </w:r>
          </w:p>
        </w:tc>
        <w:tc>
          <w:tcPr>
            <w:tcW w:w="3815" w:type="dxa"/>
          </w:tcPr>
          <w:p w:rsidR="00067F12" w:rsidRPr="005242BA" w:rsidRDefault="00067F12" w:rsidP="005242BA">
            <w:pPr>
              <w:widowControl/>
              <w:spacing w:line="360" w:lineRule="auto"/>
              <w:ind w:firstLine="0"/>
            </w:pPr>
            <w:r w:rsidRPr="005242BA">
              <w:t>ЭКЮ, европейская валютная единица</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AUD</w:t>
            </w:r>
          </w:p>
        </w:tc>
        <w:tc>
          <w:tcPr>
            <w:tcW w:w="3815" w:type="dxa"/>
          </w:tcPr>
          <w:p w:rsidR="00067F12" w:rsidRPr="005242BA" w:rsidRDefault="00067F12" w:rsidP="005242BA">
            <w:pPr>
              <w:widowControl/>
              <w:spacing w:line="360" w:lineRule="auto"/>
              <w:ind w:firstLine="0"/>
            </w:pPr>
            <w:r w:rsidRPr="005242BA">
              <w:t>австралийский доллар</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NZD</w:t>
            </w:r>
          </w:p>
        </w:tc>
        <w:tc>
          <w:tcPr>
            <w:tcW w:w="3815" w:type="dxa"/>
          </w:tcPr>
          <w:p w:rsidR="00067F12" w:rsidRPr="005242BA" w:rsidRDefault="00067F12" w:rsidP="005242BA">
            <w:pPr>
              <w:widowControl/>
              <w:spacing w:line="360" w:lineRule="auto"/>
              <w:ind w:firstLine="0"/>
            </w:pPr>
            <w:r w:rsidRPr="005242BA">
              <w:t>новозеландский доллар</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CAD</w:t>
            </w:r>
          </w:p>
        </w:tc>
        <w:tc>
          <w:tcPr>
            <w:tcW w:w="3815" w:type="dxa"/>
          </w:tcPr>
          <w:p w:rsidR="00067F12" w:rsidRPr="005242BA" w:rsidRDefault="00067F12" w:rsidP="005242BA">
            <w:pPr>
              <w:widowControl/>
              <w:spacing w:line="360" w:lineRule="auto"/>
              <w:ind w:firstLine="0"/>
            </w:pPr>
            <w:r w:rsidRPr="005242BA">
              <w:t>канадский доллар</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SGD</w:t>
            </w:r>
          </w:p>
        </w:tc>
        <w:tc>
          <w:tcPr>
            <w:tcW w:w="3815" w:type="dxa"/>
          </w:tcPr>
          <w:p w:rsidR="00067F12" w:rsidRPr="005242BA" w:rsidRDefault="00067F12" w:rsidP="005242BA">
            <w:pPr>
              <w:widowControl/>
              <w:spacing w:line="360" w:lineRule="auto"/>
              <w:ind w:firstLine="0"/>
            </w:pPr>
            <w:r w:rsidRPr="005242BA">
              <w:t>сингапурский доллар</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ATS</w:t>
            </w:r>
          </w:p>
        </w:tc>
        <w:tc>
          <w:tcPr>
            <w:tcW w:w="3815" w:type="dxa"/>
          </w:tcPr>
          <w:p w:rsidR="00067F12" w:rsidRPr="005242BA" w:rsidRDefault="00067F12" w:rsidP="005242BA">
            <w:pPr>
              <w:widowControl/>
              <w:spacing w:line="360" w:lineRule="auto"/>
              <w:ind w:firstLine="0"/>
            </w:pPr>
            <w:r w:rsidRPr="005242BA">
              <w:t>австрийский шиллинг</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ESP</w:t>
            </w:r>
          </w:p>
        </w:tc>
        <w:tc>
          <w:tcPr>
            <w:tcW w:w="3815" w:type="dxa"/>
          </w:tcPr>
          <w:p w:rsidR="00067F12" w:rsidRPr="005242BA" w:rsidRDefault="00067F12" w:rsidP="005242BA">
            <w:pPr>
              <w:widowControl/>
              <w:spacing w:line="360" w:lineRule="auto"/>
              <w:ind w:firstLine="0"/>
            </w:pPr>
            <w:r w:rsidRPr="005242BA">
              <w:t>испанская песета</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SEK</w:t>
            </w:r>
          </w:p>
        </w:tc>
        <w:tc>
          <w:tcPr>
            <w:tcW w:w="3815" w:type="dxa"/>
          </w:tcPr>
          <w:p w:rsidR="00067F12" w:rsidRPr="005242BA" w:rsidRDefault="00067F12" w:rsidP="005242BA">
            <w:pPr>
              <w:widowControl/>
              <w:spacing w:line="360" w:lineRule="auto"/>
              <w:ind w:firstLine="0"/>
            </w:pPr>
            <w:r w:rsidRPr="005242BA">
              <w:t>шведская крона</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NOK</w:t>
            </w:r>
          </w:p>
        </w:tc>
        <w:tc>
          <w:tcPr>
            <w:tcW w:w="3815" w:type="dxa"/>
          </w:tcPr>
          <w:p w:rsidR="00067F12" w:rsidRPr="005242BA" w:rsidRDefault="00067F12" w:rsidP="005242BA">
            <w:pPr>
              <w:widowControl/>
              <w:spacing w:line="360" w:lineRule="auto"/>
              <w:ind w:firstLine="0"/>
            </w:pPr>
            <w:r w:rsidRPr="005242BA">
              <w:t>норвежская крона</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DKK</w:t>
            </w:r>
          </w:p>
        </w:tc>
        <w:tc>
          <w:tcPr>
            <w:tcW w:w="3815" w:type="dxa"/>
          </w:tcPr>
          <w:p w:rsidR="00067F12" w:rsidRPr="005242BA" w:rsidRDefault="00067F12" w:rsidP="005242BA">
            <w:pPr>
              <w:widowControl/>
              <w:spacing w:line="360" w:lineRule="auto"/>
              <w:ind w:firstLine="0"/>
            </w:pPr>
            <w:r w:rsidRPr="005242BA">
              <w:t>датская крона</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FIM</w:t>
            </w:r>
          </w:p>
        </w:tc>
        <w:tc>
          <w:tcPr>
            <w:tcW w:w="3815" w:type="dxa"/>
          </w:tcPr>
          <w:p w:rsidR="00067F12" w:rsidRPr="005242BA" w:rsidRDefault="00067F12" w:rsidP="005242BA">
            <w:pPr>
              <w:widowControl/>
              <w:spacing w:line="360" w:lineRule="auto"/>
              <w:ind w:firstLine="0"/>
            </w:pPr>
            <w:r w:rsidRPr="005242BA">
              <w:t>финская марка</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t>РТЕ</w:t>
            </w:r>
          </w:p>
        </w:tc>
        <w:tc>
          <w:tcPr>
            <w:tcW w:w="3815" w:type="dxa"/>
          </w:tcPr>
          <w:p w:rsidR="00067F12" w:rsidRPr="005242BA" w:rsidRDefault="00067F12" w:rsidP="005242BA">
            <w:pPr>
              <w:widowControl/>
              <w:spacing w:line="360" w:lineRule="auto"/>
              <w:ind w:firstLine="0"/>
            </w:pPr>
            <w:r w:rsidRPr="005242BA">
              <w:t>португальское эскудо</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GRD</w:t>
            </w:r>
          </w:p>
        </w:tc>
        <w:tc>
          <w:tcPr>
            <w:tcW w:w="3815" w:type="dxa"/>
          </w:tcPr>
          <w:p w:rsidR="00067F12" w:rsidRPr="005242BA" w:rsidRDefault="00067F12" w:rsidP="005242BA">
            <w:pPr>
              <w:widowControl/>
              <w:spacing w:line="360" w:lineRule="auto"/>
              <w:ind w:firstLine="0"/>
            </w:pPr>
            <w:r w:rsidRPr="005242BA">
              <w:t>греческая драхма</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RUR</w:t>
            </w:r>
          </w:p>
        </w:tc>
        <w:tc>
          <w:tcPr>
            <w:tcW w:w="3815" w:type="dxa"/>
          </w:tcPr>
          <w:p w:rsidR="00067F12" w:rsidRPr="005242BA" w:rsidRDefault="00067F12" w:rsidP="005242BA">
            <w:pPr>
              <w:widowControl/>
              <w:spacing w:line="360" w:lineRule="auto"/>
              <w:ind w:firstLine="0"/>
            </w:pPr>
            <w:r w:rsidRPr="005242BA">
              <w:t>российский рубль</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UAK</w:t>
            </w:r>
          </w:p>
        </w:tc>
        <w:tc>
          <w:tcPr>
            <w:tcW w:w="3815" w:type="dxa"/>
          </w:tcPr>
          <w:p w:rsidR="00067F12" w:rsidRPr="005242BA" w:rsidRDefault="00067F12" w:rsidP="005242BA">
            <w:pPr>
              <w:widowControl/>
              <w:spacing w:line="360" w:lineRule="auto"/>
              <w:ind w:firstLine="0"/>
            </w:pPr>
            <w:r w:rsidRPr="005242BA">
              <w:t>украинский карбованец</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BYR</w:t>
            </w:r>
          </w:p>
        </w:tc>
        <w:tc>
          <w:tcPr>
            <w:tcW w:w="3815" w:type="dxa"/>
          </w:tcPr>
          <w:p w:rsidR="00067F12" w:rsidRPr="005242BA" w:rsidRDefault="00067F12" w:rsidP="005242BA">
            <w:pPr>
              <w:widowControl/>
              <w:spacing w:line="360" w:lineRule="auto"/>
              <w:ind w:firstLine="0"/>
            </w:pPr>
            <w:r w:rsidRPr="005242BA">
              <w:t>белорусский рубль</w:t>
            </w:r>
          </w:p>
        </w:tc>
      </w:tr>
      <w:tr w:rsidR="00067F12" w:rsidRPr="005242BA">
        <w:trPr>
          <w:trHeight w:val="240"/>
        </w:trPr>
        <w:tc>
          <w:tcPr>
            <w:tcW w:w="1795" w:type="dxa"/>
          </w:tcPr>
          <w:p w:rsidR="00067F12" w:rsidRPr="005242BA" w:rsidRDefault="00067F12" w:rsidP="005242BA">
            <w:pPr>
              <w:widowControl/>
              <w:spacing w:line="360" w:lineRule="auto"/>
              <w:ind w:firstLine="0"/>
            </w:pPr>
            <w:r w:rsidRPr="005242BA">
              <w:rPr>
                <w:lang w:val="en-US"/>
              </w:rPr>
              <w:t>KZT</w:t>
            </w:r>
          </w:p>
        </w:tc>
        <w:tc>
          <w:tcPr>
            <w:tcW w:w="3815" w:type="dxa"/>
          </w:tcPr>
          <w:p w:rsidR="00067F12" w:rsidRPr="005242BA" w:rsidRDefault="00067F12" w:rsidP="005242BA">
            <w:pPr>
              <w:widowControl/>
              <w:spacing w:line="360" w:lineRule="auto"/>
              <w:ind w:firstLine="0"/>
            </w:pPr>
            <w:r w:rsidRPr="005242BA">
              <w:t>казахский тенге</w:t>
            </w:r>
          </w:p>
        </w:tc>
      </w:tr>
    </w:tbl>
    <w:p w:rsidR="00067F12" w:rsidRPr="005242BA" w:rsidRDefault="00067F12"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Помимо стандартных обозначений существует также дилерский жаргон, используемый в переговорах. Доллар может выступать с разной эмоциональной и смысловой нагрузкой в следующих назва</w:t>
      </w:r>
      <w:r w:rsidRPr="005242BA">
        <w:rPr>
          <w:sz w:val="28"/>
          <w:szCs w:val="28"/>
        </w:rPr>
        <w:softHyphen/>
        <w:t xml:space="preserve">ниях: </w:t>
      </w:r>
      <w:r w:rsidRPr="005242BA">
        <w:rPr>
          <w:sz w:val="28"/>
          <w:szCs w:val="28"/>
          <w:lang w:val="en-US"/>
        </w:rPr>
        <w:t>greenback</w:t>
      </w:r>
      <w:r w:rsidRPr="005242BA">
        <w:rPr>
          <w:sz w:val="28"/>
          <w:szCs w:val="28"/>
        </w:rPr>
        <w:t xml:space="preserve"> («зеленая спинка» или просто «зеленый»), </w:t>
      </w:r>
      <w:r w:rsidRPr="005242BA">
        <w:rPr>
          <w:sz w:val="28"/>
          <w:szCs w:val="28"/>
          <w:lang w:val="en-US"/>
        </w:rPr>
        <w:t>buck</w:t>
      </w:r>
      <w:r w:rsidRPr="005242BA">
        <w:rPr>
          <w:sz w:val="28"/>
          <w:szCs w:val="28"/>
        </w:rPr>
        <w:t xml:space="preserve"> (бакс), </w:t>
      </w:r>
      <w:r w:rsidRPr="005242BA">
        <w:rPr>
          <w:sz w:val="28"/>
          <w:szCs w:val="28"/>
          <w:lang w:val="en-US"/>
        </w:rPr>
        <w:t>dolly</w:t>
      </w:r>
      <w:r w:rsidRPr="005242BA">
        <w:rPr>
          <w:sz w:val="28"/>
          <w:szCs w:val="28"/>
        </w:rPr>
        <w:t xml:space="preserve">, </w:t>
      </w:r>
      <w:r w:rsidRPr="005242BA">
        <w:rPr>
          <w:sz w:val="28"/>
          <w:szCs w:val="28"/>
          <w:lang w:val="en-US"/>
        </w:rPr>
        <w:t>US</w:t>
      </w:r>
      <w:r w:rsidRPr="005242BA">
        <w:rPr>
          <w:sz w:val="28"/>
          <w:szCs w:val="28"/>
        </w:rPr>
        <w:t xml:space="preserve"> </w:t>
      </w:r>
      <w:r w:rsidRPr="005242BA">
        <w:rPr>
          <w:sz w:val="28"/>
          <w:szCs w:val="28"/>
          <w:lang w:val="en-US"/>
        </w:rPr>
        <w:t>currency</w:t>
      </w:r>
      <w:r w:rsidRPr="005242BA">
        <w:rPr>
          <w:sz w:val="28"/>
          <w:szCs w:val="28"/>
        </w:rPr>
        <w:t xml:space="preserve"> </w:t>
      </w:r>
      <w:r w:rsidRPr="005242BA">
        <w:rPr>
          <w:sz w:val="28"/>
          <w:szCs w:val="28"/>
          <w:lang w:val="en-US"/>
        </w:rPr>
        <w:t>unit</w:t>
      </w:r>
      <w:r w:rsidRPr="005242BA">
        <w:rPr>
          <w:sz w:val="28"/>
          <w:szCs w:val="28"/>
        </w:rPr>
        <w:t xml:space="preserve"> (валюта США), или просто обозначать</w:t>
      </w:r>
      <w:r w:rsidRPr="005242BA">
        <w:rPr>
          <w:sz w:val="28"/>
          <w:szCs w:val="28"/>
        </w:rPr>
        <w:softHyphen/>
        <w:t>ся значком</w:t>
      </w:r>
      <w:r w:rsidRPr="005242BA">
        <w:rPr>
          <w:noProof/>
          <w:sz w:val="28"/>
          <w:szCs w:val="28"/>
        </w:rPr>
        <w:t xml:space="preserve"> $$.</w:t>
      </w:r>
      <w:r w:rsidRPr="005242BA">
        <w:rPr>
          <w:sz w:val="28"/>
          <w:szCs w:val="28"/>
        </w:rPr>
        <w:t xml:space="preserve"> Немецкие марки могут называться «бундесы», швей</w:t>
      </w:r>
      <w:r w:rsidRPr="005242BA">
        <w:rPr>
          <w:sz w:val="28"/>
          <w:szCs w:val="28"/>
        </w:rPr>
        <w:softHyphen/>
        <w:t>царские франки</w:t>
      </w:r>
      <w:r w:rsidRPr="005242BA">
        <w:rPr>
          <w:noProof/>
          <w:sz w:val="28"/>
          <w:szCs w:val="28"/>
        </w:rPr>
        <w:t xml:space="preserve"> —</w:t>
      </w:r>
      <w:r w:rsidRPr="005242BA">
        <w:rPr>
          <w:sz w:val="28"/>
          <w:szCs w:val="28"/>
        </w:rPr>
        <w:t xml:space="preserve"> свисси (</w:t>
      </w:r>
      <w:r w:rsidRPr="005242BA">
        <w:rPr>
          <w:sz w:val="28"/>
          <w:szCs w:val="28"/>
          <w:lang w:val="en-US"/>
        </w:rPr>
        <w:t>swissy</w:t>
      </w:r>
      <w:r w:rsidRPr="005242BA">
        <w:rPr>
          <w:sz w:val="28"/>
          <w:szCs w:val="28"/>
        </w:rPr>
        <w:t>), французские франки</w:t>
      </w:r>
      <w:r w:rsidRPr="005242BA">
        <w:rPr>
          <w:noProof/>
          <w:sz w:val="28"/>
          <w:szCs w:val="28"/>
        </w:rPr>
        <w:t xml:space="preserve"> —</w:t>
      </w:r>
      <w:r w:rsidRPr="005242BA">
        <w:rPr>
          <w:sz w:val="28"/>
          <w:szCs w:val="28"/>
        </w:rPr>
        <w:t xml:space="preserve"> парижи (</w:t>
      </w:r>
      <w:r w:rsidRPr="005242BA">
        <w:rPr>
          <w:sz w:val="28"/>
          <w:szCs w:val="28"/>
          <w:lang w:val="en-US"/>
        </w:rPr>
        <w:t>Paris</w:t>
      </w:r>
      <w:r w:rsidRPr="005242BA">
        <w:rPr>
          <w:sz w:val="28"/>
          <w:szCs w:val="28"/>
        </w:rPr>
        <w:t>), австралийские доллары</w:t>
      </w:r>
      <w:r w:rsidRPr="005242BA">
        <w:rPr>
          <w:noProof/>
          <w:sz w:val="28"/>
          <w:szCs w:val="28"/>
        </w:rPr>
        <w:t xml:space="preserve"> —</w:t>
      </w:r>
      <w:r w:rsidRPr="005242BA">
        <w:rPr>
          <w:sz w:val="28"/>
          <w:szCs w:val="28"/>
        </w:rPr>
        <w:t xml:space="preserve"> осси (</w:t>
      </w:r>
      <w:r w:rsidRPr="005242BA">
        <w:rPr>
          <w:sz w:val="28"/>
          <w:szCs w:val="28"/>
          <w:lang w:val="en-US"/>
        </w:rPr>
        <w:t>aussie</w:t>
      </w:r>
      <w:r w:rsidRPr="005242BA">
        <w:rPr>
          <w:sz w:val="28"/>
          <w:szCs w:val="28"/>
        </w:rPr>
        <w:t>), а новозеландские доллары</w:t>
      </w:r>
      <w:r w:rsidRPr="005242BA">
        <w:rPr>
          <w:noProof/>
          <w:sz w:val="28"/>
          <w:szCs w:val="28"/>
        </w:rPr>
        <w:t xml:space="preserve"> —</w:t>
      </w:r>
      <w:r w:rsidRPr="005242BA">
        <w:rPr>
          <w:sz w:val="28"/>
          <w:szCs w:val="28"/>
        </w:rPr>
        <w:t xml:space="preserve"> киви (</w:t>
      </w:r>
      <w:r w:rsidRPr="005242BA">
        <w:rPr>
          <w:sz w:val="28"/>
          <w:szCs w:val="28"/>
          <w:lang w:val="en-US"/>
        </w:rPr>
        <w:t>kiwi</w:t>
      </w:r>
      <w:r w:rsidRPr="005242BA">
        <w:rPr>
          <w:sz w:val="28"/>
          <w:szCs w:val="28"/>
        </w:rPr>
        <w:t>). Британские фунты могут называться паун</w:t>
      </w:r>
      <w:r w:rsidRPr="005242BA">
        <w:rPr>
          <w:sz w:val="28"/>
          <w:szCs w:val="28"/>
        </w:rPr>
        <w:softHyphen/>
        <w:t>дами (</w:t>
      </w:r>
      <w:r w:rsidRPr="005242BA">
        <w:rPr>
          <w:sz w:val="28"/>
          <w:szCs w:val="28"/>
          <w:lang w:val="en-US"/>
        </w:rPr>
        <w:t>Great</w:t>
      </w:r>
      <w:r w:rsidRPr="005242BA">
        <w:rPr>
          <w:sz w:val="28"/>
          <w:szCs w:val="28"/>
        </w:rPr>
        <w:t xml:space="preserve"> </w:t>
      </w:r>
      <w:r w:rsidRPr="005242BA">
        <w:rPr>
          <w:sz w:val="28"/>
          <w:szCs w:val="28"/>
          <w:lang w:val="en-US"/>
        </w:rPr>
        <w:t>Britain</w:t>
      </w:r>
      <w:r w:rsidRPr="005242BA">
        <w:rPr>
          <w:sz w:val="28"/>
          <w:szCs w:val="28"/>
        </w:rPr>
        <w:t xml:space="preserve"> </w:t>
      </w:r>
      <w:r w:rsidRPr="005242BA">
        <w:rPr>
          <w:sz w:val="28"/>
          <w:szCs w:val="28"/>
          <w:lang w:val="en-US"/>
        </w:rPr>
        <w:t>Pounds</w:t>
      </w:r>
      <w:r w:rsidRPr="005242BA">
        <w:rPr>
          <w:sz w:val="28"/>
          <w:szCs w:val="28"/>
        </w:rPr>
        <w:t>) или стерлингами (</w:t>
      </w:r>
      <w:r w:rsidRPr="005242BA">
        <w:rPr>
          <w:sz w:val="28"/>
          <w:szCs w:val="28"/>
          <w:lang w:val="en-US"/>
        </w:rPr>
        <w:t>sterlings</w:t>
      </w:r>
      <w:r w:rsidRPr="005242BA">
        <w:rPr>
          <w:sz w:val="28"/>
          <w:szCs w:val="28"/>
        </w:rPr>
        <w:t>), голландские гульдены также порой обозначают как флорины (</w:t>
      </w:r>
      <w:r w:rsidRPr="005242BA">
        <w:rPr>
          <w:sz w:val="28"/>
          <w:szCs w:val="28"/>
          <w:lang w:val="en-US"/>
        </w:rPr>
        <w:t>Dutch</w:t>
      </w:r>
      <w:r w:rsidRPr="005242BA">
        <w:rPr>
          <w:sz w:val="28"/>
          <w:szCs w:val="28"/>
        </w:rPr>
        <w:t xml:space="preserve"> </w:t>
      </w:r>
      <w:r w:rsidRPr="005242BA">
        <w:rPr>
          <w:sz w:val="28"/>
          <w:szCs w:val="28"/>
          <w:lang w:val="en-US"/>
        </w:rPr>
        <w:t>Florins</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Валюты стран Юго-Восточной Азии, в последние годы активно торгуемые на мировых валютных рынках</w:t>
      </w:r>
      <w:r w:rsidRPr="005242BA">
        <w:rPr>
          <w:noProof/>
          <w:sz w:val="28"/>
          <w:szCs w:val="28"/>
        </w:rPr>
        <w:t xml:space="preserve"> —</w:t>
      </w:r>
      <w:r w:rsidRPr="005242BA">
        <w:rPr>
          <w:sz w:val="28"/>
          <w:szCs w:val="28"/>
        </w:rPr>
        <w:t xml:space="preserve"> сингапурский доллар, таиландский бат, малайзийский ринггит, индонезийская рупия и филиппинское песо относят к разряду экзотических валют (</w:t>
      </w:r>
      <w:r w:rsidRPr="005242BA">
        <w:rPr>
          <w:sz w:val="28"/>
          <w:szCs w:val="28"/>
          <w:lang w:val="en-US"/>
        </w:rPr>
        <w:t>exotic</w:t>
      </w:r>
      <w:r w:rsidRPr="005242BA">
        <w:rPr>
          <w:sz w:val="28"/>
          <w:szCs w:val="28"/>
        </w:rPr>
        <w:t xml:space="preserve"> </w:t>
      </w:r>
      <w:r w:rsidRPr="005242BA">
        <w:rPr>
          <w:sz w:val="28"/>
          <w:szCs w:val="28"/>
          <w:lang w:val="en-US"/>
        </w:rPr>
        <w:t>currencies</w:t>
      </w:r>
      <w:r w:rsidRPr="005242BA">
        <w:rPr>
          <w:sz w:val="28"/>
          <w:szCs w:val="28"/>
        </w:rPr>
        <w:t>). Однако к разряду экзотических для мировых рынков валют в более широком смысле следует относить также денежные единицы латиноамериканских стран и стран Восточной Европы, в том числе российский рубль.</w:t>
      </w:r>
    </w:p>
    <w:p w:rsidR="005242BA" w:rsidRPr="00BB6470" w:rsidRDefault="005242BA" w:rsidP="005242BA">
      <w:pPr>
        <w:widowControl/>
        <w:spacing w:line="360" w:lineRule="auto"/>
        <w:ind w:firstLine="709"/>
        <w:rPr>
          <w:noProof/>
          <w:sz w:val="28"/>
          <w:szCs w:val="28"/>
        </w:rPr>
      </w:pPr>
    </w:p>
    <w:p w:rsidR="00067F12" w:rsidRPr="005242BA" w:rsidRDefault="00067F12" w:rsidP="005242BA">
      <w:pPr>
        <w:widowControl/>
        <w:spacing w:line="360" w:lineRule="auto"/>
        <w:ind w:firstLine="709"/>
        <w:rPr>
          <w:b/>
          <w:bCs/>
          <w:sz w:val="28"/>
          <w:szCs w:val="28"/>
        </w:rPr>
      </w:pPr>
      <w:r w:rsidRPr="005242BA">
        <w:rPr>
          <w:b/>
          <w:bCs/>
          <w:noProof/>
          <w:sz w:val="28"/>
          <w:szCs w:val="28"/>
        </w:rPr>
        <w:t>1.2.</w:t>
      </w:r>
      <w:r w:rsidRPr="005242BA">
        <w:rPr>
          <w:b/>
          <w:bCs/>
          <w:sz w:val="28"/>
          <w:szCs w:val="28"/>
        </w:rPr>
        <w:t xml:space="preserve"> Характеристика валютных рынков</w:t>
      </w:r>
    </w:p>
    <w:p w:rsidR="005242BA" w:rsidRPr="00BB6470" w:rsidRDefault="005242BA"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Валютный рынок</w:t>
      </w:r>
      <w:r w:rsidRPr="005242BA">
        <w:rPr>
          <w:noProof/>
          <w:sz w:val="28"/>
          <w:szCs w:val="28"/>
        </w:rPr>
        <w:t xml:space="preserve"> —</w:t>
      </w:r>
      <w:r w:rsidRPr="005242BA">
        <w:rPr>
          <w:sz w:val="28"/>
          <w:szCs w:val="28"/>
        </w:rPr>
        <w:t xml:space="preserve"> это вся совокупность конверсионных и депо</w:t>
      </w:r>
      <w:r w:rsidRPr="005242BA">
        <w:rPr>
          <w:sz w:val="28"/>
          <w:szCs w:val="28"/>
        </w:rPr>
        <w:softHyphen/>
        <w:t>зитно-кредитных операций в иностранных валютах, осуществляе</w:t>
      </w:r>
      <w:r w:rsidRPr="005242BA">
        <w:rPr>
          <w:sz w:val="28"/>
          <w:szCs w:val="28"/>
        </w:rPr>
        <w:softHyphen/>
        <w:t>мых между контрагентами</w:t>
      </w:r>
      <w:r w:rsidRPr="005242BA">
        <w:rPr>
          <w:noProof/>
          <w:sz w:val="28"/>
          <w:szCs w:val="28"/>
        </w:rPr>
        <w:t xml:space="preserve"> —</w:t>
      </w:r>
      <w:r w:rsidRPr="005242BA">
        <w:rPr>
          <w:sz w:val="28"/>
          <w:szCs w:val="28"/>
        </w:rPr>
        <w:t xml:space="preserve"> участниками валютного рынка по рыночному курсу или процентной ставке.</w:t>
      </w:r>
    </w:p>
    <w:p w:rsidR="00067F12" w:rsidRPr="005242BA" w:rsidRDefault="00067F12" w:rsidP="005242BA">
      <w:pPr>
        <w:widowControl/>
        <w:spacing w:line="360" w:lineRule="auto"/>
        <w:ind w:firstLine="709"/>
        <w:rPr>
          <w:sz w:val="28"/>
          <w:szCs w:val="28"/>
        </w:rPr>
      </w:pPr>
      <w:r w:rsidRPr="005242BA">
        <w:rPr>
          <w:sz w:val="28"/>
          <w:szCs w:val="28"/>
        </w:rPr>
        <w:t>Валютные операции</w:t>
      </w:r>
      <w:r w:rsidRPr="005242BA">
        <w:rPr>
          <w:noProof/>
          <w:sz w:val="28"/>
          <w:szCs w:val="28"/>
        </w:rPr>
        <w:t xml:space="preserve"> —</w:t>
      </w:r>
      <w:r w:rsidRPr="005242BA">
        <w:rPr>
          <w:sz w:val="28"/>
          <w:szCs w:val="28"/>
        </w:rPr>
        <w:t xml:space="preserve"> контракты агентов валютного рынка по купле-продаже, расчетам и предоставлению в ссуду иностранной валюты на конкретных условиях (сумма, обменный курс, процент</w:t>
      </w:r>
      <w:r w:rsidRPr="005242BA">
        <w:rPr>
          <w:sz w:val="28"/>
          <w:szCs w:val="28"/>
        </w:rPr>
        <w:softHyphen/>
        <w:t>ная ставка, период) с выполнением на определенную дату. Текущие конверсионные операции (по обмену одной валюты на другую), а также текущие депозитно-кредитные операции (на срок до одного года) составляют основную долю валютных операций.</w:t>
      </w:r>
    </w:p>
    <w:p w:rsidR="00067F12" w:rsidRPr="005242BA" w:rsidRDefault="00067F12" w:rsidP="005242BA">
      <w:pPr>
        <w:widowControl/>
        <w:spacing w:line="360" w:lineRule="auto"/>
        <w:ind w:firstLine="709"/>
        <w:rPr>
          <w:sz w:val="28"/>
          <w:szCs w:val="28"/>
        </w:rPr>
      </w:pPr>
      <w:r w:rsidRPr="005242BA">
        <w:rPr>
          <w:sz w:val="28"/>
          <w:szCs w:val="28"/>
        </w:rPr>
        <w:t>Главное отличие конверсионных операций от депозитно-кредит</w:t>
      </w:r>
      <w:r w:rsidRPr="005242BA">
        <w:rPr>
          <w:sz w:val="28"/>
          <w:szCs w:val="28"/>
        </w:rPr>
        <w:softHyphen/>
        <w:t>ных заключается в том, что первые не имеют протяженности во времени, то есть осуществляются в некоторый момент времени, тог</w:t>
      </w:r>
      <w:r w:rsidRPr="005242BA">
        <w:rPr>
          <w:sz w:val="28"/>
          <w:szCs w:val="28"/>
        </w:rPr>
        <w:softHyphen/>
        <w:t>да как депозитные операции имеют продолжительность во време</w:t>
      </w:r>
      <w:r w:rsidRPr="005242BA">
        <w:rPr>
          <w:sz w:val="28"/>
          <w:szCs w:val="28"/>
        </w:rPr>
        <w:softHyphen/>
        <w:t>ни и разную срочность.</w:t>
      </w:r>
    </w:p>
    <w:p w:rsidR="00067F12" w:rsidRPr="005242BA" w:rsidRDefault="00067F12" w:rsidP="005242BA">
      <w:pPr>
        <w:widowControl/>
        <w:spacing w:line="360" w:lineRule="auto"/>
        <w:ind w:firstLine="709"/>
        <w:rPr>
          <w:sz w:val="28"/>
          <w:szCs w:val="28"/>
        </w:rPr>
      </w:pPr>
      <w:r w:rsidRPr="005242BA">
        <w:rPr>
          <w:sz w:val="28"/>
          <w:szCs w:val="28"/>
        </w:rPr>
        <w:t>Рынки можно классифицировать по нескольким признакам:</w:t>
      </w:r>
    </w:p>
    <w:p w:rsidR="00067F12" w:rsidRPr="005242BA" w:rsidRDefault="00067F12" w:rsidP="005242BA">
      <w:pPr>
        <w:widowControl/>
        <w:spacing w:line="360" w:lineRule="auto"/>
        <w:ind w:firstLine="709"/>
        <w:rPr>
          <w:sz w:val="28"/>
          <w:szCs w:val="28"/>
        </w:rPr>
      </w:pPr>
      <w:r w:rsidRPr="005242BA">
        <w:rPr>
          <w:sz w:val="28"/>
          <w:szCs w:val="28"/>
        </w:rPr>
        <w:t>По виду операций</w:t>
      </w:r>
    </w:p>
    <w:p w:rsidR="00067F12" w:rsidRPr="005242BA" w:rsidRDefault="00067F12" w:rsidP="005242BA">
      <w:pPr>
        <w:widowControl/>
        <w:spacing w:line="360" w:lineRule="auto"/>
        <w:ind w:firstLine="709"/>
        <w:rPr>
          <w:sz w:val="28"/>
          <w:szCs w:val="28"/>
        </w:rPr>
      </w:pPr>
      <w:r w:rsidRPr="005242BA">
        <w:rPr>
          <w:sz w:val="28"/>
          <w:szCs w:val="28"/>
        </w:rPr>
        <w:t>Например, существуют мировой рынок конверсионных операций (в нем можно выделить рынки конверсионных операций типа дол</w:t>
      </w:r>
      <w:r w:rsidRPr="005242BA">
        <w:rPr>
          <w:sz w:val="28"/>
          <w:szCs w:val="28"/>
        </w:rPr>
        <w:softHyphen/>
        <w:t>лар/марка или доллар/японская иена), а также мировой рынок депозитных операций.</w:t>
      </w:r>
    </w:p>
    <w:p w:rsidR="00067F12" w:rsidRPr="005242BA" w:rsidRDefault="00067F12" w:rsidP="005242BA">
      <w:pPr>
        <w:widowControl/>
        <w:spacing w:line="360" w:lineRule="auto"/>
        <w:ind w:firstLine="709"/>
        <w:rPr>
          <w:sz w:val="28"/>
          <w:szCs w:val="28"/>
        </w:rPr>
      </w:pPr>
      <w:r w:rsidRPr="005242BA">
        <w:rPr>
          <w:sz w:val="28"/>
          <w:szCs w:val="28"/>
        </w:rPr>
        <w:t>По территориальному признаку</w:t>
      </w:r>
    </w:p>
    <w:p w:rsidR="00067F12" w:rsidRPr="005242BA" w:rsidRDefault="00067F12" w:rsidP="005242BA">
      <w:pPr>
        <w:widowControl/>
        <w:spacing w:line="360" w:lineRule="auto"/>
        <w:ind w:firstLine="709"/>
        <w:rPr>
          <w:sz w:val="28"/>
          <w:szCs w:val="28"/>
        </w:rPr>
      </w:pPr>
      <w:r w:rsidRPr="005242BA">
        <w:rPr>
          <w:sz w:val="28"/>
          <w:szCs w:val="28"/>
        </w:rPr>
        <w:t>Принято выделять следующие крупные рынки: европейский, североамериканский, дальневосточный. В них выделяют крупные международные валютно-финансовые центры: в Европе</w:t>
      </w:r>
      <w:r w:rsidRPr="005242BA">
        <w:rPr>
          <w:noProof/>
          <w:sz w:val="28"/>
          <w:szCs w:val="28"/>
        </w:rPr>
        <w:t xml:space="preserve"> —</w:t>
      </w:r>
      <w:r w:rsidRPr="005242BA">
        <w:rPr>
          <w:sz w:val="28"/>
          <w:szCs w:val="28"/>
        </w:rPr>
        <w:t xml:space="preserve"> Лондон, Цюрих, Франкфурт-на-Майне, Париж и т. д.; в Северной Амери</w:t>
      </w:r>
      <w:r w:rsidRPr="005242BA">
        <w:rPr>
          <w:sz w:val="28"/>
          <w:szCs w:val="28"/>
        </w:rPr>
        <w:softHyphen/>
        <w:t>ке</w:t>
      </w:r>
      <w:r w:rsidRPr="005242BA">
        <w:rPr>
          <w:noProof/>
          <w:sz w:val="28"/>
          <w:szCs w:val="28"/>
        </w:rPr>
        <w:t xml:space="preserve"> —</w:t>
      </w:r>
      <w:r w:rsidRPr="005242BA">
        <w:rPr>
          <w:sz w:val="28"/>
          <w:szCs w:val="28"/>
        </w:rPr>
        <w:t xml:space="preserve"> Нью-Йорк; В Азии</w:t>
      </w:r>
      <w:r w:rsidRPr="005242BA">
        <w:rPr>
          <w:noProof/>
          <w:sz w:val="28"/>
          <w:szCs w:val="28"/>
        </w:rPr>
        <w:t xml:space="preserve"> —</w:t>
      </w:r>
      <w:r w:rsidRPr="005242BA">
        <w:rPr>
          <w:sz w:val="28"/>
          <w:szCs w:val="28"/>
        </w:rPr>
        <w:t xml:space="preserve"> Токио, Сингапур, Гонконг.</w:t>
      </w:r>
    </w:p>
    <w:p w:rsidR="00067F12" w:rsidRPr="005242BA" w:rsidRDefault="00067F12" w:rsidP="005242BA">
      <w:pPr>
        <w:widowControl/>
        <w:spacing w:line="360" w:lineRule="auto"/>
        <w:ind w:firstLine="709"/>
        <w:rPr>
          <w:sz w:val="28"/>
          <w:szCs w:val="28"/>
        </w:rPr>
      </w:pPr>
      <w:r w:rsidRPr="005242BA">
        <w:rPr>
          <w:sz w:val="28"/>
          <w:szCs w:val="28"/>
        </w:rPr>
        <w:t>Можно говорить также о существовании национальных валютных рынков (например, валютный рынок Российской Федерации) с широким комплексом валютных операций.</w:t>
      </w:r>
    </w:p>
    <w:p w:rsidR="00067F12" w:rsidRPr="005242BA" w:rsidRDefault="00067F12" w:rsidP="005242BA">
      <w:pPr>
        <w:widowControl/>
        <w:spacing w:line="360" w:lineRule="auto"/>
        <w:ind w:firstLine="709"/>
        <w:rPr>
          <w:sz w:val="28"/>
          <w:szCs w:val="28"/>
        </w:rPr>
      </w:pPr>
      <w:r w:rsidRPr="005242BA">
        <w:rPr>
          <w:sz w:val="28"/>
          <w:szCs w:val="28"/>
        </w:rPr>
        <w:t>Как пересечение территориальных рынков и рынков по видам операций</w:t>
      </w:r>
    </w:p>
    <w:p w:rsidR="00067F12" w:rsidRPr="005242BA" w:rsidRDefault="00067F12" w:rsidP="005242BA">
      <w:pPr>
        <w:widowControl/>
        <w:spacing w:line="360" w:lineRule="auto"/>
        <w:ind w:firstLine="709"/>
        <w:rPr>
          <w:sz w:val="28"/>
          <w:szCs w:val="28"/>
        </w:rPr>
      </w:pPr>
      <w:r w:rsidRPr="005242BA">
        <w:rPr>
          <w:sz w:val="28"/>
          <w:szCs w:val="28"/>
        </w:rPr>
        <w:t>Например, правомерно говорить о существовании европейского рынка долларовых депозитов или азиатского рынка конверсионных операций немецкая марка/японская иена.</w:t>
      </w:r>
    </w:p>
    <w:p w:rsidR="00067F12" w:rsidRPr="005242BA" w:rsidRDefault="00067F12" w:rsidP="005242BA">
      <w:pPr>
        <w:widowControl/>
        <w:spacing w:line="360" w:lineRule="auto"/>
        <w:ind w:firstLine="709"/>
        <w:rPr>
          <w:sz w:val="28"/>
          <w:szCs w:val="28"/>
        </w:rPr>
      </w:pPr>
      <w:r w:rsidRPr="005242BA">
        <w:rPr>
          <w:sz w:val="28"/>
          <w:szCs w:val="28"/>
        </w:rPr>
        <w:t>Объемы операций мирового валютного рынка постоянно растут. Это связано с развитием международной торговли и отменой валют</w:t>
      </w:r>
      <w:r w:rsidRPr="005242BA">
        <w:rPr>
          <w:sz w:val="28"/>
          <w:szCs w:val="28"/>
        </w:rPr>
        <w:softHyphen/>
        <w:t>ных ограничений во многих странах. По данным Банка междуна</w:t>
      </w:r>
      <w:r w:rsidRPr="005242BA">
        <w:rPr>
          <w:sz w:val="28"/>
          <w:szCs w:val="28"/>
        </w:rPr>
        <w:softHyphen/>
        <w:t>родных расчетов (г. Базель) ежедневный объем конверсионных опе</w:t>
      </w:r>
      <w:r w:rsidRPr="005242BA">
        <w:rPr>
          <w:sz w:val="28"/>
          <w:szCs w:val="28"/>
        </w:rPr>
        <w:softHyphen/>
        <w:t>раций в мире составлял в</w:t>
      </w:r>
      <w:r w:rsidRPr="005242BA">
        <w:rPr>
          <w:noProof/>
          <w:sz w:val="28"/>
          <w:szCs w:val="28"/>
        </w:rPr>
        <w:t xml:space="preserve"> 1989</w:t>
      </w:r>
      <w:r w:rsidRPr="005242BA">
        <w:rPr>
          <w:sz w:val="28"/>
          <w:szCs w:val="28"/>
        </w:rPr>
        <w:t xml:space="preserve"> г.</w:t>
      </w:r>
      <w:r w:rsidRPr="005242BA">
        <w:rPr>
          <w:noProof/>
          <w:sz w:val="28"/>
          <w:szCs w:val="28"/>
        </w:rPr>
        <w:t xml:space="preserve"> 932</w:t>
      </w:r>
      <w:r w:rsidRPr="005242BA">
        <w:rPr>
          <w:sz w:val="28"/>
          <w:szCs w:val="28"/>
        </w:rPr>
        <w:t xml:space="preserve"> млрд. долларов США, а в де</w:t>
      </w:r>
      <w:r w:rsidRPr="005242BA">
        <w:rPr>
          <w:sz w:val="28"/>
          <w:szCs w:val="28"/>
        </w:rPr>
        <w:softHyphen/>
        <w:t>кабре</w:t>
      </w:r>
      <w:r w:rsidRPr="005242BA">
        <w:rPr>
          <w:noProof/>
          <w:sz w:val="28"/>
          <w:szCs w:val="28"/>
        </w:rPr>
        <w:t xml:space="preserve"> 1993</w:t>
      </w:r>
      <w:r w:rsidRPr="005242BA">
        <w:rPr>
          <w:sz w:val="28"/>
          <w:szCs w:val="28"/>
        </w:rPr>
        <w:t xml:space="preserve"> г. уже превысил</w:t>
      </w:r>
      <w:r w:rsidRPr="005242BA">
        <w:rPr>
          <w:noProof/>
          <w:sz w:val="28"/>
          <w:szCs w:val="28"/>
        </w:rPr>
        <w:t xml:space="preserve"> 1100</w:t>
      </w:r>
      <w:r w:rsidRPr="005242BA">
        <w:rPr>
          <w:sz w:val="28"/>
          <w:szCs w:val="28"/>
        </w:rPr>
        <w:t xml:space="preserve"> млрд. долларов и продолжает еже</w:t>
      </w:r>
      <w:r w:rsidRPr="005242BA">
        <w:rPr>
          <w:sz w:val="28"/>
          <w:szCs w:val="28"/>
        </w:rPr>
        <w:softHyphen/>
        <w:t>годно увеличиваться примерно на</w:t>
      </w:r>
      <w:r w:rsidRPr="005242BA">
        <w:rPr>
          <w:noProof/>
          <w:sz w:val="28"/>
          <w:szCs w:val="28"/>
        </w:rPr>
        <w:t xml:space="preserve"> 5-7</w:t>
      </w:r>
      <w:r w:rsidRPr="005242BA">
        <w:rPr>
          <w:sz w:val="28"/>
          <w:szCs w:val="28"/>
        </w:rPr>
        <w:t xml:space="preserve"> процентов. На Лондонский рынок приходится порядка</w:t>
      </w:r>
      <w:r w:rsidRPr="005242BA">
        <w:rPr>
          <w:noProof/>
          <w:sz w:val="28"/>
          <w:szCs w:val="28"/>
        </w:rPr>
        <w:t xml:space="preserve"> 480</w:t>
      </w:r>
      <w:r w:rsidRPr="005242BA">
        <w:rPr>
          <w:sz w:val="28"/>
          <w:szCs w:val="28"/>
        </w:rPr>
        <w:t xml:space="preserve"> млрд. долларов ежедневного оборо</w:t>
      </w:r>
      <w:r w:rsidRPr="005242BA">
        <w:rPr>
          <w:sz w:val="28"/>
          <w:szCs w:val="28"/>
        </w:rPr>
        <w:softHyphen/>
        <w:t>та, Нью-Йорк обменивает около</w:t>
      </w:r>
      <w:r w:rsidRPr="005242BA">
        <w:rPr>
          <w:noProof/>
          <w:sz w:val="28"/>
          <w:szCs w:val="28"/>
        </w:rPr>
        <w:t xml:space="preserve"> 220</w:t>
      </w:r>
      <w:r w:rsidRPr="005242BA">
        <w:rPr>
          <w:sz w:val="28"/>
          <w:szCs w:val="28"/>
        </w:rPr>
        <w:t xml:space="preserve"> млрд., Токмо около </w:t>
      </w:r>
      <w:r w:rsidRPr="005242BA">
        <w:rPr>
          <w:noProof/>
          <w:sz w:val="28"/>
          <w:szCs w:val="28"/>
        </w:rPr>
        <w:t>170</w:t>
      </w:r>
      <w:r w:rsidRPr="005242BA">
        <w:rPr>
          <w:sz w:val="28"/>
          <w:szCs w:val="28"/>
        </w:rPr>
        <w:t xml:space="preserve"> млрд. долларов. Гораздо скромнее объемы торговли валютами в менее крупных центрах: в Сингапуре</w:t>
      </w:r>
      <w:r w:rsidRPr="005242BA">
        <w:rPr>
          <w:noProof/>
          <w:sz w:val="28"/>
          <w:szCs w:val="28"/>
        </w:rPr>
        <w:t xml:space="preserve"> — 90</w:t>
      </w:r>
      <w:r w:rsidRPr="005242BA">
        <w:rPr>
          <w:sz w:val="28"/>
          <w:szCs w:val="28"/>
        </w:rPr>
        <w:t xml:space="preserve"> млрд. долларов, Фран</w:t>
      </w:r>
      <w:r w:rsidRPr="005242BA">
        <w:rPr>
          <w:sz w:val="28"/>
          <w:szCs w:val="28"/>
        </w:rPr>
        <w:softHyphen/>
        <w:t>кфурте-на-Майне</w:t>
      </w:r>
      <w:r w:rsidRPr="005242BA">
        <w:rPr>
          <w:noProof/>
          <w:sz w:val="28"/>
          <w:szCs w:val="28"/>
        </w:rPr>
        <w:t xml:space="preserve"> —</w:t>
      </w:r>
      <w:r w:rsidRPr="005242BA">
        <w:rPr>
          <w:sz w:val="28"/>
          <w:szCs w:val="28"/>
        </w:rPr>
        <w:t xml:space="preserve"> около</w:t>
      </w:r>
      <w:r w:rsidRPr="005242BA">
        <w:rPr>
          <w:noProof/>
          <w:sz w:val="28"/>
          <w:szCs w:val="28"/>
        </w:rPr>
        <w:t xml:space="preserve"> 60</w:t>
      </w:r>
      <w:r w:rsidRPr="005242BA">
        <w:rPr>
          <w:sz w:val="28"/>
          <w:szCs w:val="28"/>
        </w:rPr>
        <w:t xml:space="preserve"> млрд. долларов.</w:t>
      </w:r>
    </w:p>
    <w:p w:rsidR="005242BA" w:rsidRPr="00BB6470" w:rsidRDefault="005242BA" w:rsidP="005242BA">
      <w:pPr>
        <w:widowControl/>
        <w:spacing w:line="360" w:lineRule="auto"/>
        <w:ind w:firstLine="709"/>
        <w:rPr>
          <w:b/>
          <w:bCs/>
          <w:noProof/>
          <w:sz w:val="28"/>
          <w:szCs w:val="28"/>
        </w:rPr>
      </w:pPr>
    </w:p>
    <w:p w:rsidR="00067F12" w:rsidRPr="005242BA" w:rsidRDefault="00067F12" w:rsidP="005242BA">
      <w:pPr>
        <w:widowControl/>
        <w:spacing w:line="360" w:lineRule="auto"/>
        <w:ind w:firstLine="709"/>
        <w:rPr>
          <w:b/>
          <w:bCs/>
          <w:sz w:val="28"/>
          <w:szCs w:val="28"/>
        </w:rPr>
      </w:pPr>
      <w:r w:rsidRPr="005242BA">
        <w:rPr>
          <w:b/>
          <w:bCs/>
          <w:noProof/>
          <w:sz w:val="28"/>
          <w:szCs w:val="28"/>
        </w:rPr>
        <w:t>1.3.</w:t>
      </w:r>
      <w:r w:rsidRPr="005242BA">
        <w:rPr>
          <w:b/>
          <w:bCs/>
          <w:sz w:val="28"/>
          <w:szCs w:val="28"/>
        </w:rPr>
        <w:t xml:space="preserve"> Участники валютного рынка</w:t>
      </w:r>
    </w:p>
    <w:p w:rsidR="005242BA" w:rsidRPr="00BB6470" w:rsidRDefault="005242BA"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Основными участниками валютного рынка являются:</w:t>
      </w:r>
    </w:p>
    <w:p w:rsidR="00067F12" w:rsidRPr="005242BA" w:rsidRDefault="00067F12" w:rsidP="005242BA">
      <w:pPr>
        <w:widowControl/>
        <w:spacing w:line="360" w:lineRule="auto"/>
        <w:ind w:firstLine="709"/>
        <w:rPr>
          <w:sz w:val="28"/>
          <w:szCs w:val="28"/>
        </w:rPr>
      </w:pPr>
      <w:r w:rsidRPr="005242BA">
        <w:rPr>
          <w:sz w:val="28"/>
          <w:szCs w:val="28"/>
        </w:rPr>
        <w:t>Коммерческие банки</w:t>
      </w:r>
    </w:p>
    <w:p w:rsidR="00067F12" w:rsidRPr="005242BA" w:rsidRDefault="00067F12" w:rsidP="005242BA">
      <w:pPr>
        <w:widowControl/>
        <w:spacing w:line="360" w:lineRule="auto"/>
        <w:ind w:firstLine="709"/>
        <w:rPr>
          <w:sz w:val="28"/>
          <w:szCs w:val="28"/>
        </w:rPr>
      </w:pPr>
      <w:r w:rsidRPr="005242BA">
        <w:rPr>
          <w:sz w:val="28"/>
          <w:szCs w:val="28"/>
        </w:rPr>
        <w:t>Они проводят основной объем валютных операций. В банках держат счета другие участники рынка и осуществляют с ними не</w:t>
      </w:r>
      <w:r w:rsidRPr="005242BA">
        <w:rPr>
          <w:sz w:val="28"/>
          <w:szCs w:val="28"/>
        </w:rPr>
        <w:softHyphen/>
        <w:t>обходимые конверсионные и депозитно-кредитные операции. Бан</w:t>
      </w:r>
      <w:r w:rsidRPr="005242BA">
        <w:rPr>
          <w:sz w:val="28"/>
          <w:szCs w:val="28"/>
        </w:rPr>
        <w:softHyphen/>
        <w:t>ки как бы аккумулируют (через операции с клиентами) совокупные потребности рынка в валютных конверсиях, а также в привлечении/ размещении средств и выходят с ними на другие банки. Помимо удовлетворения заявок клиентов банки могут проводить операции и самостоятельно за счет собственных средств.</w:t>
      </w:r>
    </w:p>
    <w:p w:rsidR="00067F12" w:rsidRPr="005242BA" w:rsidRDefault="00067F12" w:rsidP="005242BA">
      <w:pPr>
        <w:widowControl/>
        <w:spacing w:line="360" w:lineRule="auto"/>
        <w:ind w:firstLine="709"/>
        <w:rPr>
          <w:sz w:val="28"/>
          <w:szCs w:val="28"/>
        </w:rPr>
      </w:pPr>
      <w:r w:rsidRPr="005242BA">
        <w:rPr>
          <w:sz w:val="28"/>
          <w:szCs w:val="28"/>
        </w:rPr>
        <w:t>В конечном итоге валютный рынок представляет собой рынок межбанковских сделок, и, говоря впоследствии о движении курсов валют и процентных ставках, следует иметь в виду межбанковский валютный рынок.</w:t>
      </w:r>
    </w:p>
    <w:p w:rsidR="00067F12" w:rsidRPr="005242BA" w:rsidRDefault="00067F12" w:rsidP="005242BA">
      <w:pPr>
        <w:widowControl/>
        <w:spacing w:line="360" w:lineRule="auto"/>
        <w:ind w:firstLine="709"/>
        <w:rPr>
          <w:sz w:val="28"/>
          <w:szCs w:val="28"/>
          <w:lang w:val="en-US"/>
        </w:rPr>
      </w:pPr>
      <w:r w:rsidRPr="005242BA">
        <w:rPr>
          <w:sz w:val="28"/>
          <w:szCs w:val="28"/>
        </w:rPr>
        <w:t>На мировых валютных рынках наибольшее влияние оказывают крупные международные банки, ежедневный объем операций ко</w:t>
      </w:r>
      <w:r w:rsidRPr="005242BA">
        <w:rPr>
          <w:sz w:val="28"/>
          <w:szCs w:val="28"/>
        </w:rPr>
        <w:softHyphen/>
        <w:t>торых достигает миллиардов долларов. Это</w:t>
      </w:r>
      <w:r w:rsidRPr="005242BA">
        <w:rPr>
          <w:sz w:val="28"/>
          <w:szCs w:val="28"/>
          <w:lang w:val="en-US"/>
        </w:rPr>
        <w:t xml:space="preserve"> </w:t>
      </w:r>
      <w:r w:rsidRPr="005242BA">
        <w:rPr>
          <w:sz w:val="28"/>
          <w:szCs w:val="28"/>
        </w:rPr>
        <w:t>такие</w:t>
      </w:r>
      <w:r w:rsidRPr="005242BA">
        <w:rPr>
          <w:sz w:val="28"/>
          <w:szCs w:val="28"/>
          <w:lang w:val="en-US"/>
        </w:rPr>
        <w:t xml:space="preserve"> </w:t>
      </w:r>
      <w:r w:rsidRPr="005242BA">
        <w:rPr>
          <w:sz w:val="28"/>
          <w:szCs w:val="28"/>
        </w:rPr>
        <w:t>банки</w:t>
      </w:r>
      <w:r w:rsidRPr="005242BA">
        <w:rPr>
          <w:sz w:val="28"/>
          <w:szCs w:val="28"/>
          <w:lang w:val="en-US"/>
        </w:rPr>
        <w:t xml:space="preserve">, </w:t>
      </w:r>
      <w:r w:rsidRPr="005242BA">
        <w:rPr>
          <w:sz w:val="28"/>
          <w:szCs w:val="28"/>
        </w:rPr>
        <w:t>как</w:t>
      </w:r>
      <w:r w:rsidRPr="005242BA">
        <w:rPr>
          <w:sz w:val="28"/>
          <w:szCs w:val="28"/>
          <w:lang w:val="en-US"/>
        </w:rPr>
        <w:t xml:space="preserve"> Deut</w:t>
      </w:r>
      <w:r w:rsidRPr="005242BA">
        <w:rPr>
          <w:sz w:val="28"/>
          <w:szCs w:val="28"/>
          <w:lang w:val="en-US"/>
        </w:rPr>
        <w:softHyphen/>
        <w:t xml:space="preserve">sche Bank, Barclays Bank, Union Bank of Switzerland, Citibank, Chase Manhattan Bank, Standard Chartered Bank </w:t>
      </w:r>
      <w:r w:rsidRPr="005242BA">
        <w:rPr>
          <w:sz w:val="28"/>
          <w:szCs w:val="28"/>
        </w:rPr>
        <w:t>и</w:t>
      </w:r>
      <w:r w:rsidRPr="005242BA">
        <w:rPr>
          <w:sz w:val="28"/>
          <w:szCs w:val="28"/>
          <w:lang w:val="en-US"/>
        </w:rPr>
        <w:t xml:space="preserve"> </w:t>
      </w:r>
      <w:r w:rsidRPr="005242BA">
        <w:rPr>
          <w:sz w:val="28"/>
          <w:szCs w:val="28"/>
        </w:rPr>
        <w:t>другие</w:t>
      </w:r>
      <w:r w:rsidRPr="005242BA">
        <w:rPr>
          <w:sz w:val="28"/>
          <w:szCs w:val="28"/>
          <w:lang w:val="en-US"/>
        </w:rPr>
        <w:t>.</w:t>
      </w:r>
    </w:p>
    <w:p w:rsidR="00067F12" w:rsidRPr="005242BA" w:rsidRDefault="00067F12" w:rsidP="005242BA">
      <w:pPr>
        <w:widowControl/>
        <w:spacing w:line="360" w:lineRule="auto"/>
        <w:ind w:firstLine="709"/>
        <w:rPr>
          <w:sz w:val="28"/>
          <w:szCs w:val="28"/>
        </w:rPr>
      </w:pPr>
      <w:r w:rsidRPr="005242BA">
        <w:rPr>
          <w:sz w:val="28"/>
          <w:szCs w:val="28"/>
        </w:rPr>
        <w:t>Фирмы, осуществляющие внешнеторговые операции</w:t>
      </w:r>
    </w:p>
    <w:p w:rsidR="00067F12" w:rsidRPr="005242BA" w:rsidRDefault="00067F12" w:rsidP="005242BA">
      <w:pPr>
        <w:widowControl/>
        <w:spacing w:line="360" w:lineRule="auto"/>
        <w:ind w:firstLine="709"/>
        <w:rPr>
          <w:sz w:val="28"/>
          <w:szCs w:val="28"/>
        </w:rPr>
      </w:pPr>
      <w:r w:rsidRPr="005242BA">
        <w:rPr>
          <w:sz w:val="28"/>
          <w:szCs w:val="28"/>
        </w:rPr>
        <w:t>Компании, участвующие в международной торговле предъявля</w:t>
      </w:r>
      <w:r w:rsidRPr="005242BA">
        <w:rPr>
          <w:sz w:val="28"/>
          <w:szCs w:val="28"/>
        </w:rPr>
        <w:softHyphen/>
        <w:t>ют устойчивый спрос на иностранную валюту (в части импортеров) и предложение иностранной валюты (экспортеры), а также разме</w:t>
      </w:r>
      <w:r w:rsidRPr="005242BA">
        <w:rPr>
          <w:sz w:val="28"/>
          <w:szCs w:val="28"/>
        </w:rPr>
        <w:softHyphen/>
        <w:t>щают и привлекают свободные валютные остатки в краткосрочные депозиты. При этом данные организации прямого доступа на валют</w:t>
      </w:r>
      <w:r w:rsidRPr="005242BA">
        <w:rPr>
          <w:sz w:val="28"/>
          <w:szCs w:val="28"/>
        </w:rPr>
        <w:softHyphen/>
        <w:t>ный рынок, как правило, не имеют и проводят конверсионные и депозитные операции через коммерческие банки.</w:t>
      </w:r>
    </w:p>
    <w:p w:rsidR="00067F12" w:rsidRPr="005242BA" w:rsidRDefault="00067F12" w:rsidP="005242BA">
      <w:pPr>
        <w:widowControl/>
        <w:spacing w:line="360" w:lineRule="auto"/>
        <w:ind w:firstLine="709"/>
        <w:rPr>
          <w:sz w:val="28"/>
          <w:szCs w:val="28"/>
          <w:lang w:val="en-US"/>
        </w:rPr>
      </w:pPr>
      <w:r w:rsidRPr="005242BA">
        <w:rPr>
          <w:sz w:val="28"/>
          <w:szCs w:val="28"/>
        </w:rPr>
        <w:t>Компании</w:t>
      </w:r>
      <w:r w:rsidRPr="005242BA">
        <w:rPr>
          <w:sz w:val="28"/>
          <w:szCs w:val="28"/>
          <w:lang w:val="en-US"/>
        </w:rPr>
        <w:t xml:space="preserve">, </w:t>
      </w:r>
      <w:r w:rsidRPr="005242BA">
        <w:rPr>
          <w:sz w:val="28"/>
          <w:szCs w:val="28"/>
        </w:rPr>
        <w:t>осуществляющие</w:t>
      </w:r>
      <w:r w:rsidRPr="005242BA">
        <w:rPr>
          <w:sz w:val="28"/>
          <w:szCs w:val="28"/>
          <w:lang w:val="en-US"/>
        </w:rPr>
        <w:t xml:space="preserve"> </w:t>
      </w:r>
      <w:r w:rsidRPr="005242BA">
        <w:rPr>
          <w:sz w:val="28"/>
          <w:szCs w:val="28"/>
        </w:rPr>
        <w:t>зарубежные</w:t>
      </w:r>
      <w:r w:rsidRPr="005242BA">
        <w:rPr>
          <w:sz w:val="28"/>
          <w:szCs w:val="28"/>
          <w:lang w:val="en-US"/>
        </w:rPr>
        <w:t xml:space="preserve"> </w:t>
      </w:r>
      <w:r w:rsidRPr="005242BA">
        <w:rPr>
          <w:sz w:val="28"/>
          <w:szCs w:val="28"/>
        </w:rPr>
        <w:t>вложения</w:t>
      </w:r>
      <w:r w:rsidRPr="005242BA">
        <w:rPr>
          <w:sz w:val="28"/>
          <w:szCs w:val="28"/>
          <w:lang w:val="en-US"/>
        </w:rPr>
        <w:t xml:space="preserve"> </w:t>
      </w:r>
      <w:r w:rsidRPr="005242BA">
        <w:rPr>
          <w:sz w:val="28"/>
          <w:szCs w:val="28"/>
        </w:rPr>
        <w:t>активов</w:t>
      </w:r>
      <w:r w:rsidRPr="005242BA">
        <w:rPr>
          <w:sz w:val="28"/>
          <w:szCs w:val="28"/>
          <w:lang w:val="en-US"/>
        </w:rPr>
        <w:t xml:space="preserve"> (Investment Funds, Money Market Funds, International Corporations)</w:t>
      </w:r>
    </w:p>
    <w:p w:rsidR="00067F12" w:rsidRPr="005242BA" w:rsidRDefault="00067F12" w:rsidP="005242BA">
      <w:pPr>
        <w:widowControl/>
        <w:spacing w:line="360" w:lineRule="auto"/>
        <w:ind w:firstLine="709"/>
        <w:rPr>
          <w:sz w:val="28"/>
          <w:szCs w:val="28"/>
        </w:rPr>
      </w:pPr>
      <w:r w:rsidRPr="005242BA">
        <w:rPr>
          <w:sz w:val="28"/>
          <w:szCs w:val="28"/>
        </w:rPr>
        <w:t>Данные компании, представленные различного рода международ</w:t>
      </w:r>
      <w:r w:rsidRPr="005242BA">
        <w:rPr>
          <w:sz w:val="28"/>
          <w:szCs w:val="28"/>
        </w:rPr>
        <w:softHyphen/>
        <w:t>ными инвестиционными фондами, осуществляют политику дивер</w:t>
      </w:r>
      <w:r w:rsidRPr="005242BA">
        <w:rPr>
          <w:sz w:val="28"/>
          <w:szCs w:val="28"/>
        </w:rPr>
        <w:softHyphen/>
        <w:t>сифицированного управления портфелем активов, размещая сред</w:t>
      </w:r>
      <w:r w:rsidRPr="005242BA">
        <w:rPr>
          <w:sz w:val="28"/>
          <w:szCs w:val="28"/>
        </w:rPr>
        <w:softHyphen/>
        <w:t xml:space="preserve">ства в ценных бумагах правительств и корпораций различных стран. На дилерском сленге их называют просто фондами или </w:t>
      </w:r>
      <w:r w:rsidRPr="005242BA">
        <w:rPr>
          <w:sz w:val="28"/>
          <w:szCs w:val="28"/>
          <w:lang w:val="en-US"/>
        </w:rPr>
        <w:t>funds</w:t>
      </w:r>
      <w:r w:rsidRPr="005242BA">
        <w:rPr>
          <w:sz w:val="28"/>
          <w:szCs w:val="28"/>
        </w:rPr>
        <w:t>; на</w:t>
      </w:r>
      <w:r w:rsidRPr="005242BA">
        <w:rPr>
          <w:sz w:val="28"/>
          <w:szCs w:val="28"/>
        </w:rPr>
        <w:softHyphen/>
        <w:t>иболее известен фонд «</w:t>
      </w:r>
      <w:r w:rsidRPr="005242BA">
        <w:rPr>
          <w:sz w:val="28"/>
          <w:szCs w:val="28"/>
          <w:lang w:val="en-US"/>
        </w:rPr>
        <w:t>Quantum</w:t>
      </w:r>
      <w:r w:rsidRPr="005242BA">
        <w:rPr>
          <w:sz w:val="28"/>
          <w:szCs w:val="28"/>
        </w:rPr>
        <w:t>» Джорджа Сороса, проводящий ус</w:t>
      </w:r>
      <w:r w:rsidRPr="005242BA">
        <w:rPr>
          <w:sz w:val="28"/>
          <w:szCs w:val="28"/>
        </w:rPr>
        <w:softHyphen/>
        <w:t>пешные валютные спекуляции.</w:t>
      </w:r>
    </w:p>
    <w:p w:rsidR="00067F12" w:rsidRPr="005242BA" w:rsidRDefault="00067F12" w:rsidP="005242BA">
      <w:pPr>
        <w:widowControl/>
        <w:spacing w:line="360" w:lineRule="auto"/>
        <w:ind w:firstLine="709"/>
        <w:rPr>
          <w:sz w:val="28"/>
          <w:szCs w:val="28"/>
        </w:rPr>
      </w:pPr>
      <w:r w:rsidRPr="005242BA">
        <w:rPr>
          <w:sz w:val="28"/>
          <w:szCs w:val="28"/>
        </w:rPr>
        <w:t>К данному виду фирм относятся также крупные международные корпорации, осуществляющие иностранные производственные инвестиции: создание филиалов, совместных предприятий и т.д., такие как, например, Ксерокс, Нестле, Дженерал моторе, Бритиш петролеум и другие.</w:t>
      </w:r>
    </w:p>
    <w:p w:rsidR="00067F12" w:rsidRPr="005242BA" w:rsidRDefault="00067F12" w:rsidP="005242BA">
      <w:pPr>
        <w:widowControl/>
        <w:spacing w:line="360" w:lineRule="auto"/>
        <w:ind w:firstLine="709"/>
        <w:rPr>
          <w:sz w:val="28"/>
          <w:szCs w:val="28"/>
        </w:rPr>
      </w:pPr>
      <w:r w:rsidRPr="005242BA">
        <w:rPr>
          <w:sz w:val="28"/>
          <w:szCs w:val="28"/>
        </w:rPr>
        <w:t>Центральные банки</w:t>
      </w:r>
    </w:p>
    <w:p w:rsidR="00067F12" w:rsidRPr="005242BA" w:rsidRDefault="00067F12" w:rsidP="005242BA">
      <w:pPr>
        <w:widowControl/>
        <w:spacing w:line="360" w:lineRule="auto"/>
        <w:ind w:firstLine="709"/>
        <w:rPr>
          <w:sz w:val="28"/>
          <w:szCs w:val="28"/>
        </w:rPr>
      </w:pPr>
      <w:r w:rsidRPr="005242BA">
        <w:rPr>
          <w:sz w:val="28"/>
          <w:szCs w:val="28"/>
        </w:rPr>
        <w:t>В их функцию входит управление валютными резервами, прове</w:t>
      </w:r>
      <w:r w:rsidRPr="005242BA">
        <w:rPr>
          <w:sz w:val="28"/>
          <w:szCs w:val="28"/>
        </w:rPr>
        <w:softHyphen/>
        <w:t>дение валютных интервенций, оказывающих влияние на уровень обменного курса, а также регулирование уровня процентных ставок по вложениям в национальной валюте.</w:t>
      </w:r>
    </w:p>
    <w:p w:rsidR="00067F12" w:rsidRPr="005242BA" w:rsidRDefault="00067F12" w:rsidP="005242BA">
      <w:pPr>
        <w:widowControl/>
        <w:spacing w:line="360" w:lineRule="auto"/>
        <w:ind w:firstLine="709"/>
        <w:rPr>
          <w:sz w:val="28"/>
          <w:szCs w:val="28"/>
        </w:rPr>
      </w:pPr>
      <w:r w:rsidRPr="005242BA">
        <w:rPr>
          <w:sz w:val="28"/>
          <w:szCs w:val="28"/>
        </w:rPr>
        <w:t>Наибольшим влиянием на мировые валютные рынки обладает центральный банк США</w:t>
      </w:r>
      <w:r w:rsidRPr="005242BA">
        <w:rPr>
          <w:noProof/>
          <w:sz w:val="28"/>
          <w:szCs w:val="28"/>
        </w:rPr>
        <w:t xml:space="preserve"> —</w:t>
      </w:r>
      <w:r w:rsidRPr="005242BA">
        <w:rPr>
          <w:sz w:val="28"/>
          <w:szCs w:val="28"/>
        </w:rPr>
        <w:t xml:space="preserve"> Федеральная Резервная Система (</w:t>
      </w:r>
      <w:r w:rsidRPr="005242BA">
        <w:rPr>
          <w:sz w:val="28"/>
          <w:szCs w:val="28"/>
          <w:lang w:val="en-US"/>
        </w:rPr>
        <w:t>US</w:t>
      </w:r>
      <w:r w:rsidRPr="005242BA">
        <w:rPr>
          <w:sz w:val="28"/>
          <w:szCs w:val="28"/>
        </w:rPr>
        <w:t xml:space="preserve"> </w:t>
      </w:r>
      <w:r w:rsidRPr="005242BA">
        <w:rPr>
          <w:sz w:val="28"/>
          <w:szCs w:val="28"/>
          <w:lang w:val="en-US"/>
        </w:rPr>
        <w:t>Federal</w:t>
      </w:r>
      <w:r w:rsidRPr="005242BA">
        <w:rPr>
          <w:sz w:val="28"/>
          <w:szCs w:val="28"/>
        </w:rPr>
        <w:t xml:space="preserve"> </w:t>
      </w:r>
      <w:r w:rsidRPr="005242BA">
        <w:rPr>
          <w:sz w:val="28"/>
          <w:szCs w:val="28"/>
          <w:lang w:val="en-US"/>
        </w:rPr>
        <w:t>Reserve</w:t>
      </w:r>
      <w:r w:rsidRPr="005242BA">
        <w:rPr>
          <w:sz w:val="28"/>
          <w:szCs w:val="28"/>
        </w:rPr>
        <w:t xml:space="preserve"> или кратко </w:t>
      </w:r>
      <w:r w:rsidRPr="005242BA">
        <w:rPr>
          <w:sz w:val="28"/>
          <w:szCs w:val="28"/>
          <w:lang w:val="en-US"/>
        </w:rPr>
        <w:t>FED</w:t>
      </w:r>
      <w:r w:rsidRPr="005242BA">
        <w:rPr>
          <w:sz w:val="28"/>
          <w:szCs w:val="28"/>
        </w:rPr>
        <w:t>). Далее за ним следуют централь</w:t>
      </w:r>
      <w:r w:rsidRPr="005242BA">
        <w:rPr>
          <w:sz w:val="28"/>
          <w:szCs w:val="28"/>
        </w:rPr>
        <w:softHyphen/>
        <w:t>ный банк Германии</w:t>
      </w:r>
      <w:r w:rsidRPr="005242BA">
        <w:rPr>
          <w:noProof/>
          <w:sz w:val="28"/>
          <w:szCs w:val="28"/>
        </w:rPr>
        <w:t xml:space="preserve"> —</w:t>
      </w:r>
      <w:r w:rsidRPr="005242BA">
        <w:rPr>
          <w:sz w:val="28"/>
          <w:szCs w:val="28"/>
        </w:rPr>
        <w:t xml:space="preserve"> Бундесбанк (</w:t>
      </w:r>
      <w:r w:rsidRPr="005242BA">
        <w:rPr>
          <w:sz w:val="28"/>
          <w:szCs w:val="28"/>
          <w:lang w:val="en-US"/>
        </w:rPr>
        <w:t>Deutsche</w:t>
      </w:r>
      <w:r w:rsidRPr="005242BA">
        <w:rPr>
          <w:sz w:val="28"/>
          <w:szCs w:val="28"/>
        </w:rPr>
        <w:t xml:space="preserve"> </w:t>
      </w:r>
      <w:r w:rsidRPr="005242BA">
        <w:rPr>
          <w:sz w:val="28"/>
          <w:szCs w:val="28"/>
          <w:lang w:val="en-US"/>
        </w:rPr>
        <w:t>Bundesbank</w:t>
      </w:r>
      <w:r w:rsidRPr="005242BA">
        <w:rPr>
          <w:sz w:val="28"/>
          <w:szCs w:val="28"/>
        </w:rPr>
        <w:t>) и Вели</w:t>
      </w:r>
      <w:r w:rsidRPr="005242BA">
        <w:rPr>
          <w:sz w:val="28"/>
          <w:szCs w:val="28"/>
        </w:rPr>
        <w:softHyphen/>
        <w:t>кобритании</w:t>
      </w:r>
      <w:r w:rsidRPr="005242BA">
        <w:rPr>
          <w:noProof/>
          <w:sz w:val="28"/>
          <w:szCs w:val="28"/>
        </w:rPr>
        <w:t xml:space="preserve"> —</w:t>
      </w:r>
      <w:r w:rsidRPr="005242BA">
        <w:rPr>
          <w:sz w:val="28"/>
          <w:szCs w:val="28"/>
        </w:rPr>
        <w:t xml:space="preserve"> Банк Англии (</w:t>
      </w:r>
      <w:r w:rsidRPr="005242BA">
        <w:rPr>
          <w:sz w:val="28"/>
          <w:szCs w:val="28"/>
          <w:lang w:val="en-US"/>
        </w:rPr>
        <w:t>Bank</w:t>
      </w:r>
      <w:r w:rsidRPr="005242BA">
        <w:rPr>
          <w:sz w:val="28"/>
          <w:szCs w:val="28"/>
        </w:rPr>
        <w:t xml:space="preserve"> </w:t>
      </w:r>
      <w:r w:rsidRPr="005242BA">
        <w:rPr>
          <w:sz w:val="28"/>
          <w:szCs w:val="28"/>
          <w:lang w:val="en-US"/>
        </w:rPr>
        <w:t>of</w:t>
      </w:r>
      <w:r w:rsidRPr="005242BA">
        <w:rPr>
          <w:sz w:val="28"/>
          <w:szCs w:val="28"/>
        </w:rPr>
        <w:t xml:space="preserve"> </w:t>
      </w:r>
      <w:r w:rsidRPr="005242BA">
        <w:rPr>
          <w:sz w:val="28"/>
          <w:szCs w:val="28"/>
          <w:lang w:val="en-US"/>
        </w:rPr>
        <w:t>England</w:t>
      </w:r>
      <w:r w:rsidRPr="005242BA">
        <w:rPr>
          <w:sz w:val="28"/>
          <w:szCs w:val="28"/>
        </w:rPr>
        <w:t xml:space="preserve"> называемый также </w:t>
      </w:r>
      <w:r w:rsidRPr="005242BA">
        <w:rPr>
          <w:sz w:val="28"/>
          <w:szCs w:val="28"/>
          <w:lang w:val="en-US"/>
        </w:rPr>
        <w:t>Old</w:t>
      </w:r>
      <w:r w:rsidRPr="005242BA">
        <w:rPr>
          <w:sz w:val="28"/>
          <w:szCs w:val="28"/>
        </w:rPr>
        <w:t xml:space="preserve"> </w:t>
      </w:r>
      <w:r w:rsidRPr="005242BA">
        <w:rPr>
          <w:sz w:val="28"/>
          <w:szCs w:val="28"/>
          <w:lang w:val="en-US"/>
        </w:rPr>
        <w:t>Lady</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Частные лица</w:t>
      </w:r>
    </w:p>
    <w:p w:rsidR="00067F12" w:rsidRPr="005242BA" w:rsidRDefault="00067F12" w:rsidP="005242BA">
      <w:pPr>
        <w:widowControl/>
        <w:spacing w:line="360" w:lineRule="auto"/>
        <w:ind w:firstLine="709"/>
        <w:rPr>
          <w:sz w:val="28"/>
          <w:szCs w:val="28"/>
        </w:rPr>
      </w:pPr>
      <w:r w:rsidRPr="005242BA">
        <w:rPr>
          <w:sz w:val="28"/>
          <w:szCs w:val="28"/>
        </w:rPr>
        <w:t>Физические лица проводят широкий спектр неторговых опера</w:t>
      </w:r>
      <w:r w:rsidRPr="005242BA">
        <w:rPr>
          <w:sz w:val="28"/>
          <w:szCs w:val="28"/>
        </w:rPr>
        <w:softHyphen/>
        <w:t>ций в части зарубежного туризма, переводов заработной платы, пенсий, гонораров, покупки и продажи наличной валюты.</w:t>
      </w:r>
    </w:p>
    <w:p w:rsidR="00067F12" w:rsidRPr="005242BA" w:rsidRDefault="00067F12" w:rsidP="005242BA">
      <w:pPr>
        <w:widowControl/>
        <w:spacing w:line="360" w:lineRule="auto"/>
        <w:ind w:firstLine="709"/>
        <w:rPr>
          <w:sz w:val="28"/>
          <w:szCs w:val="28"/>
        </w:rPr>
      </w:pPr>
      <w:r w:rsidRPr="005242BA">
        <w:rPr>
          <w:sz w:val="28"/>
          <w:szCs w:val="28"/>
        </w:rPr>
        <w:t>Валютные биржи</w:t>
      </w:r>
    </w:p>
    <w:p w:rsidR="00067F12" w:rsidRPr="005242BA" w:rsidRDefault="00067F12" w:rsidP="005242BA">
      <w:pPr>
        <w:widowControl/>
        <w:spacing w:line="360" w:lineRule="auto"/>
        <w:ind w:firstLine="709"/>
        <w:rPr>
          <w:sz w:val="28"/>
          <w:szCs w:val="28"/>
        </w:rPr>
      </w:pPr>
      <w:r w:rsidRPr="005242BA">
        <w:rPr>
          <w:sz w:val="28"/>
          <w:szCs w:val="28"/>
        </w:rPr>
        <w:t>В ряде стран с переходной экономикой функционируют валют</w:t>
      </w:r>
      <w:r w:rsidRPr="005242BA">
        <w:rPr>
          <w:sz w:val="28"/>
          <w:szCs w:val="28"/>
        </w:rPr>
        <w:softHyphen/>
        <w:t>ные биржи, в функции которых входит осуществление обмена ва</w:t>
      </w:r>
      <w:r w:rsidRPr="005242BA">
        <w:rPr>
          <w:sz w:val="28"/>
          <w:szCs w:val="28"/>
        </w:rPr>
        <w:softHyphen/>
        <w:t>лют для юридических лиц и формирование рыночного валютного курса. Государство обычно активно регулирует уровень обменного курса, пользуясь компактностью биржевого рынка.</w:t>
      </w:r>
    </w:p>
    <w:p w:rsidR="00067F12" w:rsidRPr="005242BA" w:rsidRDefault="00067F12" w:rsidP="005242BA">
      <w:pPr>
        <w:widowControl/>
        <w:spacing w:line="360" w:lineRule="auto"/>
        <w:ind w:firstLine="709"/>
        <w:rPr>
          <w:sz w:val="28"/>
          <w:szCs w:val="28"/>
        </w:rPr>
      </w:pPr>
      <w:r w:rsidRPr="005242BA">
        <w:rPr>
          <w:sz w:val="28"/>
          <w:szCs w:val="28"/>
        </w:rPr>
        <w:t>Валютные брокерские фирмы</w:t>
      </w:r>
    </w:p>
    <w:p w:rsidR="00067F12" w:rsidRPr="005242BA" w:rsidRDefault="00067F12" w:rsidP="005242BA">
      <w:pPr>
        <w:widowControl/>
        <w:spacing w:line="360" w:lineRule="auto"/>
        <w:ind w:firstLine="709"/>
        <w:rPr>
          <w:sz w:val="28"/>
          <w:szCs w:val="28"/>
        </w:rPr>
      </w:pPr>
      <w:r w:rsidRPr="005242BA">
        <w:rPr>
          <w:sz w:val="28"/>
          <w:szCs w:val="28"/>
        </w:rPr>
        <w:t>В их функцию входит сведение покупателя и продавца иностран</w:t>
      </w:r>
      <w:r w:rsidRPr="005242BA">
        <w:rPr>
          <w:sz w:val="28"/>
          <w:szCs w:val="28"/>
        </w:rPr>
        <w:softHyphen/>
        <w:t>ной валюты и осуществление между ними конверсионной или ссуд</w:t>
      </w:r>
      <w:r w:rsidRPr="005242BA">
        <w:rPr>
          <w:sz w:val="28"/>
          <w:szCs w:val="28"/>
        </w:rPr>
        <w:softHyphen/>
        <w:t>но-депозитной операции. За свое посредничество брокерские фир</w:t>
      </w:r>
      <w:r w:rsidRPr="005242BA">
        <w:rPr>
          <w:sz w:val="28"/>
          <w:szCs w:val="28"/>
        </w:rPr>
        <w:softHyphen/>
        <w:t>мы взимают брокерскую комиссию в виде процента от суммы сделки.</w:t>
      </w:r>
    </w:p>
    <w:p w:rsidR="00067F12" w:rsidRPr="005242BA" w:rsidRDefault="00067F12" w:rsidP="005242BA">
      <w:pPr>
        <w:widowControl/>
        <w:spacing w:line="360" w:lineRule="auto"/>
        <w:ind w:firstLine="709"/>
        <w:rPr>
          <w:sz w:val="28"/>
          <w:szCs w:val="28"/>
        </w:rPr>
      </w:pPr>
      <w:r w:rsidRPr="005242BA">
        <w:rPr>
          <w:sz w:val="28"/>
          <w:szCs w:val="28"/>
        </w:rPr>
        <w:t>Брокерская фирма, обладающая информацией о запрашиваемых курсах и ставках, является местом, где формируется реальный ва</w:t>
      </w:r>
      <w:r w:rsidRPr="005242BA">
        <w:rPr>
          <w:sz w:val="28"/>
          <w:szCs w:val="28"/>
        </w:rPr>
        <w:softHyphen/>
        <w:t>лютный курс и реальные процентные ставки по уже заключенным сделкам. Коммерческие банки получают информацию о текущем уровне курса от брокерских фирм.</w:t>
      </w:r>
    </w:p>
    <w:p w:rsidR="00067F12" w:rsidRPr="005242BA" w:rsidRDefault="00067F12" w:rsidP="005242BA">
      <w:pPr>
        <w:widowControl/>
        <w:spacing w:line="360" w:lineRule="auto"/>
        <w:ind w:firstLine="709"/>
        <w:rPr>
          <w:sz w:val="28"/>
          <w:szCs w:val="28"/>
        </w:rPr>
      </w:pPr>
      <w:r w:rsidRPr="005242BA">
        <w:rPr>
          <w:sz w:val="28"/>
          <w:szCs w:val="28"/>
        </w:rPr>
        <w:t xml:space="preserve">Среди брокерских фирм на международных валютных рынках наиболее известны такие, как </w:t>
      </w:r>
      <w:r w:rsidRPr="005242BA">
        <w:rPr>
          <w:sz w:val="28"/>
          <w:szCs w:val="28"/>
          <w:lang w:val="en-US"/>
        </w:rPr>
        <w:t>Lasser</w:t>
      </w:r>
      <w:r w:rsidRPr="005242BA">
        <w:rPr>
          <w:sz w:val="28"/>
          <w:szCs w:val="28"/>
        </w:rPr>
        <w:t xml:space="preserve"> </w:t>
      </w:r>
      <w:r w:rsidRPr="005242BA">
        <w:rPr>
          <w:sz w:val="28"/>
          <w:szCs w:val="28"/>
          <w:lang w:val="en-US"/>
        </w:rPr>
        <w:t>Marshall</w:t>
      </w:r>
      <w:r w:rsidRPr="005242BA">
        <w:rPr>
          <w:sz w:val="28"/>
          <w:szCs w:val="28"/>
        </w:rPr>
        <w:t xml:space="preserve">, </w:t>
      </w:r>
      <w:r w:rsidRPr="005242BA">
        <w:rPr>
          <w:sz w:val="28"/>
          <w:szCs w:val="28"/>
          <w:lang w:val="en-US"/>
        </w:rPr>
        <w:t>Bierbaum</w:t>
      </w:r>
      <w:r w:rsidRPr="005242BA">
        <w:rPr>
          <w:sz w:val="28"/>
          <w:szCs w:val="28"/>
        </w:rPr>
        <w:t xml:space="preserve">, </w:t>
      </w:r>
      <w:r w:rsidRPr="005242BA">
        <w:rPr>
          <w:sz w:val="28"/>
          <w:szCs w:val="28"/>
          <w:lang w:val="en-US"/>
        </w:rPr>
        <w:t>Harlow</w:t>
      </w:r>
      <w:r w:rsidRPr="005242BA">
        <w:rPr>
          <w:sz w:val="28"/>
          <w:szCs w:val="28"/>
        </w:rPr>
        <w:t xml:space="preserve"> </w:t>
      </w:r>
      <w:r w:rsidRPr="005242BA">
        <w:rPr>
          <w:sz w:val="28"/>
          <w:szCs w:val="28"/>
          <w:lang w:val="en-US"/>
        </w:rPr>
        <w:t>Butler</w:t>
      </w:r>
      <w:r w:rsidRPr="005242BA">
        <w:rPr>
          <w:sz w:val="28"/>
          <w:szCs w:val="28"/>
        </w:rPr>
        <w:t xml:space="preserve">, </w:t>
      </w:r>
      <w:r w:rsidRPr="005242BA">
        <w:rPr>
          <w:sz w:val="28"/>
          <w:szCs w:val="28"/>
          <w:lang w:val="en-US"/>
        </w:rPr>
        <w:t>Tullet</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Tokyo</w:t>
      </w:r>
      <w:r w:rsidRPr="005242BA">
        <w:rPr>
          <w:sz w:val="28"/>
          <w:szCs w:val="28"/>
        </w:rPr>
        <w:t xml:space="preserve">, </w:t>
      </w:r>
      <w:r w:rsidRPr="005242BA">
        <w:rPr>
          <w:sz w:val="28"/>
          <w:szCs w:val="28"/>
          <w:lang w:val="en-US"/>
        </w:rPr>
        <w:t>Coutts</w:t>
      </w:r>
      <w:r w:rsidRPr="005242BA">
        <w:rPr>
          <w:sz w:val="28"/>
          <w:szCs w:val="28"/>
        </w:rPr>
        <w:t xml:space="preserve">, </w:t>
      </w:r>
      <w:r w:rsidRPr="005242BA">
        <w:rPr>
          <w:sz w:val="28"/>
          <w:szCs w:val="28"/>
          <w:lang w:val="en-US"/>
        </w:rPr>
        <w:t>Tradition</w:t>
      </w:r>
      <w:r w:rsidRPr="005242BA">
        <w:rPr>
          <w:sz w:val="28"/>
          <w:szCs w:val="28"/>
        </w:rPr>
        <w:t xml:space="preserve"> и другие.</w:t>
      </w:r>
    </w:p>
    <w:p w:rsidR="00067F12" w:rsidRPr="005242BA" w:rsidRDefault="00067F12" w:rsidP="005242BA">
      <w:pPr>
        <w:widowControl/>
        <w:spacing w:line="360" w:lineRule="auto"/>
        <w:ind w:firstLine="709"/>
        <w:rPr>
          <w:sz w:val="28"/>
          <w:szCs w:val="28"/>
        </w:rPr>
      </w:pPr>
      <w:r w:rsidRPr="005242BA">
        <w:rPr>
          <w:sz w:val="28"/>
          <w:szCs w:val="28"/>
        </w:rPr>
        <w:t xml:space="preserve">На российском рынке брокерские услуги по конверсионным и депозитным операциям предоставляют брокерские компании: </w:t>
      </w:r>
      <w:r w:rsidRPr="005242BA">
        <w:rPr>
          <w:sz w:val="28"/>
          <w:szCs w:val="28"/>
          <w:lang w:val="en-US"/>
        </w:rPr>
        <w:t>In</w:t>
      </w:r>
      <w:r w:rsidRPr="005242BA">
        <w:rPr>
          <w:sz w:val="28"/>
          <w:szCs w:val="28"/>
        </w:rPr>
        <w:softHyphen/>
      </w:r>
      <w:r w:rsidRPr="005242BA">
        <w:rPr>
          <w:sz w:val="28"/>
          <w:szCs w:val="28"/>
          <w:lang w:val="en-US"/>
        </w:rPr>
        <w:t>termoney</w:t>
      </w:r>
      <w:r w:rsidRPr="005242BA">
        <w:rPr>
          <w:sz w:val="28"/>
          <w:szCs w:val="28"/>
        </w:rPr>
        <w:t xml:space="preserve"> </w:t>
      </w:r>
      <w:r w:rsidRPr="005242BA">
        <w:rPr>
          <w:sz w:val="28"/>
          <w:szCs w:val="28"/>
          <w:lang w:val="en-US"/>
        </w:rPr>
        <w:t>Financial</w:t>
      </w:r>
      <w:r w:rsidRPr="005242BA">
        <w:rPr>
          <w:sz w:val="28"/>
          <w:szCs w:val="28"/>
        </w:rPr>
        <w:t xml:space="preserve"> </w:t>
      </w:r>
      <w:r w:rsidRPr="005242BA">
        <w:rPr>
          <w:sz w:val="28"/>
          <w:szCs w:val="28"/>
          <w:lang w:val="en-US"/>
        </w:rPr>
        <w:t>Products</w:t>
      </w:r>
      <w:r w:rsidRPr="005242BA">
        <w:rPr>
          <w:sz w:val="28"/>
          <w:szCs w:val="28"/>
        </w:rPr>
        <w:t>, Межбанковский финансовый дом, Рос</w:t>
      </w:r>
      <w:r w:rsidRPr="005242BA">
        <w:rPr>
          <w:sz w:val="28"/>
          <w:szCs w:val="28"/>
        </w:rPr>
        <w:softHyphen/>
        <w:t>сийская международная валютно-фондовая биржа, фирма АДИКС.</w:t>
      </w:r>
    </w:p>
    <w:p w:rsidR="005242BA" w:rsidRPr="00BB6470" w:rsidRDefault="005242BA" w:rsidP="005242BA">
      <w:pPr>
        <w:widowControl/>
        <w:spacing w:line="360" w:lineRule="auto"/>
        <w:ind w:firstLine="709"/>
        <w:rPr>
          <w:noProof/>
          <w:sz w:val="28"/>
          <w:szCs w:val="28"/>
        </w:rPr>
      </w:pPr>
    </w:p>
    <w:p w:rsidR="00067F12" w:rsidRPr="005242BA" w:rsidRDefault="00067F12" w:rsidP="005242BA">
      <w:pPr>
        <w:widowControl/>
        <w:spacing w:line="360" w:lineRule="auto"/>
        <w:ind w:firstLine="709"/>
        <w:rPr>
          <w:b/>
          <w:bCs/>
          <w:sz w:val="28"/>
          <w:szCs w:val="28"/>
        </w:rPr>
      </w:pPr>
      <w:r w:rsidRPr="005242BA">
        <w:rPr>
          <w:b/>
          <w:bCs/>
          <w:noProof/>
          <w:sz w:val="28"/>
          <w:szCs w:val="28"/>
        </w:rPr>
        <w:t>1.4.</w:t>
      </w:r>
      <w:r w:rsidRPr="005242BA">
        <w:rPr>
          <w:b/>
          <w:bCs/>
          <w:sz w:val="28"/>
          <w:szCs w:val="28"/>
        </w:rPr>
        <w:t xml:space="preserve"> Круглосуточность рынков</w:t>
      </w:r>
    </w:p>
    <w:p w:rsidR="005242BA" w:rsidRPr="00BB6470" w:rsidRDefault="005242BA"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Функционирование валютных рынков не прекращается ни на минуту. Свою работу в календарных сутках они начинают на Даль</w:t>
      </w:r>
      <w:r w:rsidRPr="005242BA">
        <w:rPr>
          <w:sz w:val="28"/>
          <w:szCs w:val="28"/>
        </w:rPr>
        <w:softHyphen/>
        <w:t>нем Востоке, в Новой Зеландии (Веллингтон), проходя последова</w:t>
      </w:r>
      <w:r w:rsidRPr="005242BA">
        <w:rPr>
          <w:sz w:val="28"/>
          <w:szCs w:val="28"/>
        </w:rPr>
        <w:softHyphen/>
        <w:t>тельно часовые пояса</w:t>
      </w:r>
      <w:r w:rsidRPr="005242BA">
        <w:rPr>
          <w:noProof/>
          <w:sz w:val="28"/>
          <w:szCs w:val="28"/>
        </w:rPr>
        <w:t xml:space="preserve"> —</w:t>
      </w:r>
      <w:r w:rsidRPr="005242BA">
        <w:rPr>
          <w:sz w:val="28"/>
          <w:szCs w:val="28"/>
        </w:rPr>
        <w:t xml:space="preserve"> в Сиднее, Токио, Гонконге, Сингапуре, Москве, Франкфурте-на-Майне, Лондоне и заканчивая день в Нью-Йорке и Лос-Анджелесе.</w:t>
      </w:r>
    </w:p>
    <w:p w:rsidR="00067F12" w:rsidRPr="005242BA" w:rsidRDefault="00067F12" w:rsidP="005242BA">
      <w:pPr>
        <w:widowControl/>
        <w:spacing w:line="360" w:lineRule="auto"/>
        <w:ind w:firstLine="709"/>
        <w:rPr>
          <w:sz w:val="28"/>
          <w:szCs w:val="28"/>
        </w:rPr>
      </w:pPr>
      <w:r w:rsidRPr="005242BA">
        <w:rPr>
          <w:sz w:val="28"/>
          <w:szCs w:val="28"/>
        </w:rPr>
        <w:t>Отсчет часовых поясов традиционно ведется от нулевого мери</w:t>
      </w:r>
      <w:r w:rsidRPr="005242BA">
        <w:rPr>
          <w:sz w:val="28"/>
          <w:szCs w:val="28"/>
        </w:rPr>
        <w:softHyphen/>
        <w:t xml:space="preserve">диана, проходящего через Гринвич (предместье Лондона), а время носит название мирового или </w:t>
      </w:r>
      <w:r w:rsidRPr="005242BA">
        <w:rPr>
          <w:sz w:val="28"/>
          <w:szCs w:val="28"/>
          <w:lang w:val="en-US"/>
        </w:rPr>
        <w:t>GMT</w:t>
      </w:r>
      <w:r w:rsidRPr="005242BA">
        <w:rPr>
          <w:noProof/>
          <w:sz w:val="28"/>
          <w:szCs w:val="28"/>
        </w:rPr>
        <w:t xml:space="preserve"> —</w:t>
      </w:r>
      <w:r w:rsidRPr="005242BA">
        <w:rPr>
          <w:sz w:val="28"/>
          <w:szCs w:val="28"/>
        </w:rPr>
        <w:t xml:space="preserve"> </w:t>
      </w:r>
      <w:r w:rsidRPr="005242BA">
        <w:rPr>
          <w:sz w:val="28"/>
          <w:szCs w:val="28"/>
          <w:lang w:val="en-US"/>
        </w:rPr>
        <w:t>Greenwich</w:t>
      </w:r>
      <w:r w:rsidRPr="005242BA">
        <w:rPr>
          <w:sz w:val="28"/>
          <w:szCs w:val="28"/>
        </w:rPr>
        <w:t xml:space="preserve"> </w:t>
      </w:r>
      <w:r w:rsidRPr="005242BA">
        <w:rPr>
          <w:sz w:val="28"/>
          <w:szCs w:val="28"/>
          <w:lang w:val="en-US"/>
        </w:rPr>
        <w:t>Meridian</w:t>
      </w:r>
      <w:r w:rsidRPr="005242BA">
        <w:rPr>
          <w:sz w:val="28"/>
          <w:szCs w:val="28"/>
        </w:rPr>
        <w:t xml:space="preserve"> </w:t>
      </w:r>
      <w:r w:rsidRPr="005242BA">
        <w:rPr>
          <w:sz w:val="28"/>
          <w:szCs w:val="28"/>
          <w:lang w:val="en-US"/>
        </w:rPr>
        <w:t>Time</w:t>
      </w:r>
      <w:r w:rsidRPr="005242BA">
        <w:rPr>
          <w:sz w:val="28"/>
          <w:szCs w:val="28"/>
        </w:rPr>
        <w:t>. В зависимости от сезона (летнего или зимнего) время в различных фи</w:t>
      </w:r>
      <w:r w:rsidRPr="005242BA">
        <w:rPr>
          <w:sz w:val="28"/>
          <w:szCs w:val="28"/>
        </w:rPr>
        <w:softHyphen/>
        <w:t>нансовых центрах земного шара будет отличаться от мирового времени</w:t>
      </w:r>
      <w:r w:rsidRPr="005242BA">
        <w:rPr>
          <w:noProof/>
          <w:sz w:val="28"/>
          <w:szCs w:val="28"/>
        </w:rPr>
        <w:t xml:space="preserve"> GMT</w:t>
      </w:r>
      <w:r w:rsidRPr="005242BA">
        <w:rPr>
          <w:sz w:val="28"/>
          <w:szCs w:val="28"/>
        </w:rPr>
        <w:t xml:space="preserve"> на количество часов, приведенных в следующей таблице:</w:t>
      </w:r>
    </w:p>
    <w:p w:rsidR="005242BA" w:rsidRPr="00BB6470" w:rsidRDefault="005242BA"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1</w:t>
      </w:r>
    </w:p>
    <w:tbl>
      <w:tblPr>
        <w:tblW w:w="0" w:type="auto"/>
        <w:tblInd w:w="-8" w:type="dxa"/>
        <w:tblLayout w:type="fixed"/>
        <w:tblCellMar>
          <w:left w:w="40" w:type="dxa"/>
          <w:right w:w="40" w:type="dxa"/>
        </w:tblCellMar>
        <w:tblLook w:val="0000" w:firstRow="0" w:lastRow="0" w:firstColumn="0" w:lastColumn="0" w:noHBand="0" w:noVBand="0"/>
      </w:tblPr>
      <w:tblGrid>
        <w:gridCol w:w="2394"/>
        <w:gridCol w:w="1981"/>
        <w:gridCol w:w="2056"/>
      </w:tblGrid>
      <w:tr w:rsidR="00067F12" w:rsidRPr="005242BA">
        <w:trPr>
          <w:trHeight w:val="240"/>
        </w:trPr>
        <w:tc>
          <w:tcPr>
            <w:tcW w:w="2394" w:type="dxa"/>
            <w:tcBorders>
              <w:top w:val="single" w:sz="6" w:space="0" w:color="auto"/>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t>Финансовый</w:t>
            </w:r>
          </w:p>
        </w:tc>
        <w:tc>
          <w:tcPr>
            <w:tcW w:w="1981" w:type="dxa"/>
            <w:tcBorders>
              <w:top w:val="single" w:sz="6" w:space="0" w:color="auto"/>
              <w:left w:val="single" w:sz="6" w:space="0" w:color="auto"/>
              <w:bottom w:val="single" w:sz="6" w:space="0" w:color="auto"/>
            </w:tcBorders>
          </w:tcPr>
          <w:p w:rsidR="00067F12" w:rsidRPr="005242BA" w:rsidRDefault="00067F12" w:rsidP="005242BA">
            <w:pPr>
              <w:widowControl/>
              <w:spacing w:line="360" w:lineRule="auto"/>
              <w:ind w:firstLine="0"/>
              <w:jc w:val="left"/>
            </w:pPr>
            <w:r w:rsidRPr="005242BA">
              <w:t>Разница в часах</w:t>
            </w:r>
          </w:p>
        </w:tc>
        <w:tc>
          <w:tcPr>
            <w:tcW w:w="2056" w:type="dxa"/>
            <w:tcBorders>
              <w:top w:val="single" w:sz="6" w:space="0" w:color="auto"/>
              <w:bottom w:val="single" w:sz="6" w:space="0" w:color="auto"/>
              <w:right w:val="single" w:sz="6" w:space="0" w:color="auto"/>
            </w:tcBorders>
          </w:tcPr>
          <w:p w:rsidR="00067F12" w:rsidRPr="005242BA" w:rsidRDefault="00067F12" w:rsidP="005242BA">
            <w:pPr>
              <w:widowControl/>
              <w:spacing w:line="360" w:lineRule="auto"/>
              <w:ind w:firstLine="0"/>
              <w:jc w:val="left"/>
            </w:pPr>
            <w:r w:rsidRPr="005242BA">
              <w:t>от времени</w:t>
            </w:r>
            <w:r w:rsidRPr="005242BA">
              <w:rPr>
                <w:lang w:val="en-US"/>
              </w:rPr>
              <w:t xml:space="preserve"> GMT</w:t>
            </w:r>
          </w:p>
        </w:tc>
      </w:tr>
      <w:tr w:rsidR="00067F12" w:rsidRPr="005242BA">
        <w:trPr>
          <w:trHeight w:val="240"/>
        </w:trPr>
        <w:tc>
          <w:tcPr>
            <w:tcW w:w="2394" w:type="dxa"/>
            <w:tcBorders>
              <w:left w:val="single" w:sz="6" w:space="0" w:color="auto"/>
              <w:bottom w:val="single" w:sz="6" w:space="0" w:color="auto"/>
              <w:right w:val="single" w:sz="6" w:space="0" w:color="auto"/>
            </w:tcBorders>
          </w:tcPr>
          <w:p w:rsidR="00067F12" w:rsidRPr="005242BA" w:rsidRDefault="00067F12" w:rsidP="005242BA">
            <w:pPr>
              <w:widowControl/>
              <w:spacing w:line="360" w:lineRule="auto"/>
              <w:ind w:firstLine="0"/>
              <w:jc w:val="left"/>
            </w:pPr>
            <w:r w:rsidRPr="005242BA">
              <w:t>центр</w:t>
            </w:r>
          </w:p>
        </w:tc>
        <w:tc>
          <w:tcPr>
            <w:tcW w:w="1981" w:type="dxa"/>
            <w:tcBorders>
              <w:top w:val="single" w:sz="6" w:space="0" w:color="auto"/>
              <w:left w:val="single" w:sz="6" w:space="0" w:color="auto"/>
              <w:bottom w:val="single" w:sz="6" w:space="0" w:color="auto"/>
              <w:right w:val="single" w:sz="6" w:space="0" w:color="auto"/>
            </w:tcBorders>
          </w:tcPr>
          <w:p w:rsidR="00067F12" w:rsidRPr="005242BA" w:rsidRDefault="00067F12" w:rsidP="005242BA">
            <w:pPr>
              <w:widowControl/>
              <w:spacing w:line="360" w:lineRule="auto"/>
              <w:ind w:firstLine="0"/>
              <w:jc w:val="left"/>
            </w:pPr>
            <w:r w:rsidRPr="005242BA">
              <w:t>Зимой</w:t>
            </w:r>
          </w:p>
        </w:tc>
        <w:tc>
          <w:tcPr>
            <w:tcW w:w="2056" w:type="dxa"/>
            <w:tcBorders>
              <w:top w:val="single" w:sz="6" w:space="0" w:color="auto"/>
              <w:left w:val="single" w:sz="6" w:space="0" w:color="auto"/>
              <w:bottom w:val="single" w:sz="6" w:space="0" w:color="auto"/>
              <w:right w:val="single" w:sz="6" w:space="0" w:color="auto"/>
            </w:tcBorders>
          </w:tcPr>
          <w:p w:rsidR="00067F12" w:rsidRPr="005242BA" w:rsidRDefault="00067F12" w:rsidP="005242BA">
            <w:pPr>
              <w:widowControl/>
              <w:spacing w:line="360" w:lineRule="auto"/>
              <w:ind w:firstLine="0"/>
              <w:jc w:val="left"/>
            </w:pPr>
            <w:r w:rsidRPr="005242BA">
              <w:t>Летом</w:t>
            </w:r>
          </w:p>
        </w:tc>
      </w:tr>
      <w:tr w:rsidR="00067F12" w:rsidRPr="005242BA">
        <w:trPr>
          <w:trHeight w:val="240"/>
        </w:trPr>
        <w:tc>
          <w:tcPr>
            <w:tcW w:w="2394" w:type="dxa"/>
            <w:tcBorders>
              <w:top w:val="single" w:sz="6" w:space="0" w:color="auto"/>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t>Веллингтон</w:t>
            </w:r>
          </w:p>
        </w:tc>
        <w:tc>
          <w:tcPr>
            <w:tcW w:w="1981" w:type="dxa"/>
            <w:tcBorders>
              <w:top w:val="single" w:sz="6" w:space="0" w:color="auto"/>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rPr>
                <w:noProof/>
              </w:rPr>
              <w:t>+11</w:t>
            </w:r>
          </w:p>
        </w:tc>
        <w:tc>
          <w:tcPr>
            <w:tcW w:w="2056" w:type="dxa"/>
            <w:tcBorders>
              <w:top w:val="single" w:sz="6" w:space="0" w:color="auto"/>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rPr>
                <w:noProof/>
              </w:rPr>
              <w:t>+12</w:t>
            </w:r>
          </w:p>
        </w:tc>
      </w:tr>
      <w:tr w:rsidR="00067F12" w:rsidRPr="005242BA">
        <w:trPr>
          <w:trHeight w:val="240"/>
        </w:trPr>
        <w:tc>
          <w:tcPr>
            <w:tcW w:w="2394"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t>Сидней</w:t>
            </w:r>
          </w:p>
        </w:tc>
        <w:tc>
          <w:tcPr>
            <w:tcW w:w="1981"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rPr>
                <w:noProof/>
              </w:rPr>
              <w:t>+9</w:t>
            </w:r>
          </w:p>
        </w:tc>
        <w:tc>
          <w:tcPr>
            <w:tcW w:w="2056"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rPr>
                <w:noProof/>
              </w:rPr>
              <w:t>+10</w:t>
            </w:r>
          </w:p>
        </w:tc>
      </w:tr>
      <w:tr w:rsidR="00067F12" w:rsidRPr="005242BA">
        <w:trPr>
          <w:trHeight w:val="240"/>
        </w:trPr>
        <w:tc>
          <w:tcPr>
            <w:tcW w:w="2394"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t>Токио</w:t>
            </w:r>
          </w:p>
        </w:tc>
        <w:tc>
          <w:tcPr>
            <w:tcW w:w="1981"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rPr>
                <w:noProof/>
              </w:rPr>
              <w:t>+9</w:t>
            </w:r>
          </w:p>
        </w:tc>
        <w:tc>
          <w:tcPr>
            <w:tcW w:w="2056"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rPr>
                <w:noProof/>
              </w:rPr>
              <w:t>+9</w:t>
            </w:r>
          </w:p>
        </w:tc>
      </w:tr>
      <w:tr w:rsidR="00067F12" w:rsidRPr="005242BA">
        <w:trPr>
          <w:trHeight w:val="240"/>
        </w:trPr>
        <w:tc>
          <w:tcPr>
            <w:tcW w:w="2394"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t>Гонконг</w:t>
            </w:r>
          </w:p>
        </w:tc>
        <w:tc>
          <w:tcPr>
            <w:tcW w:w="1981"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rPr>
                <w:noProof/>
              </w:rPr>
              <w:t>+8</w:t>
            </w:r>
          </w:p>
        </w:tc>
        <w:tc>
          <w:tcPr>
            <w:tcW w:w="2056"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rPr>
                <w:noProof/>
              </w:rPr>
              <w:t>+8</w:t>
            </w:r>
          </w:p>
        </w:tc>
      </w:tr>
      <w:tr w:rsidR="00067F12" w:rsidRPr="005242BA">
        <w:trPr>
          <w:trHeight w:val="240"/>
        </w:trPr>
        <w:tc>
          <w:tcPr>
            <w:tcW w:w="2394"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t>Сингапур</w:t>
            </w:r>
          </w:p>
        </w:tc>
        <w:tc>
          <w:tcPr>
            <w:tcW w:w="1981"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rPr>
                <w:noProof/>
              </w:rPr>
              <w:t>+7</w:t>
            </w:r>
          </w:p>
        </w:tc>
        <w:tc>
          <w:tcPr>
            <w:tcW w:w="2056"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rPr>
                <w:noProof/>
              </w:rPr>
              <w:t>+8</w:t>
            </w:r>
          </w:p>
        </w:tc>
      </w:tr>
      <w:tr w:rsidR="00067F12" w:rsidRPr="005242BA">
        <w:trPr>
          <w:trHeight w:val="240"/>
        </w:trPr>
        <w:tc>
          <w:tcPr>
            <w:tcW w:w="2394"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t>Москва</w:t>
            </w:r>
          </w:p>
        </w:tc>
        <w:tc>
          <w:tcPr>
            <w:tcW w:w="1981"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rPr>
                <w:noProof/>
              </w:rPr>
              <w:t>+3</w:t>
            </w:r>
          </w:p>
        </w:tc>
        <w:tc>
          <w:tcPr>
            <w:tcW w:w="2056"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rPr>
                <w:noProof/>
              </w:rPr>
              <w:t>+4</w:t>
            </w:r>
          </w:p>
        </w:tc>
      </w:tr>
      <w:tr w:rsidR="00067F12" w:rsidRPr="005242BA">
        <w:trPr>
          <w:trHeight w:val="240"/>
        </w:trPr>
        <w:tc>
          <w:tcPr>
            <w:tcW w:w="2394"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t>Франкфурт-на-Майне</w:t>
            </w:r>
          </w:p>
        </w:tc>
        <w:tc>
          <w:tcPr>
            <w:tcW w:w="1981"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rPr>
                <w:noProof/>
              </w:rPr>
              <w:t>+1</w:t>
            </w:r>
          </w:p>
        </w:tc>
        <w:tc>
          <w:tcPr>
            <w:tcW w:w="2056"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rPr>
                <w:noProof/>
              </w:rPr>
              <w:t>+2</w:t>
            </w:r>
          </w:p>
        </w:tc>
      </w:tr>
      <w:tr w:rsidR="00067F12" w:rsidRPr="005242BA">
        <w:trPr>
          <w:trHeight w:val="240"/>
        </w:trPr>
        <w:tc>
          <w:tcPr>
            <w:tcW w:w="2394"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t>Цюрих</w:t>
            </w:r>
          </w:p>
        </w:tc>
        <w:tc>
          <w:tcPr>
            <w:tcW w:w="1981"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rPr>
                <w:noProof/>
              </w:rPr>
              <w:t>+1</w:t>
            </w:r>
          </w:p>
        </w:tc>
        <w:tc>
          <w:tcPr>
            <w:tcW w:w="2056"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rPr>
                <w:noProof/>
              </w:rPr>
              <w:t>+2</w:t>
            </w:r>
          </w:p>
        </w:tc>
      </w:tr>
      <w:tr w:rsidR="00067F12" w:rsidRPr="005242BA">
        <w:trPr>
          <w:trHeight w:val="240"/>
        </w:trPr>
        <w:tc>
          <w:tcPr>
            <w:tcW w:w="2394"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t>Лондон</w:t>
            </w:r>
          </w:p>
        </w:tc>
        <w:tc>
          <w:tcPr>
            <w:tcW w:w="1981"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rPr>
                <w:noProof/>
              </w:rPr>
              <w:t>0</w:t>
            </w:r>
          </w:p>
        </w:tc>
        <w:tc>
          <w:tcPr>
            <w:tcW w:w="2056"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rPr>
                <w:noProof/>
              </w:rPr>
              <w:t>+1</w:t>
            </w:r>
          </w:p>
        </w:tc>
      </w:tr>
      <w:tr w:rsidR="00067F12" w:rsidRPr="005242BA">
        <w:trPr>
          <w:trHeight w:val="240"/>
        </w:trPr>
        <w:tc>
          <w:tcPr>
            <w:tcW w:w="2394"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t>Нью-Йорк</w:t>
            </w:r>
          </w:p>
        </w:tc>
        <w:tc>
          <w:tcPr>
            <w:tcW w:w="1981"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rPr>
                <w:noProof/>
              </w:rPr>
              <w:t>-5</w:t>
            </w:r>
          </w:p>
        </w:tc>
        <w:tc>
          <w:tcPr>
            <w:tcW w:w="2056" w:type="dxa"/>
            <w:tcBorders>
              <w:left w:val="single" w:sz="6" w:space="0" w:color="auto"/>
              <w:right w:val="single" w:sz="6" w:space="0" w:color="auto"/>
            </w:tcBorders>
          </w:tcPr>
          <w:p w:rsidR="00067F12" w:rsidRPr="005242BA" w:rsidRDefault="00067F12" w:rsidP="005242BA">
            <w:pPr>
              <w:widowControl/>
              <w:spacing w:line="360" w:lineRule="auto"/>
              <w:ind w:firstLine="0"/>
              <w:jc w:val="left"/>
            </w:pPr>
            <w:r w:rsidRPr="005242BA">
              <w:rPr>
                <w:noProof/>
              </w:rPr>
              <w:t>-4</w:t>
            </w:r>
          </w:p>
        </w:tc>
      </w:tr>
      <w:tr w:rsidR="00067F12" w:rsidRPr="005242BA">
        <w:trPr>
          <w:trHeight w:val="240"/>
        </w:trPr>
        <w:tc>
          <w:tcPr>
            <w:tcW w:w="2394" w:type="dxa"/>
            <w:tcBorders>
              <w:left w:val="single" w:sz="6" w:space="0" w:color="auto"/>
              <w:bottom w:val="single" w:sz="6" w:space="0" w:color="auto"/>
              <w:right w:val="single" w:sz="6" w:space="0" w:color="auto"/>
            </w:tcBorders>
          </w:tcPr>
          <w:p w:rsidR="00067F12" w:rsidRPr="005242BA" w:rsidRDefault="00067F12" w:rsidP="005242BA">
            <w:pPr>
              <w:widowControl/>
              <w:spacing w:line="360" w:lineRule="auto"/>
              <w:ind w:firstLine="0"/>
              <w:jc w:val="left"/>
            </w:pPr>
            <w:r w:rsidRPr="005242BA">
              <w:t>Лос-Анджелес</w:t>
            </w:r>
          </w:p>
        </w:tc>
        <w:tc>
          <w:tcPr>
            <w:tcW w:w="1981" w:type="dxa"/>
            <w:tcBorders>
              <w:left w:val="single" w:sz="6" w:space="0" w:color="auto"/>
              <w:bottom w:val="single" w:sz="6" w:space="0" w:color="auto"/>
              <w:right w:val="single" w:sz="6" w:space="0" w:color="auto"/>
            </w:tcBorders>
          </w:tcPr>
          <w:p w:rsidR="00067F12" w:rsidRPr="005242BA" w:rsidRDefault="00067F12" w:rsidP="005242BA">
            <w:pPr>
              <w:widowControl/>
              <w:spacing w:line="360" w:lineRule="auto"/>
              <w:ind w:firstLine="0"/>
              <w:jc w:val="left"/>
            </w:pPr>
            <w:r w:rsidRPr="005242BA">
              <w:rPr>
                <w:noProof/>
              </w:rPr>
              <w:t>-8</w:t>
            </w:r>
          </w:p>
        </w:tc>
        <w:tc>
          <w:tcPr>
            <w:tcW w:w="2056" w:type="dxa"/>
            <w:tcBorders>
              <w:left w:val="single" w:sz="6" w:space="0" w:color="auto"/>
              <w:bottom w:val="single" w:sz="6" w:space="0" w:color="auto"/>
              <w:right w:val="single" w:sz="6" w:space="0" w:color="auto"/>
            </w:tcBorders>
          </w:tcPr>
          <w:p w:rsidR="00067F12" w:rsidRPr="005242BA" w:rsidRDefault="00067F12" w:rsidP="005242BA">
            <w:pPr>
              <w:widowControl/>
              <w:spacing w:line="360" w:lineRule="auto"/>
              <w:ind w:firstLine="0"/>
              <w:jc w:val="left"/>
            </w:pPr>
            <w:r w:rsidRPr="005242BA">
              <w:rPr>
                <w:noProof/>
              </w:rPr>
              <w:t>-7</w:t>
            </w:r>
          </w:p>
        </w:tc>
      </w:tr>
    </w:tbl>
    <w:p w:rsidR="00067F12" w:rsidRPr="005242BA" w:rsidRDefault="00067F12"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Из таблицы видно, что для того, чтобы получить значение вре</w:t>
      </w:r>
      <w:r w:rsidRPr="005242BA">
        <w:rPr>
          <w:sz w:val="28"/>
          <w:szCs w:val="28"/>
        </w:rPr>
        <w:softHyphen/>
        <w:t>мени в Лондоне, достаточно от московского времени отнять</w:t>
      </w:r>
      <w:r w:rsidRPr="005242BA">
        <w:rPr>
          <w:noProof/>
          <w:sz w:val="28"/>
          <w:szCs w:val="28"/>
        </w:rPr>
        <w:t xml:space="preserve"> 3</w:t>
      </w:r>
      <w:r w:rsidRPr="005242BA">
        <w:rPr>
          <w:sz w:val="28"/>
          <w:szCs w:val="28"/>
        </w:rPr>
        <w:t xml:space="preserve"> часа, а Нью-Йорк отстоит от Москвы на</w:t>
      </w:r>
      <w:r w:rsidRPr="005242BA">
        <w:rPr>
          <w:noProof/>
          <w:sz w:val="28"/>
          <w:szCs w:val="28"/>
        </w:rPr>
        <w:t xml:space="preserve"> 8</w:t>
      </w:r>
      <w:r w:rsidRPr="005242BA">
        <w:rPr>
          <w:sz w:val="28"/>
          <w:szCs w:val="28"/>
        </w:rPr>
        <w:t xml:space="preserve"> часов.</w:t>
      </w:r>
    </w:p>
    <w:p w:rsidR="00067F12" w:rsidRPr="005242BA" w:rsidRDefault="00067F12" w:rsidP="005242BA">
      <w:pPr>
        <w:widowControl/>
        <w:spacing w:line="360" w:lineRule="auto"/>
        <w:ind w:firstLine="709"/>
        <w:rPr>
          <w:sz w:val="28"/>
          <w:szCs w:val="28"/>
        </w:rPr>
      </w:pPr>
      <w:r w:rsidRPr="005242BA">
        <w:rPr>
          <w:sz w:val="28"/>
          <w:szCs w:val="28"/>
        </w:rPr>
        <w:t xml:space="preserve">Обычно валютные и финансовые рынки страны работают </w:t>
      </w:r>
      <w:r w:rsidRPr="005242BA">
        <w:rPr>
          <w:noProof/>
          <w:sz w:val="28"/>
          <w:szCs w:val="28"/>
        </w:rPr>
        <w:t>8-9</w:t>
      </w:r>
      <w:r w:rsidRPr="005242BA">
        <w:rPr>
          <w:sz w:val="28"/>
          <w:szCs w:val="28"/>
        </w:rPr>
        <w:t xml:space="preserve"> часов. Географическая протяженность рынков приводит к тому, что характер торговли валютами и денежными ресурсами может зна</w:t>
      </w:r>
      <w:r w:rsidRPr="005242BA">
        <w:rPr>
          <w:sz w:val="28"/>
          <w:szCs w:val="28"/>
        </w:rPr>
        <w:softHyphen/>
        <w:t>чительно различаться по мере вступления в работу более поздних регионов. С самого утра активно работают азиатские рынки, одна</w:t>
      </w:r>
      <w:r w:rsidRPr="005242BA">
        <w:rPr>
          <w:sz w:val="28"/>
          <w:szCs w:val="28"/>
        </w:rPr>
        <w:softHyphen/>
        <w:t>ко Сидней и Токио уже закрываются, когда начинает работу евро</w:t>
      </w:r>
      <w:r w:rsidRPr="005242BA">
        <w:rPr>
          <w:sz w:val="28"/>
          <w:szCs w:val="28"/>
        </w:rPr>
        <w:softHyphen/>
        <w:t>пейский валютный рынок. Рынок в Нью-Йорке открывается пос</w:t>
      </w:r>
      <w:r w:rsidRPr="005242BA">
        <w:rPr>
          <w:sz w:val="28"/>
          <w:szCs w:val="28"/>
        </w:rPr>
        <w:softHyphen/>
        <w:t>ле обеда в Лондоне и ближе к вечеру в Москве.</w:t>
      </w:r>
    </w:p>
    <w:p w:rsidR="00067F12" w:rsidRPr="005242BA" w:rsidRDefault="00067F12" w:rsidP="005242BA">
      <w:pPr>
        <w:widowControl/>
        <w:spacing w:line="360" w:lineRule="auto"/>
        <w:ind w:firstLine="709"/>
        <w:rPr>
          <w:sz w:val="28"/>
          <w:szCs w:val="28"/>
        </w:rPr>
      </w:pPr>
      <w:r w:rsidRPr="005242BA">
        <w:rPr>
          <w:sz w:val="28"/>
          <w:szCs w:val="28"/>
        </w:rPr>
        <w:t>Достаточно удобное расположение Москвы в среднем часовом поясе позволяет московским банкам в обычные рабочие часы свя</w:t>
      </w:r>
      <w:r w:rsidRPr="005242BA">
        <w:rPr>
          <w:sz w:val="28"/>
          <w:szCs w:val="28"/>
        </w:rPr>
        <w:softHyphen/>
        <w:t>заться с функционирующими практически всеми основными валют</w:t>
      </w:r>
      <w:r w:rsidRPr="005242BA">
        <w:rPr>
          <w:sz w:val="28"/>
          <w:szCs w:val="28"/>
        </w:rPr>
        <w:softHyphen/>
        <w:t>но-финансовыми центрами: утром до полудня можно связаться с Токийским рынком, до обеда</w:t>
      </w:r>
      <w:r w:rsidRPr="005242BA">
        <w:rPr>
          <w:noProof/>
          <w:sz w:val="28"/>
          <w:szCs w:val="28"/>
        </w:rPr>
        <w:t xml:space="preserve"> —</w:t>
      </w:r>
      <w:r w:rsidRPr="005242BA">
        <w:rPr>
          <w:sz w:val="28"/>
          <w:szCs w:val="28"/>
        </w:rPr>
        <w:t xml:space="preserve"> Сингапурским; Лондонский рынок начинает работу приблизительно в</w:t>
      </w:r>
      <w:r w:rsidRPr="005242BA">
        <w:rPr>
          <w:noProof/>
          <w:sz w:val="28"/>
          <w:szCs w:val="28"/>
        </w:rPr>
        <w:t xml:space="preserve"> 11</w:t>
      </w:r>
      <w:r w:rsidRPr="005242BA">
        <w:rPr>
          <w:sz w:val="28"/>
          <w:szCs w:val="28"/>
        </w:rPr>
        <w:t xml:space="preserve"> часов утра по московскому времени, а после</w:t>
      </w:r>
      <w:r w:rsidRPr="005242BA">
        <w:rPr>
          <w:noProof/>
          <w:sz w:val="28"/>
          <w:szCs w:val="28"/>
        </w:rPr>
        <w:t xml:space="preserve"> 16</w:t>
      </w:r>
      <w:r w:rsidRPr="005242BA">
        <w:rPr>
          <w:sz w:val="28"/>
          <w:szCs w:val="28"/>
        </w:rPr>
        <w:t xml:space="preserve"> часов начинаются операции в Нью-Йорке.</w:t>
      </w:r>
    </w:p>
    <w:p w:rsidR="005242BA" w:rsidRPr="00BB6470" w:rsidRDefault="005242BA" w:rsidP="005242BA">
      <w:pPr>
        <w:widowControl/>
        <w:spacing w:line="360" w:lineRule="auto"/>
        <w:ind w:firstLine="709"/>
        <w:rPr>
          <w:noProof/>
          <w:sz w:val="28"/>
          <w:szCs w:val="28"/>
        </w:rPr>
      </w:pPr>
    </w:p>
    <w:p w:rsidR="00067F12" w:rsidRPr="005242BA" w:rsidRDefault="00067F12" w:rsidP="005242BA">
      <w:pPr>
        <w:widowControl/>
        <w:spacing w:line="360" w:lineRule="auto"/>
        <w:ind w:firstLine="709"/>
        <w:rPr>
          <w:b/>
          <w:bCs/>
          <w:sz w:val="28"/>
          <w:szCs w:val="28"/>
        </w:rPr>
      </w:pPr>
      <w:r w:rsidRPr="005242BA">
        <w:rPr>
          <w:b/>
          <w:bCs/>
          <w:noProof/>
          <w:sz w:val="28"/>
          <w:szCs w:val="28"/>
        </w:rPr>
        <w:t>1.5.</w:t>
      </w:r>
      <w:r w:rsidRPr="005242BA">
        <w:rPr>
          <w:b/>
          <w:bCs/>
          <w:sz w:val="28"/>
          <w:szCs w:val="28"/>
        </w:rPr>
        <w:t xml:space="preserve"> Дата валютирования и дата окончания</w:t>
      </w:r>
    </w:p>
    <w:p w:rsidR="005242BA" w:rsidRPr="00BB6470" w:rsidRDefault="005242BA"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При осуществлении любой сделки следует различать две даты:</w:t>
      </w:r>
    </w:p>
    <w:p w:rsidR="00067F12" w:rsidRPr="005242BA" w:rsidRDefault="00067F12" w:rsidP="005242BA">
      <w:pPr>
        <w:widowControl/>
        <w:spacing w:line="360" w:lineRule="auto"/>
        <w:ind w:firstLine="709"/>
        <w:rPr>
          <w:sz w:val="28"/>
          <w:szCs w:val="28"/>
        </w:rPr>
      </w:pPr>
      <w:r w:rsidRPr="005242BA">
        <w:rPr>
          <w:sz w:val="28"/>
          <w:szCs w:val="28"/>
        </w:rPr>
        <w:t>дату заключения сделки (по телефону, телексу, письменно и т. д.) и дату исполнения сделки, то есть физического перемещения денеж</w:t>
      </w:r>
      <w:r w:rsidRPr="005242BA">
        <w:rPr>
          <w:sz w:val="28"/>
          <w:szCs w:val="28"/>
        </w:rPr>
        <w:softHyphen/>
        <w:t>ных средств. Дата исполнения условий сделки называется датой ва</w:t>
      </w:r>
      <w:r w:rsidRPr="005242BA">
        <w:rPr>
          <w:sz w:val="28"/>
          <w:szCs w:val="28"/>
        </w:rPr>
        <w:softHyphen/>
        <w:t>лютирования (</w:t>
      </w:r>
      <w:r w:rsidRPr="005242BA">
        <w:rPr>
          <w:sz w:val="28"/>
          <w:szCs w:val="28"/>
          <w:lang w:val="en-US"/>
        </w:rPr>
        <w:t>value</w:t>
      </w:r>
      <w:r w:rsidRPr="005242BA">
        <w:rPr>
          <w:sz w:val="28"/>
          <w:szCs w:val="28"/>
        </w:rPr>
        <w:t xml:space="preserve"> </w:t>
      </w:r>
      <w:r w:rsidRPr="005242BA">
        <w:rPr>
          <w:sz w:val="28"/>
          <w:szCs w:val="28"/>
          <w:lang w:val="en-US"/>
        </w:rPr>
        <w:t>date</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Для безналичных конверсионных операций дата валютирования означает календарное число, в которое произведен реальный обмен денежных средств в виде получения купленной валюты и поставки проданной валюты контрагенту сделки.</w:t>
      </w:r>
    </w:p>
    <w:p w:rsidR="00067F12" w:rsidRPr="005242BA" w:rsidRDefault="00067F12" w:rsidP="005242BA">
      <w:pPr>
        <w:widowControl/>
        <w:spacing w:line="360" w:lineRule="auto"/>
        <w:ind w:firstLine="709"/>
        <w:rPr>
          <w:sz w:val="28"/>
          <w:szCs w:val="28"/>
        </w:rPr>
      </w:pPr>
      <w:r w:rsidRPr="005242BA">
        <w:rPr>
          <w:sz w:val="28"/>
          <w:szCs w:val="28"/>
        </w:rPr>
        <w:t>Для депозитных операций датой валютирования будет являться дата начала депозита, т.е. дата поступления средств на счет заемщи</w:t>
      </w:r>
      <w:r w:rsidRPr="005242BA">
        <w:rPr>
          <w:sz w:val="28"/>
          <w:szCs w:val="28"/>
        </w:rPr>
        <w:softHyphen/>
        <w:t>ка. Датой окончания депозита (</w:t>
      </w:r>
      <w:r w:rsidRPr="005242BA">
        <w:rPr>
          <w:sz w:val="28"/>
          <w:szCs w:val="28"/>
          <w:lang w:val="en-US"/>
        </w:rPr>
        <w:t>maturity</w:t>
      </w:r>
      <w:r w:rsidRPr="005242BA">
        <w:rPr>
          <w:sz w:val="28"/>
          <w:szCs w:val="28"/>
        </w:rPr>
        <w:t xml:space="preserve"> </w:t>
      </w:r>
      <w:r w:rsidRPr="005242BA">
        <w:rPr>
          <w:sz w:val="28"/>
          <w:szCs w:val="28"/>
          <w:lang w:val="en-US"/>
        </w:rPr>
        <w:t>date</w:t>
      </w:r>
      <w:r w:rsidRPr="005242BA">
        <w:rPr>
          <w:sz w:val="28"/>
          <w:szCs w:val="28"/>
        </w:rPr>
        <w:t>) служит дата возврата основной суммы на счет кредитора.</w:t>
      </w:r>
    </w:p>
    <w:p w:rsidR="00067F12" w:rsidRPr="00BB6470" w:rsidRDefault="00067F12" w:rsidP="005242BA">
      <w:pPr>
        <w:widowControl/>
        <w:spacing w:line="360" w:lineRule="auto"/>
        <w:ind w:firstLine="709"/>
        <w:rPr>
          <w:sz w:val="28"/>
          <w:szCs w:val="28"/>
        </w:rPr>
      </w:pPr>
      <w:r w:rsidRPr="005242BA">
        <w:rPr>
          <w:sz w:val="28"/>
          <w:szCs w:val="28"/>
        </w:rPr>
        <w:t>Датами валютирования и датами окончания контракта являются только рабочие дни, исключая выходные и праздничные дни для данной валюты.</w:t>
      </w:r>
    </w:p>
    <w:p w:rsidR="00921E78" w:rsidRPr="00BB6470" w:rsidRDefault="00921E78" w:rsidP="005242BA">
      <w:pPr>
        <w:widowControl/>
        <w:spacing w:line="360" w:lineRule="auto"/>
        <w:ind w:firstLine="709"/>
        <w:rPr>
          <w:sz w:val="28"/>
          <w:szCs w:val="28"/>
        </w:rPr>
      </w:pPr>
    </w:p>
    <w:p w:rsidR="00067F12" w:rsidRPr="00BB6470" w:rsidRDefault="00067F12" w:rsidP="005242BA">
      <w:pPr>
        <w:pStyle w:val="FR4"/>
        <w:widowControl/>
        <w:spacing w:line="360" w:lineRule="auto"/>
        <w:ind w:left="0" w:firstLine="709"/>
        <w:rPr>
          <w:rFonts w:ascii="Times New Roman" w:hAnsi="Times New Roman" w:cs="Times New Roman"/>
          <w:b/>
          <w:bCs/>
          <w:sz w:val="28"/>
          <w:szCs w:val="28"/>
        </w:rPr>
      </w:pPr>
      <w:r w:rsidRPr="00921E78">
        <w:rPr>
          <w:rFonts w:ascii="Times New Roman" w:hAnsi="Times New Roman" w:cs="Times New Roman"/>
          <w:b/>
          <w:bCs/>
          <w:noProof/>
          <w:sz w:val="28"/>
          <w:szCs w:val="28"/>
        </w:rPr>
        <w:t>1.6.</w:t>
      </w:r>
      <w:r w:rsidRPr="00921E78">
        <w:rPr>
          <w:rFonts w:ascii="Times New Roman" w:hAnsi="Times New Roman" w:cs="Times New Roman"/>
          <w:b/>
          <w:bCs/>
          <w:sz w:val="28"/>
          <w:szCs w:val="28"/>
        </w:rPr>
        <w:t xml:space="preserve"> Срочность операций</w:t>
      </w:r>
    </w:p>
    <w:p w:rsidR="00921E78" w:rsidRPr="00BB6470" w:rsidRDefault="00921E78" w:rsidP="005242BA">
      <w:pPr>
        <w:pStyle w:val="FR4"/>
        <w:widowControl/>
        <w:spacing w:line="360" w:lineRule="auto"/>
        <w:ind w:left="0" w:firstLine="709"/>
        <w:rPr>
          <w:rFonts w:ascii="Times New Roman" w:hAnsi="Times New Roman" w:cs="Times New Roman"/>
          <w:sz w:val="28"/>
          <w:szCs w:val="28"/>
        </w:rPr>
      </w:pPr>
    </w:p>
    <w:p w:rsidR="00067F12" w:rsidRPr="005242BA" w:rsidRDefault="00067F12" w:rsidP="005242BA">
      <w:pPr>
        <w:widowControl/>
        <w:spacing w:line="360" w:lineRule="auto"/>
        <w:ind w:firstLine="709"/>
        <w:rPr>
          <w:sz w:val="28"/>
          <w:szCs w:val="28"/>
        </w:rPr>
      </w:pPr>
      <w:r w:rsidRPr="005242BA">
        <w:rPr>
          <w:sz w:val="28"/>
          <w:szCs w:val="28"/>
        </w:rPr>
        <w:t>Для операций, обладающих протяженностью во времени (депо</w:t>
      </w:r>
      <w:r w:rsidRPr="005242BA">
        <w:rPr>
          <w:sz w:val="28"/>
          <w:szCs w:val="28"/>
        </w:rPr>
        <w:softHyphen/>
        <w:t>зитные операции, свопы), в мировой практике существуют обще</w:t>
      </w:r>
      <w:r w:rsidRPr="005242BA">
        <w:rPr>
          <w:sz w:val="28"/>
          <w:szCs w:val="28"/>
        </w:rPr>
        <w:softHyphen/>
        <w:t>принятые условия исполнения, включающие стандартные даты ва</w:t>
      </w:r>
      <w:r w:rsidRPr="005242BA">
        <w:rPr>
          <w:sz w:val="28"/>
          <w:szCs w:val="28"/>
        </w:rPr>
        <w:softHyphen/>
        <w:t>лютирования и даты окончания. Они приведены в таблице</w:t>
      </w:r>
      <w:r w:rsidRPr="005242BA">
        <w:rPr>
          <w:noProof/>
          <w:sz w:val="28"/>
          <w:szCs w:val="28"/>
        </w:rPr>
        <w:t xml:space="preserve"> 2.</w:t>
      </w:r>
    </w:p>
    <w:p w:rsidR="00067F12" w:rsidRPr="005242BA" w:rsidRDefault="00067F12" w:rsidP="005242BA">
      <w:pPr>
        <w:widowControl/>
        <w:spacing w:line="360" w:lineRule="auto"/>
        <w:ind w:firstLine="709"/>
        <w:rPr>
          <w:sz w:val="28"/>
          <w:szCs w:val="28"/>
        </w:rPr>
      </w:pPr>
      <w:r w:rsidRPr="005242BA">
        <w:rPr>
          <w:sz w:val="28"/>
          <w:szCs w:val="28"/>
        </w:rPr>
        <w:t>Для текущих операций дата валютирования отстоит от даты за</w:t>
      </w:r>
      <w:r w:rsidRPr="005242BA">
        <w:rPr>
          <w:sz w:val="28"/>
          <w:szCs w:val="28"/>
        </w:rPr>
        <w:softHyphen/>
        <w:t>ключения сделки не далее, чем на 2-й рабочий день. Условия рас</w:t>
      </w:r>
      <w:r w:rsidRPr="005242BA">
        <w:rPr>
          <w:sz w:val="28"/>
          <w:szCs w:val="28"/>
        </w:rPr>
        <w:softHyphen/>
        <w:t>четов с датой валютирования на 2-й рабочий день (не считая выход</w:t>
      </w:r>
      <w:r w:rsidRPr="005242BA">
        <w:rPr>
          <w:sz w:val="28"/>
          <w:szCs w:val="28"/>
        </w:rPr>
        <w:softHyphen/>
        <w:t>ные и праздники) носят название спот (</w:t>
      </w:r>
      <w:r w:rsidRPr="005242BA">
        <w:rPr>
          <w:sz w:val="28"/>
          <w:szCs w:val="28"/>
          <w:lang w:val="en-US"/>
        </w:rPr>
        <w:t>spot</w:t>
      </w:r>
      <w:r w:rsidRPr="005242BA">
        <w:rPr>
          <w:sz w:val="28"/>
          <w:szCs w:val="28"/>
        </w:rPr>
        <w:t>), а сделки считаются выполненными «на споте».</w:t>
      </w:r>
    </w:p>
    <w:p w:rsidR="00067F12" w:rsidRPr="005242BA" w:rsidRDefault="00067F12" w:rsidP="005242BA">
      <w:pPr>
        <w:widowControl/>
        <w:spacing w:line="360" w:lineRule="auto"/>
        <w:ind w:firstLine="709"/>
        <w:rPr>
          <w:sz w:val="28"/>
          <w:szCs w:val="28"/>
        </w:rPr>
      </w:pPr>
      <w:r w:rsidRPr="005242BA">
        <w:rPr>
          <w:sz w:val="28"/>
          <w:szCs w:val="28"/>
        </w:rPr>
        <w:t>В мировой практике коммерческие банки осуществляют клиент</w:t>
      </w:r>
      <w:r w:rsidRPr="005242BA">
        <w:rPr>
          <w:sz w:val="28"/>
          <w:szCs w:val="28"/>
        </w:rPr>
        <w:softHyphen/>
        <w:t>ские платежи на условиях спот. Также на условиях спот принято проводить текущие конверсионные операции, а также размещение и привлечение депозитов на срок более одного дня. Однако подоб</w:t>
      </w:r>
      <w:r w:rsidRPr="005242BA">
        <w:rPr>
          <w:sz w:val="28"/>
          <w:szCs w:val="28"/>
        </w:rPr>
        <w:softHyphen/>
        <w:t>ные операции возможно проводить также с датой валютирования «</w:t>
      </w:r>
      <w:r w:rsidRPr="005242BA">
        <w:rPr>
          <w:sz w:val="28"/>
          <w:szCs w:val="28"/>
          <w:lang w:val="en-US"/>
        </w:rPr>
        <w:t>tomorrow</w:t>
      </w:r>
      <w:r w:rsidRPr="005242BA">
        <w:rPr>
          <w:sz w:val="28"/>
          <w:szCs w:val="28"/>
        </w:rPr>
        <w:t>» или «на томе», т.е. на следующий рабочий день (не счи</w:t>
      </w:r>
      <w:r w:rsidRPr="005242BA">
        <w:rPr>
          <w:sz w:val="28"/>
          <w:szCs w:val="28"/>
        </w:rPr>
        <w:softHyphen/>
        <w:t>тая выходных и праздников) после даты заключения сделки.</w:t>
      </w:r>
    </w:p>
    <w:p w:rsidR="00067F12" w:rsidRPr="005242BA" w:rsidRDefault="00067F12" w:rsidP="005242BA">
      <w:pPr>
        <w:widowControl/>
        <w:spacing w:line="360" w:lineRule="auto"/>
        <w:ind w:firstLine="709"/>
        <w:rPr>
          <w:noProof/>
          <w:sz w:val="28"/>
          <w:szCs w:val="28"/>
        </w:rPr>
      </w:pPr>
      <w:r w:rsidRPr="005242BA">
        <w:rPr>
          <w:sz w:val="28"/>
          <w:szCs w:val="28"/>
        </w:rPr>
        <w:t>Например, если сделка по размещению однодневного депозита заключается в пятницу</w:t>
      </w:r>
      <w:r w:rsidRPr="005242BA">
        <w:rPr>
          <w:noProof/>
          <w:sz w:val="28"/>
          <w:szCs w:val="28"/>
        </w:rPr>
        <w:t xml:space="preserve"> 27.01</w:t>
      </w:r>
      <w:r w:rsidRPr="005242BA">
        <w:rPr>
          <w:sz w:val="28"/>
          <w:szCs w:val="28"/>
        </w:rPr>
        <w:t xml:space="preserve"> на условиях том/некст (</w:t>
      </w:r>
      <w:r w:rsidRPr="005242BA">
        <w:rPr>
          <w:sz w:val="28"/>
          <w:szCs w:val="28"/>
          <w:lang w:val="en-US"/>
        </w:rPr>
        <w:t>t</w:t>
      </w:r>
      <w:r w:rsidRPr="005242BA">
        <w:rPr>
          <w:sz w:val="28"/>
          <w:szCs w:val="28"/>
        </w:rPr>
        <w:t>/</w:t>
      </w:r>
      <w:r w:rsidRPr="005242BA">
        <w:rPr>
          <w:sz w:val="28"/>
          <w:szCs w:val="28"/>
          <w:lang w:val="en-US"/>
        </w:rPr>
        <w:t>n</w:t>
      </w:r>
      <w:r w:rsidRPr="005242BA">
        <w:rPr>
          <w:sz w:val="28"/>
          <w:szCs w:val="28"/>
        </w:rPr>
        <w:t>), это озна</w:t>
      </w:r>
      <w:r w:rsidRPr="005242BA">
        <w:rPr>
          <w:sz w:val="28"/>
          <w:szCs w:val="28"/>
        </w:rPr>
        <w:softHyphen/>
        <w:t>чает, что дата валютирования (дата поставки средств на счет заем</w:t>
      </w:r>
      <w:r w:rsidRPr="005242BA">
        <w:rPr>
          <w:sz w:val="28"/>
          <w:szCs w:val="28"/>
        </w:rPr>
        <w:softHyphen/>
        <w:t>щика) будет приходиться на понедельник</w:t>
      </w:r>
      <w:r w:rsidRPr="005242BA">
        <w:rPr>
          <w:noProof/>
          <w:sz w:val="28"/>
          <w:szCs w:val="28"/>
        </w:rPr>
        <w:t xml:space="preserve"> 30.01,</w:t>
      </w:r>
      <w:r w:rsidRPr="005242BA">
        <w:rPr>
          <w:sz w:val="28"/>
          <w:szCs w:val="28"/>
        </w:rPr>
        <w:t xml:space="preserve"> а возврат депози</w:t>
      </w:r>
      <w:r w:rsidRPr="005242BA">
        <w:rPr>
          <w:sz w:val="28"/>
          <w:szCs w:val="28"/>
        </w:rPr>
        <w:softHyphen/>
        <w:t>та заемщиком будет осуществлен во вторник</w:t>
      </w:r>
      <w:r w:rsidRPr="005242BA">
        <w:rPr>
          <w:noProof/>
          <w:sz w:val="28"/>
          <w:szCs w:val="28"/>
        </w:rPr>
        <w:t xml:space="preserve"> 31.01.</w:t>
      </w:r>
    </w:p>
    <w:p w:rsidR="00067F12" w:rsidRPr="005242BA" w:rsidRDefault="00067F12" w:rsidP="005242BA">
      <w:pPr>
        <w:widowControl/>
        <w:spacing w:line="360" w:lineRule="auto"/>
        <w:ind w:firstLine="709"/>
        <w:rPr>
          <w:noProof/>
          <w:sz w:val="28"/>
          <w:szCs w:val="28"/>
        </w:r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2</w:t>
      </w:r>
    </w:p>
    <w:tbl>
      <w:tblPr>
        <w:tblW w:w="0" w:type="auto"/>
        <w:tblInd w:w="-8" w:type="dxa"/>
        <w:tblLayout w:type="fixed"/>
        <w:tblCellMar>
          <w:left w:w="40" w:type="dxa"/>
          <w:right w:w="40" w:type="dxa"/>
        </w:tblCellMar>
        <w:tblLook w:val="0000" w:firstRow="0" w:lastRow="0" w:firstColumn="0" w:lastColumn="0" w:noHBand="0" w:noVBand="0"/>
      </w:tblPr>
      <w:tblGrid>
        <w:gridCol w:w="1643"/>
        <w:gridCol w:w="1531"/>
        <w:gridCol w:w="1656"/>
        <w:gridCol w:w="2093"/>
        <w:gridCol w:w="1312"/>
        <w:gridCol w:w="1437"/>
      </w:tblGrid>
      <w:tr w:rsidR="00067F12" w:rsidRPr="005242BA">
        <w:trPr>
          <w:trHeight w:val="240"/>
        </w:trPr>
        <w:tc>
          <w:tcPr>
            <w:tcW w:w="1643" w:type="dxa"/>
            <w:tcBorders>
              <w:top w:val="single" w:sz="6" w:space="0" w:color="auto"/>
              <w:left w:val="single" w:sz="6" w:space="0" w:color="auto"/>
              <w:bottom w:val="single" w:sz="6" w:space="0" w:color="auto"/>
              <w:right w:val="single" w:sz="6" w:space="0" w:color="auto"/>
            </w:tcBorders>
          </w:tcPr>
          <w:p w:rsidR="00067F12" w:rsidRPr="005242BA" w:rsidRDefault="00067F12" w:rsidP="005242BA">
            <w:pPr>
              <w:widowControl/>
              <w:spacing w:line="360" w:lineRule="auto"/>
              <w:ind w:firstLine="0"/>
            </w:pPr>
            <w:r w:rsidRPr="005242BA">
              <w:t>Название</w:t>
            </w:r>
          </w:p>
        </w:tc>
        <w:tc>
          <w:tcPr>
            <w:tcW w:w="1531" w:type="dxa"/>
            <w:tcBorders>
              <w:top w:val="single" w:sz="6" w:space="0" w:color="auto"/>
              <w:left w:val="single" w:sz="6" w:space="0" w:color="auto"/>
              <w:bottom w:val="single" w:sz="6" w:space="0" w:color="auto"/>
              <w:right w:val="single" w:sz="6" w:space="0" w:color="auto"/>
            </w:tcBorders>
          </w:tcPr>
          <w:p w:rsidR="00067F12" w:rsidRPr="005242BA" w:rsidRDefault="00067F12" w:rsidP="005242BA">
            <w:pPr>
              <w:widowControl/>
              <w:spacing w:line="360" w:lineRule="auto"/>
              <w:ind w:firstLine="0"/>
            </w:pPr>
            <w:r w:rsidRPr="005242BA">
              <w:t>Стандарт</w:t>
            </w:r>
            <w:r w:rsidRPr="005242BA">
              <w:softHyphen/>
              <w:t>ное обозна</w:t>
            </w:r>
            <w:r w:rsidRPr="005242BA">
              <w:softHyphen/>
              <w:t>чение</w:t>
            </w:r>
          </w:p>
        </w:tc>
        <w:tc>
          <w:tcPr>
            <w:tcW w:w="1656" w:type="dxa"/>
            <w:tcBorders>
              <w:top w:val="single" w:sz="6" w:space="0" w:color="auto"/>
              <w:left w:val="single" w:sz="6" w:space="0" w:color="auto"/>
              <w:bottom w:val="single" w:sz="6" w:space="0" w:color="auto"/>
              <w:right w:val="single" w:sz="6" w:space="0" w:color="auto"/>
            </w:tcBorders>
          </w:tcPr>
          <w:p w:rsidR="00067F12" w:rsidRPr="005242BA" w:rsidRDefault="00067F12" w:rsidP="005242BA">
            <w:pPr>
              <w:widowControl/>
              <w:spacing w:line="360" w:lineRule="auto"/>
              <w:ind w:firstLine="0"/>
            </w:pPr>
            <w:r w:rsidRPr="005242BA">
              <w:t>Дата заключе</w:t>
            </w:r>
            <w:r w:rsidRPr="005242BA">
              <w:softHyphen/>
              <w:t>ния</w:t>
            </w:r>
          </w:p>
        </w:tc>
        <w:tc>
          <w:tcPr>
            <w:tcW w:w="2093" w:type="dxa"/>
            <w:tcBorders>
              <w:top w:val="single" w:sz="6" w:space="0" w:color="auto"/>
              <w:left w:val="single" w:sz="6" w:space="0" w:color="auto"/>
              <w:bottom w:val="single" w:sz="6" w:space="0" w:color="auto"/>
              <w:right w:val="single" w:sz="6" w:space="0" w:color="auto"/>
            </w:tcBorders>
          </w:tcPr>
          <w:p w:rsidR="00067F12" w:rsidRPr="005242BA" w:rsidRDefault="00067F12" w:rsidP="005242BA">
            <w:pPr>
              <w:widowControl/>
              <w:spacing w:line="360" w:lineRule="auto"/>
              <w:ind w:firstLine="0"/>
            </w:pPr>
            <w:r w:rsidRPr="005242BA">
              <w:t>Дата валютиро</w:t>
            </w:r>
            <w:r w:rsidRPr="005242BA">
              <w:softHyphen/>
              <w:t>вания</w:t>
            </w:r>
          </w:p>
        </w:tc>
        <w:tc>
          <w:tcPr>
            <w:tcW w:w="1312" w:type="dxa"/>
            <w:tcBorders>
              <w:top w:val="single" w:sz="6" w:space="0" w:color="auto"/>
              <w:left w:val="single" w:sz="6" w:space="0" w:color="auto"/>
              <w:bottom w:val="single" w:sz="6" w:space="0" w:color="auto"/>
              <w:right w:val="single" w:sz="6" w:space="0" w:color="auto"/>
            </w:tcBorders>
          </w:tcPr>
          <w:p w:rsidR="00067F12" w:rsidRPr="005242BA" w:rsidRDefault="00067F12" w:rsidP="005242BA">
            <w:pPr>
              <w:widowControl/>
              <w:spacing w:line="360" w:lineRule="auto"/>
              <w:ind w:firstLine="0"/>
            </w:pPr>
            <w:r w:rsidRPr="005242BA">
              <w:t>Период</w:t>
            </w:r>
          </w:p>
        </w:tc>
        <w:tc>
          <w:tcPr>
            <w:tcW w:w="1437" w:type="dxa"/>
            <w:tcBorders>
              <w:top w:val="single" w:sz="6" w:space="0" w:color="auto"/>
              <w:left w:val="single" w:sz="6" w:space="0" w:color="auto"/>
              <w:bottom w:val="single" w:sz="6" w:space="0" w:color="auto"/>
              <w:right w:val="single" w:sz="6" w:space="0" w:color="auto"/>
            </w:tcBorders>
          </w:tcPr>
          <w:p w:rsidR="00067F12" w:rsidRPr="005242BA" w:rsidRDefault="00067F12" w:rsidP="005242BA">
            <w:pPr>
              <w:widowControl/>
              <w:spacing w:line="360" w:lineRule="auto"/>
              <w:ind w:firstLine="0"/>
            </w:pPr>
            <w:r w:rsidRPr="005242BA">
              <w:t>Дата оконча</w:t>
            </w:r>
            <w:r w:rsidRPr="005242BA">
              <w:softHyphen/>
              <w:t>ния</w:t>
            </w:r>
          </w:p>
        </w:tc>
      </w:tr>
      <w:tr w:rsidR="00067F12" w:rsidRPr="005242BA">
        <w:trPr>
          <w:trHeight w:val="240"/>
        </w:trPr>
        <w:tc>
          <w:tcPr>
            <w:tcW w:w="1643" w:type="dxa"/>
            <w:tcBorders>
              <w:top w:val="single" w:sz="6" w:space="0" w:color="auto"/>
              <w:left w:val="single" w:sz="6" w:space="0" w:color="auto"/>
              <w:right w:val="single" w:sz="6" w:space="0" w:color="auto"/>
            </w:tcBorders>
          </w:tcPr>
          <w:p w:rsidR="00067F12" w:rsidRPr="005242BA" w:rsidRDefault="00067F12" w:rsidP="005242BA">
            <w:pPr>
              <w:widowControl/>
              <w:spacing w:line="360" w:lineRule="auto"/>
              <w:ind w:firstLine="0"/>
            </w:pPr>
            <w:r w:rsidRPr="005242BA">
              <w:rPr>
                <w:lang w:val="en-US"/>
              </w:rPr>
              <w:t>overnight</w:t>
            </w:r>
          </w:p>
        </w:tc>
        <w:tc>
          <w:tcPr>
            <w:tcW w:w="1531" w:type="dxa"/>
            <w:tcBorders>
              <w:top w:val="single" w:sz="6" w:space="0" w:color="auto"/>
              <w:left w:val="single" w:sz="6" w:space="0" w:color="auto"/>
              <w:right w:val="single" w:sz="6" w:space="0" w:color="auto"/>
            </w:tcBorders>
          </w:tcPr>
          <w:p w:rsidR="00067F12" w:rsidRPr="005242BA" w:rsidRDefault="00067F12" w:rsidP="005242BA">
            <w:pPr>
              <w:widowControl/>
              <w:spacing w:line="360" w:lineRule="auto"/>
              <w:ind w:firstLine="0"/>
            </w:pPr>
            <w:r w:rsidRPr="005242BA">
              <w:rPr>
                <w:lang w:val="en-US"/>
              </w:rPr>
              <w:t>o/n</w:t>
            </w:r>
          </w:p>
        </w:tc>
        <w:tc>
          <w:tcPr>
            <w:tcW w:w="1656" w:type="dxa"/>
            <w:tcBorders>
              <w:top w:val="single" w:sz="6" w:space="0" w:color="auto"/>
              <w:left w:val="single" w:sz="6" w:space="0" w:color="auto"/>
              <w:right w:val="single" w:sz="6" w:space="0" w:color="auto"/>
            </w:tcBorders>
          </w:tcPr>
          <w:p w:rsidR="00067F12" w:rsidRPr="005242BA" w:rsidRDefault="00067F12" w:rsidP="005242BA">
            <w:pPr>
              <w:widowControl/>
              <w:spacing w:line="360" w:lineRule="auto"/>
              <w:ind w:firstLine="0"/>
            </w:pPr>
            <w:r w:rsidRPr="005242BA">
              <w:t>сегодня</w:t>
            </w:r>
          </w:p>
        </w:tc>
        <w:tc>
          <w:tcPr>
            <w:tcW w:w="2093" w:type="dxa"/>
            <w:tcBorders>
              <w:top w:val="single" w:sz="6" w:space="0" w:color="auto"/>
              <w:left w:val="single" w:sz="6" w:space="0" w:color="auto"/>
              <w:right w:val="single" w:sz="6" w:space="0" w:color="auto"/>
            </w:tcBorders>
          </w:tcPr>
          <w:p w:rsidR="00067F12" w:rsidRPr="005242BA" w:rsidRDefault="00067F12" w:rsidP="005242BA">
            <w:pPr>
              <w:widowControl/>
              <w:spacing w:line="360" w:lineRule="auto"/>
              <w:ind w:firstLine="0"/>
            </w:pPr>
            <w:r w:rsidRPr="005242BA">
              <w:t>сегодня</w:t>
            </w:r>
          </w:p>
        </w:tc>
        <w:tc>
          <w:tcPr>
            <w:tcW w:w="1312" w:type="dxa"/>
            <w:tcBorders>
              <w:top w:val="single" w:sz="6" w:space="0" w:color="auto"/>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w:t>
            </w:r>
            <w:r w:rsidRPr="005242BA">
              <w:t xml:space="preserve"> день</w:t>
            </w:r>
          </w:p>
        </w:tc>
        <w:tc>
          <w:tcPr>
            <w:tcW w:w="1437" w:type="dxa"/>
            <w:tcBorders>
              <w:top w:val="single" w:sz="6" w:space="0" w:color="auto"/>
              <w:left w:val="single" w:sz="6" w:space="0" w:color="auto"/>
              <w:right w:val="single" w:sz="6" w:space="0" w:color="auto"/>
            </w:tcBorders>
          </w:tcPr>
          <w:p w:rsidR="00067F12" w:rsidRPr="005242BA" w:rsidRDefault="00067F12" w:rsidP="005242BA">
            <w:pPr>
              <w:widowControl/>
              <w:spacing w:line="360" w:lineRule="auto"/>
              <w:ind w:firstLine="0"/>
            </w:pPr>
            <w:r w:rsidRPr="005242BA">
              <w:t>завтра</w:t>
            </w:r>
          </w:p>
        </w:tc>
      </w:tr>
      <w:tr w:rsidR="00067F12" w:rsidRPr="005242BA">
        <w:trPr>
          <w:trHeight w:val="240"/>
        </w:trPr>
        <w:tc>
          <w:tcPr>
            <w:tcW w:w="1643"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lang w:val="en-US"/>
              </w:rPr>
              <w:t>torn/next</w:t>
            </w:r>
          </w:p>
        </w:tc>
        <w:tc>
          <w:tcPr>
            <w:tcW w:w="1531"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lang w:val="en-US"/>
              </w:rPr>
              <w:t>t/n</w:t>
            </w:r>
          </w:p>
        </w:tc>
        <w:tc>
          <w:tcPr>
            <w:tcW w:w="165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t>сегодня</w:t>
            </w:r>
          </w:p>
        </w:tc>
        <w:tc>
          <w:tcPr>
            <w:tcW w:w="2093"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t>завтра</w:t>
            </w:r>
          </w:p>
        </w:tc>
        <w:tc>
          <w:tcPr>
            <w:tcW w:w="1312"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2</w:t>
            </w:r>
            <w:r w:rsidRPr="005242BA">
              <w:t xml:space="preserve"> дня</w:t>
            </w:r>
          </w:p>
        </w:tc>
        <w:tc>
          <w:tcPr>
            <w:tcW w:w="143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t>после</w:t>
            </w:r>
            <w:r w:rsidRPr="005242BA">
              <w:softHyphen/>
              <w:t>завтра</w:t>
            </w:r>
          </w:p>
        </w:tc>
      </w:tr>
      <w:tr w:rsidR="00067F12" w:rsidRPr="005242BA">
        <w:trPr>
          <w:trHeight w:val="240"/>
        </w:trPr>
        <w:tc>
          <w:tcPr>
            <w:tcW w:w="1643"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lang w:val="en-US"/>
              </w:rPr>
              <w:t>torn/week</w:t>
            </w:r>
          </w:p>
        </w:tc>
        <w:tc>
          <w:tcPr>
            <w:tcW w:w="1531"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lang w:val="en-US"/>
              </w:rPr>
              <w:t>t/w</w:t>
            </w:r>
          </w:p>
        </w:tc>
        <w:tc>
          <w:tcPr>
            <w:tcW w:w="165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t>сегодня</w:t>
            </w:r>
          </w:p>
        </w:tc>
        <w:tc>
          <w:tcPr>
            <w:tcW w:w="2093"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t>завтра</w:t>
            </w:r>
          </w:p>
        </w:tc>
        <w:tc>
          <w:tcPr>
            <w:tcW w:w="1312"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w:t>
            </w:r>
            <w:r w:rsidRPr="005242BA">
              <w:t xml:space="preserve"> нед.</w:t>
            </w:r>
          </w:p>
        </w:tc>
        <w:tc>
          <w:tcPr>
            <w:tcW w:w="143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t>завтра</w:t>
            </w:r>
          </w:p>
          <w:p w:rsidR="00067F12" w:rsidRPr="005242BA" w:rsidRDefault="00067F12" w:rsidP="005242BA">
            <w:pPr>
              <w:widowControl/>
              <w:spacing w:line="360" w:lineRule="auto"/>
              <w:ind w:firstLine="0"/>
            </w:pPr>
            <w:r w:rsidRPr="005242BA">
              <w:t>+7дн.</w:t>
            </w:r>
          </w:p>
        </w:tc>
      </w:tr>
      <w:tr w:rsidR="00067F12" w:rsidRPr="005242BA">
        <w:trPr>
          <w:trHeight w:val="240"/>
        </w:trPr>
        <w:tc>
          <w:tcPr>
            <w:tcW w:w="1643"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lang w:val="en-US"/>
              </w:rPr>
              <w:t>spot:</w:t>
            </w:r>
          </w:p>
        </w:tc>
        <w:tc>
          <w:tcPr>
            <w:tcW w:w="1531" w:type="dxa"/>
            <w:tcBorders>
              <w:left w:val="single" w:sz="6" w:space="0" w:color="auto"/>
              <w:right w:val="single" w:sz="6" w:space="0" w:color="auto"/>
            </w:tcBorders>
          </w:tcPr>
          <w:p w:rsidR="00067F12" w:rsidRPr="005242BA" w:rsidRDefault="00067F12" w:rsidP="005242BA">
            <w:pPr>
              <w:widowControl/>
              <w:spacing w:line="360" w:lineRule="auto"/>
              <w:ind w:firstLine="0"/>
            </w:pPr>
          </w:p>
          <w:p w:rsidR="00067F12" w:rsidRPr="005242BA" w:rsidRDefault="00067F12" w:rsidP="005242BA">
            <w:pPr>
              <w:widowControl/>
              <w:spacing w:line="360" w:lineRule="auto"/>
              <w:ind w:firstLine="0"/>
            </w:pPr>
          </w:p>
        </w:tc>
        <w:tc>
          <w:tcPr>
            <w:tcW w:w="1656" w:type="dxa"/>
            <w:tcBorders>
              <w:left w:val="single" w:sz="6" w:space="0" w:color="auto"/>
              <w:right w:val="single" w:sz="6" w:space="0" w:color="auto"/>
            </w:tcBorders>
          </w:tcPr>
          <w:p w:rsidR="00067F12" w:rsidRPr="005242BA" w:rsidRDefault="00067F12" w:rsidP="005242BA">
            <w:pPr>
              <w:widowControl/>
              <w:spacing w:line="360" w:lineRule="auto"/>
              <w:ind w:firstLine="0"/>
            </w:pPr>
          </w:p>
          <w:p w:rsidR="00067F12" w:rsidRPr="005242BA" w:rsidRDefault="00067F12" w:rsidP="005242BA">
            <w:pPr>
              <w:widowControl/>
              <w:spacing w:line="360" w:lineRule="auto"/>
              <w:ind w:firstLine="0"/>
            </w:pPr>
          </w:p>
        </w:tc>
        <w:tc>
          <w:tcPr>
            <w:tcW w:w="2093"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t>2-й раб. день</w:t>
            </w:r>
          </w:p>
        </w:tc>
        <w:tc>
          <w:tcPr>
            <w:tcW w:w="1312" w:type="dxa"/>
            <w:tcBorders>
              <w:left w:val="single" w:sz="6" w:space="0" w:color="auto"/>
              <w:right w:val="single" w:sz="6" w:space="0" w:color="auto"/>
            </w:tcBorders>
          </w:tcPr>
          <w:p w:rsidR="00067F12" w:rsidRPr="005242BA" w:rsidRDefault="00067F12" w:rsidP="005242BA">
            <w:pPr>
              <w:widowControl/>
              <w:spacing w:line="360" w:lineRule="auto"/>
              <w:ind w:firstLine="0"/>
            </w:pPr>
          </w:p>
          <w:p w:rsidR="00067F12" w:rsidRPr="005242BA" w:rsidRDefault="00067F12" w:rsidP="005242BA">
            <w:pPr>
              <w:widowControl/>
              <w:spacing w:line="360" w:lineRule="auto"/>
              <w:ind w:firstLine="0"/>
            </w:pPr>
          </w:p>
        </w:tc>
        <w:tc>
          <w:tcPr>
            <w:tcW w:w="1437" w:type="dxa"/>
            <w:tcBorders>
              <w:left w:val="single" w:sz="6" w:space="0" w:color="auto"/>
              <w:right w:val="single" w:sz="6" w:space="0" w:color="auto"/>
            </w:tcBorders>
          </w:tcPr>
          <w:p w:rsidR="00067F12" w:rsidRPr="005242BA" w:rsidRDefault="00067F12" w:rsidP="005242BA">
            <w:pPr>
              <w:widowControl/>
              <w:spacing w:line="360" w:lineRule="auto"/>
              <w:ind w:firstLine="0"/>
            </w:pPr>
          </w:p>
          <w:p w:rsidR="00067F12" w:rsidRPr="005242BA" w:rsidRDefault="00067F12" w:rsidP="005242BA">
            <w:pPr>
              <w:widowControl/>
              <w:spacing w:line="360" w:lineRule="auto"/>
              <w:ind w:firstLine="0"/>
            </w:pPr>
          </w:p>
        </w:tc>
      </w:tr>
      <w:tr w:rsidR="00067F12" w:rsidRPr="005242BA">
        <w:trPr>
          <w:trHeight w:val="240"/>
        </w:trPr>
        <w:tc>
          <w:tcPr>
            <w:tcW w:w="1643"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lang w:val="en-US"/>
              </w:rPr>
              <w:t>spot/next</w:t>
            </w:r>
          </w:p>
        </w:tc>
        <w:tc>
          <w:tcPr>
            <w:tcW w:w="1531"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lang w:val="en-US"/>
              </w:rPr>
              <w:t>s/n</w:t>
            </w:r>
          </w:p>
        </w:tc>
        <w:tc>
          <w:tcPr>
            <w:tcW w:w="165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t>сегодня</w:t>
            </w:r>
          </w:p>
        </w:tc>
        <w:tc>
          <w:tcPr>
            <w:tcW w:w="2093"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t>2-й раб. день</w:t>
            </w:r>
          </w:p>
        </w:tc>
        <w:tc>
          <w:tcPr>
            <w:tcW w:w="1312"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w:t>
            </w:r>
            <w:r w:rsidRPr="005242BA">
              <w:t xml:space="preserve"> день</w:t>
            </w:r>
          </w:p>
        </w:tc>
        <w:tc>
          <w:tcPr>
            <w:tcW w:w="143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t>3-й раб. день</w:t>
            </w:r>
          </w:p>
        </w:tc>
      </w:tr>
      <w:tr w:rsidR="00067F12" w:rsidRPr="005242BA">
        <w:trPr>
          <w:trHeight w:val="240"/>
        </w:trPr>
        <w:tc>
          <w:tcPr>
            <w:tcW w:w="1643"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lang w:val="en-US"/>
              </w:rPr>
              <w:t>spot/I week</w:t>
            </w:r>
          </w:p>
        </w:tc>
        <w:tc>
          <w:tcPr>
            <w:tcW w:w="1531"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lang w:val="en-US"/>
              </w:rPr>
              <w:t>s/w</w:t>
            </w:r>
          </w:p>
        </w:tc>
        <w:tc>
          <w:tcPr>
            <w:tcW w:w="165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t>сегодня</w:t>
            </w:r>
          </w:p>
        </w:tc>
        <w:tc>
          <w:tcPr>
            <w:tcW w:w="2093"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t>2-й раб. день</w:t>
            </w:r>
          </w:p>
        </w:tc>
        <w:tc>
          <w:tcPr>
            <w:tcW w:w="1312"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w:t>
            </w:r>
            <w:r w:rsidRPr="005242BA">
              <w:t xml:space="preserve"> нед.</w:t>
            </w:r>
          </w:p>
        </w:tc>
        <w:tc>
          <w:tcPr>
            <w:tcW w:w="143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t xml:space="preserve">слот </w:t>
            </w:r>
            <w:r w:rsidRPr="005242BA">
              <w:rPr>
                <w:noProof/>
              </w:rPr>
              <w:t>+ 1</w:t>
            </w:r>
            <w:r w:rsidRPr="005242BA">
              <w:t xml:space="preserve"> нед.</w:t>
            </w:r>
          </w:p>
        </w:tc>
      </w:tr>
      <w:tr w:rsidR="00067F12" w:rsidRPr="005242BA">
        <w:trPr>
          <w:trHeight w:val="240"/>
        </w:trPr>
        <w:tc>
          <w:tcPr>
            <w:tcW w:w="1643"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lang w:val="en-US"/>
              </w:rPr>
              <w:t>spot/month</w:t>
            </w:r>
          </w:p>
        </w:tc>
        <w:tc>
          <w:tcPr>
            <w:tcW w:w="1531"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lang w:val="en-US"/>
              </w:rPr>
              <w:t>1m</w:t>
            </w:r>
          </w:p>
        </w:tc>
        <w:tc>
          <w:tcPr>
            <w:tcW w:w="165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t>сегодня</w:t>
            </w:r>
          </w:p>
        </w:tc>
        <w:tc>
          <w:tcPr>
            <w:tcW w:w="2093"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t>2-й раб. день</w:t>
            </w:r>
          </w:p>
        </w:tc>
        <w:tc>
          <w:tcPr>
            <w:tcW w:w="1312"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w:t>
            </w:r>
            <w:r w:rsidRPr="005242BA">
              <w:t xml:space="preserve"> мес.</w:t>
            </w:r>
          </w:p>
        </w:tc>
        <w:tc>
          <w:tcPr>
            <w:tcW w:w="143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t xml:space="preserve">слот </w:t>
            </w:r>
            <w:r w:rsidRPr="005242BA">
              <w:rPr>
                <w:noProof/>
              </w:rPr>
              <w:t>+ 1</w:t>
            </w:r>
            <w:r w:rsidRPr="005242BA">
              <w:t xml:space="preserve"> мес.</w:t>
            </w:r>
          </w:p>
        </w:tc>
      </w:tr>
      <w:tr w:rsidR="00067F12" w:rsidRPr="005242BA">
        <w:trPr>
          <w:trHeight w:val="240"/>
        </w:trPr>
        <w:tc>
          <w:tcPr>
            <w:tcW w:w="1643"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lang w:val="en-US"/>
              </w:rPr>
              <w:t>spot/3 mth</w:t>
            </w:r>
          </w:p>
        </w:tc>
        <w:tc>
          <w:tcPr>
            <w:tcW w:w="1531"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lang w:val="en-US"/>
              </w:rPr>
              <w:t>3m</w:t>
            </w:r>
          </w:p>
        </w:tc>
        <w:tc>
          <w:tcPr>
            <w:tcW w:w="165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t>сегодня</w:t>
            </w:r>
          </w:p>
        </w:tc>
        <w:tc>
          <w:tcPr>
            <w:tcW w:w="2093"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t>2-й раб. день</w:t>
            </w:r>
          </w:p>
        </w:tc>
        <w:tc>
          <w:tcPr>
            <w:tcW w:w="1312"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3</w:t>
            </w:r>
            <w:r w:rsidRPr="005242BA">
              <w:t xml:space="preserve"> мес.</w:t>
            </w:r>
          </w:p>
        </w:tc>
        <w:tc>
          <w:tcPr>
            <w:tcW w:w="143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t xml:space="preserve">спот </w:t>
            </w:r>
            <w:r w:rsidRPr="005242BA">
              <w:rPr>
                <w:noProof/>
              </w:rPr>
              <w:t>+ 3</w:t>
            </w:r>
            <w:r w:rsidRPr="005242BA">
              <w:t xml:space="preserve"> мес.</w:t>
            </w:r>
          </w:p>
        </w:tc>
      </w:tr>
      <w:tr w:rsidR="00067F12" w:rsidRPr="005242BA">
        <w:trPr>
          <w:trHeight w:val="240"/>
        </w:trPr>
        <w:tc>
          <w:tcPr>
            <w:tcW w:w="1643"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lang w:val="en-US"/>
              </w:rPr>
              <w:t>spot/6 mth</w:t>
            </w:r>
          </w:p>
        </w:tc>
        <w:tc>
          <w:tcPr>
            <w:tcW w:w="1531"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lang w:val="en-US"/>
              </w:rPr>
              <w:t>6m</w:t>
            </w:r>
          </w:p>
        </w:tc>
        <w:tc>
          <w:tcPr>
            <w:tcW w:w="165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t>сегодня</w:t>
            </w:r>
          </w:p>
        </w:tc>
        <w:tc>
          <w:tcPr>
            <w:tcW w:w="2093"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t>2-й раб. день</w:t>
            </w:r>
          </w:p>
        </w:tc>
        <w:tc>
          <w:tcPr>
            <w:tcW w:w="1312"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6</w:t>
            </w:r>
            <w:r w:rsidRPr="005242BA">
              <w:t xml:space="preserve"> мес.</w:t>
            </w:r>
          </w:p>
        </w:tc>
        <w:tc>
          <w:tcPr>
            <w:tcW w:w="143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t xml:space="preserve">спот </w:t>
            </w:r>
            <w:r w:rsidRPr="005242BA">
              <w:rPr>
                <w:noProof/>
              </w:rPr>
              <w:t>+</w:t>
            </w:r>
            <w:r w:rsidRPr="005242BA">
              <w:t xml:space="preserve"> б мес.</w:t>
            </w:r>
          </w:p>
        </w:tc>
      </w:tr>
      <w:tr w:rsidR="00067F12" w:rsidRPr="005242BA">
        <w:trPr>
          <w:trHeight w:val="240"/>
        </w:trPr>
        <w:tc>
          <w:tcPr>
            <w:tcW w:w="1643" w:type="dxa"/>
            <w:tcBorders>
              <w:left w:val="single" w:sz="6" w:space="0" w:color="auto"/>
              <w:bottom w:val="single" w:sz="6" w:space="0" w:color="auto"/>
              <w:right w:val="single" w:sz="6" w:space="0" w:color="auto"/>
            </w:tcBorders>
          </w:tcPr>
          <w:p w:rsidR="00067F12" w:rsidRPr="005242BA" w:rsidRDefault="00067F12" w:rsidP="005242BA">
            <w:pPr>
              <w:widowControl/>
              <w:spacing w:line="360" w:lineRule="auto"/>
              <w:ind w:firstLine="0"/>
            </w:pPr>
            <w:r w:rsidRPr="005242BA">
              <w:rPr>
                <w:lang w:val="en-US"/>
              </w:rPr>
              <w:t>spot/I year</w:t>
            </w:r>
          </w:p>
        </w:tc>
        <w:tc>
          <w:tcPr>
            <w:tcW w:w="1531" w:type="dxa"/>
            <w:tcBorders>
              <w:left w:val="single" w:sz="6" w:space="0" w:color="auto"/>
              <w:bottom w:val="single" w:sz="6" w:space="0" w:color="auto"/>
              <w:right w:val="single" w:sz="6" w:space="0" w:color="auto"/>
            </w:tcBorders>
          </w:tcPr>
          <w:p w:rsidR="00067F12" w:rsidRPr="005242BA" w:rsidRDefault="00067F12" w:rsidP="005242BA">
            <w:pPr>
              <w:widowControl/>
              <w:spacing w:line="360" w:lineRule="auto"/>
              <w:ind w:firstLine="0"/>
            </w:pPr>
            <w:r w:rsidRPr="005242BA">
              <w:rPr>
                <w:lang w:val="en-US"/>
              </w:rPr>
              <w:t>12m</w:t>
            </w:r>
          </w:p>
        </w:tc>
        <w:tc>
          <w:tcPr>
            <w:tcW w:w="1656" w:type="dxa"/>
            <w:tcBorders>
              <w:left w:val="single" w:sz="6" w:space="0" w:color="auto"/>
              <w:bottom w:val="single" w:sz="6" w:space="0" w:color="auto"/>
              <w:right w:val="single" w:sz="6" w:space="0" w:color="auto"/>
            </w:tcBorders>
          </w:tcPr>
          <w:p w:rsidR="00067F12" w:rsidRPr="005242BA" w:rsidRDefault="00067F12" w:rsidP="005242BA">
            <w:pPr>
              <w:widowControl/>
              <w:spacing w:line="360" w:lineRule="auto"/>
              <w:ind w:firstLine="0"/>
            </w:pPr>
            <w:r w:rsidRPr="005242BA">
              <w:t>сегодня</w:t>
            </w:r>
          </w:p>
        </w:tc>
        <w:tc>
          <w:tcPr>
            <w:tcW w:w="2093" w:type="dxa"/>
            <w:tcBorders>
              <w:left w:val="single" w:sz="6" w:space="0" w:color="auto"/>
              <w:bottom w:val="single" w:sz="6" w:space="0" w:color="auto"/>
              <w:right w:val="single" w:sz="6" w:space="0" w:color="auto"/>
            </w:tcBorders>
          </w:tcPr>
          <w:p w:rsidR="00067F12" w:rsidRPr="005242BA" w:rsidRDefault="00067F12" w:rsidP="005242BA">
            <w:pPr>
              <w:widowControl/>
              <w:spacing w:line="360" w:lineRule="auto"/>
              <w:ind w:firstLine="0"/>
            </w:pPr>
            <w:r w:rsidRPr="005242BA">
              <w:t>2-й раб. день</w:t>
            </w:r>
          </w:p>
        </w:tc>
        <w:tc>
          <w:tcPr>
            <w:tcW w:w="1312" w:type="dxa"/>
            <w:tcBorders>
              <w:left w:val="single" w:sz="6" w:space="0" w:color="auto"/>
              <w:bottom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w:t>
            </w:r>
            <w:r w:rsidRPr="005242BA">
              <w:t xml:space="preserve"> год</w:t>
            </w:r>
          </w:p>
        </w:tc>
        <w:tc>
          <w:tcPr>
            <w:tcW w:w="1437" w:type="dxa"/>
            <w:tcBorders>
              <w:left w:val="single" w:sz="6" w:space="0" w:color="auto"/>
              <w:bottom w:val="single" w:sz="6" w:space="0" w:color="auto"/>
              <w:right w:val="single" w:sz="6" w:space="0" w:color="auto"/>
            </w:tcBorders>
          </w:tcPr>
          <w:p w:rsidR="00067F12" w:rsidRPr="005242BA" w:rsidRDefault="00067F12" w:rsidP="005242BA">
            <w:pPr>
              <w:widowControl/>
              <w:spacing w:line="360" w:lineRule="auto"/>
              <w:ind w:firstLine="0"/>
            </w:pPr>
            <w:r w:rsidRPr="005242BA">
              <w:t xml:space="preserve">спот </w:t>
            </w:r>
            <w:r w:rsidRPr="005242BA">
              <w:rPr>
                <w:noProof/>
              </w:rPr>
              <w:t>+ 1</w:t>
            </w:r>
            <w:r w:rsidRPr="005242BA">
              <w:t xml:space="preserve"> год</w:t>
            </w:r>
          </w:p>
        </w:tc>
      </w:tr>
    </w:tbl>
    <w:p w:rsidR="00067F12" w:rsidRPr="005242BA" w:rsidRDefault="00067F12" w:rsidP="005242BA">
      <w:pPr>
        <w:pStyle w:val="FR3"/>
        <w:widowControl/>
        <w:spacing w:line="360" w:lineRule="auto"/>
        <w:ind w:left="0" w:firstLine="709"/>
        <w:jc w:val="center"/>
        <w:rPr>
          <w:rFonts w:ascii="Times New Roman" w:hAnsi="Times New Roman" w:cs="Times New Roman"/>
          <w:sz w:val="28"/>
          <w:szCs w:val="28"/>
        </w:rPr>
      </w:pPr>
      <w:r w:rsidRPr="005242BA">
        <w:rPr>
          <w:rFonts w:ascii="Times New Roman" w:hAnsi="Times New Roman" w:cs="Times New Roman"/>
          <w:b w:val="0"/>
          <w:bCs w:val="0"/>
          <w:sz w:val="28"/>
          <w:szCs w:val="28"/>
        </w:rPr>
        <w:br w:type="page"/>
      </w:r>
      <w:r w:rsidRPr="005242BA">
        <w:rPr>
          <w:rFonts w:ascii="Times New Roman" w:hAnsi="Times New Roman" w:cs="Times New Roman"/>
          <w:sz w:val="28"/>
          <w:szCs w:val="28"/>
        </w:rPr>
        <w:t>Глава</w:t>
      </w:r>
      <w:r w:rsidRPr="005242BA">
        <w:rPr>
          <w:rFonts w:ascii="Times New Roman" w:hAnsi="Times New Roman" w:cs="Times New Roman"/>
          <w:noProof/>
          <w:sz w:val="28"/>
          <w:szCs w:val="28"/>
        </w:rPr>
        <w:t xml:space="preserve"> 2 </w:t>
      </w:r>
      <w:r w:rsidRPr="005242BA">
        <w:rPr>
          <w:rFonts w:ascii="Times New Roman" w:hAnsi="Times New Roman" w:cs="Times New Roman"/>
          <w:sz w:val="28"/>
          <w:szCs w:val="28"/>
        </w:rPr>
        <w:t>ДЕПОЗИТНЫЕ ОПЕРАЦИИ</w:t>
      </w:r>
    </w:p>
    <w:p w:rsidR="005242BA" w:rsidRDefault="005242BA" w:rsidP="005242BA">
      <w:pPr>
        <w:widowControl/>
        <w:spacing w:line="360" w:lineRule="auto"/>
        <w:ind w:firstLine="709"/>
        <w:rPr>
          <w:noProof/>
          <w:sz w:val="28"/>
          <w:szCs w:val="28"/>
          <w:lang w:val="en-US"/>
        </w:rPr>
      </w:pPr>
    </w:p>
    <w:p w:rsidR="00067F12" w:rsidRPr="005242BA" w:rsidRDefault="00067F12" w:rsidP="005242BA">
      <w:pPr>
        <w:widowControl/>
        <w:spacing w:line="360" w:lineRule="auto"/>
        <w:ind w:firstLine="709"/>
        <w:rPr>
          <w:b/>
          <w:bCs/>
          <w:sz w:val="28"/>
          <w:szCs w:val="28"/>
        </w:rPr>
      </w:pPr>
      <w:r w:rsidRPr="005242BA">
        <w:rPr>
          <w:b/>
          <w:bCs/>
          <w:noProof/>
          <w:sz w:val="28"/>
          <w:szCs w:val="28"/>
        </w:rPr>
        <w:t>2.1.</w:t>
      </w:r>
      <w:r w:rsidRPr="005242BA">
        <w:rPr>
          <w:b/>
          <w:bCs/>
          <w:sz w:val="28"/>
          <w:szCs w:val="28"/>
        </w:rPr>
        <w:t xml:space="preserve"> Определение</w:t>
      </w:r>
    </w:p>
    <w:p w:rsidR="005242BA" w:rsidRDefault="005242BA"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Депозитные валютные операции</w:t>
      </w:r>
      <w:r w:rsidRPr="005242BA">
        <w:rPr>
          <w:noProof/>
          <w:sz w:val="28"/>
          <w:szCs w:val="28"/>
        </w:rPr>
        <w:t xml:space="preserve"> —</w:t>
      </w:r>
      <w:r w:rsidRPr="005242BA">
        <w:rPr>
          <w:sz w:val="28"/>
          <w:szCs w:val="28"/>
        </w:rPr>
        <w:t xml:space="preserve"> это совокупность краткосроч</w:t>
      </w:r>
      <w:r w:rsidRPr="005242BA">
        <w:rPr>
          <w:sz w:val="28"/>
          <w:szCs w:val="28"/>
        </w:rPr>
        <w:softHyphen/>
        <w:t>ных (от</w:t>
      </w:r>
      <w:r w:rsidRPr="005242BA">
        <w:rPr>
          <w:noProof/>
          <w:sz w:val="28"/>
          <w:szCs w:val="28"/>
        </w:rPr>
        <w:t xml:space="preserve"> 1</w:t>
      </w:r>
      <w:r w:rsidRPr="005242BA">
        <w:rPr>
          <w:sz w:val="28"/>
          <w:szCs w:val="28"/>
        </w:rPr>
        <w:t xml:space="preserve"> дня до</w:t>
      </w:r>
      <w:r w:rsidRPr="005242BA">
        <w:rPr>
          <w:noProof/>
          <w:sz w:val="28"/>
          <w:szCs w:val="28"/>
        </w:rPr>
        <w:t xml:space="preserve"> 1</w:t>
      </w:r>
      <w:r w:rsidRPr="005242BA">
        <w:rPr>
          <w:sz w:val="28"/>
          <w:szCs w:val="28"/>
        </w:rPr>
        <w:t xml:space="preserve"> года) операций по размещению свободных денеж</w:t>
      </w:r>
      <w:r w:rsidRPr="005242BA">
        <w:rPr>
          <w:sz w:val="28"/>
          <w:szCs w:val="28"/>
        </w:rPr>
        <w:softHyphen/>
        <w:t>ных остатков, а также привлечению недостающих средств в ино</w:t>
      </w:r>
      <w:r w:rsidRPr="005242BA">
        <w:rPr>
          <w:sz w:val="28"/>
          <w:szCs w:val="28"/>
        </w:rPr>
        <w:softHyphen/>
        <w:t>странных валютах на различные сроки под определенный процент, обслуживающих краткосрочную ликвидность банков и компаний и служащих целям получения прибыли.</w:t>
      </w:r>
    </w:p>
    <w:p w:rsidR="00067F12" w:rsidRPr="005242BA" w:rsidRDefault="00067F12" w:rsidP="005242BA">
      <w:pPr>
        <w:widowControl/>
        <w:spacing w:line="360" w:lineRule="auto"/>
        <w:ind w:firstLine="709"/>
        <w:rPr>
          <w:sz w:val="28"/>
          <w:szCs w:val="28"/>
        </w:rPr>
      </w:pPr>
      <w:r w:rsidRPr="005242BA">
        <w:rPr>
          <w:sz w:val="28"/>
          <w:szCs w:val="28"/>
        </w:rPr>
        <w:t>В английском языке принят устойчивый термин для обозначения этих операций</w:t>
      </w:r>
      <w:r w:rsidRPr="005242BA">
        <w:rPr>
          <w:noProof/>
          <w:sz w:val="28"/>
          <w:szCs w:val="28"/>
        </w:rPr>
        <w:t xml:space="preserve"> —</w:t>
      </w:r>
      <w:r w:rsidRPr="005242BA">
        <w:rPr>
          <w:sz w:val="28"/>
          <w:szCs w:val="28"/>
        </w:rPr>
        <w:t xml:space="preserve"> операции денежного рынка (</w:t>
      </w:r>
      <w:r w:rsidRPr="005242BA">
        <w:rPr>
          <w:sz w:val="28"/>
          <w:szCs w:val="28"/>
          <w:lang w:val="en-US"/>
        </w:rPr>
        <w:t>Money</w:t>
      </w:r>
      <w:r w:rsidRPr="005242BA">
        <w:rPr>
          <w:sz w:val="28"/>
          <w:szCs w:val="28"/>
        </w:rPr>
        <w:t xml:space="preserve"> </w:t>
      </w:r>
      <w:r w:rsidRPr="005242BA">
        <w:rPr>
          <w:sz w:val="28"/>
          <w:szCs w:val="28"/>
          <w:lang w:val="en-US"/>
        </w:rPr>
        <w:t>Market</w:t>
      </w:r>
      <w:r w:rsidRPr="005242BA">
        <w:rPr>
          <w:sz w:val="28"/>
          <w:szCs w:val="28"/>
        </w:rPr>
        <w:t xml:space="preserve"> </w:t>
      </w:r>
      <w:r w:rsidRPr="005242BA">
        <w:rPr>
          <w:sz w:val="28"/>
          <w:szCs w:val="28"/>
          <w:lang w:val="en-US"/>
        </w:rPr>
        <w:t>Ope</w:t>
      </w:r>
      <w:r w:rsidRPr="005242BA">
        <w:rPr>
          <w:sz w:val="28"/>
          <w:szCs w:val="28"/>
        </w:rPr>
        <w:softHyphen/>
      </w:r>
      <w:r w:rsidRPr="005242BA">
        <w:rPr>
          <w:sz w:val="28"/>
          <w:szCs w:val="28"/>
          <w:lang w:val="en-US"/>
        </w:rPr>
        <w:t>rations</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Операции денежного рынка подразделяются на сделки:</w:t>
      </w:r>
    </w:p>
    <w:p w:rsidR="00067F12" w:rsidRPr="005242BA" w:rsidRDefault="00067F12" w:rsidP="005242BA">
      <w:pPr>
        <w:widowControl/>
        <w:spacing w:line="360" w:lineRule="auto"/>
        <w:ind w:firstLine="709"/>
        <w:rPr>
          <w:sz w:val="28"/>
          <w:szCs w:val="28"/>
        </w:rPr>
      </w:pPr>
      <w:r w:rsidRPr="005242BA">
        <w:rPr>
          <w:sz w:val="28"/>
          <w:szCs w:val="28"/>
        </w:rPr>
        <w:t>по размещению средств</w:t>
      </w:r>
      <w:r w:rsidRPr="005242BA">
        <w:rPr>
          <w:noProof/>
          <w:sz w:val="28"/>
          <w:szCs w:val="28"/>
        </w:rPr>
        <w:t xml:space="preserve"> —</w:t>
      </w:r>
      <w:r w:rsidRPr="005242BA">
        <w:rPr>
          <w:sz w:val="28"/>
          <w:szCs w:val="28"/>
        </w:rPr>
        <w:t xml:space="preserve"> кредитование в иностранной валюте (</w:t>
      </w:r>
      <w:r w:rsidRPr="005242BA">
        <w:rPr>
          <w:sz w:val="28"/>
          <w:szCs w:val="28"/>
          <w:lang w:val="en-US"/>
        </w:rPr>
        <w:t>lending</w:t>
      </w:r>
      <w:r w:rsidRPr="005242BA">
        <w:rPr>
          <w:sz w:val="28"/>
          <w:szCs w:val="28"/>
        </w:rPr>
        <w:t>). Ему соответствуют кредиты (</w:t>
      </w:r>
      <w:r w:rsidRPr="005242BA">
        <w:rPr>
          <w:sz w:val="28"/>
          <w:szCs w:val="28"/>
          <w:lang w:val="en-US"/>
        </w:rPr>
        <w:t>loans</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по привлечению средств</w:t>
      </w:r>
      <w:r w:rsidRPr="005242BA">
        <w:rPr>
          <w:noProof/>
          <w:sz w:val="28"/>
          <w:szCs w:val="28"/>
        </w:rPr>
        <w:t xml:space="preserve"> —</w:t>
      </w:r>
      <w:r w:rsidRPr="005242BA">
        <w:rPr>
          <w:sz w:val="28"/>
          <w:szCs w:val="28"/>
        </w:rPr>
        <w:t xml:space="preserve"> заимствование в иностранной валюте (</w:t>
      </w:r>
      <w:r w:rsidRPr="005242BA">
        <w:rPr>
          <w:sz w:val="28"/>
          <w:szCs w:val="28"/>
          <w:lang w:val="en-US"/>
        </w:rPr>
        <w:t>borrowing</w:t>
      </w:r>
      <w:r w:rsidRPr="005242BA">
        <w:rPr>
          <w:sz w:val="28"/>
          <w:szCs w:val="28"/>
        </w:rPr>
        <w:t>). Ему соответствуют депозиты (</w:t>
      </w:r>
      <w:r w:rsidRPr="005242BA">
        <w:rPr>
          <w:sz w:val="28"/>
          <w:szCs w:val="28"/>
          <w:lang w:val="en-US"/>
        </w:rPr>
        <w:t>deposits</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В реальной международной и отечественной практике для меж</w:t>
      </w:r>
      <w:r w:rsidRPr="005242BA">
        <w:rPr>
          <w:sz w:val="28"/>
          <w:szCs w:val="28"/>
        </w:rPr>
        <w:softHyphen/>
        <w:t>банковских ссудных операций денежного рынка используется тер</w:t>
      </w:r>
      <w:r w:rsidRPr="005242BA">
        <w:rPr>
          <w:sz w:val="28"/>
          <w:szCs w:val="28"/>
        </w:rPr>
        <w:softHyphen/>
        <w:t>мин "депозиты", которые подразделяются на:</w:t>
      </w:r>
    </w:p>
    <w:p w:rsidR="00067F12" w:rsidRPr="005242BA" w:rsidRDefault="00067F12" w:rsidP="005242BA">
      <w:pPr>
        <w:widowControl/>
        <w:spacing w:line="360" w:lineRule="auto"/>
        <w:ind w:firstLine="709"/>
        <w:rPr>
          <w:sz w:val="28"/>
          <w:szCs w:val="28"/>
        </w:rPr>
      </w:pPr>
      <w:r w:rsidRPr="005242BA">
        <w:rPr>
          <w:sz w:val="28"/>
          <w:szCs w:val="28"/>
        </w:rPr>
        <w:t>депозиты привлеченные (</w:t>
      </w:r>
      <w:r w:rsidRPr="005242BA">
        <w:rPr>
          <w:sz w:val="28"/>
          <w:szCs w:val="28"/>
          <w:lang w:val="en-US"/>
        </w:rPr>
        <w:t>deposits</w:t>
      </w:r>
      <w:r w:rsidRPr="005242BA">
        <w:rPr>
          <w:sz w:val="28"/>
          <w:szCs w:val="28"/>
        </w:rPr>
        <w:t xml:space="preserve"> </w:t>
      </w:r>
      <w:r w:rsidRPr="005242BA">
        <w:rPr>
          <w:sz w:val="28"/>
          <w:szCs w:val="28"/>
          <w:lang w:val="en-US"/>
        </w:rPr>
        <w:t>taken</w:t>
      </w:r>
      <w:r w:rsidRPr="005242BA">
        <w:rPr>
          <w:sz w:val="28"/>
          <w:szCs w:val="28"/>
        </w:rPr>
        <w:t>) и</w:t>
      </w:r>
    </w:p>
    <w:p w:rsidR="00067F12" w:rsidRPr="005242BA" w:rsidRDefault="00067F12" w:rsidP="005242BA">
      <w:pPr>
        <w:widowControl/>
        <w:spacing w:line="360" w:lineRule="auto"/>
        <w:ind w:firstLine="709"/>
        <w:rPr>
          <w:sz w:val="28"/>
          <w:szCs w:val="28"/>
        </w:rPr>
      </w:pPr>
      <w:r w:rsidRPr="005242BA">
        <w:rPr>
          <w:sz w:val="28"/>
          <w:szCs w:val="28"/>
        </w:rPr>
        <w:t>депозиты размещенные (</w:t>
      </w:r>
      <w:r w:rsidRPr="005242BA">
        <w:rPr>
          <w:sz w:val="28"/>
          <w:szCs w:val="28"/>
          <w:lang w:val="en-US"/>
        </w:rPr>
        <w:t>deposits</w:t>
      </w:r>
      <w:r w:rsidRPr="005242BA">
        <w:rPr>
          <w:sz w:val="28"/>
          <w:szCs w:val="28"/>
        </w:rPr>
        <w:t xml:space="preserve"> </w:t>
      </w:r>
      <w:r w:rsidRPr="005242BA">
        <w:rPr>
          <w:sz w:val="28"/>
          <w:szCs w:val="28"/>
          <w:lang w:val="en-US"/>
        </w:rPr>
        <w:t>given</w:t>
      </w:r>
      <w:r w:rsidRPr="005242BA">
        <w:rPr>
          <w:sz w:val="28"/>
          <w:szCs w:val="28"/>
        </w:rPr>
        <w:t xml:space="preserve"> или </w:t>
      </w:r>
      <w:r w:rsidRPr="005242BA">
        <w:rPr>
          <w:sz w:val="28"/>
          <w:szCs w:val="28"/>
          <w:lang w:val="en-US"/>
        </w:rPr>
        <w:t>deposits</w:t>
      </w:r>
      <w:r w:rsidRPr="005242BA">
        <w:rPr>
          <w:sz w:val="28"/>
          <w:szCs w:val="28"/>
        </w:rPr>
        <w:t xml:space="preserve"> </w:t>
      </w:r>
      <w:r w:rsidRPr="005242BA">
        <w:rPr>
          <w:sz w:val="28"/>
          <w:szCs w:val="28"/>
          <w:lang w:val="en-US"/>
        </w:rPr>
        <w:t>lent</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 xml:space="preserve">В России наиболее употребим термин «межбанковские кредиты» или МБК. Кратко депозиты могут обозначаться как </w:t>
      </w:r>
      <w:r w:rsidRPr="005242BA">
        <w:rPr>
          <w:sz w:val="28"/>
          <w:szCs w:val="28"/>
          <w:lang w:val="en-US"/>
        </w:rPr>
        <w:t>DEPO</w:t>
      </w:r>
      <w:r w:rsidRPr="005242BA">
        <w:rPr>
          <w:sz w:val="28"/>
          <w:szCs w:val="28"/>
        </w:rPr>
        <w:t xml:space="preserve"> или </w:t>
      </w:r>
      <w:r w:rsidRPr="005242BA">
        <w:rPr>
          <w:sz w:val="28"/>
          <w:szCs w:val="28"/>
          <w:lang w:val="en-US"/>
        </w:rPr>
        <w:t>DP</w:t>
      </w:r>
      <w:r w:rsidRPr="005242BA">
        <w:rPr>
          <w:sz w:val="28"/>
          <w:szCs w:val="28"/>
        </w:rPr>
        <w:t>.</w:t>
      </w:r>
    </w:p>
    <w:p w:rsidR="005242BA" w:rsidRDefault="005242BA" w:rsidP="005242BA">
      <w:pPr>
        <w:widowControl/>
        <w:spacing w:line="360" w:lineRule="auto"/>
        <w:ind w:firstLine="709"/>
        <w:rPr>
          <w:noProof/>
          <w:sz w:val="28"/>
          <w:szCs w:val="28"/>
          <w:lang w:val="en-US"/>
        </w:rPr>
      </w:pPr>
    </w:p>
    <w:p w:rsidR="00067F12" w:rsidRPr="005242BA" w:rsidRDefault="00067F12" w:rsidP="005242BA">
      <w:pPr>
        <w:widowControl/>
        <w:spacing w:line="360" w:lineRule="auto"/>
        <w:ind w:firstLine="709"/>
        <w:rPr>
          <w:b/>
          <w:bCs/>
          <w:sz w:val="28"/>
          <w:szCs w:val="28"/>
        </w:rPr>
      </w:pPr>
      <w:r w:rsidRPr="005242BA">
        <w:rPr>
          <w:b/>
          <w:bCs/>
          <w:noProof/>
          <w:sz w:val="28"/>
          <w:szCs w:val="28"/>
        </w:rPr>
        <w:t>2.2.</w:t>
      </w:r>
      <w:r w:rsidRPr="005242BA">
        <w:rPr>
          <w:b/>
          <w:bCs/>
          <w:sz w:val="28"/>
          <w:szCs w:val="28"/>
        </w:rPr>
        <w:t xml:space="preserve"> Денежные рынки</w:t>
      </w:r>
    </w:p>
    <w:p w:rsidR="005242BA" w:rsidRDefault="005242BA"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Отличия денежных рынков от рынка капиталов по международ</w:t>
      </w:r>
      <w:r w:rsidRPr="005242BA">
        <w:rPr>
          <w:sz w:val="28"/>
          <w:szCs w:val="28"/>
        </w:rPr>
        <w:softHyphen/>
        <w:t>ной терминологии заключаются в том, что операции первых про</w:t>
      </w:r>
      <w:r w:rsidRPr="005242BA">
        <w:rPr>
          <w:sz w:val="28"/>
          <w:szCs w:val="28"/>
        </w:rPr>
        <w:softHyphen/>
        <w:t>водятся на срок до одного года, тогда как движение капиталов осу</w:t>
      </w:r>
      <w:r w:rsidRPr="005242BA">
        <w:rPr>
          <w:sz w:val="28"/>
          <w:szCs w:val="28"/>
        </w:rPr>
        <w:softHyphen/>
        <w:t>ществляется сроком более года (в России более</w:t>
      </w:r>
      <w:r w:rsidRPr="005242BA">
        <w:rPr>
          <w:noProof/>
          <w:sz w:val="28"/>
          <w:szCs w:val="28"/>
        </w:rPr>
        <w:t xml:space="preserve"> 180</w:t>
      </w:r>
      <w:r w:rsidRPr="005242BA">
        <w:rPr>
          <w:sz w:val="28"/>
          <w:szCs w:val="28"/>
        </w:rPr>
        <w:t xml:space="preserve"> дней).</w:t>
      </w:r>
    </w:p>
    <w:p w:rsidR="00067F12" w:rsidRPr="005242BA" w:rsidRDefault="00067F12" w:rsidP="005242BA">
      <w:pPr>
        <w:widowControl/>
        <w:spacing w:line="360" w:lineRule="auto"/>
        <w:ind w:firstLine="709"/>
        <w:rPr>
          <w:sz w:val="28"/>
          <w:szCs w:val="28"/>
        </w:rPr>
      </w:pPr>
      <w:r w:rsidRPr="005242BA">
        <w:rPr>
          <w:sz w:val="28"/>
          <w:szCs w:val="28"/>
        </w:rPr>
        <w:t>Различаются национальные и международные денежные рынки. На национальном денежном рынке страны коммерческие банки</w:t>
      </w:r>
      <w:r w:rsidRPr="005242BA">
        <w:rPr>
          <w:noProof/>
          <w:sz w:val="28"/>
          <w:szCs w:val="28"/>
        </w:rPr>
        <w:t xml:space="preserve"> — </w:t>
      </w:r>
      <w:r w:rsidRPr="005242BA">
        <w:rPr>
          <w:sz w:val="28"/>
          <w:szCs w:val="28"/>
        </w:rPr>
        <w:t>держатели национальной валюты проводят размещение депозитов в валюте своей страны: например, в Великобритании банки прово</w:t>
      </w:r>
      <w:r w:rsidRPr="005242BA">
        <w:rPr>
          <w:sz w:val="28"/>
          <w:szCs w:val="28"/>
        </w:rPr>
        <w:softHyphen/>
        <w:t>дят операции в фунтах стерлингов, в России</w:t>
      </w:r>
      <w:r w:rsidRPr="005242BA">
        <w:rPr>
          <w:noProof/>
          <w:sz w:val="28"/>
          <w:szCs w:val="28"/>
        </w:rPr>
        <w:t xml:space="preserve"> —</w:t>
      </w:r>
      <w:r w:rsidRPr="005242BA">
        <w:rPr>
          <w:sz w:val="28"/>
          <w:szCs w:val="28"/>
        </w:rPr>
        <w:t xml:space="preserve"> размещают и при</w:t>
      </w:r>
      <w:r w:rsidRPr="005242BA">
        <w:rPr>
          <w:sz w:val="28"/>
          <w:szCs w:val="28"/>
        </w:rPr>
        <w:softHyphen/>
        <w:t>влекают средства в рублях и т. д.</w:t>
      </w:r>
    </w:p>
    <w:p w:rsidR="00067F12" w:rsidRPr="005242BA" w:rsidRDefault="00067F12" w:rsidP="005242BA">
      <w:pPr>
        <w:widowControl/>
        <w:spacing w:line="360" w:lineRule="auto"/>
        <w:ind w:firstLine="709"/>
        <w:rPr>
          <w:sz w:val="28"/>
          <w:szCs w:val="28"/>
        </w:rPr>
      </w:pPr>
      <w:r w:rsidRPr="005242BA">
        <w:rPr>
          <w:sz w:val="28"/>
          <w:szCs w:val="28"/>
        </w:rPr>
        <w:t>В отличие от национальных, на международных денежных рын</w:t>
      </w:r>
      <w:r w:rsidRPr="005242BA">
        <w:rPr>
          <w:sz w:val="28"/>
          <w:szCs w:val="28"/>
        </w:rPr>
        <w:softHyphen/>
        <w:t>ках проводят операции в валютах, отличных от национальных ва</w:t>
      </w:r>
      <w:r w:rsidRPr="005242BA">
        <w:rPr>
          <w:sz w:val="28"/>
          <w:szCs w:val="28"/>
        </w:rPr>
        <w:softHyphen/>
        <w:t>лют. Например, в Европе проводятся операции по размещению долларов, являющихся денежной единицей США. Эти средства но</w:t>
      </w:r>
      <w:r w:rsidRPr="005242BA">
        <w:rPr>
          <w:sz w:val="28"/>
          <w:szCs w:val="28"/>
        </w:rPr>
        <w:softHyphen/>
        <w:t>сят название евродолларов. Если в Великобритании банки прово</w:t>
      </w:r>
      <w:r w:rsidRPr="005242BA">
        <w:rPr>
          <w:sz w:val="28"/>
          <w:szCs w:val="28"/>
        </w:rPr>
        <w:softHyphen/>
        <w:t>дят депозитные и иные операции в немецких марках, можно гово</w:t>
      </w:r>
      <w:r w:rsidRPr="005242BA">
        <w:rPr>
          <w:sz w:val="28"/>
          <w:szCs w:val="28"/>
        </w:rPr>
        <w:softHyphen/>
        <w:t>рить о существовании денежного рынка евромарок.</w:t>
      </w:r>
    </w:p>
    <w:p w:rsidR="00067F12" w:rsidRPr="005242BA" w:rsidRDefault="00067F12" w:rsidP="005242BA">
      <w:pPr>
        <w:widowControl/>
        <w:spacing w:line="360" w:lineRule="auto"/>
        <w:ind w:firstLine="709"/>
        <w:rPr>
          <w:sz w:val="28"/>
          <w:szCs w:val="28"/>
        </w:rPr>
      </w:pPr>
      <w:r w:rsidRPr="005242BA">
        <w:rPr>
          <w:sz w:val="28"/>
          <w:szCs w:val="28"/>
        </w:rPr>
        <w:t>В настоящее время в мире существует единый международный денежный рынок, где торгуют средствами в основных конвертиру</w:t>
      </w:r>
      <w:r w:rsidRPr="005242BA">
        <w:rPr>
          <w:sz w:val="28"/>
          <w:szCs w:val="28"/>
        </w:rPr>
        <w:softHyphen/>
        <w:t>емых валютах</w:t>
      </w:r>
      <w:r w:rsidRPr="005242BA">
        <w:rPr>
          <w:noProof/>
          <w:sz w:val="28"/>
          <w:szCs w:val="28"/>
        </w:rPr>
        <w:t xml:space="preserve"> —</w:t>
      </w:r>
      <w:r w:rsidRPr="005242BA">
        <w:rPr>
          <w:sz w:val="28"/>
          <w:szCs w:val="28"/>
        </w:rPr>
        <w:t xml:space="preserve"> долларах США, немецких марках, фунтах стерлин</w:t>
      </w:r>
      <w:r w:rsidRPr="005242BA">
        <w:rPr>
          <w:sz w:val="28"/>
          <w:szCs w:val="28"/>
        </w:rPr>
        <w:softHyphen/>
        <w:t>гов, японских иенах, швейцарских франках, французских франках и др. Однако главной валютой, в которой происходит до</w:t>
      </w:r>
      <w:r w:rsidRPr="005242BA">
        <w:rPr>
          <w:noProof/>
          <w:sz w:val="28"/>
          <w:szCs w:val="28"/>
        </w:rPr>
        <w:t xml:space="preserve"> 90%</w:t>
      </w:r>
      <w:r w:rsidRPr="005242BA">
        <w:rPr>
          <w:sz w:val="28"/>
          <w:szCs w:val="28"/>
        </w:rPr>
        <w:t xml:space="preserve"> депо</w:t>
      </w:r>
      <w:r w:rsidRPr="005242BA">
        <w:rPr>
          <w:sz w:val="28"/>
          <w:szCs w:val="28"/>
        </w:rPr>
        <w:softHyphen/>
        <w:t>зитных операций на международных денежных рынках, является американский доллар.</w:t>
      </w:r>
    </w:p>
    <w:p w:rsidR="00067F12" w:rsidRPr="005242BA" w:rsidRDefault="00067F12" w:rsidP="005242BA">
      <w:pPr>
        <w:widowControl/>
        <w:spacing w:line="360" w:lineRule="auto"/>
        <w:ind w:firstLine="709"/>
        <w:rPr>
          <w:sz w:val="28"/>
          <w:szCs w:val="28"/>
        </w:rPr>
      </w:pPr>
      <w:r w:rsidRPr="005242BA">
        <w:rPr>
          <w:sz w:val="28"/>
          <w:szCs w:val="28"/>
        </w:rPr>
        <w:t xml:space="preserve">Например, если немецкий банк </w:t>
      </w:r>
      <w:r w:rsidRPr="005242BA">
        <w:rPr>
          <w:sz w:val="28"/>
          <w:szCs w:val="28"/>
          <w:lang w:val="en-US"/>
        </w:rPr>
        <w:t>Dresdner</w:t>
      </w:r>
      <w:r w:rsidRPr="005242BA">
        <w:rPr>
          <w:sz w:val="28"/>
          <w:szCs w:val="28"/>
        </w:rPr>
        <w:t xml:space="preserve"> </w:t>
      </w:r>
      <w:r w:rsidRPr="005242BA">
        <w:rPr>
          <w:sz w:val="28"/>
          <w:szCs w:val="28"/>
          <w:lang w:val="en-US"/>
        </w:rPr>
        <w:t>Bank</w:t>
      </w:r>
      <w:r w:rsidRPr="005242BA">
        <w:rPr>
          <w:sz w:val="28"/>
          <w:szCs w:val="28"/>
        </w:rPr>
        <w:t xml:space="preserve"> во Франкфурте-на-Майне заключает сделку по предоставлению</w:t>
      </w:r>
      <w:r w:rsidRPr="005242BA">
        <w:rPr>
          <w:noProof/>
          <w:sz w:val="28"/>
          <w:szCs w:val="28"/>
        </w:rPr>
        <w:t xml:space="preserve"> 1</w:t>
      </w:r>
      <w:r w:rsidRPr="005242BA">
        <w:rPr>
          <w:sz w:val="28"/>
          <w:szCs w:val="28"/>
        </w:rPr>
        <w:t xml:space="preserve"> млн. долларов США английскому банку </w:t>
      </w:r>
      <w:r w:rsidRPr="005242BA">
        <w:rPr>
          <w:sz w:val="28"/>
          <w:szCs w:val="28"/>
          <w:lang w:val="en-US"/>
        </w:rPr>
        <w:t>Midlend</w:t>
      </w:r>
      <w:r w:rsidRPr="005242BA">
        <w:rPr>
          <w:sz w:val="28"/>
          <w:szCs w:val="28"/>
        </w:rPr>
        <w:t xml:space="preserve"> </w:t>
      </w:r>
      <w:r w:rsidRPr="005242BA">
        <w:rPr>
          <w:sz w:val="28"/>
          <w:szCs w:val="28"/>
          <w:lang w:val="en-US"/>
        </w:rPr>
        <w:t>Bank</w:t>
      </w:r>
      <w:r w:rsidRPr="005242BA">
        <w:rPr>
          <w:sz w:val="28"/>
          <w:szCs w:val="28"/>
        </w:rPr>
        <w:t>, то это депозитная операция на де</w:t>
      </w:r>
      <w:r w:rsidRPr="005242BA">
        <w:rPr>
          <w:sz w:val="28"/>
          <w:szCs w:val="28"/>
        </w:rPr>
        <w:softHyphen/>
        <w:t>нежном рынке евродолларов.</w:t>
      </w:r>
    </w:p>
    <w:p w:rsidR="00067F12" w:rsidRPr="005242BA" w:rsidRDefault="00067F12" w:rsidP="005242BA">
      <w:pPr>
        <w:widowControl/>
        <w:spacing w:line="360" w:lineRule="auto"/>
        <w:ind w:firstLine="709"/>
        <w:rPr>
          <w:sz w:val="28"/>
          <w:szCs w:val="28"/>
        </w:rPr>
      </w:pPr>
      <w:r w:rsidRPr="005242BA">
        <w:rPr>
          <w:sz w:val="28"/>
          <w:szCs w:val="28"/>
        </w:rPr>
        <w:t>На финансовом рынке России также осуществляется торговля межбанковскими депозитами в иностранных валютах, главным об</w:t>
      </w:r>
      <w:r w:rsidRPr="005242BA">
        <w:rPr>
          <w:sz w:val="28"/>
          <w:szCs w:val="28"/>
        </w:rPr>
        <w:softHyphen/>
        <w:t>разом, долларах США и немецких марках. Однако здесь есть опре</w:t>
      </w:r>
      <w:r w:rsidRPr="005242BA">
        <w:rPr>
          <w:sz w:val="28"/>
          <w:szCs w:val="28"/>
        </w:rPr>
        <w:softHyphen/>
        <w:t>деленная особенность: подавляющее большинство российских ком</w:t>
      </w:r>
      <w:r w:rsidRPr="005242BA">
        <w:rPr>
          <w:sz w:val="28"/>
          <w:szCs w:val="28"/>
        </w:rPr>
        <w:softHyphen/>
        <w:t>мерческих банков на международных денежных рынках являются чистыми кредиторами иностранных валют (</w:t>
      </w:r>
      <w:r w:rsidRPr="005242BA">
        <w:rPr>
          <w:sz w:val="28"/>
          <w:szCs w:val="28"/>
          <w:lang w:val="en-US"/>
        </w:rPr>
        <w:t>net</w:t>
      </w:r>
      <w:r w:rsidRPr="005242BA">
        <w:rPr>
          <w:sz w:val="28"/>
          <w:szCs w:val="28"/>
        </w:rPr>
        <w:t xml:space="preserve"> </w:t>
      </w:r>
      <w:r w:rsidRPr="005242BA">
        <w:rPr>
          <w:sz w:val="28"/>
          <w:szCs w:val="28"/>
          <w:lang w:val="en-US"/>
        </w:rPr>
        <w:t>lenders</w:t>
      </w:r>
      <w:r w:rsidRPr="005242BA">
        <w:rPr>
          <w:sz w:val="28"/>
          <w:szCs w:val="28"/>
        </w:rPr>
        <w:t>). Они могут размещать валютные депозиты в иностранных банках за рубежом, но привлекать средства в межбанковские депозиты могут только в России.</w:t>
      </w:r>
    </w:p>
    <w:p w:rsidR="00067F12" w:rsidRPr="005242BA" w:rsidRDefault="00067F12" w:rsidP="005242BA">
      <w:pPr>
        <w:widowControl/>
        <w:spacing w:line="360" w:lineRule="auto"/>
        <w:ind w:firstLine="709"/>
        <w:rPr>
          <w:sz w:val="28"/>
          <w:szCs w:val="28"/>
        </w:rPr>
      </w:pPr>
      <w:r w:rsidRPr="005242BA">
        <w:rPr>
          <w:sz w:val="28"/>
          <w:szCs w:val="28"/>
        </w:rPr>
        <w:t>Данная ситуация связана с тем, что операции по привлечению и размещению средств обладают разной степенью риска: банк, осу</w:t>
      </w:r>
      <w:r w:rsidRPr="005242BA">
        <w:rPr>
          <w:sz w:val="28"/>
          <w:szCs w:val="28"/>
        </w:rPr>
        <w:softHyphen/>
        <w:t>ществляющий размещение депозита, рискует в гораздо большей степени нежели банк, привлекающий средства. Россия рассматри</w:t>
      </w:r>
      <w:r w:rsidRPr="005242BA">
        <w:rPr>
          <w:sz w:val="28"/>
          <w:szCs w:val="28"/>
        </w:rPr>
        <w:softHyphen/>
        <w:t>вается на международных валютных рынках как страна с повышен</w:t>
      </w:r>
      <w:r w:rsidRPr="005242BA">
        <w:rPr>
          <w:sz w:val="28"/>
          <w:szCs w:val="28"/>
        </w:rPr>
        <w:softHyphen/>
        <w:t>ным кредитным риском (политическая, экономическая нестабиль</w:t>
      </w:r>
      <w:r w:rsidRPr="005242BA">
        <w:rPr>
          <w:sz w:val="28"/>
          <w:szCs w:val="28"/>
        </w:rPr>
        <w:softHyphen/>
        <w:t>ность, огромная внешняя задолженность), центральные банки раз</w:t>
      </w:r>
      <w:r w:rsidRPr="005242BA">
        <w:rPr>
          <w:sz w:val="28"/>
          <w:szCs w:val="28"/>
        </w:rPr>
        <w:softHyphen/>
        <w:t>витых стран нормативно ограничивают степень участия своих бан</w:t>
      </w:r>
      <w:r w:rsidRPr="005242BA">
        <w:rPr>
          <w:sz w:val="28"/>
          <w:szCs w:val="28"/>
        </w:rPr>
        <w:softHyphen/>
        <w:t>ков в операциях с российскими коммерческими банками, поэтому для последних привлечь валютные средства западных банков в чистые депозиты (без всякого страхового покрытия) практически невозможно. Российские банки могут привлечь межбанковские ва</w:t>
      </w:r>
      <w:r w:rsidRPr="005242BA">
        <w:rPr>
          <w:sz w:val="28"/>
          <w:szCs w:val="28"/>
        </w:rPr>
        <w:softHyphen/>
        <w:t>лютные депозиты только друг у друга.</w:t>
      </w:r>
    </w:p>
    <w:p w:rsidR="00067F12" w:rsidRPr="005242BA" w:rsidRDefault="00067F12" w:rsidP="005242BA">
      <w:pPr>
        <w:widowControl/>
        <w:spacing w:line="360" w:lineRule="auto"/>
        <w:ind w:firstLine="709"/>
        <w:rPr>
          <w:sz w:val="28"/>
          <w:szCs w:val="28"/>
        </w:rPr>
      </w:pPr>
      <w:r w:rsidRPr="005242BA">
        <w:rPr>
          <w:sz w:val="28"/>
          <w:szCs w:val="28"/>
        </w:rPr>
        <w:t>Однако, по мере продвижения реформ и улучшения экономичес</w:t>
      </w:r>
      <w:r w:rsidRPr="005242BA">
        <w:rPr>
          <w:sz w:val="28"/>
          <w:szCs w:val="28"/>
        </w:rPr>
        <w:softHyphen/>
        <w:t>кой и политической ситуации в России положение меняется, и за</w:t>
      </w:r>
      <w:r w:rsidRPr="005242BA">
        <w:rPr>
          <w:sz w:val="28"/>
          <w:szCs w:val="28"/>
        </w:rPr>
        <w:softHyphen/>
        <w:t>падные банки начинают размещать валютные депозиты в наиболее надежных российских банках.</w:t>
      </w:r>
    </w:p>
    <w:p w:rsidR="005242BA" w:rsidRDefault="005242BA" w:rsidP="005242BA">
      <w:pPr>
        <w:pStyle w:val="FR4"/>
        <w:widowControl/>
        <w:spacing w:line="360" w:lineRule="auto"/>
        <w:ind w:left="0" w:firstLine="709"/>
        <w:rPr>
          <w:rFonts w:ascii="Times New Roman" w:hAnsi="Times New Roman" w:cs="Times New Roman"/>
          <w:noProof/>
          <w:sz w:val="28"/>
          <w:szCs w:val="28"/>
          <w:lang w:val="en-US"/>
        </w:rPr>
      </w:pPr>
    </w:p>
    <w:p w:rsidR="00067F12" w:rsidRPr="005242BA" w:rsidRDefault="00067F12" w:rsidP="005242BA">
      <w:pPr>
        <w:pStyle w:val="FR4"/>
        <w:widowControl/>
        <w:spacing w:line="360" w:lineRule="auto"/>
        <w:ind w:left="0" w:firstLine="709"/>
        <w:rPr>
          <w:rFonts w:ascii="Times New Roman" w:hAnsi="Times New Roman" w:cs="Times New Roman"/>
          <w:b/>
          <w:bCs/>
          <w:sz w:val="28"/>
          <w:szCs w:val="28"/>
        </w:rPr>
      </w:pPr>
      <w:r w:rsidRPr="005242BA">
        <w:rPr>
          <w:rFonts w:ascii="Times New Roman" w:hAnsi="Times New Roman" w:cs="Times New Roman"/>
          <w:b/>
          <w:bCs/>
          <w:noProof/>
          <w:sz w:val="28"/>
          <w:szCs w:val="28"/>
        </w:rPr>
        <w:t>2.3.</w:t>
      </w:r>
      <w:r w:rsidRPr="005242BA">
        <w:rPr>
          <w:rFonts w:ascii="Times New Roman" w:hAnsi="Times New Roman" w:cs="Times New Roman"/>
          <w:b/>
          <w:bCs/>
          <w:sz w:val="28"/>
          <w:szCs w:val="28"/>
        </w:rPr>
        <w:t xml:space="preserve"> Срочность депозитов</w:t>
      </w:r>
    </w:p>
    <w:p w:rsidR="005242BA" w:rsidRPr="005242BA" w:rsidRDefault="005242BA"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Каждый депозит имеет определенную длительность во времени или срочность. Дата размещения (или привлечения) депозита на</w:t>
      </w:r>
      <w:r w:rsidRPr="005242BA">
        <w:rPr>
          <w:sz w:val="28"/>
          <w:szCs w:val="28"/>
        </w:rPr>
        <w:softHyphen/>
        <w:t>зывается датой валютирования (</w:t>
      </w:r>
      <w:r w:rsidRPr="005242BA">
        <w:rPr>
          <w:sz w:val="28"/>
          <w:szCs w:val="28"/>
          <w:lang w:val="en-US"/>
        </w:rPr>
        <w:t>value</w:t>
      </w:r>
      <w:r w:rsidRPr="005242BA">
        <w:rPr>
          <w:sz w:val="28"/>
          <w:szCs w:val="28"/>
        </w:rPr>
        <w:t xml:space="preserve"> </w:t>
      </w:r>
      <w:r w:rsidRPr="005242BA">
        <w:rPr>
          <w:sz w:val="28"/>
          <w:szCs w:val="28"/>
          <w:lang w:val="en-US"/>
        </w:rPr>
        <w:t>date</w:t>
      </w:r>
      <w:r w:rsidRPr="005242BA">
        <w:rPr>
          <w:sz w:val="28"/>
          <w:szCs w:val="28"/>
        </w:rPr>
        <w:t>), а дата возврата</w:t>
      </w:r>
      <w:r w:rsidRPr="005242BA">
        <w:rPr>
          <w:noProof/>
          <w:sz w:val="28"/>
          <w:szCs w:val="28"/>
        </w:rPr>
        <w:t xml:space="preserve"> —</w:t>
      </w:r>
      <w:r w:rsidRPr="005242BA">
        <w:rPr>
          <w:sz w:val="28"/>
          <w:szCs w:val="28"/>
        </w:rPr>
        <w:t xml:space="preserve"> окон</w:t>
      </w:r>
      <w:r w:rsidRPr="005242BA">
        <w:rPr>
          <w:sz w:val="28"/>
          <w:szCs w:val="28"/>
        </w:rPr>
        <w:softHyphen/>
        <w:t>чанием депозита (</w:t>
      </w:r>
      <w:r w:rsidRPr="005242BA">
        <w:rPr>
          <w:sz w:val="28"/>
          <w:szCs w:val="28"/>
          <w:lang w:val="en-US"/>
        </w:rPr>
        <w:t>maturity</w:t>
      </w:r>
      <w:r w:rsidRPr="005242BA">
        <w:rPr>
          <w:sz w:val="28"/>
          <w:szCs w:val="28"/>
        </w:rPr>
        <w:t xml:space="preserve"> </w:t>
      </w:r>
      <w:r w:rsidRPr="005242BA">
        <w:rPr>
          <w:sz w:val="28"/>
          <w:szCs w:val="28"/>
          <w:lang w:val="en-US"/>
        </w:rPr>
        <w:t>date</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Например, если</w:t>
      </w:r>
      <w:r w:rsidRPr="005242BA">
        <w:rPr>
          <w:noProof/>
          <w:sz w:val="28"/>
          <w:szCs w:val="28"/>
        </w:rPr>
        <w:t xml:space="preserve"> 18</w:t>
      </w:r>
      <w:r w:rsidRPr="005242BA">
        <w:rPr>
          <w:sz w:val="28"/>
          <w:szCs w:val="28"/>
        </w:rPr>
        <w:t xml:space="preserve"> января</w:t>
      </w:r>
      <w:r w:rsidRPr="005242BA">
        <w:rPr>
          <w:noProof/>
          <w:sz w:val="28"/>
          <w:szCs w:val="28"/>
        </w:rPr>
        <w:t xml:space="preserve"> 1995</w:t>
      </w:r>
      <w:r w:rsidRPr="005242BA">
        <w:rPr>
          <w:sz w:val="28"/>
          <w:szCs w:val="28"/>
        </w:rPr>
        <w:t xml:space="preserve"> г. коммерческий банк разместил </w:t>
      </w:r>
      <w:r w:rsidRPr="005242BA">
        <w:rPr>
          <w:noProof/>
          <w:sz w:val="28"/>
          <w:szCs w:val="28"/>
        </w:rPr>
        <w:t>1</w:t>
      </w:r>
      <w:r w:rsidRPr="005242BA">
        <w:rPr>
          <w:sz w:val="28"/>
          <w:szCs w:val="28"/>
        </w:rPr>
        <w:t xml:space="preserve"> млн. долларов в </w:t>
      </w:r>
      <w:r w:rsidRPr="005242BA">
        <w:rPr>
          <w:sz w:val="28"/>
          <w:szCs w:val="28"/>
          <w:lang w:val="en-US"/>
        </w:rPr>
        <w:t>Citibank</w:t>
      </w:r>
      <w:r w:rsidRPr="005242BA">
        <w:rPr>
          <w:sz w:val="28"/>
          <w:szCs w:val="28"/>
        </w:rPr>
        <w:t>, Нью-Йорк, на неделю со спота, то ре</w:t>
      </w:r>
      <w:r w:rsidRPr="005242BA">
        <w:rPr>
          <w:sz w:val="28"/>
          <w:szCs w:val="28"/>
        </w:rPr>
        <w:softHyphen/>
        <w:t>альное перечисление средств на счет Ситибанка состоится</w:t>
      </w:r>
      <w:r w:rsidRPr="005242BA">
        <w:rPr>
          <w:noProof/>
          <w:sz w:val="28"/>
          <w:szCs w:val="28"/>
        </w:rPr>
        <w:t xml:space="preserve"> 20</w:t>
      </w:r>
      <w:r w:rsidRPr="005242BA">
        <w:rPr>
          <w:sz w:val="28"/>
          <w:szCs w:val="28"/>
        </w:rPr>
        <w:t xml:space="preserve"> января (т.е. на споте), а возврат</w:t>
      </w:r>
      <w:r w:rsidRPr="005242BA">
        <w:rPr>
          <w:noProof/>
          <w:sz w:val="28"/>
          <w:szCs w:val="28"/>
        </w:rPr>
        <w:t xml:space="preserve"> — 27</w:t>
      </w:r>
      <w:r w:rsidRPr="005242BA">
        <w:rPr>
          <w:sz w:val="28"/>
          <w:szCs w:val="28"/>
        </w:rPr>
        <w:t xml:space="preserve"> января</w:t>
      </w:r>
      <w:r w:rsidRPr="005242BA">
        <w:rPr>
          <w:noProof/>
          <w:sz w:val="28"/>
          <w:szCs w:val="28"/>
        </w:rPr>
        <w:t xml:space="preserve"> 1995</w:t>
      </w:r>
      <w:r w:rsidRPr="005242BA">
        <w:rPr>
          <w:sz w:val="28"/>
          <w:szCs w:val="28"/>
        </w:rPr>
        <w:t xml:space="preserve"> г.</w:t>
      </w:r>
    </w:p>
    <w:p w:rsidR="00067F12" w:rsidRPr="005242BA" w:rsidRDefault="00067F12" w:rsidP="005242BA">
      <w:pPr>
        <w:widowControl/>
        <w:spacing w:line="360" w:lineRule="auto"/>
        <w:ind w:firstLine="709"/>
        <w:rPr>
          <w:sz w:val="28"/>
          <w:szCs w:val="28"/>
        </w:rPr>
      </w:pPr>
      <w:r w:rsidRPr="005242BA">
        <w:rPr>
          <w:sz w:val="28"/>
          <w:szCs w:val="28"/>
        </w:rPr>
        <w:t>Для депозитов денежного рынка характерны сроки размещения до</w:t>
      </w:r>
      <w:r w:rsidRPr="005242BA">
        <w:rPr>
          <w:noProof/>
          <w:sz w:val="28"/>
          <w:szCs w:val="28"/>
        </w:rPr>
        <w:t xml:space="preserve"> 12</w:t>
      </w:r>
      <w:r w:rsidRPr="005242BA">
        <w:rPr>
          <w:sz w:val="28"/>
          <w:szCs w:val="28"/>
        </w:rPr>
        <w:t xml:space="preserve"> месяцев</w:t>
      </w:r>
      <w:r w:rsidRPr="005242BA">
        <w:rPr>
          <w:noProof/>
          <w:sz w:val="28"/>
          <w:szCs w:val="28"/>
        </w:rPr>
        <w:t xml:space="preserve"> (1</w:t>
      </w:r>
      <w:r w:rsidRPr="005242BA">
        <w:rPr>
          <w:sz w:val="28"/>
          <w:szCs w:val="28"/>
        </w:rPr>
        <w:t xml:space="preserve"> год). Основные сроки размещения депозитов ука</w:t>
      </w:r>
      <w:r w:rsidRPr="005242BA">
        <w:rPr>
          <w:sz w:val="28"/>
          <w:szCs w:val="28"/>
        </w:rPr>
        <w:softHyphen/>
        <w:t>заны в таблице, приведенной в главе</w:t>
      </w:r>
      <w:r w:rsidRPr="005242BA">
        <w:rPr>
          <w:noProof/>
          <w:sz w:val="28"/>
          <w:szCs w:val="28"/>
        </w:rPr>
        <w:t xml:space="preserve"> 1</w:t>
      </w:r>
      <w:r w:rsidRPr="005242BA">
        <w:rPr>
          <w:sz w:val="28"/>
          <w:szCs w:val="28"/>
        </w:rPr>
        <w:t xml:space="preserve"> (табл.</w:t>
      </w:r>
      <w:r w:rsidRPr="005242BA">
        <w:rPr>
          <w:noProof/>
          <w:sz w:val="28"/>
          <w:szCs w:val="28"/>
        </w:rPr>
        <w:t xml:space="preserve"> 2).</w:t>
      </w:r>
      <w:r w:rsidRPr="005242BA">
        <w:rPr>
          <w:sz w:val="28"/>
          <w:szCs w:val="28"/>
        </w:rPr>
        <w:t xml:space="preserve"> При этом для сро</w:t>
      </w:r>
      <w:r w:rsidRPr="005242BA">
        <w:rPr>
          <w:sz w:val="28"/>
          <w:szCs w:val="28"/>
        </w:rPr>
        <w:softHyphen/>
        <w:t>ков, кратных неделе, дата окончания депозита будет приходиться на дату, отстоящую от даты валютирования на точное количество недель, то есть на тот же день недели. Для сроков, кратных меся</w:t>
      </w:r>
      <w:r w:rsidRPr="005242BA">
        <w:rPr>
          <w:sz w:val="28"/>
          <w:szCs w:val="28"/>
        </w:rPr>
        <w:softHyphen/>
        <w:t>цу, дата окончания депозита будет приходиться на такую же по зна</w:t>
      </w:r>
      <w:r w:rsidRPr="005242BA">
        <w:rPr>
          <w:sz w:val="28"/>
          <w:szCs w:val="28"/>
        </w:rPr>
        <w:softHyphen/>
        <w:t>чению дату, что и дата валютирования (например, месячный депо</w:t>
      </w:r>
      <w:r w:rsidRPr="005242BA">
        <w:rPr>
          <w:sz w:val="28"/>
          <w:szCs w:val="28"/>
        </w:rPr>
        <w:softHyphen/>
        <w:t>зит с датой валютирования</w:t>
      </w:r>
      <w:r w:rsidRPr="005242BA">
        <w:rPr>
          <w:noProof/>
          <w:sz w:val="28"/>
          <w:szCs w:val="28"/>
        </w:rPr>
        <w:t xml:space="preserve"> 6</w:t>
      </w:r>
      <w:r w:rsidRPr="005242BA">
        <w:rPr>
          <w:sz w:val="28"/>
          <w:szCs w:val="28"/>
        </w:rPr>
        <w:t xml:space="preserve"> сентября будет иметь дату окончания-</w:t>
      </w:r>
      <w:r w:rsidRPr="005242BA">
        <w:rPr>
          <w:noProof/>
          <w:sz w:val="28"/>
          <w:szCs w:val="28"/>
        </w:rPr>
        <w:t>6</w:t>
      </w:r>
      <w:r w:rsidRPr="005242BA">
        <w:rPr>
          <w:sz w:val="28"/>
          <w:szCs w:val="28"/>
        </w:rPr>
        <w:t xml:space="preserve"> октября).</w:t>
      </w:r>
    </w:p>
    <w:p w:rsidR="00067F12" w:rsidRPr="005242BA" w:rsidRDefault="00067F12" w:rsidP="005242BA">
      <w:pPr>
        <w:widowControl/>
        <w:spacing w:line="360" w:lineRule="auto"/>
        <w:ind w:firstLine="709"/>
        <w:rPr>
          <w:sz w:val="28"/>
          <w:szCs w:val="28"/>
        </w:rPr>
      </w:pPr>
      <w:r w:rsidRPr="005242BA">
        <w:rPr>
          <w:sz w:val="28"/>
          <w:szCs w:val="28"/>
        </w:rPr>
        <w:t>Определенные коррективы здесь вносят выходные и праздничные дни страны данной валюты. Если дата окончания депозита попадает на выходной (для месячных сроков) или праздничный день, то она сдвигается на следующий рабочий день. Например, если формаль</w:t>
      </w:r>
      <w:r w:rsidRPr="005242BA">
        <w:rPr>
          <w:sz w:val="28"/>
          <w:szCs w:val="28"/>
        </w:rPr>
        <w:softHyphen/>
        <w:t>но окончание месячного долларового депозита с датой валютиро</w:t>
      </w:r>
      <w:r w:rsidRPr="005242BA">
        <w:rPr>
          <w:sz w:val="28"/>
          <w:szCs w:val="28"/>
        </w:rPr>
        <w:softHyphen/>
        <w:t>вания</w:t>
      </w:r>
      <w:r w:rsidRPr="005242BA">
        <w:rPr>
          <w:noProof/>
          <w:sz w:val="28"/>
          <w:szCs w:val="28"/>
        </w:rPr>
        <w:t xml:space="preserve"> 25</w:t>
      </w:r>
      <w:r w:rsidRPr="005242BA">
        <w:rPr>
          <w:sz w:val="28"/>
          <w:szCs w:val="28"/>
        </w:rPr>
        <w:t xml:space="preserve"> ноября должно приходиться на праздник Рождества, </w:t>
      </w:r>
      <w:r w:rsidRPr="005242BA">
        <w:rPr>
          <w:noProof/>
          <w:sz w:val="28"/>
          <w:szCs w:val="28"/>
        </w:rPr>
        <w:t>25</w:t>
      </w:r>
      <w:r w:rsidRPr="005242BA">
        <w:rPr>
          <w:sz w:val="28"/>
          <w:szCs w:val="28"/>
        </w:rPr>
        <w:t xml:space="preserve"> декабря, то датой окончания этого депозита будет следующий за Рождеством рабочий день</w:t>
      </w:r>
      <w:r w:rsidRPr="005242BA">
        <w:rPr>
          <w:noProof/>
          <w:sz w:val="28"/>
          <w:szCs w:val="28"/>
        </w:rPr>
        <w:t xml:space="preserve"> — 26</w:t>
      </w:r>
      <w:r w:rsidRPr="005242BA">
        <w:rPr>
          <w:sz w:val="28"/>
          <w:szCs w:val="28"/>
        </w:rPr>
        <w:t xml:space="preserve"> декабря.</w:t>
      </w:r>
    </w:p>
    <w:p w:rsidR="00067F12" w:rsidRPr="005242BA" w:rsidRDefault="00067F12" w:rsidP="005242BA">
      <w:pPr>
        <w:widowControl/>
        <w:spacing w:line="360" w:lineRule="auto"/>
        <w:ind w:firstLine="709"/>
        <w:rPr>
          <w:sz w:val="28"/>
          <w:szCs w:val="28"/>
        </w:rPr>
      </w:pPr>
      <w:r w:rsidRPr="005242BA">
        <w:rPr>
          <w:sz w:val="28"/>
          <w:szCs w:val="28"/>
        </w:rPr>
        <w:t>Для месячных сроков действует также правило конца месяца («</w:t>
      </w:r>
      <w:r w:rsidRPr="005242BA">
        <w:rPr>
          <w:sz w:val="28"/>
          <w:szCs w:val="28"/>
          <w:lang w:val="en-US"/>
        </w:rPr>
        <w:t>end</w:t>
      </w:r>
      <w:r w:rsidRPr="005242BA">
        <w:rPr>
          <w:sz w:val="28"/>
          <w:szCs w:val="28"/>
        </w:rPr>
        <w:t xml:space="preserve"> </w:t>
      </w:r>
      <w:r w:rsidRPr="005242BA">
        <w:rPr>
          <w:sz w:val="28"/>
          <w:szCs w:val="28"/>
          <w:lang w:val="en-US"/>
        </w:rPr>
        <w:t>of</w:t>
      </w:r>
      <w:r w:rsidRPr="005242BA">
        <w:rPr>
          <w:sz w:val="28"/>
          <w:szCs w:val="28"/>
        </w:rPr>
        <w:t xml:space="preserve"> </w:t>
      </w:r>
      <w:r w:rsidRPr="005242BA">
        <w:rPr>
          <w:sz w:val="28"/>
          <w:szCs w:val="28"/>
          <w:lang w:val="en-US"/>
        </w:rPr>
        <w:t>month</w:t>
      </w:r>
      <w:r w:rsidRPr="005242BA">
        <w:rPr>
          <w:sz w:val="28"/>
          <w:szCs w:val="28"/>
        </w:rPr>
        <w:t xml:space="preserve"> </w:t>
      </w:r>
      <w:r w:rsidRPr="005242BA">
        <w:rPr>
          <w:sz w:val="28"/>
          <w:szCs w:val="28"/>
          <w:lang w:val="en-US"/>
        </w:rPr>
        <w:t>rule</w:t>
      </w:r>
      <w:r w:rsidRPr="005242BA">
        <w:rPr>
          <w:sz w:val="28"/>
          <w:szCs w:val="28"/>
        </w:rPr>
        <w:t>»), означающее, что если дата валютирования депози</w:t>
      </w:r>
      <w:r w:rsidRPr="005242BA">
        <w:rPr>
          <w:sz w:val="28"/>
          <w:szCs w:val="28"/>
        </w:rPr>
        <w:softHyphen/>
        <w:t>та приходится на последний рабочий день месяца, то дата оконча</w:t>
      </w:r>
      <w:r w:rsidRPr="005242BA">
        <w:rPr>
          <w:sz w:val="28"/>
          <w:szCs w:val="28"/>
        </w:rPr>
        <w:softHyphen/>
        <w:t>ния депозита будет также падать на последний день другого меся</w:t>
      </w:r>
      <w:r w:rsidRPr="005242BA">
        <w:rPr>
          <w:sz w:val="28"/>
          <w:szCs w:val="28"/>
        </w:rPr>
        <w:softHyphen/>
        <w:t>ца. К примеру, месячный депозит, размещенный с датой валюти</w:t>
      </w:r>
      <w:r w:rsidRPr="005242BA">
        <w:rPr>
          <w:sz w:val="28"/>
          <w:szCs w:val="28"/>
        </w:rPr>
        <w:softHyphen/>
        <w:t>рования</w:t>
      </w:r>
      <w:r w:rsidRPr="005242BA">
        <w:rPr>
          <w:noProof/>
          <w:sz w:val="28"/>
          <w:szCs w:val="28"/>
        </w:rPr>
        <w:t xml:space="preserve"> 31</w:t>
      </w:r>
      <w:r w:rsidRPr="005242BA">
        <w:rPr>
          <w:sz w:val="28"/>
          <w:szCs w:val="28"/>
        </w:rPr>
        <w:t xml:space="preserve"> августа, вернется обратно</w:t>
      </w:r>
      <w:r w:rsidRPr="005242BA">
        <w:rPr>
          <w:noProof/>
          <w:sz w:val="28"/>
          <w:szCs w:val="28"/>
        </w:rPr>
        <w:t xml:space="preserve"> 30</w:t>
      </w:r>
      <w:r w:rsidRPr="005242BA">
        <w:rPr>
          <w:sz w:val="28"/>
          <w:szCs w:val="28"/>
        </w:rPr>
        <w:t xml:space="preserve"> сентября.</w:t>
      </w:r>
    </w:p>
    <w:p w:rsidR="00067F12" w:rsidRPr="005242BA" w:rsidRDefault="00067F12" w:rsidP="005242BA">
      <w:pPr>
        <w:widowControl/>
        <w:spacing w:line="360" w:lineRule="auto"/>
        <w:ind w:firstLine="709"/>
        <w:rPr>
          <w:sz w:val="28"/>
          <w:szCs w:val="28"/>
        </w:rPr>
      </w:pPr>
      <w:r w:rsidRPr="005242BA">
        <w:rPr>
          <w:sz w:val="28"/>
          <w:szCs w:val="28"/>
        </w:rPr>
        <w:t>Валютные дилеры обычно имеют календари праздничных дней для основных финансовых центров. Для справки о предстоящих в течение ближайшего месяца праздниках они обращаются к специ</w:t>
      </w:r>
      <w:r w:rsidRPr="005242BA">
        <w:rPr>
          <w:sz w:val="28"/>
          <w:szCs w:val="28"/>
        </w:rPr>
        <w:softHyphen/>
        <w:t>альным информационным страницам агентства Рейтер</w:t>
      </w:r>
      <w:r w:rsidRPr="005242BA">
        <w:rPr>
          <w:noProof/>
          <w:sz w:val="28"/>
          <w:szCs w:val="28"/>
        </w:rPr>
        <w:t xml:space="preserve"> —</w:t>
      </w:r>
      <w:r w:rsidRPr="005242BA">
        <w:rPr>
          <w:sz w:val="28"/>
          <w:szCs w:val="28"/>
        </w:rPr>
        <w:t xml:space="preserve"> </w:t>
      </w:r>
      <w:r w:rsidRPr="005242BA">
        <w:rPr>
          <w:sz w:val="28"/>
          <w:szCs w:val="28"/>
          <w:lang w:val="en-US"/>
        </w:rPr>
        <w:t>HOLA</w:t>
      </w:r>
      <w:r w:rsidRPr="005242BA">
        <w:rPr>
          <w:sz w:val="28"/>
          <w:szCs w:val="28"/>
        </w:rPr>
        <w:t>-</w:t>
      </w:r>
      <w:r w:rsidRPr="005242BA">
        <w:rPr>
          <w:sz w:val="28"/>
          <w:szCs w:val="28"/>
          <w:lang w:val="en-US"/>
        </w:rPr>
        <w:t>D</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По срокам принято различать депозиты трех видов:</w:t>
      </w:r>
    </w:p>
    <w:p w:rsidR="00067F12" w:rsidRPr="005242BA" w:rsidRDefault="00067F12" w:rsidP="005242BA">
      <w:pPr>
        <w:widowControl/>
        <w:spacing w:line="360" w:lineRule="auto"/>
        <w:ind w:firstLine="709"/>
        <w:rPr>
          <w:sz w:val="28"/>
          <w:szCs w:val="28"/>
        </w:rPr>
      </w:pPr>
      <w:r w:rsidRPr="005242BA">
        <w:rPr>
          <w:sz w:val="28"/>
          <w:szCs w:val="28"/>
        </w:rPr>
        <w:t>Депозиты до востребования (онкольные депозиты</w:t>
      </w:r>
      <w:r w:rsidRPr="005242BA">
        <w:rPr>
          <w:noProof/>
          <w:sz w:val="28"/>
          <w:szCs w:val="28"/>
        </w:rPr>
        <w:t xml:space="preserve"> —</w:t>
      </w:r>
      <w:r w:rsidRPr="005242BA">
        <w:rPr>
          <w:sz w:val="28"/>
          <w:szCs w:val="28"/>
        </w:rPr>
        <w:t xml:space="preserve"> </w:t>
      </w:r>
      <w:r w:rsidRPr="005242BA">
        <w:rPr>
          <w:sz w:val="28"/>
          <w:szCs w:val="28"/>
          <w:lang w:val="en-US"/>
        </w:rPr>
        <w:t>call</w:t>
      </w:r>
      <w:r w:rsidRPr="005242BA">
        <w:rPr>
          <w:sz w:val="28"/>
          <w:szCs w:val="28"/>
        </w:rPr>
        <w:t xml:space="preserve"> </w:t>
      </w:r>
      <w:r w:rsidRPr="005242BA">
        <w:rPr>
          <w:sz w:val="28"/>
          <w:szCs w:val="28"/>
          <w:lang w:val="en-US"/>
        </w:rPr>
        <w:t>depo</w:t>
      </w:r>
      <w:r w:rsidRPr="005242BA">
        <w:rPr>
          <w:sz w:val="28"/>
          <w:szCs w:val="28"/>
        </w:rPr>
        <w:softHyphen/>
      </w:r>
      <w:r w:rsidRPr="005242BA">
        <w:rPr>
          <w:sz w:val="28"/>
          <w:szCs w:val="28"/>
          <w:lang w:val="en-US"/>
        </w:rPr>
        <w:t>sits</w:t>
      </w:r>
      <w:r w:rsidRPr="005242BA">
        <w:rPr>
          <w:sz w:val="28"/>
          <w:szCs w:val="28"/>
        </w:rPr>
        <w:t>)</w:t>
      </w:r>
      <w:r w:rsidRPr="005242BA">
        <w:rPr>
          <w:noProof/>
          <w:sz w:val="28"/>
          <w:szCs w:val="28"/>
        </w:rPr>
        <w:t xml:space="preserve"> —</w:t>
      </w:r>
      <w:r w:rsidRPr="005242BA">
        <w:rPr>
          <w:sz w:val="28"/>
          <w:szCs w:val="28"/>
        </w:rPr>
        <w:t xml:space="preserve"> средства размещаются в банк на неопределенный срок. Однако возврат (или уменьшение суммы) депозита возможен при условии предварительного уведомления (за</w:t>
      </w:r>
      <w:r w:rsidRPr="005242BA">
        <w:rPr>
          <w:noProof/>
          <w:sz w:val="28"/>
          <w:szCs w:val="28"/>
        </w:rPr>
        <w:t xml:space="preserve"> 24</w:t>
      </w:r>
      <w:r w:rsidRPr="005242BA">
        <w:rPr>
          <w:sz w:val="28"/>
          <w:szCs w:val="28"/>
        </w:rPr>
        <w:t xml:space="preserve"> часа,</w:t>
      </w:r>
      <w:r w:rsidRPr="005242BA">
        <w:rPr>
          <w:noProof/>
          <w:sz w:val="28"/>
          <w:szCs w:val="28"/>
        </w:rPr>
        <w:t xml:space="preserve"> 2</w:t>
      </w:r>
      <w:r w:rsidRPr="005242BA">
        <w:rPr>
          <w:sz w:val="28"/>
          <w:szCs w:val="28"/>
        </w:rPr>
        <w:t xml:space="preserve"> дня и т. д.). Для онкольных депозитов характерна плавающая став</w:t>
      </w:r>
      <w:r w:rsidRPr="005242BA">
        <w:rPr>
          <w:sz w:val="28"/>
          <w:szCs w:val="28"/>
        </w:rPr>
        <w:softHyphen/>
        <w:t>ка процента, которая устанавливается по обоюдному согласию на базе определенного периода (например, еженедельно);</w:t>
      </w:r>
    </w:p>
    <w:p w:rsidR="00067F12" w:rsidRPr="005242BA" w:rsidRDefault="00067F12" w:rsidP="005242BA">
      <w:pPr>
        <w:widowControl/>
        <w:spacing w:line="360" w:lineRule="auto"/>
        <w:ind w:firstLine="709"/>
        <w:rPr>
          <w:sz w:val="28"/>
          <w:szCs w:val="28"/>
        </w:rPr>
      </w:pPr>
      <w:r w:rsidRPr="005242BA">
        <w:rPr>
          <w:sz w:val="28"/>
          <w:szCs w:val="28"/>
        </w:rPr>
        <w:t>Краткосрочные однодневные депозиты (</w:t>
      </w:r>
      <w:r w:rsidRPr="005242BA">
        <w:rPr>
          <w:sz w:val="28"/>
          <w:szCs w:val="28"/>
          <w:lang w:val="en-US"/>
        </w:rPr>
        <w:t>one</w:t>
      </w:r>
      <w:r w:rsidRPr="005242BA">
        <w:rPr>
          <w:sz w:val="28"/>
          <w:szCs w:val="28"/>
        </w:rPr>
        <w:t xml:space="preserve"> </w:t>
      </w:r>
      <w:r w:rsidRPr="005242BA">
        <w:rPr>
          <w:sz w:val="28"/>
          <w:szCs w:val="28"/>
          <w:lang w:val="en-US"/>
        </w:rPr>
        <w:t>day</w:t>
      </w:r>
      <w:r w:rsidRPr="005242BA">
        <w:rPr>
          <w:sz w:val="28"/>
          <w:szCs w:val="28"/>
        </w:rPr>
        <w:t xml:space="preserve"> </w:t>
      </w:r>
      <w:r w:rsidRPr="005242BA">
        <w:rPr>
          <w:sz w:val="28"/>
          <w:szCs w:val="28"/>
          <w:lang w:val="en-US"/>
        </w:rPr>
        <w:t>deposits</w:t>
      </w:r>
      <w:r w:rsidRPr="005242BA">
        <w:rPr>
          <w:sz w:val="28"/>
          <w:szCs w:val="28"/>
        </w:rPr>
        <w:t>). К их числу относятся однодневные депозиты типа «овернайт» (о/п), «том-некст» (</w:t>
      </w:r>
      <w:r w:rsidRPr="005242BA">
        <w:rPr>
          <w:sz w:val="28"/>
          <w:szCs w:val="28"/>
          <w:lang w:val="en-US"/>
        </w:rPr>
        <w:t>t</w:t>
      </w:r>
      <w:r w:rsidRPr="005242BA">
        <w:rPr>
          <w:sz w:val="28"/>
          <w:szCs w:val="28"/>
        </w:rPr>
        <w:t>/</w:t>
      </w:r>
      <w:r w:rsidRPr="005242BA">
        <w:rPr>
          <w:sz w:val="28"/>
          <w:szCs w:val="28"/>
          <w:lang w:val="en-US"/>
        </w:rPr>
        <w:t>n</w:t>
      </w:r>
      <w:r w:rsidRPr="005242BA">
        <w:rPr>
          <w:sz w:val="28"/>
          <w:szCs w:val="28"/>
        </w:rPr>
        <w:t>), «спот-некст» (</w:t>
      </w:r>
      <w:r w:rsidRPr="005242BA">
        <w:rPr>
          <w:sz w:val="28"/>
          <w:szCs w:val="28"/>
          <w:lang w:val="en-US"/>
        </w:rPr>
        <w:t>s</w:t>
      </w:r>
      <w:r w:rsidRPr="005242BA">
        <w:rPr>
          <w:sz w:val="28"/>
          <w:szCs w:val="28"/>
        </w:rPr>
        <w:t>/</w:t>
      </w:r>
      <w:r w:rsidRPr="005242BA">
        <w:rPr>
          <w:sz w:val="28"/>
          <w:szCs w:val="28"/>
          <w:lang w:val="en-US"/>
        </w:rPr>
        <w:t>n</w:t>
      </w:r>
      <w:r w:rsidRPr="005242BA">
        <w:rPr>
          <w:sz w:val="28"/>
          <w:szCs w:val="28"/>
        </w:rPr>
        <w:t>). Они используются для регулирования краткосрочной ликвидности банка по счетам НОСТРО;</w:t>
      </w:r>
    </w:p>
    <w:p w:rsidR="00067F12" w:rsidRPr="005242BA" w:rsidRDefault="00067F12" w:rsidP="005242BA">
      <w:pPr>
        <w:widowControl/>
        <w:spacing w:line="360" w:lineRule="auto"/>
        <w:ind w:firstLine="709"/>
        <w:rPr>
          <w:sz w:val="28"/>
          <w:szCs w:val="28"/>
        </w:rPr>
      </w:pPr>
      <w:r w:rsidRPr="005242BA">
        <w:rPr>
          <w:sz w:val="28"/>
          <w:szCs w:val="28"/>
        </w:rPr>
        <w:t>Депозиты на фиксированные сроки. Обычно депозиты размеща</w:t>
      </w:r>
      <w:r w:rsidRPr="005242BA">
        <w:rPr>
          <w:sz w:val="28"/>
          <w:szCs w:val="28"/>
        </w:rPr>
        <w:softHyphen/>
        <w:t>ются на стандартные сроки</w:t>
      </w:r>
      <w:r w:rsidRPr="005242BA">
        <w:rPr>
          <w:noProof/>
          <w:sz w:val="28"/>
          <w:szCs w:val="28"/>
        </w:rPr>
        <w:t xml:space="preserve"> 7</w:t>
      </w:r>
      <w:r w:rsidRPr="005242BA">
        <w:rPr>
          <w:sz w:val="28"/>
          <w:szCs w:val="28"/>
        </w:rPr>
        <w:t xml:space="preserve"> дней</w:t>
      </w:r>
      <w:r w:rsidRPr="005242BA">
        <w:rPr>
          <w:noProof/>
          <w:sz w:val="28"/>
          <w:szCs w:val="28"/>
        </w:rPr>
        <w:t xml:space="preserve"> (1</w:t>
      </w:r>
      <w:r w:rsidRPr="005242BA">
        <w:rPr>
          <w:sz w:val="28"/>
          <w:szCs w:val="28"/>
        </w:rPr>
        <w:t xml:space="preserve"> неделя),</w:t>
      </w:r>
      <w:r w:rsidRPr="005242BA">
        <w:rPr>
          <w:noProof/>
          <w:sz w:val="28"/>
          <w:szCs w:val="28"/>
        </w:rPr>
        <w:t xml:space="preserve"> 1, 2, 3, 6</w:t>
      </w:r>
      <w:r w:rsidRPr="005242BA">
        <w:rPr>
          <w:sz w:val="28"/>
          <w:szCs w:val="28"/>
        </w:rPr>
        <w:t xml:space="preserve"> меся</w:t>
      </w:r>
      <w:r w:rsidRPr="005242BA">
        <w:rPr>
          <w:sz w:val="28"/>
          <w:szCs w:val="28"/>
        </w:rPr>
        <w:softHyphen/>
        <w:t>цев и год. Эти сроки носят название "прямых дат" ("</w:t>
      </w:r>
      <w:r w:rsidRPr="005242BA">
        <w:rPr>
          <w:sz w:val="28"/>
          <w:szCs w:val="28"/>
          <w:lang w:val="en-US"/>
        </w:rPr>
        <w:t>straight</w:t>
      </w:r>
      <w:r w:rsidRPr="005242BA">
        <w:rPr>
          <w:sz w:val="28"/>
          <w:szCs w:val="28"/>
        </w:rPr>
        <w:t xml:space="preserve"> </w:t>
      </w:r>
      <w:r w:rsidRPr="005242BA">
        <w:rPr>
          <w:sz w:val="28"/>
          <w:szCs w:val="28"/>
          <w:lang w:val="en-US"/>
        </w:rPr>
        <w:t>dates</w:t>
      </w:r>
      <w:r w:rsidRPr="005242BA">
        <w:rPr>
          <w:sz w:val="28"/>
          <w:szCs w:val="28"/>
        </w:rPr>
        <w:t>"). В международной практике принято проводить отсчет депозитного периода с даты слот, хотя возможны также депо</w:t>
      </w:r>
      <w:r w:rsidRPr="005242BA">
        <w:rPr>
          <w:sz w:val="28"/>
          <w:szCs w:val="28"/>
        </w:rPr>
        <w:softHyphen/>
        <w:t xml:space="preserve">зиты, размещаемые на условиях даты валютирования «завтра» («с тома»- </w:t>
      </w:r>
      <w:r w:rsidRPr="005242BA">
        <w:rPr>
          <w:sz w:val="28"/>
          <w:szCs w:val="28"/>
          <w:lang w:val="en-US"/>
        </w:rPr>
        <w:t>from</w:t>
      </w:r>
      <w:r w:rsidRPr="005242BA">
        <w:rPr>
          <w:sz w:val="28"/>
          <w:szCs w:val="28"/>
        </w:rPr>
        <w:t xml:space="preserve"> </w:t>
      </w:r>
      <w:r w:rsidRPr="005242BA">
        <w:rPr>
          <w:sz w:val="28"/>
          <w:szCs w:val="28"/>
          <w:lang w:val="en-US"/>
        </w:rPr>
        <w:t>tomorrow</w:t>
      </w:r>
      <w:r w:rsidRPr="005242BA">
        <w:rPr>
          <w:sz w:val="28"/>
          <w:szCs w:val="28"/>
        </w:rPr>
        <w:t>) или даже «сегодня» («с тудея»</w:t>
      </w:r>
      <w:r w:rsidRPr="005242BA">
        <w:rPr>
          <w:noProof/>
          <w:sz w:val="28"/>
          <w:szCs w:val="28"/>
        </w:rPr>
        <w:t xml:space="preserve"> —</w:t>
      </w:r>
      <w:r w:rsidRPr="005242BA">
        <w:rPr>
          <w:sz w:val="28"/>
          <w:szCs w:val="28"/>
        </w:rPr>
        <w:t xml:space="preserve"> </w:t>
      </w:r>
      <w:r w:rsidRPr="005242BA">
        <w:rPr>
          <w:sz w:val="28"/>
          <w:szCs w:val="28"/>
          <w:lang w:val="en-US"/>
        </w:rPr>
        <w:t>from</w:t>
      </w:r>
      <w:r w:rsidRPr="005242BA">
        <w:rPr>
          <w:sz w:val="28"/>
          <w:szCs w:val="28"/>
        </w:rPr>
        <w:t xml:space="preserve"> </w:t>
      </w:r>
      <w:r w:rsidRPr="005242BA">
        <w:rPr>
          <w:sz w:val="28"/>
          <w:szCs w:val="28"/>
          <w:lang w:val="en-US"/>
        </w:rPr>
        <w:t>today</w:t>
      </w:r>
      <w:r w:rsidRPr="005242BA">
        <w:rPr>
          <w:sz w:val="28"/>
          <w:szCs w:val="28"/>
        </w:rPr>
        <w:t>), например: недельный депозит с завтра «том-уик» (</w:t>
      </w:r>
      <w:r w:rsidRPr="005242BA">
        <w:rPr>
          <w:sz w:val="28"/>
          <w:szCs w:val="28"/>
          <w:lang w:val="en-US"/>
        </w:rPr>
        <w:t>t</w:t>
      </w:r>
      <w:r w:rsidRPr="005242BA">
        <w:rPr>
          <w:sz w:val="28"/>
          <w:szCs w:val="28"/>
        </w:rPr>
        <w:t>/</w:t>
      </w:r>
      <w:r w:rsidRPr="005242BA">
        <w:rPr>
          <w:sz w:val="28"/>
          <w:szCs w:val="28"/>
          <w:lang w:val="en-US"/>
        </w:rPr>
        <w:t>w</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Выбор даты валютирования зависит от:</w:t>
      </w:r>
    </w:p>
    <w:p w:rsidR="00067F12" w:rsidRPr="005242BA" w:rsidRDefault="00067F12" w:rsidP="005242BA">
      <w:pPr>
        <w:widowControl/>
        <w:spacing w:line="360" w:lineRule="auto"/>
        <w:ind w:firstLine="709"/>
        <w:rPr>
          <w:sz w:val="28"/>
          <w:szCs w:val="28"/>
        </w:rPr>
      </w:pPr>
      <w:r w:rsidRPr="005242BA">
        <w:rPr>
          <w:sz w:val="28"/>
          <w:szCs w:val="28"/>
        </w:rPr>
        <w:t>валюты депозита;</w:t>
      </w:r>
    </w:p>
    <w:p w:rsidR="00067F12" w:rsidRPr="005242BA" w:rsidRDefault="00067F12" w:rsidP="005242BA">
      <w:pPr>
        <w:widowControl/>
        <w:spacing w:line="360" w:lineRule="auto"/>
        <w:ind w:firstLine="709"/>
        <w:rPr>
          <w:sz w:val="28"/>
          <w:szCs w:val="28"/>
        </w:rPr>
      </w:pPr>
      <w:r w:rsidRPr="005242BA">
        <w:rPr>
          <w:sz w:val="28"/>
          <w:szCs w:val="28"/>
        </w:rPr>
        <w:t>времени размещения;</w:t>
      </w:r>
    </w:p>
    <w:p w:rsidR="00067F12" w:rsidRPr="005242BA" w:rsidRDefault="00067F12" w:rsidP="005242BA">
      <w:pPr>
        <w:widowControl/>
        <w:spacing w:line="360" w:lineRule="auto"/>
        <w:ind w:firstLine="709"/>
        <w:rPr>
          <w:sz w:val="28"/>
          <w:szCs w:val="28"/>
        </w:rPr>
      </w:pPr>
      <w:r w:rsidRPr="005242BA">
        <w:rPr>
          <w:sz w:val="28"/>
          <w:szCs w:val="28"/>
        </w:rPr>
        <w:t>количества часовых поясов между банком и страной валюты депозита.</w:t>
      </w:r>
    </w:p>
    <w:p w:rsidR="00067F12" w:rsidRPr="005242BA" w:rsidRDefault="00067F12" w:rsidP="005242BA">
      <w:pPr>
        <w:widowControl/>
        <w:spacing w:line="360" w:lineRule="auto"/>
        <w:ind w:firstLine="709"/>
        <w:rPr>
          <w:sz w:val="28"/>
          <w:szCs w:val="28"/>
        </w:rPr>
      </w:pPr>
      <w:r w:rsidRPr="005242BA">
        <w:rPr>
          <w:sz w:val="28"/>
          <w:szCs w:val="28"/>
        </w:rPr>
        <w:t>Рассмотрим условия размещения депозитов на российском меж</w:t>
      </w:r>
      <w:r w:rsidRPr="005242BA">
        <w:rPr>
          <w:sz w:val="28"/>
          <w:szCs w:val="28"/>
        </w:rPr>
        <w:softHyphen/>
        <w:t>банковском рынке для основных валют.</w:t>
      </w:r>
    </w:p>
    <w:p w:rsidR="00067F12" w:rsidRPr="005242BA" w:rsidRDefault="00067F12" w:rsidP="005242BA">
      <w:pPr>
        <w:widowControl/>
        <w:spacing w:line="360" w:lineRule="auto"/>
        <w:ind w:firstLine="709"/>
        <w:rPr>
          <w:sz w:val="28"/>
          <w:szCs w:val="28"/>
        </w:rPr>
      </w:pPr>
      <w:r w:rsidRPr="005242BA">
        <w:rPr>
          <w:sz w:val="28"/>
          <w:szCs w:val="28"/>
        </w:rPr>
        <w:t>Доллары США</w:t>
      </w:r>
    </w:p>
    <w:p w:rsidR="00067F12" w:rsidRPr="005242BA" w:rsidRDefault="00067F12" w:rsidP="005242BA">
      <w:pPr>
        <w:widowControl/>
        <w:spacing w:line="360" w:lineRule="auto"/>
        <w:ind w:firstLine="709"/>
        <w:rPr>
          <w:sz w:val="28"/>
          <w:szCs w:val="28"/>
        </w:rPr>
      </w:pPr>
      <w:r w:rsidRPr="005242BA">
        <w:rPr>
          <w:sz w:val="28"/>
          <w:szCs w:val="28"/>
        </w:rPr>
        <w:t>При размещении долларовых депозитов на стандартные сроки на московском межбанковском рынке характерны даты валютирования «сегодня» и «завтра».</w:t>
      </w:r>
    </w:p>
    <w:p w:rsidR="00067F12" w:rsidRPr="005242BA" w:rsidRDefault="00067F12" w:rsidP="005242BA">
      <w:pPr>
        <w:widowControl/>
        <w:spacing w:line="360" w:lineRule="auto"/>
        <w:ind w:firstLine="709"/>
        <w:rPr>
          <w:sz w:val="28"/>
          <w:szCs w:val="28"/>
        </w:rPr>
      </w:pPr>
      <w:r w:rsidRPr="005242BA">
        <w:rPr>
          <w:sz w:val="28"/>
          <w:szCs w:val="28"/>
        </w:rPr>
        <w:t>Размещать депозиты с датой валютирования «сегодня» (</w:t>
      </w:r>
      <w:r w:rsidRPr="005242BA">
        <w:rPr>
          <w:sz w:val="28"/>
          <w:szCs w:val="28"/>
          <w:lang w:val="en-US"/>
        </w:rPr>
        <w:t>o</w:t>
      </w:r>
      <w:r w:rsidRPr="005242BA">
        <w:rPr>
          <w:sz w:val="28"/>
          <w:szCs w:val="28"/>
        </w:rPr>
        <w:t>/</w:t>
      </w:r>
      <w:r w:rsidRPr="005242BA">
        <w:rPr>
          <w:sz w:val="28"/>
          <w:szCs w:val="28"/>
          <w:lang w:val="en-US"/>
        </w:rPr>
        <w:t>n</w:t>
      </w:r>
      <w:r w:rsidRPr="005242BA">
        <w:rPr>
          <w:sz w:val="28"/>
          <w:szCs w:val="28"/>
        </w:rPr>
        <w:t xml:space="preserve">, </w:t>
      </w:r>
      <w:r w:rsidRPr="005242BA">
        <w:rPr>
          <w:sz w:val="28"/>
          <w:szCs w:val="28"/>
          <w:lang w:val="en-US"/>
        </w:rPr>
        <w:t>a</w:t>
      </w:r>
      <w:r w:rsidRPr="005242BA">
        <w:rPr>
          <w:sz w:val="28"/>
          <w:szCs w:val="28"/>
        </w:rPr>
        <w:t xml:space="preserve"> также </w:t>
      </w:r>
      <w:r w:rsidRPr="005242BA">
        <w:rPr>
          <w:sz w:val="28"/>
          <w:szCs w:val="28"/>
          <w:lang w:val="en-US"/>
        </w:rPr>
        <w:t>today</w:t>
      </w:r>
      <w:r w:rsidRPr="005242BA">
        <w:rPr>
          <w:sz w:val="28"/>
          <w:szCs w:val="28"/>
        </w:rPr>
        <w:t xml:space="preserve">/1 </w:t>
      </w:r>
      <w:r w:rsidRPr="005242BA">
        <w:rPr>
          <w:sz w:val="28"/>
          <w:szCs w:val="28"/>
          <w:lang w:val="en-US"/>
        </w:rPr>
        <w:t>week</w:t>
      </w:r>
      <w:r w:rsidRPr="005242BA">
        <w:rPr>
          <w:sz w:val="28"/>
          <w:szCs w:val="28"/>
        </w:rPr>
        <w:t xml:space="preserve">, </w:t>
      </w:r>
      <w:r w:rsidRPr="005242BA">
        <w:rPr>
          <w:sz w:val="28"/>
          <w:szCs w:val="28"/>
          <w:lang w:val="en-US"/>
        </w:rPr>
        <w:t>today</w:t>
      </w:r>
      <w:r w:rsidRPr="005242BA">
        <w:rPr>
          <w:sz w:val="28"/>
          <w:szCs w:val="28"/>
        </w:rPr>
        <w:t xml:space="preserve">/1 </w:t>
      </w:r>
      <w:r w:rsidRPr="005242BA">
        <w:rPr>
          <w:sz w:val="28"/>
          <w:szCs w:val="28"/>
          <w:lang w:val="en-US"/>
        </w:rPr>
        <w:t>mth</w:t>
      </w:r>
      <w:r w:rsidRPr="005242BA">
        <w:rPr>
          <w:sz w:val="28"/>
          <w:szCs w:val="28"/>
        </w:rPr>
        <w:t>) возможно потому, что США отсто</w:t>
      </w:r>
      <w:r w:rsidRPr="005242BA">
        <w:rPr>
          <w:sz w:val="28"/>
          <w:szCs w:val="28"/>
        </w:rPr>
        <w:softHyphen/>
        <w:t>ит от Москвы на</w:t>
      </w:r>
      <w:r w:rsidRPr="005242BA">
        <w:rPr>
          <w:noProof/>
          <w:sz w:val="28"/>
          <w:szCs w:val="28"/>
        </w:rPr>
        <w:t xml:space="preserve"> 8</w:t>
      </w:r>
      <w:r w:rsidRPr="005242BA">
        <w:rPr>
          <w:sz w:val="28"/>
          <w:szCs w:val="28"/>
        </w:rPr>
        <w:t xml:space="preserve"> часовых поясов. При заключении такого депо</w:t>
      </w:r>
      <w:r w:rsidRPr="005242BA">
        <w:rPr>
          <w:sz w:val="28"/>
          <w:szCs w:val="28"/>
        </w:rPr>
        <w:softHyphen/>
        <w:t>зита возможно организовать перечисление средств на счет заемщи</w:t>
      </w:r>
      <w:r w:rsidRPr="005242BA">
        <w:rPr>
          <w:sz w:val="28"/>
          <w:szCs w:val="28"/>
        </w:rPr>
        <w:softHyphen/>
        <w:t>ка</w:t>
      </w:r>
      <w:r w:rsidRPr="005242BA">
        <w:rPr>
          <w:noProof/>
          <w:sz w:val="28"/>
          <w:szCs w:val="28"/>
        </w:rPr>
        <w:t xml:space="preserve"> —</w:t>
      </w:r>
      <w:r w:rsidRPr="005242BA">
        <w:rPr>
          <w:sz w:val="28"/>
          <w:szCs w:val="28"/>
        </w:rPr>
        <w:t xml:space="preserve"> другого банка практически в течение всего рабочего дня</w:t>
      </w:r>
      <w:r w:rsidRPr="005242BA">
        <w:rPr>
          <w:noProof/>
          <w:sz w:val="28"/>
          <w:szCs w:val="28"/>
        </w:rPr>
        <w:t xml:space="preserve"> —</w:t>
      </w:r>
      <w:r w:rsidRPr="005242BA">
        <w:rPr>
          <w:sz w:val="28"/>
          <w:szCs w:val="28"/>
        </w:rPr>
        <w:t xml:space="preserve"> до 1</w:t>
      </w:r>
      <w:r w:rsidRPr="005242BA">
        <w:rPr>
          <w:noProof/>
          <w:sz w:val="28"/>
          <w:szCs w:val="28"/>
        </w:rPr>
        <w:t>8-00</w:t>
      </w:r>
      <w:r w:rsidRPr="005242BA">
        <w:rPr>
          <w:sz w:val="28"/>
          <w:szCs w:val="28"/>
        </w:rPr>
        <w:t xml:space="preserve"> по московскому времени. Платежный телекс с приказом на пе</w:t>
      </w:r>
      <w:r w:rsidRPr="005242BA">
        <w:rPr>
          <w:sz w:val="28"/>
          <w:szCs w:val="28"/>
        </w:rPr>
        <w:softHyphen/>
        <w:t>речисление средств будет получен американским банком, в котором московский банк держит свой корреспондентский счет, утром по нью-йоркскому времени, и платеж будет незамедлительно выпол</w:t>
      </w:r>
      <w:r w:rsidRPr="005242BA">
        <w:rPr>
          <w:sz w:val="28"/>
          <w:szCs w:val="28"/>
        </w:rPr>
        <w:softHyphen/>
        <w:t>нен. Для восточных регионов России, отстоящих от Нью-Йорка еще дальше, размещать депозиты на условиях «</w:t>
      </w:r>
      <w:r w:rsidRPr="005242BA">
        <w:rPr>
          <w:sz w:val="28"/>
          <w:szCs w:val="28"/>
          <w:lang w:val="en-US"/>
        </w:rPr>
        <w:t>today</w:t>
      </w:r>
      <w:r w:rsidRPr="005242BA">
        <w:rPr>
          <w:sz w:val="28"/>
          <w:szCs w:val="28"/>
        </w:rPr>
        <w:t>» возможно до еще более позднего времени.</w:t>
      </w:r>
    </w:p>
    <w:p w:rsidR="00067F12" w:rsidRPr="005242BA" w:rsidRDefault="00067F12" w:rsidP="005242BA">
      <w:pPr>
        <w:widowControl/>
        <w:spacing w:line="360" w:lineRule="auto"/>
        <w:ind w:firstLine="709"/>
        <w:rPr>
          <w:sz w:val="28"/>
          <w:szCs w:val="28"/>
        </w:rPr>
      </w:pPr>
      <w:r w:rsidRPr="005242BA">
        <w:rPr>
          <w:sz w:val="28"/>
          <w:szCs w:val="28"/>
        </w:rPr>
        <w:t>Для депозитов, размещаемых на условиях даты валютирования «завтра» (</w:t>
      </w:r>
      <w:r w:rsidRPr="005242BA">
        <w:rPr>
          <w:sz w:val="28"/>
          <w:szCs w:val="28"/>
          <w:lang w:val="en-US"/>
        </w:rPr>
        <w:t>t</w:t>
      </w:r>
      <w:r w:rsidRPr="005242BA">
        <w:rPr>
          <w:sz w:val="28"/>
          <w:szCs w:val="28"/>
        </w:rPr>
        <w:t>/</w:t>
      </w:r>
      <w:r w:rsidRPr="005242BA">
        <w:rPr>
          <w:sz w:val="28"/>
          <w:szCs w:val="28"/>
          <w:lang w:val="en-US"/>
        </w:rPr>
        <w:t>n</w:t>
      </w:r>
      <w:r w:rsidRPr="005242BA">
        <w:rPr>
          <w:sz w:val="28"/>
          <w:szCs w:val="28"/>
        </w:rPr>
        <w:t xml:space="preserve">, </w:t>
      </w:r>
      <w:r w:rsidRPr="005242BA">
        <w:rPr>
          <w:sz w:val="28"/>
          <w:szCs w:val="28"/>
          <w:lang w:val="en-US"/>
        </w:rPr>
        <w:t>t</w:t>
      </w:r>
      <w:r w:rsidRPr="005242BA">
        <w:rPr>
          <w:sz w:val="28"/>
          <w:szCs w:val="28"/>
        </w:rPr>
        <w:t>/</w:t>
      </w:r>
      <w:r w:rsidRPr="005242BA">
        <w:rPr>
          <w:sz w:val="28"/>
          <w:szCs w:val="28"/>
          <w:lang w:val="en-US"/>
        </w:rPr>
        <w:t>w</w:t>
      </w:r>
      <w:r w:rsidRPr="005242BA">
        <w:rPr>
          <w:sz w:val="28"/>
          <w:szCs w:val="28"/>
        </w:rPr>
        <w:t xml:space="preserve">, </w:t>
      </w:r>
      <w:r w:rsidRPr="005242BA">
        <w:rPr>
          <w:sz w:val="28"/>
          <w:szCs w:val="28"/>
          <w:lang w:val="en-US"/>
        </w:rPr>
        <w:t>t</w:t>
      </w:r>
      <w:r w:rsidRPr="005242BA">
        <w:rPr>
          <w:sz w:val="28"/>
          <w:szCs w:val="28"/>
        </w:rPr>
        <w:t xml:space="preserve">/1 </w:t>
      </w:r>
      <w:r w:rsidRPr="005242BA">
        <w:rPr>
          <w:sz w:val="28"/>
          <w:szCs w:val="28"/>
          <w:lang w:val="en-US"/>
        </w:rPr>
        <w:t>mth</w:t>
      </w:r>
      <w:r w:rsidRPr="005242BA">
        <w:rPr>
          <w:sz w:val="28"/>
          <w:szCs w:val="28"/>
        </w:rPr>
        <w:t xml:space="preserve"> и т. д.), данный порядок тем более при</w:t>
      </w:r>
      <w:r w:rsidRPr="005242BA">
        <w:rPr>
          <w:sz w:val="28"/>
          <w:szCs w:val="28"/>
        </w:rPr>
        <w:softHyphen/>
        <w:t>меним.</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Немецкие марки</w:t>
      </w:r>
    </w:p>
    <w:p w:rsidR="00067F12" w:rsidRPr="005242BA" w:rsidRDefault="00067F12" w:rsidP="005242BA">
      <w:pPr>
        <w:widowControl/>
        <w:spacing w:line="360" w:lineRule="auto"/>
        <w:ind w:firstLine="709"/>
        <w:rPr>
          <w:sz w:val="28"/>
          <w:szCs w:val="28"/>
        </w:rPr>
      </w:pPr>
      <w:r w:rsidRPr="005242BA">
        <w:rPr>
          <w:sz w:val="28"/>
          <w:szCs w:val="28"/>
        </w:rPr>
        <w:t>Для немецких марок действует несколько иной порядок разме</w:t>
      </w:r>
      <w:r w:rsidRPr="005242BA">
        <w:rPr>
          <w:sz w:val="28"/>
          <w:szCs w:val="28"/>
        </w:rPr>
        <w:softHyphen/>
        <w:t>щения. Для расчетов с датой валютирования «сегодня» существуют временные рамки</w:t>
      </w:r>
      <w:r w:rsidRPr="005242BA">
        <w:rPr>
          <w:noProof/>
          <w:sz w:val="28"/>
          <w:szCs w:val="28"/>
        </w:rPr>
        <w:t xml:space="preserve"> —</w:t>
      </w:r>
      <w:r w:rsidRPr="005242BA">
        <w:rPr>
          <w:sz w:val="28"/>
          <w:szCs w:val="28"/>
        </w:rPr>
        <w:t xml:space="preserve"> они могут выполняться до</w:t>
      </w:r>
      <w:r w:rsidRPr="005242BA">
        <w:rPr>
          <w:noProof/>
          <w:sz w:val="28"/>
          <w:szCs w:val="28"/>
        </w:rPr>
        <w:t xml:space="preserve"> 10-00</w:t>
      </w:r>
      <w:r w:rsidRPr="005242BA">
        <w:rPr>
          <w:sz w:val="28"/>
          <w:szCs w:val="28"/>
        </w:rPr>
        <w:t xml:space="preserve"> часов утра по по франкфуртскому времени (до полудня по московскому времени), что связано с системой функционирования национальной клирин</w:t>
      </w:r>
      <w:r w:rsidRPr="005242BA">
        <w:rPr>
          <w:sz w:val="28"/>
          <w:szCs w:val="28"/>
        </w:rPr>
        <w:softHyphen/>
        <w:t>говой системы платежей Германии через земельные банки. Это вре</w:t>
      </w:r>
      <w:r w:rsidRPr="005242BA">
        <w:rPr>
          <w:sz w:val="28"/>
          <w:szCs w:val="28"/>
        </w:rPr>
        <w:softHyphen/>
        <w:t>мя называется «временем отсечения» (</w:t>
      </w:r>
      <w:r w:rsidRPr="005242BA">
        <w:rPr>
          <w:sz w:val="28"/>
          <w:szCs w:val="28"/>
          <w:lang w:val="en-US"/>
        </w:rPr>
        <w:t>cut</w:t>
      </w:r>
      <w:r w:rsidRPr="005242BA">
        <w:rPr>
          <w:sz w:val="28"/>
          <w:szCs w:val="28"/>
        </w:rPr>
        <w:t>-</w:t>
      </w:r>
      <w:r w:rsidRPr="005242BA">
        <w:rPr>
          <w:sz w:val="28"/>
          <w:szCs w:val="28"/>
          <w:lang w:val="en-US"/>
        </w:rPr>
        <w:t>off</w:t>
      </w:r>
      <w:r w:rsidRPr="005242BA">
        <w:rPr>
          <w:sz w:val="28"/>
          <w:szCs w:val="28"/>
        </w:rPr>
        <w:t xml:space="preserve"> </w:t>
      </w:r>
      <w:r w:rsidRPr="005242BA">
        <w:rPr>
          <w:sz w:val="28"/>
          <w:szCs w:val="28"/>
          <w:lang w:val="en-US"/>
        </w:rPr>
        <w:t>time</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По этой причине межбанковские депозиты, размещаемые в не</w:t>
      </w:r>
      <w:r w:rsidRPr="005242BA">
        <w:rPr>
          <w:sz w:val="28"/>
          <w:szCs w:val="28"/>
        </w:rPr>
        <w:softHyphen/>
        <w:t>мецких марках (</w:t>
      </w:r>
      <w:r w:rsidRPr="005242BA">
        <w:rPr>
          <w:sz w:val="28"/>
          <w:szCs w:val="28"/>
          <w:lang w:val="en-US"/>
        </w:rPr>
        <w:t>DEM</w:t>
      </w:r>
      <w:r w:rsidRPr="005242BA">
        <w:rPr>
          <w:sz w:val="28"/>
          <w:szCs w:val="28"/>
        </w:rPr>
        <w:t>), как правило, имеют самую раннюю дату валютирования «завтра». Московский банк теоретически может разместить с утра депозит в немецких марках с датой валютирова</w:t>
      </w:r>
      <w:r w:rsidRPr="005242BA">
        <w:rPr>
          <w:sz w:val="28"/>
          <w:szCs w:val="28"/>
        </w:rPr>
        <w:softHyphen/>
        <w:t>ния «сегодня» и срочно направить платежное поручение в немец</w:t>
      </w:r>
      <w:r w:rsidRPr="005242BA">
        <w:rPr>
          <w:sz w:val="28"/>
          <w:szCs w:val="28"/>
        </w:rPr>
        <w:softHyphen/>
        <w:t>кий банк, однако на практике данный рынок развит слабо.</w:t>
      </w:r>
    </w:p>
    <w:p w:rsidR="00067F12" w:rsidRPr="005242BA" w:rsidRDefault="00067F12" w:rsidP="005242BA">
      <w:pPr>
        <w:widowControl/>
        <w:spacing w:line="360" w:lineRule="auto"/>
        <w:ind w:firstLine="709"/>
        <w:rPr>
          <w:sz w:val="28"/>
          <w:szCs w:val="28"/>
        </w:rPr>
      </w:pPr>
      <w:r w:rsidRPr="005242BA">
        <w:rPr>
          <w:sz w:val="28"/>
          <w:szCs w:val="28"/>
        </w:rPr>
        <w:t>Исключением являются депозиты, размещаемые в том же немец</w:t>
      </w:r>
      <w:r w:rsidRPr="005242BA">
        <w:rPr>
          <w:sz w:val="28"/>
          <w:szCs w:val="28"/>
        </w:rPr>
        <w:softHyphen/>
        <w:t>ком банке, в котором держит валютный счет в марках московский банк. Списание средств с корсчета московского банка в депозит воз</w:t>
      </w:r>
      <w:r w:rsidRPr="005242BA">
        <w:rPr>
          <w:sz w:val="28"/>
          <w:szCs w:val="28"/>
        </w:rPr>
        <w:softHyphen/>
        <w:t>можно и в более позднее время, поэтому с банком-корреспонден</w:t>
      </w:r>
      <w:r w:rsidRPr="005242BA">
        <w:rPr>
          <w:sz w:val="28"/>
          <w:szCs w:val="28"/>
        </w:rPr>
        <w:softHyphen/>
        <w:t>том возможны однодневные депозиты «овернайт»</w:t>
      </w:r>
      <w:r w:rsidRPr="005242BA">
        <w:rPr>
          <w:noProof/>
          <w:sz w:val="28"/>
          <w:szCs w:val="28"/>
        </w:rPr>
        <w:t xml:space="preserve"> (o/n),</w:t>
      </w:r>
      <w:r w:rsidRPr="005242BA">
        <w:rPr>
          <w:sz w:val="28"/>
          <w:szCs w:val="28"/>
        </w:rPr>
        <w:t xml:space="preserve"> не покида</w:t>
      </w:r>
      <w:r w:rsidRPr="005242BA">
        <w:rPr>
          <w:sz w:val="28"/>
          <w:szCs w:val="28"/>
        </w:rPr>
        <w:softHyphen/>
        <w:t>ющие пределы банка. Однако в соответствии с германским банков</w:t>
      </w:r>
      <w:r w:rsidRPr="005242BA">
        <w:rPr>
          <w:sz w:val="28"/>
          <w:szCs w:val="28"/>
        </w:rPr>
        <w:softHyphen/>
        <w:t xml:space="preserve">ским регулированием процентные ставки по депозитам в немецких марках, размещенным в банках на территории Германии, ровно на </w:t>
      </w:r>
      <w:r w:rsidRPr="005242BA">
        <w:rPr>
          <w:noProof/>
          <w:sz w:val="28"/>
          <w:szCs w:val="28"/>
        </w:rPr>
        <w:t>1</w:t>
      </w:r>
      <w:r w:rsidRPr="005242BA">
        <w:rPr>
          <w:sz w:val="28"/>
          <w:szCs w:val="28"/>
        </w:rPr>
        <w:t xml:space="preserve"> процент ниже, чем на международных рынках.</w:t>
      </w:r>
    </w:p>
    <w:p w:rsidR="005242BA" w:rsidRDefault="005242BA" w:rsidP="005242BA">
      <w:pPr>
        <w:pStyle w:val="FR4"/>
        <w:widowControl/>
        <w:spacing w:line="360" w:lineRule="auto"/>
        <w:ind w:left="0" w:firstLine="709"/>
        <w:rPr>
          <w:rFonts w:ascii="Times New Roman" w:hAnsi="Times New Roman" w:cs="Times New Roman"/>
          <w:noProof/>
          <w:sz w:val="28"/>
          <w:szCs w:val="28"/>
          <w:lang w:val="en-US"/>
        </w:rPr>
      </w:pPr>
    </w:p>
    <w:p w:rsidR="00067F12" w:rsidRPr="005242BA" w:rsidRDefault="00067F12" w:rsidP="005242BA">
      <w:pPr>
        <w:pStyle w:val="FR4"/>
        <w:widowControl/>
        <w:spacing w:line="360" w:lineRule="auto"/>
        <w:ind w:left="0" w:firstLine="709"/>
        <w:rPr>
          <w:rFonts w:ascii="Times New Roman" w:hAnsi="Times New Roman" w:cs="Times New Roman"/>
          <w:b/>
          <w:bCs/>
          <w:sz w:val="28"/>
          <w:szCs w:val="28"/>
        </w:rPr>
      </w:pPr>
      <w:r w:rsidRPr="005242BA">
        <w:rPr>
          <w:rFonts w:ascii="Times New Roman" w:hAnsi="Times New Roman" w:cs="Times New Roman"/>
          <w:b/>
          <w:bCs/>
          <w:noProof/>
          <w:sz w:val="28"/>
          <w:szCs w:val="28"/>
        </w:rPr>
        <w:t>2.4.</w:t>
      </w:r>
      <w:r w:rsidRPr="005242BA">
        <w:rPr>
          <w:rFonts w:ascii="Times New Roman" w:hAnsi="Times New Roman" w:cs="Times New Roman"/>
          <w:b/>
          <w:bCs/>
          <w:sz w:val="28"/>
          <w:szCs w:val="28"/>
        </w:rPr>
        <w:t xml:space="preserve"> Процентные ставки и формула простого процента</w:t>
      </w:r>
    </w:p>
    <w:p w:rsidR="005242BA" w:rsidRDefault="005242BA"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Денежные средства отчуждаются на определенный срок не бес</w:t>
      </w:r>
      <w:r w:rsidRPr="005242BA">
        <w:rPr>
          <w:sz w:val="28"/>
          <w:szCs w:val="28"/>
        </w:rPr>
        <w:softHyphen/>
        <w:t xml:space="preserve">платно, а под процент. Говоря о депозитах следует выделить </w:t>
      </w:r>
      <w:r w:rsidRPr="005242BA">
        <w:rPr>
          <w:noProof/>
          <w:sz w:val="28"/>
          <w:szCs w:val="28"/>
        </w:rPr>
        <w:t>3</w:t>
      </w:r>
      <w:r w:rsidRPr="005242BA">
        <w:rPr>
          <w:sz w:val="28"/>
          <w:szCs w:val="28"/>
        </w:rPr>
        <w:t xml:space="preserve"> понятия:</w:t>
      </w:r>
    </w:p>
    <w:p w:rsidR="00067F12" w:rsidRPr="005242BA" w:rsidRDefault="00067F12" w:rsidP="005242BA">
      <w:pPr>
        <w:widowControl/>
        <w:spacing w:line="360" w:lineRule="auto"/>
        <w:ind w:firstLine="709"/>
        <w:rPr>
          <w:sz w:val="28"/>
          <w:szCs w:val="28"/>
        </w:rPr>
      </w:pPr>
      <w:r w:rsidRPr="005242BA">
        <w:rPr>
          <w:sz w:val="28"/>
          <w:szCs w:val="28"/>
        </w:rPr>
        <w:t>сумма депозита или принципал (</w:t>
      </w:r>
      <w:r w:rsidRPr="005242BA">
        <w:rPr>
          <w:sz w:val="28"/>
          <w:szCs w:val="28"/>
          <w:lang w:val="en-US"/>
        </w:rPr>
        <w:t>principal</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процент (</w:t>
      </w:r>
      <w:r w:rsidRPr="005242BA">
        <w:rPr>
          <w:sz w:val="28"/>
          <w:szCs w:val="28"/>
          <w:lang w:val="en-US"/>
        </w:rPr>
        <w:t>interest</w:t>
      </w:r>
      <w:r w:rsidRPr="005242BA">
        <w:rPr>
          <w:sz w:val="28"/>
          <w:szCs w:val="28"/>
        </w:rPr>
        <w:t>) — цена использования заемных средств, то есть конкретная сумма приращения первоначальной суммы (принципала) на дату окончания депозита. В международной практике принято, что процент рассчитывается на дату воз</w:t>
      </w:r>
      <w:r w:rsidRPr="005242BA">
        <w:rPr>
          <w:sz w:val="28"/>
          <w:szCs w:val="28"/>
        </w:rPr>
        <w:softHyphen/>
        <w:t>врата депозита (</w:t>
      </w:r>
      <w:r w:rsidRPr="005242BA">
        <w:rPr>
          <w:sz w:val="28"/>
          <w:szCs w:val="28"/>
          <w:lang w:val="en-US"/>
        </w:rPr>
        <w:t>maturity</w:t>
      </w:r>
      <w:r w:rsidRPr="005242BA">
        <w:rPr>
          <w:sz w:val="28"/>
          <w:szCs w:val="28"/>
        </w:rPr>
        <w:t>), однако возможно также начисление процента ежемесячно (для периодов от</w:t>
      </w:r>
      <w:r w:rsidRPr="005242BA">
        <w:rPr>
          <w:noProof/>
          <w:sz w:val="28"/>
          <w:szCs w:val="28"/>
        </w:rPr>
        <w:t xml:space="preserve"> 1</w:t>
      </w:r>
      <w:r w:rsidRPr="005242BA">
        <w:rPr>
          <w:sz w:val="28"/>
          <w:szCs w:val="28"/>
        </w:rPr>
        <w:t xml:space="preserve"> до</w:t>
      </w:r>
      <w:r w:rsidRPr="005242BA">
        <w:rPr>
          <w:noProof/>
          <w:sz w:val="28"/>
          <w:szCs w:val="28"/>
        </w:rPr>
        <w:t xml:space="preserve"> 12</w:t>
      </w:r>
      <w:r w:rsidRPr="005242BA">
        <w:rPr>
          <w:sz w:val="28"/>
          <w:szCs w:val="28"/>
        </w:rPr>
        <w:t xml:space="preserve"> месяцев);</w:t>
      </w:r>
    </w:p>
    <w:p w:rsidR="00067F12" w:rsidRPr="005242BA" w:rsidRDefault="00067F12" w:rsidP="005242BA">
      <w:pPr>
        <w:widowControl/>
        <w:spacing w:line="360" w:lineRule="auto"/>
        <w:ind w:firstLine="709"/>
        <w:rPr>
          <w:sz w:val="28"/>
          <w:szCs w:val="28"/>
        </w:rPr>
      </w:pPr>
      <w:r w:rsidRPr="005242BA">
        <w:rPr>
          <w:sz w:val="28"/>
          <w:szCs w:val="28"/>
        </w:rPr>
        <w:t>процентная ставка (</w:t>
      </w:r>
      <w:r w:rsidRPr="005242BA">
        <w:rPr>
          <w:sz w:val="28"/>
          <w:szCs w:val="28"/>
          <w:lang w:val="en-US"/>
        </w:rPr>
        <w:t>interest</w:t>
      </w:r>
      <w:r w:rsidRPr="005242BA">
        <w:rPr>
          <w:sz w:val="28"/>
          <w:szCs w:val="28"/>
        </w:rPr>
        <w:t xml:space="preserve"> </w:t>
      </w:r>
      <w:r w:rsidRPr="005242BA">
        <w:rPr>
          <w:sz w:val="28"/>
          <w:szCs w:val="28"/>
          <w:lang w:val="en-US"/>
        </w:rPr>
        <w:t>rate</w:t>
      </w:r>
      <w:r w:rsidRPr="005242BA">
        <w:rPr>
          <w:sz w:val="28"/>
          <w:szCs w:val="28"/>
        </w:rPr>
        <w:t>), которая представляет собой отношение процента за период к принципалу:</w:t>
      </w:r>
    </w:p>
    <w:p w:rsidR="005242BA" w:rsidRDefault="005242BA"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36.75pt" fillcolor="window">
            <v:imagedata r:id="rId7" o:title=""/>
          </v:shape>
        </w:pict>
      </w:r>
    </w:p>
    <w:p w:rsidR="005242BA" w:rsidRDefault="005242BA"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Например, если за неделю на вложенный депозит в</w:t>
      </w:r>
      <w:r w:rsidRPr="005242BA">
        <w:rPr>
          <w:noProof/>
          <w:sz w:val="28"/>
          <w:szCs w:val="28"/>
        </w:rPr>
        <w:t xml:space="preserve"> 1</w:t>
      </w:r>
      <w:r w:rsidRPr="005242BA">
        <w:rPr>
          <w:sz w:val="28"/>
          <w:szCs w:val="28"/>
        </w:rPr>
        <w:t xml:space="preserve"> млн. долларов США было начислено</w:t>
      </w:r>
      <w:r w:rsidRPr="005242BA">
        <w:rPr>
          <w:noProof/>
          <w:sz w:val="28"/>
          <w:szCs w:val="28"/>
        </w:rPr>
        <w:t xml:space="preserve"> 20.000</w:t>
      </w:r>
      <w:r w:rsidRPr="005242BA">
        <w:rPr>
          <w:sz w:val="28"/>
          <w:szCs w:val="28"/>
        </w:rPr>
        <w:t xml:space="preserve"> долларов, это означает, что недельная процентная ставка равна</w:t>
      </w:r>
      <w:r w:rsidRPr="005242BA">
        <w:rPr>
          <w:noProof/>
          <w:sz w:val="28"/>
          <w:szCs w:val="28"/>
        </w:rPr>
        <w:t xml:space="preserve"> 2%:</w:t>
      </w:r>
    </w:p>
    <w:p w:rsidR="005242BA" w:rsidRDefault="005242BA"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26" type="#_x0000_t75" style="width:138.75pt;height:33pt" fillcolor="window">
            <v:imagedata r:id="rId8" o:title=""/>
          </v:shape>
        </w:pict>
      </w:r>
    </w:p>
    <w:p w:rsidR="005242BA" w:rsidRDefault="005242BA"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Однако, обычно процентную ставку представляют в виде годовой процентной ставки (</w:t>
      </w:r>
      <w:r w:rsidRPr="005242BA">
        <w:rPr>
          <w:sz w:val="28"/>
          <w:szCs w:val="28"/>
          <w:lang w:val="en-US"/>
        </w:rPr>
        <w:t>per</w:t>
      </w:r>
      <w:r w:rsidRPr="005242BA">
        <w:rPr>
          <w:sz w:val="28"/>
          <w:szCs w:val="28"/>
        </w:rPr>
        <w:t xml:space="preserve"> </w:t>
      </w:r>
      <w:r w:rsidRPr="005242BA">
        <w:rPr>
          <w:sz w:val="28"/>
          <w:szCs w:val="28"/>
          <w:lang w:val="en-US"/>
        </w:rPr>
        <w:t>annum</w:t>
      </w:r>
      <w:r w:rsidRPr="005242BA">
        <w:rPr>
          <w:noProof/>
          <w:sz w:val="28"/>
          <w:szCs w:val="28"/>
        </w:rPr>
        <w:t xml:space="preserve"> —</w:t>
      </w:r>
      <w:r w:rsidRPr="005242BA">
        <w:rPr>
          <w:sz w:val="28"/>
          <w:szCs w:val="28"/>
        </w:rPr>
        <w:t xml:space="preserve"> р.а.), то есть отношение процен</w:t>
      </w:r>
      <w:r w:rsidRPr="005242BA">
        <w:rPr>
          <w:sz w:val="28"/>
          <w:szCs w:val="28"/>
        </w:rPr>
        <w:softHyphen/>
        <w:t>та, начисленного однократно за год к первоначальной сумме.</w:t>
      </w:r>
    </w:p>
    <w:p w:rsidR="00067F12" w:rsidRPr="005242BA" w:rsidRDefault="00067F12" w:rsidP="005242BA">
      <w:pPr>
        <w:widowControl/>
        <w:spacing w:line="360" w:lineRule="auto"/>
        <w:ind w:firstLine="709"/>
        <w:rPr>
          <w:sz w:val="28"/>
          <w:szCs w:val="28"/>
        </w:rPr>
      </w:pPr>
      <w:r w:rsidRPr="005242BA">
        <w:rPr>
          <w:sz w:val="28"/>
          <w:szCs w:val="28"/>
        </w:rPr>
        <w:t>Формула простого процента позволяет рассчитать сумму процен</w:t>
      </w:r>
      <w:r w:rsidRPr="005242BA">
        <w:rPr>
          <w:sz w:val="28"/>
          <w:szCs w:val="28"/>
        </w:rPr>
        <w:softHyphen/>
        <w:t>тов, начисленных по депозиту, размещенному на конкретный пе</w:t>
      </w:r>
      <w:r w:rsidRPr="005242BA">
        <w:rPr>
          <w:sz w:val="28"/>
          <w:szCs w:val="28"/>
        </w:rPr>
        <w:softHyphen/>
        <w:t>риод под определенную процентную ставку:</w:t>
      </w:r>
    </w:p>
    <w:p w:rsidR="005242BA" w:rsidRDefault="005242BA"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27" type="#_x0000_t75" style="width:324.75pt;height:91.5pt" fillcolor="window">
            <v:imagedata r:id="rId9" o:title=""/>
          </v:shape>
        </w:pict>
      </w:r>
    </w:p>
    <w:p w:rsidR="005242BA" w:rsidRDefault="005242BA"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При расчете суммы процентов для сроков меньше года исполь</w:t>
      </w:r>
      <w:r w:rsidRPr="005242BA">
        <w:rPr>
          <w:sz w:val="28"/>
          <w:szCs w:val="28"/>
        </w:rPr>
        <w:softHyphen/>
        <w:t>зуется понятие процентный период (</w:t>
      </w:r>
      <w:r w:rsidRPr="005242BA">
        <w:rPr>
          <w:sz w:val="28"/>
          <w:szCs w:val="28"/>
          <w:lang w:val="en-US"/>
        </w:rPr>
        <w:t>interest</w:t>
      </w:r>
      <w:r w:rsidRPr="005242BA">
        <w:rPr>
          <w:sz w:val="28"/>
          <w:szCs w:val="28"/>
        </w:rPr>
        <w:t xml:space="preserve"> </w:t>
      </w:r>
      <w:r w:rsidRPr="005242BA">
        <w:rPr>
          <w:sz w:val="28"/>
          <w:szCs w:val="28"/>
          <w:lang w:val="en-US"/>
        </w:rPr>
        <w:t>period</w:t>
      </w:r>
      <w:r w:rsidRPr="005242BA">
        <w:rPr>
          <w:sz w:val="28"/>
          <w:szCs w:val="28"/>
        </w:rPr>
        <w:t>), состоящий из количества дней, на которые размещен депозит. Минимальный процентный период равен одному дню</w:t>
      </w:r>
      <w:r w:rsidRPr="005242BA">
        <w:rPr>
          <w:noProof/>
          <w:sz w:val="28"/>
          <w:szCs w:val="28"/>
        </w:rPr>
        <w:t xml:space="preserve"> (1</w:t>
      </w:r>
      <w:r w:rsidRPr="005242BA">
        <w:rPr>
          <w:sz w:val="28"/>
          <w:szCs w:val="28"/>
        </w:rPr>
        <w:t xml:space="preserve"> суткам).</w:t>
      </w:r>
    </w:p>
    <w:p w:rsidR="00067F12" w:rsidRPr="005242BA" w:rsidRDefault="00067F12" w:rsidP="005242BA">
      <w:pPr>
        <w:widowControl/>
        <w:spacing w:line="360" w:lineRule="auto"/>
        <w:ind w:firstLine="709"/>
        <w:rPr>
          <w:sz w:val="28"/>
          <w:szCs w:val="28"/>
        </w:rPr>
      </w:pPr>
      <w:r w:rsidRPr="005242BA">
        <w:rPr>
          <w:sz w:val="28"/>
          <w:szCs w:val="28"/>
        </w:rPr>
        <w:t>Дата валютирования (дата размещения) депозита учитывается при расчете процента как полный день (так как заемщик получает сред</w:t>
      </w:r>
      <w:r w:rsidRPr="005242BA">
        <w:rPr>
          <w:sz w:val="28"/>
          <w:szCs w:val="28"/>
        </w:rPr>
        <w:softHyphen/>
        <w:t>ства утром этого дня и целый день их использует), а дата оконча</w:t>
      </w:r>
      <w:r w:rsidRPr="005242BA">
        <w:rPr>
          <w:sz w:val="28"/>
          <w:szCs w:val="28"/>
        </w:rPr>
        <w:softHyphen/>
        <w:t>ния (возврата) депозита при расчете процента не учитывается (сред</w:t>
      </w:r>
      <w:r w:rsidRPr="005242BA">
        <w:rPr>
          <w:sz w:val="28"/>
          <w:szCs w:val="28"/>
        </w:rPr>
        <w:softHyphen/>
        <w:t>ства возвращаются также утром). Например, если депозит размещен с</w:t>
      </w:r>
      <w:r w:rsidRPr="005242BA">
        <w:rPr>
          <w:noProof/>
          <w:sz w:val="28"/>
          <w:szCs w:val="28"/>
        </w:rPr>
        <w:t xml:space="preserve"> 9</w:t>
      </w:r>
      <w:r w:rsidRPr="005242BA">
        <w:rPr>
          <w:sz w:val="28"/>
          <w:szCs w:val="28"/>
        </w:rPr>
        <w:t xml:space="preserve"> ноября по</w:t>
      </w:r>
      <w:r w:rsidRPr="005242BA">
        <w:rPr>
          <w:noProof/>
          <w:sz w:val="28"/>
          <w:szCs w:val="28"/>
        </w:rPr>
        <w:t xml:space="preserve"> 30</w:t>
      </w:r>
      <w:r w:rsidRPr="005242BA">
        <w:rPr>
          <w:sz w:val="28"/>
          <w:szCs w:val="28"/>
        </w:rPr>
        <w:t xml:space="preserve"> ноября, то количество дней будет равно</w:t>
      </w:r>
      <w:r w:rsidRPr="005242BA">
        <w:rPr>
          <w:noProof/>
          <w:sz w:val="28"/>
          <w:szCs w:val="28"/>
        </w:rPr>
        <w:t xml:space="preserve"> 21 (30—9).</w:t>
      </w:r>
    </w:p>
    <w:p w:rsidR="00067F12" w:rsidRPr="005242BA" w:rsidRDefault="00067F12" w:rsidP="005242BA">
      <w:pPr>
        <w:widowControl/>
        <w:spacing w:line="360" w:lineRule="auto"/>
        <w:ind w:firstLine="709"/>
        <w:rPr>
          <w:sz w:val="28"/>
          <w:szCs w:val="28"/>
        </w:rPr>
      </w:pPr>
      <w:r w:rsidRPr="005242BA">
        <w:rPr>
          <w:sz w:val="28"/>
          <w:szCs w:val="28"/>
        </w:rPr>
        <w:t>Если депозит размещен на срок, кратный месяцу, то процентный период также учитывает точное количество дней. Например, дли</w:t>
      </w:r>
      <w:r w:rsidRPr="005242BA">
        <w:rPr>
          <w:sz w:val="28"/>
          <w:szCs w:val="28"/>
        </w:rPr>
        <w:softHyphen/>
        <w:t>тельность месячного депозита, размещенного с</w:t>
      </w:r>
      <w:r w:rsidRPr="005242BA">
        <w:rPr>
          <w:noProof/>
          <w:sz w:val="28"/>
          <w:szCs w:val="28"/>
        </w:rPr>
        <w:t xml:space="preserve"> 16</w:t>
      </w:r>
      <w:r w:rsidRPr="005242BA">
        <w:rPr>
          <w:sz w:val="28"/>
          <w:szCs w:val="28"/>
        </w:rPr>
        <w:t xml:space="preserve"> февраля по </w:t>
      </w:r>
      <w:r w:rsidRPr="005242BA">
        <w:rPr>
          <w:noProof/>
          <w:sz w:val="28"/>
          <w:szCs w:val="28"/>
        </w:rPr>
        <w:t>16</w:t>
      </w:r>
      <w:r w:rsidRPr="005242BA">
        <w:rPr>
          <w:sz w:val="28"/>
          <w:szCs w:val="28"/>
        </w:rPr>
        <w:t xml:space="preserve"> марта, будет равна</w:t>
      </w:r>
      <w:r w:rsidRPr="005242BA">
        <w:rPr>
          <w:noProof/>
          <w:sz w:val="28"/>
          <w:szCs w:val="28"/>
        </w:rPr>
        <w:t xml:space="preserve"> 28</w:t>
      </w:r>
      <w:r w:rsidRPr="005242BA">
        <w:rPr>
          <w:sz w:val="28"/>
          <w:szCs w:val="28"/>
        </w:rPr>
        <w:t xml:space="preserve"> дням, а месячного депозита с</w:t>
      </w:r>
      <w:r w:rsidRPr="005242BA">
        <w:rPr>
          <w:noProof/>
          <w:sz w:val="28"/>
          <w:szCs w:val="28"/>
        </w:rPr>
        <w:t xml:space="preserve"> 20</w:t>
      </w:r>
      <w:r w:rsidRPr="005242BA">
        <w:rPr>
          <w:sz w:val="28"/>
          <w:szCs w:val="28"/>
        </w:rPr>
        <w:t xml:space="preserve"> июля по </w:t>
      </w:r>
      <w:r w:rsidRPr="005242BA">
        <w:rPr>
          <w:noProof/>
          <w:sz w:val="28"/>
          <w:szCs w:val="28"/>
        </w:rPr>
        <w:t>21</w:t>
      </w:r>
      <w:r w:rsidRPr="005242BA">
        <w:rPr>
          <w:sz w:val="28"/>
          <w:szCs w:val="28"/>
        </w:rPr>
        <w:t xml:space="preserve"> августа (формальная дата окончания</w:t>
      </w:r>
      <w:r w:rsidRPr="005242BA">
        <w:rPr>
          <w:noProof/>
          <w:sz w:val="28"/>
          <w:szCs w:val="28"/>
        </w:rPr>
        <w:t xml:space="preserve"> 20</w:t>
      </w:r>
      <w:r w:rsidRPr="005242BA">
        <w:rPr>
          <w:sz w:val="28"/>
          <w:szCs w:val="28"/>
        </w:rPr>
        <w:t xml:space="preserve"> августа приходится на воскресенье) составляет</w:t>
      </w:r>
      <w:r w:rsidRPr="005242BA">
        <w:rPr>
          <w:noProof/>
          <w:sz w:val="28"/>
          <w:szCs w:val="28"/>
        </w:rPr>
        <w:t xml:space="preserve"> 31</w:t>
      </w:r>
      <w:r w:rsidRPr="005242BA">
        <w:rPr>
          <w:sz w:val="28"/>
          <w:szCs w:val="28"/>
        </w:rPr>
        <w:t xml:space="preserve"> день.</w:t>
      </w:r>
    </w:p>
    <w:p w:rsidR="00067F12" w:rsidRPr="005242BA" w:rsidRDefault="00067F12" w:rsidP="005242BA">
      <w:pPr>
        <w:widowControl/>
        <w:spacing w:line="360" w:lineRule="auto"/>
        <w:ind w:firstLine="709"/>
        <w:rPr>
          <w:sz w:val="28"/>
          <w:szCs w:val="28"/>
        </w:rPr>
      </w:pPr>
      <w:r w:rsidRPr="005242BA">
        <w:rPr>
          <w:sz w:val="28"/>
          <w:szCs w:val="28"/>
        </w:rPr>
        <w:t>По количеству дней в году различают</w:t>
      </w:r>
      <w:r w:rsidRPr="005242BA">
        <w:rPr>
          <w:noProof/>
          <w:sz w:val="28"/>
          <w:szCs w:val="28"/>
        </w:rPr>
        <w:t xml:space="preserve"> 2</w:t>
      </w:r>
      <w:r w:rsidRPr="005242BA">
        <w:rPr>
          <w:sz w:val="28"/>
          <w:szCs w:val="28"/>
        </w:rPr>
        <w:t xml:space="preserve"> метода:</w:t>
      </w:r>
    </w:p>
    <w:p w:rsidR="00067F12" w:rsidRPr="005242BA" w:rsidRDefault="00067F12" w:rsidP="005242BA">
      <w:pPr>
        <w:widowControl/>
        <w:spacing w:line="360" w:lineRule="auto"/>
        <w:ind w:firstLine="709"/>
        <w:rPr>
          <w:sz w:val="28"/>
          <w:szCs w:val="28"/>
        </w:rPr>
      </w:pPr>
      <w:r w:rsidRPr="005242BA">
        <w:rPr>
          <w:sz w:val="28"/>
          <w:szCs w:val="28"/>
        </w:rPr>
        <w:t>Международный, при котором количество дней в году прини</w:t>
      </w:r>
      <w:r w:rsidRPr="005242BA">
        <w:rPr>
          <w:sz w:val="28"/>
          <w:szCs w:val="28"/>
        </w:rPr>
        <w:softHyphen/>
        <w:t>мают равным</w:t>
      </w:r>
      <w:r w:rsidRPr="005242BA">
        <w:rPr>
          <w:noProof/>
          <w:sz w:val="28"/>
          <w:szCs w:val="28"/>
        </w:rPr>
        <w:t xml:space="preserve"> 360</w:t>
      </w:r>
      <w:r w:rsidRPr="005242BA">
        <w:rPr>
          <w:sz w:val="28"/>
          <w:szCs w:val="28"/>
        </w:rPr>
        <w:t xml:space="preserve"> дням;</w:t>
      </w:r>
    </w:p>
    <w:p w:rsidR="00067F12" w:rsidRPr="005242BA" w:rsidRDefault="00067F12" w:rsidP="005242BA">
      <w:pPr>
        <w:widowControl/>
        <w:spacing w:line="360" w:lineRule="auto"/>
        <w:ind w:firstLine="709"/>
        <w:rPr>
          <w:sz w:val="28"/>
          <w:szCs w:val="28"/>
        </w:rPr>
      </w:pPr>
      <w:r w:rsidRPr="005242BA">
        <w:rPr>
          <w:sz w:val="28"/>
          <w:szCs w:val="28"/>
        </w:rPr>
        <w:t xml:space="preserve">Британский, согласно которому количество дней в году равно </w:t>
      </w:r>
      <w:r w:rsidRPr="005242BA">
        <w:rPr>
          <w:noProof/>
          <w:sz w:val="28"/>
          <w:szCs w:val="28"/>
        </w:rPr>
        <w:t>365</w:t>
      </w:r>
      <w:r w:rsidRPr="005242BA">
        <w:rPr>
          <w:sz w:val="28"/>
          <w:szCs w:val="28"/>
        </w:rPr>
        <w:t xml:space="preserve"> дням</w:t>
      </w:r>
      <w:r w:rsidRPr="005242BA">
        <w:rPr>
          <w:noProof/>
          <w:sz w:val="28"/>
          <w:szCs w:val="28"/>
        </w:rPr>
        <w:t xml:space="preserve"> (366</w:t>
      </w:r>
      <w:r w:rsidRPr="005242BA">
        <w:rPr>
          <w:sz w:val="28"/>
          <w:szCs w:val="28"/>
        </w:rPr>
        <w:t xml:space="preserve"> дням в високосные годы). Этот метод используется при расчете процента для следующих валют:</w:t>
      </w:r>
    </w:p>
    <w:p w:rsidR="00067F12" w:rsidRPr="005242BA" w:rsidRDefault="00067F12" w:rsidP="005242BA">
      <w:pPr>
        <w:widowControl/>
        <w:spacing w:line="360" w:lineRule="auto"/>
        <w:ind w:firstLine="709"/>
        <w:rPr>
          <w:sz w:val="28"/>
          <w:szCs w:val="28"/>
        </w:rPr>
      </w:pPr>
      <w:r w:rsidRPr="005242BA">
        <w:rPr>
          <w:sz w:val="28"/>
          <w:szCs w:val="28"/>
        </w:rPr>
        <w:t>фунта стерлингов (</w:t>
      </w:r>
      <w:r w:rsidRPr="005242BA">
        <w:rPr>
          <w:sz w:val="28"/>
          <w:szCs w:val="28"/>
          <w:lang w:val="en-US"/>
        </w:rPr>
        <w:t>GBP</w:t>
      </w:r>
      <w:r w:rsidRPr="005242BA">
        <w:rPr>
          <w:sz w:val="28"/>
          <w:szCs w:val="28"/>
        </w:rPr>
        <w:t>), ирландского фунта (</w:t>
      </w:r>
      <w:r w:rsidRPr="005242BA">
        <w:rPr>
          <w:sz w:val="28"/>
          <w:szCs w:val="28"/>
          <w:lang w:val="en-US"/>
        </w:rPr>
        <w:t>IEP</w:t>
      </w:r>
      <w:r w:rsidRPr="005242BA">
        <w:rPr>
          <w:sz w:val="28"/>
          <w:szCs w:val="28"/>
        </w:rPr>
        <w:t>), бельгийского франка (</w:t>
      </w:r>
      <w:r w:rsidRPr="005242BA">
        <w:rPr>
          <w:sz w:val="28"/>
          <w:szCs w:val="28"/>
          <w:lang w:val="en-US"/>
        </w:rPr>
        <w:t>BEF</w:t>
      </w:r>
      <w:r w:rsidRPr="005242BA">
        <w:rPr>
          <w:sz w:val="28"/>
          <w:szCs w:val="28"/>
        </w:rPr>
        <w:t>), сингапурского доллара (</w:t>
      </w:r>
      <w:r w:rsidRPr="005242BA">
        <w:rPr>
          <w:sz w:val="28"/>
          <w:szCs w:val="28"/>
          <w:lang w:val="en-US"/>
        </w:rPr>
        <w:t>SGD</w:t>
      </w:r>
      <w:r w:rsidRPr="005242BA">
        <w:rPr>
          <w:sz w:val="28"/>
          <w:szCs w:val="28"/>
        </w:rPr>
        <w:t>), гонконгского доллара (</w:t>
      </w:r>
      <w:r w:rsidRPr="005242BA">
        <w:rPr>
          <w:sz w:val="28"/>
          <w:szCs w:val="28"/>
          <w:lang w:val="en-US"/>
        </w:rPr>
        <w:t>HKD</w:t>
      </w:r>
      <w:r w:rsidRPr="005242BA">
        <w:rPr>
          <w:sz w:val="28"/>
          <w:szCs w:val="28"/>
        </w:rPr>
        <w:t>), южноафриканского рэнда (</w:t>
      </w:r>
      <w:r w:rsidRPr="005242BA">
        <w:rPr>
          <w:sz w:val="28"/>
          <w:szCs w:val="28"/>
          <w:lang w:val="en-US"/>
        </w:rPr>
        <w:t>ZAR</w:t>
      </w:r>
      <w:r w:rsidRPr="005242BA">
        <w:rPr>
          <w:sz w:val="28"/>
          <w:szCs w:val="28"/>
        </w:rPr>
        <w:t>). Например, дилеру коммерческого банка необходимо рассчитать сумму процентов, ожидаемых на дату окончания месячного депо</w:t>
      </w:r>
      <w:r w:rsidRPr="005242BA">
        <w:rPr>
          <w:sz w:val="28"/>
          <w:szCs w:val="28"/>
        </w:rPr>
        <w:softHyphen/>
        <w:t>зита в</w:t>
      </w:r>
      <w:r w:rsidRPr="005242BA">
        <w:rPr>
          <w:noProof/>
          <w:sz w:val="28"/>
          <w:szCs w:val="28"/>
        </w:rPr>
        <w:t xml:space="preserve"> 3</w:t>
      </w:r>
      <w:r w:rsidRPr="005242BA">
        <w:rPr>
          <w:sz w:val="28"/>
          <w:szCs w:val="28"/>
        </w:rPr>
        <w:t xml:space="preserve"> млн. долларов США, размещенного под</w:t>
      </w:r>
      <w:r w:rsidRPr="005242BA">
        <w:rPr>
          <w:noProof/>
          <w:sz w:val="28"/>
          <w:szCs w:val="28"/>
        </w:rPr>
        <w:t xml:space="preserve"> 5</w:t>
      </w:r>
      <w:r w:rsidRPr="005242BA">
        <w:rPr>
          <w:sz w:val="28"/>
          <w:szCs w:val="28"/>
        </w:rPr>
        <w:t xml:space="preserve"> процентов годо</w:t>
      </w:r>
      <w:r w:rsidRPr="005242BA">
        <w:rPr>
          <w:sz w:val="28"/>
          <w:szCs w:val="28"/>
        </w:rPr>
        <w:softHyphen/>
        <w:t>вых с</w:t>
      </w:r>
      <w:r w:rsidRPr="005242BA">
        <w:rPr>
          <w:noProof/>
          <w:sz w:val="28"/>
          <w:szCs w:val="28"/>
        </w:rPr>
        <w:t xml:space="preserve"> 21</w:t>
      </w:r>
      <w:r w:rsidRPr="005242BA">
        <w:rPr>
          <w:sz w:val="28"/>
          <w:szCs w:val="28"/>
        </w:rPr>
        <w:t xml:space="preserve"> декабря</w:t>
      </w:r>
      <w:r w:rsidRPr="005242BA">
        <w:rPr>
          <w:noProof/>
          <w:sz w:val="28"/>
          <w:szCs w:val="28"/>
        </w:rPr>
        <w:t xml:space="preserve"> 1994</w:t>
      </w:r>
      <w:r w:rsidRPr="005242BA">
        <w:rPr>
          <w:sz w:val="28"/>
          <w:szCs w:val="28"/>
        </w:rPr>
        <w:t xml:space="preserve"> г. по</w:t>
      </w:r>
      <w:r w:rsidRPr="005242BA">
        <w:rPr>
          <w:noProof/>
          <w:sz w:val="28"/>
          <w:szCs w:val="28"/>
        </w:rPr>
        <w:t xml:space="preserve"> 23</w:t>
      </w:r>
      <w:r w:rsidRPr="005242BA">
        <w:rPr>
          <w:sz w:val="28"/>
          <w:szCs w:val="28"/>
        </w:rPr>
        <w:t xml:space="preserve"> января</w:t>
      </w:r>
      <w:r w:rsidRPr="005242BA">
        <w:rPr>
          <w:noProof/>
          <w:sz w:val="28"/>
          <w:szCs w:val="28"/>
        </w:rPr>
        <w:t xml:space="preserve"> 1995</w:t>
      </w:r>
      <w:r w:rsidRPr="005242BA">
        <w:rPr>
          <w:sz w:val="28"/>
          <w:szCs w:val="28"/>
        </w:rPr>
        <w:t xml:space="preserve"> г. По формуле простого процента получается:</w:t>
      </w:r>
    </w:p>
    <w:p w:rsidR="005242BA" w:rsidRDefault="005242BA"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28" type="#_x0000_t75" style="width:229.5pt;height:39pt" fillcolor="window">
            <v:imagedata r:id="rId10" o:title=""/>
          </v:shape>
        </w:pict>
      </w:r>
    </w:p>
    <w:p w:rsidR="005242BA" w:rsidRDefault="005242BA"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В международной практике приняты два способа написания процентной ставки.</w:t>
      </w:r>
    </w:p>
    <w:p w:rsidR="00067F12" w:rsidRPr="005242BA" w:rsidRDefault="00067F12" w:rsidP="005242BA">
      <w:pPr>
        <w:widowControl/>
        <w:spacing w:line="360" w:lineRule="auto"/>
        <w:ind w:firstLine="709"/>
        <w:rPr>
          <w:sz w:val="28"/>
          <w:szCs w:val="28"/>
        </w:rPr>
      </w:pPr>
      <w:r w:rsidRPr="005242BA">
        <w:rPr>
          <w:sz w:val="28"/>
          <w:szCs w:val="28"/>
        </w:rPr>
        <w:t>В виде десятичной дроби: например,</w:t>
      </w:r>
      <w:r w:rsidRPr="005242BA">
        <w:rPr>
          <w:noProof/>
          <w:sz w:val="28"/>
          <w:szCs w:val="28"/>
        </w:rPr>
        <w:t xml:space="preserve"> 4.75% = 0.0475.</w:t>
      </w:r>
      <w:r w:rsidRPr="005242BA">
        <w:rPr>
          <w:sz w:val="28"/>
          <w:szCs w:val="28"/>
        </w:rPr>
        <w:t xml:space="preserve"> Здесь одна десятитысячная доля составляет один процентный или базовый пункт (</w:t>
      </w:r>
      <w:r w:rsidRPr="005242BA">
        <w:rPr>
          <w:sz w:val="28"/>
          <w:szCs w:val="28"/>
          <w:lang w:val="en-US"/>
        </w:rPr>
        <w:t>basis</w:t>
      </w:r>
      <w:r w:rsidRPr="005242BA">
        <w:rPr>
          <w:sz w:val="28"/>
          <w:szCs w:val="28"/>
        </w:rPr>
        <w:t xml:space="preserve"> </w:t>
      </w:r>
      <w:r w:rsidRPr="005242BA">
        <w:rPr>
          <w:sz w:val="28"/>
          <w:szCs w:val="28"/>
          <w:lang w:val="en-US"/>
        </w:rPr>
        <w:t>point</w:t>
      </w:r>
      <w:r w:rsidRPr="005242BA">
        <w:rPr>
          <w:sz w:val="28"/>
          <w:szCs w:val="28"/>
        </w:rPr>
        <w:t xml:space="preserve"> — </w:t>
      </w:r>
      <w:r w:rsidRPr="005242BA">
        <w:rPr>
          <w:sz w:val="28"/>
          <w:szCs w:val="28"/>
          <w:lang w:val="en-US"/>
        </w:rPr>
        <w:t>b</w:t>
      </w:r>
      <w:r w:rsidRPr="005242BA">
        <w:rPr>
          <w:sz w:val="28"/>
          <w:szCs w:val="28"/>
        </w:rPr>
        <w:t>.</w:t>
      </w:r>
      <w:r w:rsidRPr="005242BA">
        <w:rPr>
          <w:sz w:val="28"/>
          <w:szCs w:val="28"/>
          <w:lang w:val="en-US"/>
        </w:rPr>
        <w:t>p</w:t>
      </w:r>
      <w:r w:rsidRPr="005242BA">
        <w:rPr>
          <w:sz w:val="28"/>
          <w:szCs w:val="28"/>
        </w:rPr>
        <w:t>.). Сто базовых пунктов равны одному проценту.</w:t>
      </w:r>
    </w:p>
    <w:p w:rsidR="00067F12" w:rsidRPr="005242BA" w:rsidRDefault="00067F12" w:rsidP="005242BA">
      <w:pPr>
        <w:widowControl/>
        <w:spacing w:line="360" w:lineRule="auto"/>
        <w:ind w:firstLine="709"/>
        <w:rPr>
          <w:sz w:val="28"/>
          <w:szCs w:val="28"/>
        </w:rPr>
      </w:pPr>
      <w:r w:rsidRPr="005242BA">
        <w:rPr>
          <w:sz w:val="28"/>
          <w:szCs w:val="28"/>
        </w:rPr>
        <w:t>В виде простой дроби: например,</w:t>
      </w:r>
      <w:r w:rsidRPr="005242BA">
        <w:rPr>
          <w:noProof/>
          <w:sz w:val="28"/>
          <w:szCs w:val="28"/>
        </w:rPr>
        <w:t xml:space="preserve"> 4—3/4 %.</w:t>
      </w:r>
      <w:r w:rsidRPr="005242BA">
        <w:rPr>
          <w:sz w:val="28"/>
          <w:szCs w:val="28"/>
        </w:rPr>
        <w:t xml:space="preserve"> Процентная ставка в виде простой дроби, начинается с</w:t>
      </w:r>
      <w:r w:rsidRPr="005242BA">
        <w:rPr>
          <w:noProof/>
          <w:sz w:val="28"/>
          <w:szCs w:val="28"/>
        </w:rPr>
        <w:t xml:space="preserve"> 1/2</w:t>
      </w:r>
      <w:r w:rsidRPr="005242BA">
        <w:rPr>
          <w:sz w:val="28"/>
          <w:szCs w:val="28"/>
        </w:rPr>
        <w:t xml:space="preserve"> и может доходить по мере убывания дроби до</w:t>
      </w:r>
      <w:r w:rsidRPr="005242BA">
        <w:rPr>
          <w:noProof/>
          <w:sz w:val="28"/>
          <w:szCs w:val="28"/>
        </w:rPr>
        <w:t xml:space="preserve"> 1/64.</w:t>
      </w:r>
      <w:r w:rsidRPr="005242BA">
        <w:rPr>
          <w:sz w:val="28"/>
          <w:szCs w:val="28"/>
        </w:rPr>
        <w:t xml:space="preserve"> Однако наиболее распростра</w:t>
      </w:r>
      <w:r w:rsidRPr="005242BA">
        <w:rPr>
          <w:sz w:val="28"/>
          <w:szCs w:val="28"/>
        </w:rPr>
        <w:softHyphen/>
        <w:t>ненными котировками процентных ставок на международных денежных рынках являются дроби от</w:t>
      </w:r>
      <w:r w:rsidRPr="005242BA">
        <w:rPr>
          <w:noProof/>
          <w:sz w:val="28"/>
          <w:szCs w:val="28"/>
        </w:rPr>
        <w:t xml:space="preserve"> 1/2</w:t>
      </w:r>
      <w:r w:rsidRPr="005242BA">
        <w:rPr>
          <w:sz w:val="28"/>
          <w:szCs w:val="28"/>
        </w:rPr>
        <w:t xml:space="preserve"> до</w:t>
      </w:r>
      <w:r w:rsidRPr="005242BA">
        <w:rPr>
          <w:noProof/>
          <w:sz w:val="28"/>
          <w:szCs w:val="28"/>
        </w:rPr>
        <w:t xml:space="preserve"> 1/16</w:t>
      </w:r>
      <w:r w:rsidRPr="005242BA">
        <w:rPr>
          <w:sz w:val="28"/>
          <w:szCs w:val="28"/>
        </w:rPr>
        <w:t xml:space="preserve"> процента.</w:t>
      </w:r>
    </w:p>
    <w:p w:rsidR="00067F12" w:rsidRPr="005242BA" w:rsidRDefault="00067F12" w:rsidP="005242BA">
      <w:pPr>
        <w:widowControl/>
        <w:spacing w:line="360" w:lineRule="auto"/>
        <w:ind w:firstLine="709"/>
        <w:rPr>
          <w:sz w:val="28"/>
          <w:szCs w:val="28"/>
        </w:rPr>
      </w:pPr>
      <w:r w:rsidRPr="005242BA">
        <w:rPr>
          <w:sz w:val="28"/>
          <w:szCs w:val="28"/>
        </w:rPr>
        <w:t>Оба способа одинаково приемлемы и используются валютными дилерами во всем мире. Таблица пересчета простых дробей в деся</w:t>
      </w:r>
      <w:r w:rsidRPr="005242BA">
        <w:rPr>
          <w:sz w:val="28"/>
          <w:szCs w:val="28"/>
        </w:rPr>
        <w:softHyphen/>
        <w:t>тичные приведена в табл.</w:t>
      </w:r>
      <w:r w:rsidRPr="005242BA">
        <w:rPr>
          <w:noProof/>
          <w:sz w:val="28"/>
          <w:szCs w:val="28"/>
        </w:rPr>
        <w:t xml:space="preserve"> 3.</w:t>
      </w:r>
    </w:p>
    <w:p w:rsidR="005242BA" w:rsidRDefault="005242BA" w:rsidP="005242BA">
      <w:pPr>
        <w:widowControl/>
        <w:spacing w:line="360" w:lineRule="auto"/>
        <w:ind w:firstLine="709"/>
        <w:rPr>
          <w:noProof/>
          <w:sz w:val="28"/>
          <w:szCs w:val="28"/>
          <w:lang w:val="en-US"/>
        </w:rPr>
      </w:pPr>
    </w:p>
    <w:p w:rsidR="005242BA" w:rsidRDefault="00067F12" w:rsidP="005242BA">
      <w:pPr>
        <w:widowControl/>
        <w:spacing w:line="360" w:lineRule="auto"/>
        <w:ind w:firstLine="709"/>
        <w:rPr>
          <w:sz w:val="28"/>
          <w:szCs w:val="28"/>
          <w:lang w:val="en-US"/>
        </w:rPr>
      </w:pPr>
      <w:r w:rsidRPr="005242BA">
        <w:rPr>
          <w:b/>
          <w:bCs/>
          <w:noProof/>
          <w:sz w:val="28"/>
          <w:szCs w:val="28"/>
        </w:rPr>
        <w:t>2.5.</w:t>
      </w:r>
      <w:r w:rsidRPr="005242BA">
        <w:rPr>
          <w:b/>
          <w:bCs/>
          <w:sz w:val="28"/>
          <w:szCs w:val="28"/>
        </w:rPr>
        <w:t xml:space="preserve"> Стороны </w:t>
      </w:r>
      <w:r w:rsidRPr="005242BA">
        <w:rPr>
          <w:b/>
          <w:bCs/>
          <w:sz w:val="28"/>
          <w:szCs w:val="28"/>
          <w:lang w:val="en-US"/>
        </w:rPr>
        <w:t>Bid</w:t>
      </w:r>
      <w:r w:rsidRPr="005242BA">
        <w:rPr>
          <w:b/>
          <w:bCs/>
          <w:sz w:val="28"/>
          <w:szCs w:val="28"/>
        </w:rPr>
        <w:t xml:space="preserve"> и </w:t>
      </w:r>
      <w:r w:rsidRPr="005242BA">
        <w:rPr>
          <w:b/>
          <w:bCs/>
          <w:sz w:val="28"/>
          <w:szCs w:val="28"/>
          <w:lang w:val="en-US"/>
        </w:rPr>
        <w:t>Offer</w:t>
      </w:r>
      <w:r w:rsidRPr="005242BA">
        <w:rPr>
          <w:b/>
          <w:bCs/>
          <w:sz w:val="28"/>
          <w:szCs w:val="28"/>
        </w:rPr>
        <w:t xml:space="preserve"> и размер маржи в котировке процентных</w:t>
      </w:r>
      <w:r w:rsidRPr="005242BA">
        <w:rPr>
          <w:sz w:val="28"/>
          <w:szCs w:val="28"/>
        </w:rPr>
        <w:t xml:space="preserve"> </w:t>
      </w:r>
    </w:p>
    <w:p w:rsidR="00067F12" w:rsidRPr="005242BA" w:rsidRDefault="00067F12" w:rsidP="005242BA">
      <w:pPr>
        <w:widowControl/>
        <w:spacing w:line="360" w:lineRule="auto"/>
        <w:ind w:firstLine="709"/>
        <w:rPr>
          <w:sz w:val="28"/>
          <w:szCs w:val="28"/>
        </w:rPr>
      </w:pPr>
      <w:r w:rsidRPr="005242BA">
        <w:rPr>
          <w:b/>
          <w:bCs/>
          <w:sz w:val="28"/>
          <w:szCs w:val="28"/>
        </w:rPr>
        <w:t>ставок</w:t>
      </w:r>
    </w:p>
    <w:p w:rsidR="005242BA" w:rsidRDefault="005242BA"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Обычно процентная ставка для депозитов дается в виде двусто</w:t>
      </w:r>
      <w:r w:rsidRPr="005242BA">
        <w:rPr>
          <w:sz w:val="28"/>
          <w:szCs w:val="28"/>
        </w:rPr>
        <w:softHyphen/>
        <w:t>ронней котировки, например:</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p>
    <w:p w:rsidR="005242BA" w:rsidRDefault="005242BA" w:rsidP="005242BA">
      <w:pPr>
        <w:pStyle w:val="FR4"/>
        <w:widowControl/>
        <w:spacing w:line="360" w:lineRule="auto"/>
        <w:ind w:left="0" w:firstLine="709"/>
        <w:rPr>
          <w:rFonts w:ascii="Times New Roman" w:hAnsi="Times New Roman" w:cs="Times New Roman"/>
          <w:sz w:val="28"/>
          <w:szCs w:val="28"/>
        </w:rPr>
        <w:sectPr w:rsidR="005242BA" w:rsidSect="005242BA">
          <w:pgSz w:w="11900" w:h="16838"/>
          <w:pgMar w:top="1134" w:right="850" w:bottom="1134" w:left="1701" w:header="709" w:footer="709" w:gutter="0"/>
          <w:cols w:space="60"/>
          <w:titlePg/>
          <w:docGrid w:linePitch="272"/>
        </w:sectPr>
      </w:pP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Табл.</w:t>
      </w:r>
      <w:r w:rsidRPr="005242BA">
        <w:rPr>
          <w:rFonts w:ascii="Times New Roman" w:hAnsi="Times New Roman" w:cs="Times New Roman"/>
          <w:noProof/>
          <w:sz w:val="28"/>
          <w:szCs w:val="28"/>
        </w:rPr>
        <w:t xml:space="preserve"> 3</w:t>
      </w:r>
    </w:p>
    <w:p w:rsidR="00067F12" w:rsidRPr="005242BA" w:rsidRDefault="00067F12" w:rsidP="005242BA">
      <w:pPr>
        <w:widowControl/>
        <w:spacing w:line="360" w:lineRule="auto"/>
        <w:ind w:firstLine="709"/>
        <w:rPr>
          <w:sz w:val="28"/>
          <w:szCs w:val="28"/>
        </w:rPr>
      </w:pPr>
      <w:r w:rsidRPr="005242BA">
        <w:rPr>
          <w:sz w:val="28"/>
          <w:szCs w:val="28"/>
        </w:rPr>
        <w:t>ТАБЛИЦА ПЕРЕВОДА ПРОСТЫХ ДРОБЕЙ В ДЕСЯТИЧНЫЕ</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lang w:val="en-US"/>
        </w:rPr>
        <w:t>(DECIMALISED FRACTIONS)</w:t>
      </w:r>
    </w:p>
    <w:tbl>
      <w:tblPr>
        <w:tblW w:w="0" w:type="auto"/>
        <w:tblInd w:w="-8" w:type="dxa"/>
        <w:tblLayout w:type="fixed"/>
        <w:tblCellMar>
          <w:left w:w="40" w:type="dxa"/>
          <w:right w:w="40" w:type="dxa"/>
        </w:tblCellMar>
        <w:tblLook w:val="0000" w:firstRow="0" w:lastRow="0" w:firstColumn="0" w:lastColumn="0" w:noHBand="0" w:noVBand="0"/>
      </w:tblPr>
      <w:tblGrid>
        <w:gridCol w:w="1454"/>
        <w:gridCol w:w="1667"/>
        <w:gridCol w:w="1454"/>
        <w:gridCol w:w="1667"/>
        <w:gridCol w:w="1616"/>
        <w:gridCol w:w="1667"/>
      </w:tblGrid>
      <w:tr w:rsidR="00067F12" w:rsidRPr="005242BA">
        <w:trPr>
          <w:trHeight w:val="240"/>
        </w:trPr>
        <w:tc>
          <w:tcPr>
            <w:tcW w:w="1454" w:type="dxa"/>
            <w:tcBorders>
              <w:top w:val="single" w:sz="6" w:space="0" w:color="auto"/>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1/64</w:t>
            </w:r>
          </w:p>
        </w:tc>
        <w:tc>
          <w:tcPr>
            <w:tcW w:w="1667" w:type="dxa"/>
            <w:tcBorders>
              <w:top w:val="single" w:sz="6" w:space="0" w:color="auto"/>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.015625</w:t>
            </w:r>
          </w:p>
        </w:tc>
        <w:tc>
          <w:tcPr>
            <w:tcW w:w="1454" w:type="dxa"/>
            <w:tcBorders>
              <w:top w:val="single" w:sz="6" w:space="0" w:color="auto"/>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11/32</w:t>
            </w:r>
          </w:p>
        </w:tc>
        <w:tc>
          <w:tcPr>
            <w:tcW w:w="1667" w:type="dxa"/>
            <w:tcBorders>
              <w:top w:val="single" w:sz="6" w:space="0" w:color="auto"/>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.34375</w:t>
            </w:r>
          </w:p>
        </w:tc>
        <w:tc>
          <w:tcPr>
            <w:tcW w:w="1616" w:type="dxa"/>
            <w:tcBorders>
              <w:top w:val="single" w:sz="6" w:space="0" w:color="auto"/>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43/64</w:t>
            </w:r>
          </w:p>
        </w:tc>
        <w:tc>
          <w:tcPr>
            <w:tcW w:w="1667" w:type="dxa"/>
            <w:tcBorders>
              <w:top w:val="single" w:sz="6" w:space="0" w:color="auto"/>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.671875</w:t>
            </w:r>
          </w:p>
        </w:tc>
      </w:tr>
      <w:tr w:rsidR="00067F12" w:rsidRPr="005242BA">
        <w:trPr>
          <w:trHeight w:val="240"/>
        </w:trPr>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1/32</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,03125</w:t>
            </w:r>
          </w:p>
        </w:tc>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23/64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.359375</w:t>
            </w:r>
          </w:p>
        </w:tc>
        <w:tc>
          <w:tcPr>
            <w:tcW w:w="161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11/16</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.6875</w:t>
            </w:r>
          </w:p>
        </w:tc>
      </w:tr>
      <w:tr w:rsidR="00067F12" w:rsidRPr="005242BA">
        <w:trPr>
          <w:trHeight w:val="240"/>
        </w:trPr>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3/64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,046875</w:t>
            </w:r>
          </w:p>
        </w:tc>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3/8</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.125</w:t>
            </w:r>
          </w:p>
        </w:tc>
        <w:tc>
          <w:tcPr>
            <w:tcW w:w="161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45/64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.703125</w:t>
            </w:r>
          </w:p>
        </w:tc>
      </w:tr>
      <w:tr w:rsidR="00067F12" w:rsidRPr="005242BA">
        <w:trPr>
          <w:trHeight w:val="240"/>
        </w:trPr>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1/16</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.0625</w:t>
            </w:r>
          </w:p>
        </w:tc>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25/64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390625</w:t>
            </w:r>
          </w:p>
        </w:tc>
        <w:tc>
          <w:tcPr>
            <w:tcW w:w="161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23/32</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.71875</w:t>
            </w:r>
          </w:p>
        </w:tc>
      </w:tr>
      <w:tr w:rsidR="00067F12" w:rsidRPr="005242BA">
        <w:trPr>
          <w:trHeight w:val="240"/>
        </w:trPr>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5/64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.078125</w:t>
            </w:r>
          </w:p>
        </w:tc>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13/32</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.40625</w:t>
            </w:r>
          </w:p>
        </w:tc>
        <w:tc>
          <w:tcPr>
            <w:tcW w:w="161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47/64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.734375</w:t>
            </w:r>
          </w:p>
        </w:tc>
      </w:tr>
      <w:tr w:rsidR="00067F12" w:rsidRPr="005242BA">
        <w:trPr>
          <w:trHeight w:val="240"/>
        </w:trPr>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3/32</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.09375</w:t>
            </w:r>
          </w:p>
        </w:tc>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27/64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.421875</w:t>
            </w:r>
          </w:p>
        </w:tc>
        <w:tc>
          <w:tcPr>
            <w:tcW w:w="161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3/4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.75</w:t>
            </w:r>
          </w:p>
        </w:tc>
      </w:tr>
      <w:tr w:rsidR="00067F12" w:rsidRPr="005242BA">
        <w:trPr>
          <w:trHeight w:val="240"/>
        </w:trPr>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7/64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.109375</w:t>
            </w:r>
          </w:p>
        </w:tc>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7/16</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.4375</w:t>
            </w:r>
          </w:p>
        </w:tc>
        <w:tc>
          <w:tcPr>
            <w:tcW w:w="161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 49/64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.765625</w:t>
            </w:r>
          </w:p>
        </w:tc>
      </w:tr>
      <w:tr w:rsidR="00067F12" w:rsidRPr="005242BA">
        <w:trPr>
          <w:trHeight w:val="240"/>
        </w:trPr>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1/8</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.125</w:t>
            </w:r>
          </w:p>
        </w:tc>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29/64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.453125</w:t>
            </w:r>
          </w:p>
        </w:tc>
        <w:tc>
          <w:tcPr>
            <w:tcW w:w="161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25/32</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.78125</w:t>
            </w:r>
          </w:p>
        </w:tc>
      </w:tr>
      <w:tr w:rsidR="00067F12" w:rsidRPr="005242BA">
        <w:trPr>
          <w:trHeight w:val="240"/>
        </w:trPr>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9/64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.140625</w:t>
            </w:r>
          </w:p>
        </w:tc>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15/32</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.46875</w:t>
            </w:r>
          </w:p>
        </w:tc>
        <w:tc>
          <w:tcPr>
            <w:tcW w:w="161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51/64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.796875</w:t>
            </w:r>
          </w:p>
        </w:tc>
      </w:tr>
      <w:tr w:rsidR="00067F12" w:rsidRPr="005242BA">
        <w:trPr>
          <w:trHeight w:val="240"/>
        </w:trPr>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5/32</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.15625</w:t>
            </w:r>
          </w:p>
        </w:tc>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31/64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.484375</w:t>
            </w:r>
          </w:p>
        </w:tc>
        <w:tc>
          <w:tcPr>
            <w:tcW w:w="161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13/16</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.8125</w:t>
            </w:r>
          </w:p>
        </w:tc>
      </w:tr>
      <w:tr w:rsidR="00067F12" w:rsidRPr="005242BA">
        <w:trPr>
          <w:trHeight w:val="240"/>
        </w:trPr>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11/64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171875</w:t>
            </w:r>
          </w:p>
        </w:tc>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1/2</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.5</w:t>
            </w:r>
          </w:p>
        </w:tc>
        <w:tc>
          <w:tcPr>
            <w:tcW w:w="161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53/64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.828125</w:t>
            </w:r>
          </w:p>
        </w:tc>
      </w:tr>
      <w:tr w:rsidR="00067F12" w:rsidRPr="005242BA">
        <w:trPr>
          <w:trHeight w:val="240"/>
        </w:trPr>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3/16</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.1875</w:t>
            </w:r>
          </w:p>
        </w:tc>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33/64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.515625</w:t>
            </w:r>
          </w:p>
        </w:tc>
        <w:tc>
          <w:tcPr>
            <w:tcW w:w="161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27/32</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.84375</w:t>
            </w:r>
          </w:p>
        </w:tc>
      </w:tr>
      <w:tr w:rsidR="00067F12" w:rsidRPr="005242BA">
        <w:trPr>
          <w:trHeight w:val="240"/>
        </w:trPr>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13/64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.203125</w:t>
            </w:r>
          </w:p>
        </w:tc>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17/32</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.53125</w:t>
            </w:r>
          </w:p>
        </w:tc>
        <w:tc>
          <w:tcPr>
            <w:tcW w:w="161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55/64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.859375</w:t>
            </w:r>
          </w:p>
        </w:tc>
      </w:tr>
      <w:tr w:rsidR="00067F12" w:rsidRPr="005242BA">
        <w:trPr>
          <w:trHeight w:val="240"/>
        </w:trPr>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7/32</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.21875</w:t>
            </w:r>
          </w:p>
        </w:tc>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35/64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.546875</w:t>
            </w:r>
          </w:p>
        </w:tc>
        <w:tc>
          <w:tcPr>
            <w:tcW w:w="161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7/8</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.875</w:t>
            </w:r>
          </w:p>
        </w:tc>
      </w:tr>
      <w:tr w:rsidR="00067F12" w:rsidRPr="005242BA">
        <w:trPr>
          <w:trHeight w:val="240"/>
        </w:trPr>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15/64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.234375</w:t>
            </w:r>
          </w:p>
        </w:tc>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9/16</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.5625</w:t>
            </w:r>
          </w:p>
        </w:tc>
        <w:tc>
          <w:tcPr>
            <w:tcW w:w="161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57/64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.890625</w:t>
            </w:r>
          </w:p>
        </w:tc>
      </w:tr>
      <w:tr w:rsidR="00067F12" w:rsidRPr="005242BA">
        <w:trPr>
          <w:trHeight w:val="240"/>
        </w:trPr>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.25</w:t>
            </w:r>
          </w:p>
        </w:tc>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37/64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.578125</w:t>
            </w:r>
          </w:p>
        </w:tc>
        <w:tc>
          <w:tcPr>
            <w:tcW w:w="161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29/32</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.90625</w:t>
            </w:r>
          </w:p>
        </w:tc>
      </w:tr>
      <w:tr w:rsidR="00067F12" w:rsidRPr="005242BA">
        <w:trPr>
          <w:trHeight w:val="240"/>
        </w:trPr>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17/64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.265625</w:t>
            </w:r>
          </w:p>
        </w:tc>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19/32</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.59375</w:t>
            </w:r>
          </w:p>
        </w:tc>
        <w:tc>
          <w:tcPr>
            <w:tcW w:w="161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59/64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.921875</w:t>
            </w:r>
          </w:p>
        </w:tc>
      </w:tr>
      <w:tr w:rsidR="00067F12" w:rsidRPr="005242BA">
        <w:trPr>
          <w:trHeight w:val="240"/>
        </w:trPr>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9/32</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.28125</w:t>
            </w:r>
          </w:p>
        </w:tc>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39/64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.609375</w:t>
            </w:r>
          </w:p>
        </w:tc>
        <w:tc>
          <w:tcPr>
            <w:tcW w:w="161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15/16</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.9375</w:t>
            </w:r>
          </w:p>
        </w:tc>
      </w:tr>
      <w:tr w:rsidR="00067F12" w:rsidRPr="005242BA">
        <w:trPr>
          <w:trHeight w:val="240"/>
        </w:trPr>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19/64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.296875</w:t>
            </w:r>
          </w:p>
        </w:tc>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5/8</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.625</w:t>
            </w:r>
          </w:p>
        </w:tc>
        <w:tc>
          <w:tcPr>
            <w:tcW w:w="161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61/64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.953125</w:t>
            </w:r>
          </w:p>
        </w:tc>
      </w:tr>
      <w:tr w:rsidR="00067F12" w:rsidRPr="005242BA">
        <w:trPr>
          <w:trHeight w:val="240"/>
        </w:trPr>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5/16</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.3125</w:t>
            </w:r>
          </w:p>
        </w:tc>
        <w:tc>
          <w:tcPr>
            <w:tcW w:w="1454"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41/64</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.640625</w:t>
            </w:r>
          </w:p>
        </w:tc>
        <w:tc>
          <w:tcPr>
            <w:tcW w:w="1616"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31/32</w:t>
            </w:r>
          </w:p>
        </w:tc>
        <w:tc>
          <w:tcPr>
            <w:tcW w:w="1667" w:type="dxa"/>
            <w:tcBorders>
              <w:left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.96875</w:t>
            </w:r>
          </w:p>
        </w:tc>
      </w:tr>
      <w:tr w:rsidR="00067F12" w:rsidRPr="005242BA">
        <w:trPr>
          <w:trHeight w:val="240"/>
        </w:trPr>
        <w:tc>
          <w:tcPr>
            <w:tcW w:w="1454" w:type="dxa"/>
            <w:tcBorders>
              <w:left w:val="single" w:sz="6" w:space="0" w:color="auto"/>
              <w:bottom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21/64</w:t>
            </w:r>
          </w:p>
        </w:tc>
        <w:tc>
          <w:tcPr>
            <w:tcW w:w="1667" w:type="dxa"/>
            <w:tcBorders>
              <w:left w:val="single" w:sz="6" w:space="0" w:color="auto"/>
              <w:bottom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.328125</w:t>
            </w:r>
          </w:p>
        </w:tc>
        <w:tc>
          <w:tcPr>
            <w:tcW w:w="1454" w:type="dxa"/>
            <w:tcBorders>
              <w:left w:val="single" w:sz="6" w:space="0" w:color="auto"/>
              <w:bottom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21/64</w:t>
            </w:r>
          </w:p>
        </w:tc>
        <w:tc>
          <w:tcPr>
            <w:tcW w:w="1667" w:type="dxa"/>
            <w:tcBorders>
              <w:left w:val="single" w:sz="6" w:space="0" w:color="auto"/>
              <w:bottom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.65625</w:t>
            </w:r>
          </w:p>
        </w:tc>
        <w:tc>
          <w:tcPr>
            <w:tcW w:w="1616" w:type="dxa"/>
            <w:tcBorders>
              <w:left w:val="single" w:sz="6" w:space="0" w:color="auto"/>
              <w:bottom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63/64</w:t>
            </w:r>
          </w:p>
        </w:tc>
        <w:tc>
          <w:tcPr>
            <w:tcW w:w="1667" w:type="dxa"/>
            <w:tcBorders>
              <w:left w:val="single" w:sz="6" w:space="0" w:color="auto"/>
              <w:bottom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.984375</w:t>
            </w:r>
          </w:p>
        </w:tc>
      </w:tr>
    </w:tbl>
    <w:p w:rsidR="00067F12" w:rsidRPr="005242BA" w:rsidRDefault="00067F12" w:rsidP="005242BA">
      <w:pPr>
        <w:widowControl/>
        <w:spacing w:line="360" w:lineRule="auto"/>
        <w:ind w:firstLine="709"/>
        <w:rPr>
          <w:sz w:val="28"/>
          <w:szCs w:val="28"/>
        </w:rPr>
      </w:pPr>
    </w:p>
    <w:p w:rsidR="005242BA" w:rsidRDefault="003717F2" w:rsidP="005242BA">
      <w:pPr>
        <w:widowControl/>
        <w:spacing w:line="360" w:lineRule="auto"/>
        <w:ind w:firstLine="709"/>
        <w:rPr>
          <w:sz w:val="28"/>
          <w:szCs w:val="28"/>
          <w:lang w:val="en-US"/>
        </w:rPr>
      </w:pPr>
      <w:r>
        <w:rPr>
          <w:sz w:val="28"/>
          <w:szCs w:val="28"/>
        </w:rPr>
        <w:pict>
          <v:shape id="_x0000_i1029" type="#_x0000_t75" style="width:174.75pt;height:44.25pt" fillcolor="window">
            <v:imagedata r:id="rId11" o:title=""/>
          </v:shape>
        </w:pict>
      </w:r>
    </w:p>
    <w:p w:rsidR="005242BA" w:rsidRDefault="005242BA"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 xml:space="preserve">Здесь </w:t>
      </w:r>
      <w:r w:rsidRPr="005242BA">
        <w:rPr>
          <w:sz w:val="28"/>
          <w:szCs w:val="28"/>
          <w:lang w:val="en-US"/>
        </w:rPr>
        <w:t>bid</w:t>
      </w:r>
      <w:r w:rsidRPr="005242BA">
        <w:rPr>
          <w:noProof/>
          <w:sz w:val="28"/>
          <w:szCs w:val="28"/>
        </w:rPr>
        <w:t xml:space="preserve"> —</w:t>
      </w:r>
      <w:r w:rsidRPr="005242BA">
        <w:rPr>
          <w:sz w:val="28"/>
          <w:szCs w:val="28"/>
        </w:rPr>
        <w:t xml:space="preserve"> левая сторона котировки</w:t>
      </w:r>
      <w:r w:rsidRPr="005242BA">
        <w:rPr>
          <w:noProof/>
          <w:sz w:val="28"/>
          <w:szCs w:val="28"/>
        </w:rPr>
        <w:t xml:space="preserve"> —</w:t>
      </w:r>
      <w:r w:rsidRPr="005242BA">
        <w:rPr>
          <w:sz w:val="28"/>
          <w:szCs w:val="28"/>
        </w:rPr>
        <w:t xml:space="preserve"> ставка привлечения. По</w:t>
      </w:r>
    </w:p>
    <w:p w:rsidR="00067F12" w:rsidRPr="005242BA" w:rsidRDefault="00067F12" w:rsidP="005242BA">
      <w:pPr>
        <w:widowControl/>
        <w:spacing w:line="360" w:lineRule="auto"/>
        <w:ind w:firstLine="709"/>
        <w:rPr>
          <w:sz w:val="28"/>
          <w:szCs w:val="28"/>
        </w:rPr>
      </w:pPr>
      <w:r w:rsidRPr="005242BA">
        <w:rPr>
          <w:sz w:val="28"/>
          <w:szCs w:val="28"/>
        </w:rPr>
        <w:t xml:space="preserve">ставке </w:t>
      </w:r>
      <w:r w:rsidRPr="005242BA">
        <w:rPr>
          <w:sz w:val="28"/>
          <w:szCs w:val="28"/>
          <w:lang w:val="en-US"/>
        </w:rPr>
        <w:t>bid</w:t>
      </w:r>
      <w:r w:rsidRPr="005242BA">
        <w:rPr>
          <w:sz w:val="28"/>
          <w:szCs w:val="28"/>
        </w:rPr>
        <w:t xml:space="preserve"> банк, осуществляющий котировку, привлекает средства в депозит на данный период.</w:t>
      </w:r>
    </w:p>
    <w:p w:rsidR="00067F12" w:rsidRPr="005242BA" w:rsidRDefault="00067F12" w:rsidP="005242BA">
      <w:pPr>
        <w:widowControl/>
        <w:spacing w:line="360" w:lineRule="auto"/>
        <w:ind w:firstLine="709"/>
        <w:rPr>
          <w:sz w:val="28"/>
          <w:szCs w:val="28"/>
        </w:rPr>
      </w:pPr>
      <w:r w:rsidRPr="005242BA">
        <w:rPr>
          <w:sz w:val="28"/>
          <w:szCs w:val="28"/>
          <w:lang w:val="en-US"/>
        </w:rPr>
        <w:t>offer</w:t>
      </w:r>
      <w:r w:rsidRPr="005242BA">
        <w:rPr>
          <w:sz w:val="28"/>
          <w:szCs w:val="28"/>
        </w:rPr>
        <w:t xml:space="preserve"> (или </w:t>
      </w:r>
      <w:r w:rsidRPr="005242BA">
        <w:rPr>
          <w:sz w:val="28"/>
          <w:szCs w:val="28"/>
          <w:lang w:val="en-US"/>
        </w:rPr>
        <w:t>ask</w:t>
      </w:r>
      <w:r w:rsidRPr="005242BA">
        <w:rPr>
          <w:sz w:val="28"/>
          <w:szCs w:val="28"/>
        </w:rPr>
        <w:t>)</w:t>
      </w:r>
      <w:r w:rsidRPr="005242BA">
        <w:rPr>
          <w:noProof/>
          <w:sz w:val="28"/>
          <w:szCs w:val="28"/>
        </w:rPr>
        <w:t xml:space="preserve"> —</w:t>
      </w:r>
      <w:r w:rsidRPr="005242BA">
        <w:rPr>
          <w:sz w:val="28"/>
          <w:szCs w:val="28"/>
        </w:rPr>
        <w:t xml:space="preserve"> правая сторона котировки</w:t>
      </w:r>
      <w:r w:rsidRPr="005242BA">
        <w:rPr>
          <w:noProof/>
          <w:sz w:val="28"/>
          <w:szCs w:val="28"/>
        </w:rPr>
        <w:t xml:space="preserve"> —</w:t>
      </w:r>
      <w:r w:rsidRPr="005242BA">
        <w:rPr>
          <w:sz w:val="28"/>
          <w:szCs w:val="28"/>
        </w:rPr>
        <w:t xml:space="preserve"> ставка размеще</w:t>
      </w:r>
      <w:r w:rsidRPr="005242BA">
        <w:rPr>
          <w:sz w:val="28"/>
          <w:szCs w:val="28"/>
        </w:rPr>
        <w:softHyphen/>
        <w:t xml:space="preserve">ния. По ставке </w:t>
      </w:r>
      <w:r w:rsidRPr="005242BA">
        <w:rPr>
          <w:sz w:val="28"/>
          <w:szCs w:val="28"/>
          <w:lang w:val="en-US"/>
        </w:rPr>
        <w:t>offer</w:t>
      </w:r>
      <w:r w:rsidRPr="005242BA">
        <w:rPr>
          <w:sz w:val="28"/>
          <w:szCs w:val="28"/>
        </w:rPr>
        <w:t xml:space="preserve"> банк, осуществляющий котировку, предлагает к размещению денежные средства на данный период.</w:t>
      </w:r>
    </w:p>
    <w:p w:rsidR="00067F12" w:rsidRPr="005242BA" w:rsidRDefault="00067F12" w:rsidP="005242BA">
      <w:pPr>
        <w:widowControl/>
        <w:spacing w:line="360" w:lineRule="auto"/>
        <w:ind w:firstLine="709"/>
        <w:rPr>
          <w:sz w:val="28"/>
          <w:szCs w:val="28"/>
        </w:rPr>
      </w:pPr>
      <w:r w:rsidRPr="005242BA">
        <w:rPr>
          <w:sz w:val="28"/>
          <w:szCs w:val="28"/>
        </w:rPr>
        <w:t>Осуществление двусторонней котировки означает, что котирую</w:t>
      </w:r>
      <w:r w:rsidRPr="005242BA">
        <w:rPr>
          <w:sz w:val="28"/>
          <w:szCs w:val="28"/>
        </w:rPr>
        <w:softHyphen/>
        <w:t>щий банк обязуется выполнить либо привлечение, либо размеще</w:t>
      </w:r>
      <w:r w:rsidRPr="005242BA">
        <w:rPr>
          <w:sz w:val="28"/>
          <w:szCs w:val="28"/>
        </w:rPr>
        <w:softHyphen/>
        <w:t>ние средств в депозит по котируемым ставкам.</w:t>
      </w:r>
    </w:p>
    <w:p w:rsidR="00067F12" w:rsidRDefault="00067F12" w:rsidP="005242BA">
      <w:pPr>
        <w:widowControl/>
        <w:spacing w:line="360" w:lineRule="auto"/>
        <w:ind w:firstLine="709"/>
        <w:rPr>
          <w:sz w:val="28"/>
          <w:szCs w:val="28"/>
          <w:lang w:val="en-US"/>
        </w:rPr>
      </w:pPr>
      <w:r w:rsidRPr="005242BA">
        <w:rPr>
          <w:sz w:val="28"/>
          <w:szCs w:val="28"/>
        </w:rPr>
        <w:t>Для удобства запоминания эти правила можно изобразить в виде следующей схемы:</w:t>
      </w:r>
    </w:p>
    <w:p w:rsidR="005242BA" w:rsidRPr="005242BA" w:rsidRDefault="005242BA" w:rsidP="005242BA">
      <w:pPr>
        <w:widowControl/>
        <w:spacing w:line="360" w:lineRule="auto"/>
        <w:ind w:firstLine="709"/>
        <w:rPr>
          <w:sz w:val="28"/>
          <w:szCs w:val="28"/>
          <w:lang w:val="en-US"/>
        </w:rPr>
      </w:pPr>
    </w:p>
    <w:p w:rsidR="00067F12" w:rsidRDefault="003717F2" w:rsidP="005242BA">
      <w:pPr>
        <w:widowControl/>
        <w:spacing w:line="360" w:lineRule="auto"/>
        <w:ind w:firstLine="709"/>
        <w:rPr>
          <w:sz w:val="28"/>
          <w:szCs w:val="28"/>
          <w:lang w:val="en-US"/>
        </w:rPr>
      </w:pPr>
      <w:r>
        <w:rPr>
          <w:sz w:val="28"/>
          <w:szCs w:val="28"/>
        </w:rPr>
        <w:pict>
          <v:shape id="_x0000_i1030" type="#_x0000_t75" style="width:285.75pt;height:109.5pt" fillcolor="window">
            <v:imagedata r:id="rId12" o:title=""/>
          </v:shape>
        </w:pict>
      </w:r>
    </w:p>
    <w:p w:rsidR="005242BA" w:rsidRPr="005242BA" w:rsidRDefault="005242BA"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 xml:space="preserve">Разница между котировками </w:t>
      </w:r>
      <w:r w:rsidRPr="005242BA">
        <w:rPr>
          <w:sz w:val="28"/>
          <w:szCs w:val="28"/>
          <w:lang w:val="en-US"/>
        </w:rPr>
        <w:t>bid</w:t>
      </w:r>
      <w:r w:rsidRPr="005242BA">
        <w:rPr>
          <w:sz w:val="28"/>
          <w:szCs w:val="28"/>
        </w:rPr>
        <w:t xml:space="preserve"> и </w:t>
      </w:r>
      <w:r w:rsidRPr="005242BA">
        <w:rPr>
          <w:sz w:val="28"/>
          <w:szCs w:val="28"/>
          <w:lang w:val="en-US"/>
        </w:rPr>
        <w:t>offer</w:t>
      </w:r>
      <w:r w:rsidRPr="005242BA">
        <w:rPr>
          <w:sz w:val="28"/>
          <w:szCs w:val="28"/>
        </w:rPr>
        <w:t xml:space="preserve"> называется маржей (</w:t>
      </w:r>
      <w:r w:rsidRPr="005242BA">
        <w:rPr>
          <w:sz w:val="28"/>
          <w:szCs w:val="28"/>
          <w:lang w:val="en-US"/>
        </w:rPr>
        <w:t>mar</w:t>
      </w:r>
      <w:r w:rsidRPr="005242BA">
        <w:rPr>
          <w:sz w:val="28"/>
          <w:szCs w:val="28"/>
        </w:rPr>
        <w:softHyphen/>
      </w:r>
      <w:r w:rsidRPr="005242BA">
        <w:rPr>
          <w:sz w:val="28"/>
          <w:szCs w:val="28"/>
          <w:lang w:val="en-US"/>
        </w:rPr>
        <w:t>gin</w:t>
      </w:r>
      <w:r w:rsidRPr="005242BA">
        <w:rPr>
          <w:sz w:val="28"/>
          <w:szCs w:val="28"/>
        </w:rPr>
        <w:t>) или спрэдом (</w:t>
      </w:r>
      <w:r w:rsidRPr="005242BA">
        <w:rPr>
          <w:sz w:val="28"/>
          <w:szCs w:val="28"/>
          <w:lang w:val="en-US"/>
        </w:rPr>
        <w:t>spread</w:t>
      </w:r>
      <w:r w:rsidRPr="005242BA">
        <w:rPr>
          <w:sz w:val="28"/>
          <w:szCs w:val="28"/>
        </w:rPr>
        <w:t>) и является основой прибыли котирующего депозитные ставки банка. Например, если некоторый банк ААА яв</w:t>
      </w:r>
      <w:r w:rsidRPr="005242BA">
        <w:rPr>
          <w:sz w:val="28"/>
          <w:szCs w:val="28"/>
        </w:rPr>
        <w:softHyphen/>
        <w:t xml:space="preserve">ляется маркет-мейкером на рынке межбанковских депозитов, т.е. другие банки постоянно размещают у него средства в данной валюте по более низкой стороне </w:t>
      </w:r>
      <w:r w:rsidRPr="005242BA">
        <w:rPr>
          <w:sz w:val="28"/>
          <w:szCs w:val="28"/>
          <w:lang w:val="en-US"/>
        </w:rPr>
        <w:t>bid</w:t>
      </w:r>
      <w:r w:rsidRPr="005242BA">
        <w:rPr>
          <w:sz w:val="28"/>
          <w:szCs w:val="28"/>
        </w:rPr>
        <w:t>, а третьи банки постоянно привлека</w:t>
      </w:r>
      <w:r w:rsidRPr="005242BA">
        <w:rPr>
          <w:sz w:val="28"/>
          <w:szCs w:val="28"/>
        </w:rPr>
        <w:softHyphen/>
        <w:t xml:space="preserve">ют у него эти же средства по высокой стороне </w:t>
      </w:r>
      <w:r w:rsidRPr="005242BA">
        <w:rPr>
          <w:sz w:val="28"/>
          <w:szCs w:val="28"/>
          <w:lang w:val="en-US"/>
        </w:rPr>
        <w:t>offer</w:t>
      </w:r>
      <w:r w:rsidRPr="005242BA">
        <w:rPr>
          <w:sz w:val="28"/>
          <w:szCs w:val="28"/>
        </w:rPr>
        <w:t>, то этот банк получает постоянную прибыль.</w:t>
      </w:r>
    </w:p>
    <w:p w:rsidR="00067F12" w:rsidRPr="005242BA" w:rsidRDefault="00067F12" w:rsidP="005242BA">
      <w:pPr>
        <w:widowControl/>
        <w:spacing w:line="360" w:lineRule="auto"/>
        <w:ind w:firstLine="709"/>
        <w:rPr>
          <w:sz w:val="28"/>
          <w:szCs w:val="28"/>
        </w:rPr>
      </w:pPr>
      <w:r w:rsidRPr="005242BA">
        <w:rPr>
          <w:sz w:val="28"/>
          <w:szCs w:val="28"/>
        </w:rPr>
        <w:t xml:space="preserve">Размер маржи, а также значения котировок </w:t>
      </w:r>
      <w:r w:rsidRPr="005242BA">
        <w:rPr>
          <w:sz w:val="28"/>
          <w:szCs w:val="28"/>
          <w:lang w:val="en-US"/>
        </w:rPr>
        <w:t>bid</w:t>
      </w:r>
      <w:r w:rsidRPr="005242BA">
        <w:rPr>
          <w:sz w:val="28"/>
          <w:szCs w:val="28"/>
        </w:rPr>
        <w:t xml:space="preserve"> и </w:t>
      </w:r>
      <w:r w:rsidRPr="005242BA">
        <w:rPr>
          <w:sz w:val="28"/>
          <w:szCs w:val="28"/>
          <w:lang w:val="en-US"/>
        </w:rPr>
        <w:t>offer</w:t>
      </w:r>
      <w:r w:rsidRPr="005242BA">
        <w:rPr>
          <w:sz w:val="28"/>
          <w:szCs w:val="28"/>
        </w:rPr>
        <w:t>, могут колебаться и зависят от ряда факторов.</w:t>
      </w:r>
    </w:p>
    <w:p w:rsidR="00067F12" w:rsidRPr="005242BA" w:rsidRDefault="00067F12" w:rsidP="005242BA">
      <w:pPr>
        <w:widowControl/>
        <w:spacing w:line="360" w:lineRule="auto"/>
        <w:ind w:firstLine="709"/>
        <w:rPr>
          <w:sz w:val="28"/>
          <w:szCs w:val="28"/>
        </w:rPr>
      </w:pPr>
      <w:r w:rsidRPr="005242BA">
        <w:rPr>
          <w:sz w:val="28"/>
          <w:szCs w:val="28"/>
        </w:rPr>
        <w:t>Статус котирующего банка</w:t>
      </w:r>
    </w:p>
    <w:p w:rsidR="00067F12" w:rsidRPr="005242BA" w:rsidRDefault="00067F12" w:rsidP="005242BA">
      <w:pPr>
        <w:widowControl/>
        <w:spacing w:line="360" w:lineRule="auto"/>
        <w:ind w:firstLine="709"/>
        <w:rPr>
          <w:sz w:val="28"/>
          <w:szCs w:val="28"/>
        </w:rPr>
      </w:pPr>
      <w:r w:rsidRPr="005242BA">
        <w:rPr>
          <w:sz w:val="28"/>
          <w:szCs w:val="28"/>
        </w:rPr>
        <w:t>Например, маркет-мейкеры, осуществляющие большие объемы привлечения и размещения средств, заинтересованы в узкой мар</w:t>
      </w:r>
      <w:r w:rsidRPr="005242BA">
        <w:rPr>
          <w:sz w:val="28"/>
          <w:szCs w:val="28"/>
        </w:rPr>
        <w:softHyphen/>
        <w:t>же для стимулирования сделок</w:t>
      </w:r>
      <w:r w:rsidRPr="005242BA">
        <w:rPr>
          <w:noProof/>
          <w:sz w:val="28"/>
          <w:szCs w:val="28"/>
        </w:rPr>
        <w:t xml:space="preserve"> —</w:t>
      </w:r>
      <w:r w:rsidRPr="005242BA">
        <w:rPr>
          <w:sz w:val="28"/>
          <w:szCs w:val="28"/>
        </w:rPr>
        <w:t xml:space="preserve"> контрагенты активнее будут раз</w:t>
      </w:r>
      <w:r w:rsidRPr="005242BA">
        <w:rPr>
          <w:sz w:val="28"/>
          <w:szCs w:val="28"/>
        </w:rPr>
        <w:softHyphen/>
        <w:t xml:space="preserve">мещать под более высокие ставки </w:t>
      </w:r>
      <w:r w:rsidRPr="005242BA">
        <w:rPr>
          <w:sz w:val="28"/>
          <w:szCs w:val="28"/>
          <w:lang w:val="en-US"/>
        </w:rPr>
        <w:t>bid</w:t>
      </w:r>
      <w:r w:rsidRPr="005242BA">
        <w:rPr>
          <w:sz w:val="28"/>
          <w:szCs w:val="28"/>
        </w:rPr>
        <w:t xml:space="preserve"> и привлекать под более низ</w:t>
      </w:r>
      <w:r w:rsidRPr="005242BA">
        <w:rPr>
          <w:sz w:val="28"/>
          <w:szCs w:val="28"/>
        </w:rPr>
        <w:softHyphen/>
        <w:t xml:space="preserve">кую ставку </w:t>
      </w:r>
      <w:r w:rsidRPr="005242BA">
        <w:rPr>
          <w:sz w:val="28"/>
          <w:szCs w:val="28"/>
          <w:lang w:val="en-US"/>
        </w:rPr>
        <w:t>oner</w:t>
      </w:r>
      <w:r w:rsidRPr="005242BA">
        <w:rPr>
          <w:sz w:val="28"/>
          <w:szCs w:val="28"/>
        </w:rPr>
        <w:t>. Например, если средняя маржа на рынке</w:t>
      </w:r>
      <w:r w:rsidRPr="005242BA">
        <w:rPr>
          <w:noProof/>
          <w:sz w:val="28"/>
          <w:szCs w:val="28"/>
        </w:rPr>
        <w:t xml:space="preserve"> 5.75-5.93, </w:t>
      </w:r>
      <w:r w:rsidRPr="005242BA">
        <w:rPr>
          <w:sz w:val="28"/>
          <w:szCs w:val="28"/>
        </w:rPr>
        <w:t>этот банк будет котировать</w:t>
      </w:r>
      <w:r w:rsidRPr="005242BA">
        <w:rPr>
          <w:noProof/>
          <w:sz w:val="28"/>
          <w:szCs w:val="28"/>
        </w:rPr>
        <w:t xml:space="preserve"> 5.8 — 5.9%.</w:t>
      </w:r>
      <w:r w:rsidRPr="005242BA">
        <w:rPr>
          <w:sz w:val="28"/>
          <w:szCs w:val="28"/>
        </w:rPr>
        <w:t xml:space="preserve"> Однако, если операции дан</w:t>
      </w:r>
      <w:r w:rsidRPr="005242BA">
        <w:rPr>
          <w:sz w:val="28"/>
          <w:szCs w:val="28"/>
        </w:rPr>
        <w:softHyphen/>
        <w:t>ного банка составляют на денежном рынке значительную долю, из</w:t>
      </w:r>
      <w:r w:rsidRPr="005242BA">
        <w:rPr>
          <w:sz w:val="28"/>
          <w:szCs w:val="28"/>
        </w:rPr>
        <w:softHyphen/>
        <w:t>менение ставок способно повлиять на среднерыночные ставки также в сторону уменьшения маржи.</w:t>
      </w:r>
    </w:p>
    <w:p w:rsidR="00067F12" w:rsidRPr="005242BA" w:rsidRDefault="00067F12" w:rsidP="005242BA">
      <w:pPr>
        <w:widowControl/>
        <w:spacing w:line="360" w:lineRule="auto"/>
        <w:ind w:firstLine="709"/>
        <w:rPr>
          <w:sz w:val="28"/>
          <w:szCs w:val="28"/>
        </w:rPr>
      </w:pPr>
      <w:r w:rsidRPr="005242BA">
        <w:rPr>
          <w:sz w:val="28"/>
          <w:szCs w:val="28"/>
        </w:rPr>
        <w:t>Потребности банка в привлечении или размещении средств</w:t>
      </w:r>
    </w:p>
    <w:p w:rsidR="00067F12" w:rsidRPr="005242BA" w:rsidRDefault="00067F12" w:rsidP="005242BA">
      <w:pPr>
        <w:widowControl/>
        <w:spacing w:line="360" w:lineRule="auto"/>
        <w:ind w:firstLine="709"/>
        <w:rPr>
          <w:sz w:val="28"/>
          <w:szCs w:val="28"/>
        </w:rPr>
      </w:pPr>
      <w:r w:rsidRPr="005242BA">
        <w:rPr>
          <w:sz w:val="28"/>
          <w:szCs w:val="28"/>
        </w:rPr>
        <w:t xml:space="preserve">Банк, испытывающий большую потребность в привлечении, чем в размещении средств, будет котировать более высокую сторону </w:t>
      </w:r>
      <w:r w:rsidRPr="005242BA">
        <w:rPr>
          <w:sz w:val="28"/>
          <w:szCs w:val="28"/>
          <w:lang w:val="en-US"/>
        </w:rPr>
        <w:t>bid</w:t>
      </w:r>
      <w:r w:rsidRPr="005242BA">
        <w:rPr>
          <w:sz w:val="28"/>
          <w:szCs w:val="28"/>
        </w:rPr>
        <w:t xml:space="preserve">, и, наоборот, банк, испытывающий потребность в размещении средств, будет котировать более низкую сторону </w:t>
      </w:r>
      <w:r w:rsidRPr="005242BA">
        <w:rPr>
          <w:sz w:val="28"/>
          <w:szCs w:val="28"/>
          <w:lang w:val="en-US"/>
        </w:rPr>
        <w:t>offer</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 xml:space="preserve">Порой банки, испытывающие резкую нехватку средств в данной валюте на данный срок, котируют только одну сторону </w:t>
      </w:r>
      <w:r w:rsidRPr="005242BA">
        <w:rPr>
          <w:sz w:val="28"/>
          <w:szCs w:val="28"/>
          <w:lang w:val="en-US"/>
        </w:rPr>
        <w:t>bid</w:t>
      </w:r>
      <w:r w:rsidRPr="005242BA">
        <w:rPr>
          <w:sz w:val="28"/>
          <w:szCs w:val="28"/>
        </w:rPr>
        <w:t>, которая выше рыночной, например:</w:t>
      </w:r>
    </w:p>
    <w:p w:rsidR="00067F12" w:rsidRPr="005242BA" w:rsidRDefault="00067F12" w:rsidP="005242BA">
      <w:pPr>
        <w:widowControl/>
        <w:spacing w:line="360" w:lineRule="auto"/>
        <w:ind w:firstLine="709"/>
        <w:rPr>
          <w:sz w:val="28"/>
          <w:szCs w:val="28"/>
        </w:rPr>
      </w:pPr>
      <w:r w:rsidRPr="005242BA">
        <w:rPr>
          <w:sz w:val="28"/>
          <w:szCs w:val="28"/>
        </w:rPr>
        <w:t>«</w:t>
      </w:r>
      <w:r w:rsidRPr="005242BA">
        <w:rPr>
          <w:sz w:val="28"/>
          <w:szCs w:val="28"/>
          <w:lang w:val="en-US"/>
        </w:rPr>
        <w:t>only</w:t>
      </w:r>
      <w:r w:rsidRPr="005242BA">
        <w:rPr>
          <w:sz w:val="28"/>
          <w:szCs w:val="28"/>
        </w:rPr>
        <w:t xml:space="preserve"> </w:t>
      </w:r>
      <w:r w:rsidRPr="005242BA">
        <w:rPr>
          <w:sz w:val="28"/>
          <w:szCs w:val="28"/>
          <w:lang w:val="en-US"/>
        </w:rPr>
        <w:t>bid</w:t>
      </w:r>
      <w:r w:rsidRPr="005242BA">
        <w:rPr>
          <w:sz w:val="28"/>
          <w:szCs w:val="28"/>
        </w:rPr>
        <w:t xml:space="preserve"> </w:t>
      </w:r>
      <w:r w:rsidRPr="005242BA">
        <w:rPr>
          <w:sz w:val="28"/>
          <w:szCs w:val="28"/>
          <w:lang w:val="en-US"/>
        </w:rPr>
        <w:t>at</w:t>
      </w:r>
      <w:r w:rsidRPr="005242BA">
        <w:rPr>
          <w:noProof/>
          <w:sz w:val="28"/>
          <w:szCs w:val="28"/>
        </w:rPr>
        <w:t xml:space="preserve"> 5.83»</w:t>
      </w:r>
    </w:p>
    <w:p w:rsidR="00067F12" w:rsidRPr="005242BA" w:rsidRDefault="00067F12" w:rsidP="005242BA">
      <w:pPr>
        <w:widowControl/>
        <w:spacing w:line="360" w:lineRule="auto"/>
        <w:ind w:firstLine="709"/>
        <w:rPr>
          <w:sz w:val="28"/>
          <w:szCs w:val="28"/>
        </w:rPr>
      </w:pPr>
      <w:r w:rsidRPr="005242BA">
        <w:rPr>
          <w:sz w:val="28"/>
          <w:szCs w:val="28"/>
        </w:rPr>
        <w:t>И наоборот, банки, имеющие излишек средств в данной валюте, ко</w:t>
      </w:r>
      <w:r w:rsidRPr="005242BA">
        <w:rPr>
          <w:sz w:val="28"/>
          <w:szCs w:val="28"/>
        </w:rPr>
        <w:softHyphen/>
        <w:t xml:space="preserve">торый надо разместить, котируют только более низкую сторону </w:t>
      </w:r>
      <w:r w:rsidRPr="005242BA">
        <w:rPr>
          <w:sz w:val="28"/>
          <w:szCs w:val="28"/>
          <w:lang w:val="en-US"/>
        </w:rPr>
        <w:t>offer</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w:t>
      </w:r>
      <w:r w:rsidRPr="005242BA">
        <w:rPr>
          <w:sz w:val="28"/>
          <w:szCs w:val="28"/>
          <w:lang w:val="en-US"/>
        </w:rPr>
        <w:t>only</w:t>
      </w:r>
      <w:r w:rsidRPr="005242BA">
        <w:rPr>
          <w:sz w:val="28"/>
          <w:szCs w:val="28"/>
        </w:rPr>
        <w:t xml:space="preserve"> </w:t>
      </w:r>
      <w:r w:rsidRPr="005242BA">
        <w:rPr>
          <w:sz w:val="28"/>
          <w:szCs w:val="28"/>
          <w:lang w:val="en-US"/>
        </w:rPr>
        <w:t>offer</w:t>
      </w:r>
      <w:r w:rsidRPr="005242BA">
        <w:rPr>
          <w:sz w:val="28"/>
          <w:szCs w:val="28"/>
        </w:rPr>
        <w:t xml:space="preserve"> </w:t>
      </w:r>
      <w:r w:rsidRPr="005242BA">
        <w:rPr>
          <w:sz w:val="28"/>
          <w:szCs w:val="28"/>
          <w:lang w:val="en-US"/>
        </w:rPr>
        <w:t>at</w:t>
      </w:r>
      <w:r w:rsidRPr="005242BA">
        <w:rPr>
          <w:noProof/>
          <w:sz w:val="28"/>
          <w:szCs w:val="28"/>
        </w:rPr>
        <w:t xml:space="preserve"> 5.90»</w:t>
      </w:r>
    </w:p>
    <w:p w:rsidR="00067F12" w:rsidRPr="005242BA" w:rsidRDefault="00067F12" w:rsidP="005242BA">
      <w:pPr>
        <w:widowControl/>
        <w:spacing w:line="360" w:lineRule="auto"/>
        <w:ind w:firstLine="709"/>
        <w:rPr>
          <w:sz w:val="28"/>
          <w:szCs w:val="28"/>
        </w:rPr>
      </w:pPr>
      <w:r w:rsidRPr="005242BA">
        <w:rPr>
          <w:sz w:val="28"/>
          <w:szCs w:val="28"/>
        </w:rPr>
        <w:t>Статус контрагента, запрашивающего котировку</w:t>
      </w:r>
    </w:p>
    <w:p w:rsidR="00067F12" w:rsidRPr="005242BA" w:rsidRDefault="00067F12" w:rsidP="005242BA">
      <w:pPr>
        <w:widowControl/>
        <w:spacing w:line="360" w:lineRule="auto"/>
        <w:ind w:firstLine="709"/>
        <w:rPr>
          <w:sz w:val="28"/>
          <w:szCs w:val="28"/>
        </w:rPr>
      </w:pPr>
      <w:r w:rsidRPr="005242BA">
        <w:rPr>
          <w:sz w:val="28"/>
          <w:szCs w:val="28"/>
        </w:rPr>
        <w:t>Например, если котировку запрашивает небольшой или малоиз</w:t>
      </w:r>
      <w:r w:rsidRPr="005242BA">
        <w:rPr>
          <w:sz w:val="28"/>
          <w:szCs w:val="28"/>
        </w:rPr>
        <w:softHyphen/>
        <w:t>вестный банк, то размер маржи может быть шире. По мере разви</w:t>
      </w:r>
      <w:r w:rsidRPr="005242BA">
        <w:rPr>
          <w:sz w:val="28"/>
          <w:szCs w:val="28"/>
        </w:rPr>
        <w:softHyphen/>
        <w:t>тия отношений с контрагентом, нарастания объемов операций, их стабильного позитивного характера размер маржи может быть</w:t>
      </w:r>
      <w:r w:rsidR="005242BA" w:rsidRPr="005242BA">
        <w:rPr>
          <w:sz w:val="28"/>
          <w:szCs w:val="28"/>
        </w:rPr>
        <w:t xml:space="preserve"> </w:t>
      </w:r>
      <w:r w:rsidRPr="005242BA">
        <w:rPr>
          <w:sz w:val="28"/>
          <w:szCs w:val="28"/>
        </w:rPr>
        <w:t>сужен.</w:t>
      </w:r>
    </w:p>
    <w:p w:rsidR="00067F12" w:rsidRPr="005242BA" w:rsidRDefault="00067F12" w:rsidP="005242BA">
      <w:pPr>
        <w:widowControl/>
        <w:spacing w:line="360" w:lineRule="auto"/>
        <w:ind w:firstLine="709"/>
        <w:rPr>
          <w:sz w:val="28"/>
          <w:szCs w:val="28"/>
        </w:rPr>
      </w:pPr>
      <w:r w:rsidRPr="005242BA">
        <w:rPr>
          <w:sz w:val="28"/>
          <w:szCs w:val="28"/>
        </w:rPr>
        <w:t>На статус контрагента также влияет степень риска по операци</w:t>
      </w:r>
      <w:r w:rsidRPr="005242BA">
        <w:rPr>
          <w:sz w:val="28"/>
          <w:szCs w:val="28"/>
        </w:rPr>
        <w:softHyphen/>
        <w:t>ям с ним. Например, западные банки котируют большинству рос</w:t>
      </w:r>
      <w:r w:rsidRPr="005242BA">
        <w:rPr>
          <w:sz w:val="28"/>
          <w:szCs w:val="28"/>
        </w:rPr>
        <w:softHyphen/>
        <w:t>сийских банков (относящихся к повышенной группе риска) толь</w:t>
      </w:r>
      <w:r w:rsidRPr="005242BA">
        <w:rPr>
          <w:sz w:val="28"/>
          <w:szCs w:val="28"/>
        </w:rPr>
        <w:softHyphen/>
        <w:t xml:space="preserve">ко сторону </w:t>
      </w:r>
      <w:r w:rsidRPr="005242BA">
        <w:rPr>
          <w:sz w:val="28"/>
          <w:szCs w:val="28"/>
          <w:lang w:val="en-US"/>
        </w:rPr>
        <w:t>bid</w:t>
      </w:r>
      <w:r w:rsidRPr="005242BA">
        <w:rPr>
          <w:sz w:val="28"/>
          <w:szCs w:val="28"/>
        </w:rPr>
        <w:t xml:space="preserve"> по межбанковским депозитам. Это означает, что они только привлекают валютные средства, но отказываются их разме</w:t>
      </w:r>
      <w:r w:rsidRPr="005242BA">
        <w:rPr>
          <w:sz w:val="28"/>
          <w:szCs w:val="28"/>
        </w:rPr>
        <w:softHyphen/>
        <w:t>щать в связи с высоким страновым риском российских коммерческих банков.</w:t>
      </w:r>
    </w:p>
    <w:p w:rsidR="00067F12" w:rsidRPr="005242BA" w:rsidRDefault="00067F12" w:rsidP="005242BA">
      <w:pPr>
        <w:widowControl/>
        <w:spacing w:line="360" w:lineRule="auto"/>
        <w:ind w:firstLine="709"/>
        <w:rPr>
          <w:sz w:val="28"/>
          <w:szCs w:val="28"/>
        </w:rPr>
      </w:pPr>
      <w:r w:rsidRPr="005242BA">
        <w:rPr>
          <w:sz w:val="28"/>
          <w:szCs w:val="28"/>
        </w:rPr>
        <w:t>Сумма котируемого депозита</w:t>
      </w:r>
    </w:p>
    <w:p w:rsidR="00067F12" w:rsidRPr="005242BA" w:rsidRDefault="00067F12" w:rsidP="005242BA">
      <w:pPr>
        <w:widowControl/>
        <w:spacing w:line="360" w:lineRule="auto"/>
        <w:ind w:firstLine="709"/>
        <w:rPr>
          <w:sz w:val="28"/>
          <w:szCs w:val="28"/>
        </w:rPr>
      </w:pPr>
      <w:r w:rsidRPr="005242BA">
        <w:rPr>
          <w:sz w:val="28"/>
          <w:szCs w:val="28"/>
        </w:rPr>
        <w:t>Средней рыночной суммой размещаемых и привлекаемых меж</w:t>
      </w:r>
      <w:r w:rsidRPr="005242BA">
        <w:rPr>
          <w:sz w:val="28"/>
          <w:szCs w:val="28"/>
        </w:rPr>
        <w:softHyphen/>
        <w:t>банковских депозитов является</w:t>
      </w:r>
      <w:r w:rsidRPr="005242BA">
        <w:rPr>
          <w:noProof/>
          <w:sz w:val="28"/>
          <w:szCs w:val="28"/>
        </w:rPr>
        <w:t xml:space="preserve"> 10</w:t>
      </w:r>
      <w:r w:rsidRPr="005242BA">
        <w:rPr>
          <w:sz w:val="28"/>
          <w:szCs w:val="28"/>
        </w:rPr>
        <w:t xml:space="preserve"> млн. долларов США (или экви</w:t>
      </w:r>
      <w:r w:rsidRPr="005242BA">
        <w:rPr>
          <w:sz w:val="28"/>
          <w:szCs w:val="28"/>
        </w:rPr>
        <w:softHyphen/>
        <w:t>валент). Для сумм менее</w:t>
      </w:r>
      <w:r w:rsidRPr="005242BA">
        <w:rPr>
          <w:noProof/>
          <w:sz w:val="28"/>
          <w:szCs w:val="28"/>
        </w:rPr>
        <w:t xml:space="preserve"> 1</w:t>
      </w:r>
      <w:r w:rsidRPr="005242BA">
        <w:rPr>
          <w:sz w:val="28"/>
          <w:szCs w:val="28"/>
        </w:rPr>
        <w:t xml:space="preserve"> млн. долларов и свыше</w:t>
      </w:r>
      <w:r w:rsidRPr="005242BA">
        <w:rPr>
          <w:noProof/>
          <w:sz w:val="28"/>
          <w:szCs w:val="28"/>
        </w:rPr>
        <w:t xml:space="preserve"> 100</w:t>
      </w:r>
      <w:r w:rsidRPr="005242BA">
        <w:rPr>
          <w:sz w:val="28"/>
          <w:szCs w:val="28"/>
        </w:rPr>
        <w:t xml:space="preserve"> млн. долла</w:t>
      </w:r>
      <w:r w:rsidRPr="005242BA">
        <w:rPr>
          <w:sz w:val="28"/>
          <w:szCs w:val="28"/>
        </w:rPr>
        <w:softHyphen/>
        <w:t>ров банки будут котировать более широкую маржу процентных</w:t>
      </w:r>
      <w:r w:rsidR="005242BA" w:rsidRPr="005242BA">
        <w:rPr>
          <w:sz w:val="28"/>
          <w:szCs w:val="28"/>
        </w:rPr>
        <w:t xml:space="preserve"> </w:t>
      </w:r>
      <w:r w:rsidRPr="005242BA">
        <w:rPr>
          <w:sz w:val="28"/>
          <w:szCs w:val="28"/>
        </w:rPr>
        <w:t>ставок.</w:t>
      </w:r>
    </w:p>
    <w:p w:rsidR="00067F12" w:rsidRPr="005242BA" w:rsidRDefault="00067F12" w:rsidP="005242BA">
      <w:pPr>
        <w:widowControl/>
        <w:spacing w:line="360" w:lineRule="auto"/>
        <w:ind w:firstLine="709"/>
        <w:rPr>
          <w:sz w:val="28"/>
          <w:szCs w:val="28"/>
        </w:rPr>
      </w:pPr>
      <w:r w:rsidRPr="005242BA">
        <w:rPr>
          <w:sz w:val="28"/>
          <w:szCs w:val="28"/>
        </w:rPr>
        <w:t>Для удобства валютных дилеров, занимающихся депозитными</w:t>
      </w:r>
      <w:r w:rsidR="005242BA" w:rsidRPr="005242BA">
        <w:rPr>
          <w:sz w:val="28"/>
          <w:szCs w:val="28"/>
        </w:rPr>
        <w:t xml:space="preserve"> </w:t>
      </w:r>
      <w:r w:rsidRPr="005242BA">
        <w:rPr>
          <w:sz w:val="28"/>
          <w:szCs w:val="28"/>
        </w:rPr>
        <w:t>операциями, информационные терминалы агентства Рейтер предо</w:t>
      </w:r>
      <w:r w:rsidRPr="005242BA">
        <w:rPr>
          <w:sz w:val="28"/>
          <w:szCs w:val="28"/>
        </w:rPr>
        <w:softHyphen/>
        <w:t>ставляют страницы с информацией о текущем уровне процентных ставок по валютам на международных денежных рынках.</w:t>
      </w:r>
    </w:p>
    <w:p w:rsidR="00067F12" w:rsidRPr="005242BA" w:rsidRDefault="00067F12" w:rsidP="005242BA">
      <w:pPr>
        <w:widowControl/>
        <w:spacing w:line="360" w:lineRule="auto"/>
        <w:ind w:firstLine="709"/>
        <w:rPr>
          <w:sz w:val="28"/>
          <w:szCs w:val="28"/>
        </w:rPr>
      </w:pPr>
      <w:r w:rsidRPr="005242BA">
        <w:rPr>
          <w:sz w:val="28"/>
          <w:szCs w:val="28"/>
        </w:rPr>
        <w:t xml:space="preserve">Рейтеровская страница </w:t>
      </w:r>
      <w:r w:rsidRPr="005242BA">
        <w:rPr>
          <w:sz w:val="28"/>
          <w:szCs w:val="28"/>
          <w:lang w:val="en-US"/>
        </w:rPr>
        <w:t>DEPO</w:t>
      </w:r>
      <w:r w:rsidRPr="005242BA">
        <w:rPr>
          <w:sz w:val="28"/>
          <w:szCs w:val="28"/>
        </w:rPr>
        <w:t xml:space="preserve"> дает информацию о мировых сред</w:t>
      </w:r>
      <w:r w:rsidRPr="005242BA">
        <w:rPr>
          <w:sz w:val="28"/>
          <w:szCs w:val="28"/>
        </w:rPr>
        <w:softHyphen/>
        <w:t xml:space="preserve">нерыночных ставках на долларовые депозиты. Здесь в крайней левой колонке указаны сроки, на которые привлекаются или размещаются депозиты, далее время по </w:t>
      </w:r>
      <w:r w:rsidRPr="005242BA">
        <w:rPr>
          <w:sz w:val="28"/>
          <w:szCs w:val="28"/>
          <w:lang w:val="en-US"/>
        </w:rPr>
        <w:t>GMT</w:t>
      </w:r>
      <w:r w:rsidRPr="005242BA">
        <w:rPr>
          <w:sz w:val="28"/>
          <w:szCs w:val="28"/>
        </w:rPr>
        <w:t>, когда выставлены котировки, по</w:t>
      </w:r>
      <w:r w:rsidRPr="005242BA">
        <w:rPr>
          <w:sz w:val="28"/>
          <w:szCs w:val="28"/>
        </w:rPr>
        <w:softHyphen/>
        <w:t>том код рейтеровской страницы банка-контрибьютора, с которой получена информация, (подробнее см. гл.V) и затем идут две колон</w:t>
      </w:r>
      <w:r w:rsidRPr="005242BA">
        <w:rPr>
          <w:sz w:val="28"/>
          <w:szCs w:val="28"/>
        </w:rPr>
        <w:softHyphen/>
        <w:t xml:space="preserve">ки процентных ставок в виде двусторонних котировок </w:t>
      </w:r>
      <w:r w:rsidRPr="005242BA">
        <w:rPr>
          <w:sz w:val="28"/>
          <w:szCs w:val="28"/>
          <w:lang w:val="en-US"/>
        </w:rPr>
        <w:t>bid</w:t>
      </w:r>
      <w:r w:rsidRPr="005242BA">
        <w:rPr>
          <w:sz w:val="28"/>
          <w:szCs w:val="28"/>
        </w:rPr>
        <w:t xml:space="preserve"> и </w:t>
      </w:r>
      <w:r w:rsidRPr="005242BA">
        <w:rPr>
          <w:sz w:val="28"/>
          <w:szCs w:val="28"/>
          <w:lang w:val="en-US"/>
        </w:rPr>
        <w:t>oner</w:t>
      </w:r>
      <w:r w:rsidRPr="005242BA">
        <w:rPr>
          <w:sz w:val="28"/>
          <w:szCs w:val="28"/>
        </w:rPr>
        <w:t>.</w:t>
      </w:r>
    </w:p>
    <w:p w:rsidR="00067F12" w:rsidRDefault="00067F12" w:rsidP="005242BA">
      <w:pPr>
        <w:widowControl/>
        <w:spacing w:line="360" w:lineRule="auto"/>
        <w:ind w:firstLine="709"/>
        <w:rPr>
          <w:sz w:val="28"/>
          <w:szCs w:val="28"/>
          <w:lang w:val="en-US"/>
        </w:rPr>
      </w:pPr>
      <w:r w:rsidRPr="005242BA">
        <w:rPr>
          <w:sz w:val="28"/>
          <w:szCs w:val="28"/>
        </w:rPr>
        <w:t>Следует отметить, что эти ставки являются средними на мировом рынке долларовых депозитов. Разные банки могут котировать про</w:t>
      </w:r>
      <w:r w:rsidRPr="005242BA">
        <w:rPr>
          <w:sz w:val="28"/>
          <w:szCs w:val="28"/>
        </w:rPr>
        <w:softHyphen/>
        <w:t>центные ставки на данный период по-разному, в зависимости от наличия средств в данной валюте или потребности в них, а также от времени в течение дня. Например, ставки по депозитам типа «овернайт» для европейских валют активно котируются с утра и практически исчезают во второй половине дня.</w:t>
      </w:r>
    </w:p>
    <w:p w:rsidR="005242BA" w:rsidRPr="005242BA" w:rsidRDefault="005242BA" w:rsidP="005242BA">
      <w:pPr>
        <w:widowControl/>
        <w:spacing w:line="360" w:lineRule="auto"/>
        <w:ind w:firstLine="709"/>
        <w:rPr>
          <w:sz w:val="28"/>
          <w:szCs w:val="28"/>
          <w:lang w:val="en-US"/>
        </w:rPr>
      </w:pPr>
    </w:p>
    <w:tbl>
      <w:tblPr>
        <w:tblW w:w="0" w:type="auto"/>
        <w:tblLayout w:type="fixed"/>
        <w:tblCellMar>
          <w:left w:w="40" w:type="dxa"/>
          <w:right w:w="40" w:type="dxa"/>
        </w:tblCellMar>
        <w:tblLook w:val="0000" w:firstRow="0" w:lastRow="0" w:firstColumn="0" w:lastColumn="0" w:noHBand="0" w:noVBand="0"/>
      </w:tblPr>
      <w:tblGrid>
        <w:gridCol w:w="1495"/>
        <w:gridCol w:w="1379"/>
        <w:gridCol w:w="1690"/>
        <w:gridCol w:w="1670"/>
        <w:gridCol w:w="2864"/>
      </w:tblGrid>
      <w:tr w:rsidR="00067F12" w:rsidRPr="005242BA">
        <w:trPr>
          <w:trHeight w:val="240"/>
        </w:trPr>
        <w:tc>
          <w:tcPr>
            <w:tcW w:w="1495" w:type="dxa"/>
            <w:tcBorders>
              <w:top w:val="single" w:sz="6" w:space="0" w:color="auto"/>
              <w:bottom w:val="single" w:sz="6" w:space="0" w:color="auto"/>
            </w:tcBorders>
          </w:tcPr>
          <w:p w:rsidR="00067F12" w:rsidRPr="005242BA" w:rsidRDefault="00067F12" w:rsidP="005242BA">
            <w:pPr>
              <w:widowControl/>
              <w:spacing w:line="360" w:lineRule="auto"/>
              <w:ind w:firstLine="0"/>
            </w:pPr>
            <w:r w:rsidRPr="005242BA">
              <w:rPr>
                <w:lang w:val="en-US"/>
              </w:rPr>
              <w:t>REUTER</w:t>
            </w:r>
          </w:p>
        </w:tc>
        <w:tc>
          <w:tcPr>
            <w:tcW w:w="1379" w:type="dxa"/>
            <w:tcBorders>
              <w:top w:val="single" w:sz="6" w:space="0" w:color="auto"/>
              <w:bottom w:val="single" w:sz="6" w:space="0" w:color="auto"/>
            </w:tcBorders>
          </w:tcPr>
          <w:p w:rsidR="00067F12" w:rsidRPr="005242BA" w:rsidRDefault="00067F12" w:rsidP="005242BA">
            <w:pPr>
              <w:widowControl/>
              <w:spacing w:line="360" w:lineRule="auto"/>
              <w:ind w:firstLine="0"/>
            </w:pPr>
          </w:p>
        </w:tc>
        <w:tc>
          <w:tcPr>
            <w:tcW w:w="1690" w:type="dxa"/>
            <w:tcBorders>
              <w:top w:val="single" w:sz="6" w:space="0" w:color="auto"/>
              <w:bottom w:val="single" w:sz="6" w:space="0" w:color="auto"/>
            </w:tcBorders>
          </w:tcPr>
          <w:p w:rsidR="00067F12" w:rsidRPr="005242BA" w:rsidRDefault="00067F12" w:rsidP="005242BA">
            <w:pPr>
              <w:widowControl/>
              <w:spacing w:line="360" w:lineRule="auto"/>
              <w:ind w:firstLine="0"/>
            </w:pPr>
          </w:p>
        </w:tc>
        <w:tc>
          <w:tcPr>
            <w:tcW w:w="1670" w:type="dxa"/>
            <w:tcBorders>
              <w:top w:val="single" w:sz="6" w:space="0" w:color="auto"/>
              <w:bottom w:val="single" w:sz="6" w:space="0" w:color="auto"/>
            </w:tcBorders>
          </w:tcPr>
          <w:p w:rsidR="00067F12" w:rsidRPr="005242BA" w:rsidRDefault="00067F12" w:rsidP="005242BA">
            <w:pPr>
              <w:widowControl/>
              <w:spacing w:line="360" w:lineRule="auto"/>
              <w:ind w:firstLine="0"/>
            </w:pPr>
          </w:p>
        </w:tc>
        <w:tc>
          <w:tcPr>
            <w:tcW w:w="2864" w:type="dxa"/>
            <w:tcBorders>
              <w:top w:val="single" w:sz="6" w:space="0" w:color="auto"/>
              <w:bottom w:val="single" w:sz="6" w:space="0" w:color="auto"/>
            </w:tcBorders>
          </w:tcPr>
          <w:p w:rsidR="00067F12" w:rsidRPr="005242BA" w:rsidRDefault="00067F12" w:rsidP="005242BA">
            <w:pPr>
              <w:widowControl/>
              <w:spacing w:line="360" w:lineRule="auto"/>
              <w:ind w:firstLine="0"/>
            </w:pPr>
            <w:r w:rsidRPr="005242BA">
              <w:rPr>
                <w:lang w:val="en-US"/>
              </w:rPr>
              <w:t>Thursday,</w:t>
            </w:r>
            <w:r w:rsidRPr="005242BA">
              <w:rPr>
                <w:noProof/>
              </w:rPr>
              <w:t xml:space="preserve"> 23</w:t>
            </w:r>
            <w:r w:rsidRPr="005242BA">
              <w:rPr>
                <w:lang w:val="en-US"/>
              </w:rPr>
              <w:t xml:space="preserve"> February</w:t>
            </w:r>
            <w:r w:rsidRPr="005242BA">
              <w:rPr>
                <w:noProof/>
              </w:rPr>
              <w:t xml:space="preserve"> 1995</w:t>
            </w:r>
          </w:p>
        </w:tc>
      </w:tr>
      <w:tr w:rsidR="00067F12" w:rsidRPr="005242BA">
        <w:trPr>
          <w:trHeight w:val="240"/>
        </w:trPr>
        <w:tc>
          <w:tcPr>
            <w:tcW w:w="1495" w:type="dxa"/>
            <w:tcBorders>
              <w:top w:val="single" w:sz="6" w:space="0" w:color="auto"/>
            </w:tcBorders>
          </w:tcPr>
          <w:p w:rsidR="00067F12" w:rsidRPr="005242BA" w:rsidRDefault="00067F12" w:rsidP="005242BA">
            <w:pPr>
              <w:widowControl/>
              <w:spacing w:line="360" w:lineRule="auto"/>
              <w:ind w:firstLine="0"/>
            </w:pPr>
            <w:r w:rsidRPr="005242BA">
              <w:rPr>
                <w:noProof/>
              </w:rPr>
              <w:t>1443</w:t>
            </w:r>
            <w:r w:rsidRPr="005242BA">
              <w:rPr>
                <w:lang w:val="en-US"/>
              </w:rPr>
              <w:t xml:space="preserve"> RED</w:t>
            </w:r>
          </w:p>
        </w:tc>
        <w:tc>
          <w:tcPr>
            <w:tcW w:w="1379" w:type="dxa"/>
            <w:tcBorders>
              <w:top w:val="single" w:sz="6" w:space="0" w:color="auto"/>
            </w:tcBorders>
          </w:tcPr>
          <w:p w:rsidR="00067F12" w:rsidRPr="005242BA" w:rsidRDefault="00067F12" w:rsidP="005242BA">
            <w:pPr>
              <w:widowControl/>
              <w:spacing w:line="360" w:lineRule="auto"/>
              <w:ind w:firstLine="0"/>
            </w:pPr>
            <w:r w:rsidRPr="005242BA">
              <w:rPr>
                <w:lang w:val="en-US"/>
              </w:rPr>
              <w:t>TER US</w:t>
            </w:r>
          </w:p>
        </w:tc>
        <w:tc>
          <w:tcPr>
            <w:tcW w:w="1690" w:type="dxa"/>
            <w:tcBorders>
              <w:top w:val="single" w:sz="6" w:space="0" w:color="auto"/>
            </w:tcBorders>
          </w:tcPr>
          <w:p w:rsidR="00067F12" w:rsidRPr="005242BA" w:rsidRDefault="00067F12" w:rsidP="005242BA">
            <w:pPr>
              <w:widowControl/>
              <w:spacing w:line="360" w:lineRule="auto"/>
              <w:ind w:firstLine="0"/>
            </w:pPr>
            <w:r w:rsidRPr="005242BA">
              <w:rPr>
                <w:lang w:val="en-US"/>
              </w:rPr>
              <w:t>DOLLAR -</w:t>
            </w:r>
          </w:p>
        </w:tc>
        <w:tc>
          <w:tcPr>
            <w:tcW w:w="1670" w:type="dxa"/>
            <w:tcBorders>
              <w:top w:val="single" w:sz="6" w:space="0" w:color="auto"/>
            </w:tcBorders>
          </w:tcPr>
          <w:p w:rsidR="00067F12" w:rsidRPr="005242BA" w:rsidRDefault="00067F12" w:rsidP="005242BA">
            <w:pPr>
              <w:widowControl/>
              <w:spacing w:line="360" w:lineRule="auto"/>
              <w:ind w:firstLine="0"/>
            </w:pPr>
            <w:r w:rsidRPr="005242BA">
              <w:rPr>
                <w:lang w:val="en-US"/>
              </w:rPr>
              <w:t>1NTERNATI</w:t>
            </w:r>
          </w:p>
        </w:tc>
        <w:tc>
          <w:tcPr>
            <w:tcW w:w="2864" w:type="dxa"/>
            <w:tcBorders>
              <w:top w:val="single" w:sz="6" w:space="0" w:color="auto"/>
            </w:tcBorders>
          </w:tcPr>
          <w:p w:rsidR="00067F12" w:rsidRPr="005242BA" w:rsidRDefault="00067F12" w:rsidP="005242BA">
            <w:pPr>
              <w:widowControl/>
              <w:spacing w:line="360" w:lineRule="auto"/>
              <w:ind w:firstLine="0"/>
            </w:pPr>
            <w:r w:rsidRPr="005242BA">
              <w:rPr>
                <w:lang w:val="en-US"/>
              </w:rPr>
              <w:t>ONAL INTEREST RATES DEPO</w:t>
            </w:r>
          </w:p>
        </w:tc>
      </w:tr>
      <w:tr w:rsidR="00067F12" w:rsidRPr="005242BA">
        <w:trPr>
          <w:trHeight w:val="240"/>
        </w:trPr>
        <w:tc>
          <w:tcPr>
            <w:tcW w:w="1495" w:type="dxa"/>
          </w:tcPr>
          <w:p w:rsidR="00067F12" w:rsidRPr="005242BA" w:rsidRDefault="00067F12" w:rsidP="005242BA">
            <w:pPr>
              <w:widowControl/>
              <w:spacing w:line="360" w:lineRule="auto"/>
              <w:ind w:firstLine="0"/>
            </w:pPr>
          </w:p>
        </w:tc>
        <w:tc>
          <w:tcPr>
            <w:tcW w:w="1379" w:type="dxa"/>
          </w:tcPr>
          <w:p w:rsidR="00067F12" w:rsidRPr="005242BA" w:rsidRDefault="00067F12" w:rsidP="005242BA">
            <w:pPr>
              <w:widowControl/>
              <w:spacing w:line="360" w:lineRule="auto"/>
              <w:ind w:firstLine="0"/>
            </w:pPr>
            <w:r w:rsidRPr="005242BA">
              <w:rPr>
                <w:lang w:val="en-US"/>
              </w:rPr>
              <w:t>EDD]</w:t>
            </w:r>
          </w:p>
        </w:tc>
        <w:tc>
          <w:tcPr>
            <w:tcW w:w="1690" w:type="dxa"/>
          </w:tcPr>
          <w:p w:rsidR="00067F12" w:rsidRPr="005242BA" w:rsidRDefault="00067F12" w:rsidP="005242BA">
            <w:pPr>
              <w:widowControl/>
              <w:spacing w:line="360" w:lineRule="auto"/>
              <w:ind w:firstLine="0"/>
            </w:pPr>
            <w:r w:rsidRPr="005242BA">
              <w:rPr>
                <w:lang w:val="en-US"/>
              </w:rPr>
              <w:t>EPOS WORL</w:t>
            </w:r>
          </w:p>
        </w:tc>
        <w:tc>
          <w:tcPr>
            <w:tcW w:w="1670" w:type="dxa"/>
          </w:tcPr>
          <w:p w:rsidR="00067F12" w:rsidRPr="005242BA" w:rsidRDefault="00067F12" w:rsidP="005242BA">
            <w:pPr>
              <w:widowControl/>
              <w:spacing w:line="360" w:lineRule="auto"/>
              <w:ind w:firstLine="0"/>
            </w:pPr>
            <w:r w:rsidRPr="005242BA">
              <w:rPr>
                <w:lang w:val="en-US"/>
              </w:rPr>
              <w:t>D RATES</w:t>
            </w:r>
          </w:p>
        </w:tc>
        <w:tc>
          <w:tcPr>
            <w:tcW w:w="2864" w:type="dxa"/>
          </w:tcPr>
          <w:p w:rsidR="00067F12" w:rsidRPr="005242BA" w:rsidRDefault="00067F12" w:rsidP="005242BA">
            <w:pPr>
              <w:widowControl/>
              <w:spacing w:line="360" w:lineRule="auto"/>
              <w:ind w:firstLine="0"/>
            </w:pPr>
          </w:p>
        </w:tc>
      </w:tr>
      <w:tr w:rsidR="00067F12" w:rsidRPr="005242BA">
        <w:trPr>
          <w:trHeight w:val="240"/>
        </w:trPr>
        <w:tc>
          <w:tcPr>
            <w:tcW w:w="1495" w:type="dxa"/>
          </w:tcPr>
          <w:p w:rsidR="00067F12" w:rsidRPr="005242BA" w:rsidRDefault="00067F12" w:rsidP="005242BA">
            <w:pPr>
              <w:widowControl/>
              <w:spacing w:line="360" w:lineRule="auto"/>
              <w:ind w:firstLine="0"/>
            </w:pPr>
            <w:r w:rsidRPr="005242BA">
              <w:rPr>
                <w:lang w:val="en-US"/>
              </w:rPr>
              <w:t>0/N</w:t>
            </w:r>
          </w:p>
        </w:tc>
        <w:tc>
          <w:tcPr>
            <w:tcW w:w="1379" w:type="dxa"/>
          </w:tcPr>
          <w:p w:rsidR="00067F12" w:rsidRPr="005242BA" w:rsidRDefault="00067F12" w:rsidP="005242BA">
            <w:pPr>
              <w:widowControl/>
              <w:spacing w:line="360" w:lineRule="auto"/>
              <w:ind w:firstLine="0"/>
            </w:pPr>
            <w:r w:rsidRPr="005242BA">
              <w:rPr>
                <w:noProof/>
              </w:rPr>
              <w:t>1417</w:t>
            </w:r>
          </w:p>
        </w:tc>
        <w:tc>
          <w:tcPr>
            <w:tcW w:w="1690" w:type="dxa"/>
          </w:tcPr>
          <w:p w:rsidR="00067F12" w:rsidRPr="005242BA" w:rsidRDefault="00067F12" w:rsidP="005242BA">
            <w:pPr>
              <w:widowControl/>
              <w:spacing w:line="360" w:lineRule="auto"/>
              <w:ind w:firstLine="0"/>
            </w:pPr>
            <w:r w:rsidRPr="005242BA">
              <w:t>КВТЕ</w:t>
            </w:r>
          </w:p>
        </w:tc>
        <w:tc>
          <w:tcPr>
            <w:tcW w:w="1670" w:type="dxa"/>
          </w:tcPr>
          <w:p w:rsidR="00067F12" w:rsidRPr="005242BA" w:rsidRDefault="00067F12" w:rsidP="005242BA">
            <w:pPr>
              <w:widowControl/>
              <w:spacing w:line="360" w:lineRule="auto"/>
              <w:ind w:firstLine="0"/>
            </w:pPr>
            <w:r w:rsidRPr="005242BA">
              <w:rPr>
                <w:noProof/>
              </w:rPr>
              <w:t>5.78/5.90</w:t>
            </w:r>
          </w:p>
        </w:tc>
        <w:tc>
          <w:tcPr>
            <w:tcW w:w="2864" w:type="dxa"/>
          </w:tcPr>
          <w:p w:rsidR="00067F12" w:rsidRPr="005242BA" w:rsidRDefault="00067F12" w:rsidP="005242BA">
            <w:pPr>
              <w:widowControl/>
              <w:spacing w:line="360" w:lineRule="auto"/>
              <w:ind w:firstLine="0"/>
            </w:pPr>
            <w:r w:rsidRPr="005242BA">
              <w:rPr>
                <w:noProof/>
              </w:rPr>
              <w:t>*</w:t>
            </w:r>
          </w:p>
        </w:tc>
      </w:tr>
      <w:tr w:rsidR="00067F12" w:rsidRPr="005242BA">
        <w:trPr>
          <w:trHeight w:val="240"/>
        </w:trPr>
        <w:tc>
          <w:tcPr>
            <w:tcW w:w="1495" w:type="dxa"/>
          </w:tcPr>
          <w:p w:rsidR="00067F12" w:rsidRPr="005242BA" w:rsidRDefault="00067F12" w:rsidP="005242BA">
            <w:pPr>
              <w:widowControl/>
              <w:spacing w:line="360" w:lineRule="auto"/>
              <w:ind w:firstLine="0"/>
            </w:pPr>
            <w:r w:rsidRPr="005242BA">
              <w:rPr>
                <w:lang w:val="en-US"/>
              </w:rPr>
              <w:t>T/N</w:t>
            </w:r>
          </w:p>
        </w:tc>
        <w:tc>
          <w:tcPr>
            <w:tcW w:w="1379" w:type="dxa"/>
          </w:tcPr>
          <w:p w:rsidR="00067F12" w:rsidRPr="005242BA" w:rsidRDefault="00067F12" w:rsidP="005242BA">
            <w:pPr>
              <w:widowControl/>
              <w:spacing w:line="360" w:lineRule="auto"/>
              <w:ind w:firstLine="0"/>
            </w:pPr>
            <w:r w:rsidRPr="005242BA">
              <w:rPr>
                <w:noProof/>
              </w:rPr>
              <w:t>1148</w:t>
            </w:r>
          </w:p>
        </w:tc>
        <w:tc>
          <w:tcPr>
            <w:tcW w:w="1690" w:type="dxa"/>
          </w:tcPr>
          <w:p w:rsidR="00067F12" w:rsidRPr="005242BA" w:rsidRDefault="00067F12" w:rsidP="005242BA">
            <w:pPr>
              <w:widowControl/>
              <w:spacing w:line="360" w:lineRule="auto"/>
              <w:ind w:firstLine="0"/>
            </w:pPr>
            <w:r w:rsidRPr="005242BA">
              <w:rPr>
                <w:lang w:val="en-US"/>
              </w:rPr>
              <w:t>CBNB</w:t>
            </w:r>
          </w:p>
        </w:tc>
        <w:tc>
          <w:tcPr>
            <w:tcW w:w="1670" w:type="dxa"/>
          </w:tcPr>
          <w:p w:rsidR="00067F12" w:rsidRPr="005242BA" w:rsidRDefault="00067F12" w:rsidP="005242BA">
            <w:pPr>
              <w:widowControl/>
              <w:spacing w:line="360" w:lineRule="auto"/>
              <w:ind w:firstLine="0"/>
            </w:pPr>
            <w:r w:rsidRPr="005242BA">
              <w:rPr>
                <w:noProof/>
              </w:rPr>
              <w:t>5.87/6.00</w:t>
            </w:r>
          </w:p>
        </w:tc>
        <w:tc>
          <w:tcPr>
            <w:tcW w:w="2864" w:type="dxa"/>
          </w:tcPr>
          <w:p w:rsidR="00067F12" w:rsidRPr="005242BA" w:rsidRDefault="00067F12" w:rsidP="005242BA">
            <w:pPr>
              <w:widowControl/>
              <w:spacing w:line="360" w:lineRule="auto"/>
              <w:ind w:firstLine="0"/>
            </w:pPr>
            <w:r w:rsidRPr="005242BA">
              <w:rPr>
                <w:noProof/>
              </w:rPr>
              <w:t>*</w:t>
            </w:r>
          </w:p>
        </w:tc>
      </w:tr>
      <w:tr w:rsidR="00067F12" w:rsidRPr="005242BA">
        <w:trPr>
          <w:trHeight w:val="240"/>
        </w:trPr>
        <w:tc>
          <w:tcPr>
            <w:tcW w:w="1495" w:type="dxa"/>
          </w:tcPr>
          <w:p w:rsidR="00067F12" w:rsidRPr="005242BA" w:rsidRDefault="00067F12" w:rsidP="005242BA">
            <w:pPr>
              <w:widowControl/>
              <w:spacing w:line="360" w:lineRule="auto"/>
              <w:ind w:firstLine="0"/>
            </w:pPr>
            <w:r w:rsidRPr="005242BA">
              <w:rPr>
                <w:lang w:val="en-US"/>
              </w:rPr>
              <w:t>S/N</w:t>
            </w:r>
          </w:p>
        </w:tc>
        <w:tc>
          <w:tcPr>
            <w:tcW w:w="1379" w:type="dxa"/>
          </w:tcPr>
          <w:p w:rsidR="00067F12" w:rsidRPr="005242BA" w:rsidRDefault="00067F12" w:rsidP="005242BA">
            <w:pPr>
              <w:widowControl/>
              <w:spacing w:line="360" w:lineRule="auto"/>
              <w:ind w:firstLine="0"/>
            </w:pPr>
            <w:r w:rsidRPr="005242BA">
              <w:rPr>
                <w:noProof/>
              </w:rPr>
              <w:t>0704</w:t>
            </w:r>
          </w:p>
        </w:tc>
        <w:tc>
          <w:tcPr>
            <w:tcW w:w="1690" w:type="dxa"/>
          </w:tcPr>
          <w:p w:rsidR="00067F12" w:rsidRPr="005242BA" w:rsidRDefault="00067F12" w:rsidP="005242BA">
            <w:pPr>
              <w:widowControl/>
              <w:spacing w:line="360" w:lineRule="auto"/>
              <w:ind w:firstLine="0"/>
            </w:pPr>
            <w:r w:rsidRPr="005242BA">
              <w:rPr>
                <w:lang w:val="en-US"/>
              </w:rPr>
              <w:t>ABCW</w:t>
            </w:r>
          </w:p>
        </w:tc>
        <w:tc>
          <w:tcPr>
            <w:tcW w:w="1670" w:type="dxa"/>
          </w:tcPr>
          <w:p w:rsidR="00067F12" w:rsidRPr="005242BA" w:rsidRDefault="00067F12" w:rsidP="005242BA">
            <w:pPr>
              <w:widowControl/>
              <w:spacing w:line="360" w:lineRule="auto"/>
              <w:ind w:firstLine="0"/>
            </w:pPr>
            <w:r w:rsidRPr="005242BA">
              <w:rPr>
                <w:noProof/>
              </w:rPr>
              <w:t>5.87/6.00</w:t>
            </w:r>
          </w:p>
        </w:tc>
        <w:tc>
          <w:tcPr>
            <w:tcW w:w="2864" w:type="dxa"/>
          </w:tcPr>
          <w:p w:rsidR="00067F12" w:rsidRPr="005242BA" w:rsidRDefault="00067F12" w:rsidP="005242BA">
            <w:pPr>
              <w:widowControl/>
              <w:spacing w:line="360" w:lineRule="auto"/>
              <w:ind w:firstLine="0"/>
            </w:pPr>
            <w:r w:rsidRPr="005242BA">
              <w:rPr>
                <w:noProof/>
              </w:rPr>
              <w:t>*</w:t>
            </w:r>
          </w:p>
        </w:tc>
      </w:tr>
      <w:tr w:rsidR="00067F12" w:rsidRPr="005242BA">
        <w:trPr>
          <w:trHeight w:val="240"/>
        </w:trPr>
        <w:tc>
          <w:tcPr>
            <w:tcW w:w="1495" w:type="dxa"/>
          </w:tcPr>
          <w:p w:rsidR="00067F12" w:rsidRPr="005242BA" w:rsidRDefault="00067F12" w:rsidP="005242BA">
            <w:pPr>
              <w:widowControl/>
              <w:spacing w:line="360" w:lineRule="auto"/>
              <w:ind w:firstLine="0"/>
            </w:pPr>
            <w:r w:rsidRPr="005242BA">
              <w:rPr>
                <w:lang w:val="en-US"/>
              </w:rPr>
              <w:t>s/w</w:t>
            </w:r>
          </w:p>
        </w:tc>
        <w:tc>
          <w:tcPr>
            <w:tcW w:w="1379" w:type="dxa"/>
          </w:tcPr>
          <w:p w:rsidR="00067F12" w:rsidRPr="005242BA" w:rsidRDefault="00067F12" w:rsidP="005242BA">
            <w:pPr>
              <w:widowControl/>
              <w:spacing w:line="360" w:lineRule="auto"/>
              <w:ind w:firstLine="0"/>
            </w:pPr>
            <w:r w:rsidRPr="005242BA">
              <w:rPr>
                <w:noProof/>
              </w:rPr>
              <w:t>1432</w:t>
            </w:r>
          </w:p>
        </w:tc>
        <w:tc>
          <w:tcPr>
            <w:tcW w:w="1690" w:type="dxa"/>
          </w:tcPr>
          <w:p w:rsidR="00067F12" w:rsidRPr="005242BA" w:rsidRDefault="00067F12" w:rsidP="005242BA">
            <w:pPr>
              <w:widowControl/>
              <w:spacing w:line="360" w:lineRule="auto"/>
              <w:ind w:firstLine="0"/>
            </w:pPr>
            <w:r w:rsidRPr="005242BA">
              <w:t>КВТЕ</w:t>
            </w:r>
          </w:p>
        </w:tc>
        <w:tc>
          <w:tcPr>
            <w:tcW w:w="1670" w:type="dxa"/>
          </w:tcPr>
          <w:p w:rsidR="00067F12" w:rsidRPr="005242BA" w:rsidRDefault="00067F12" w:rsidP="005242BA">
            <w:pPr>
              <w:widowControl/>
              <w:spacing w:line="360" w:lineRule="auto"/>
              <w:ind w:firstLine="0"/>
            </w:pPr>
            <w:r w:rsidRPr="005242BA">
              <w:rPr>
                <w:noProof/>
              </w:rPr>
              <w:t>5.90/6.03</w:t>
            </w:r>
          </w:p>
        </w:tc>
        <w:tc>
          <w:tcPr>
            <w:tcW w:w="2864" w:type="dxa"/>
          </w:tcPr>
          <w:p w:rsidR="00067F12" w:rsidRPr="005242BA" w:rsidRDefault="00067F12" w:rsidP="005242BA">
            <w:pPr>
              <w:widowControl/>
              <w:spacing w:line="360" w:lineRule="auto"/>
              <w:ind w:firstLine="0"/>
            </w:pPr>
            <w:r w:rsidRPr="005242BA">
              <w:rPr>
                <w:noProof/>
              </w:rPr>
              <w:t>*</w:t>
            </w:r>
          </w:p>
        </w:tc>
      </w:tr>
      <w:tr w:rsidR="00067F12" w:rsidRPr="005242BA">
        <w:trPr>
          <w:trHeight w:val="240"/>
        </w:trPr>
        <w:tc>
          <w:tcPr>
            <w:tcW w:w="1495" w:type="dxa"/>
          </w:tcPr>
          <w:p w:rsidR="00067F12" w:rsidRPr="005242BA" w:rsidRDefault="00067F12" w:rsidP="005242BA">
            <w:pPr>
              <w:widowControl/>
              <w:spacing w:line="360" w:lineRule="auto"/>
              <w:ind w:firstLine="0"/>
            </w:pPr>
            <w:r w:rsidRPr="005242BA">
              <w:rPr>
                <w:lang w:val="en-US"/>
              </w:rPr>
              <w:t>1M</w:t>
            </w:r>
          </w:p>
        </w:tc>
        <w:tc>
          <w:tcPr>
            <w:tcW w:w="1379" w:type="dxa"/>
          </w:tcPr>
          <w:p w:rsidR="00067F12" w:rsidRPr="005242BA" w:rsidRDefault="00067F12" w:rsidP="005242BA">
            <w:pPr>
              <w:widowControl/>
              <w:spacing w:line="360" w:lineRule="auto"/>
              <w:ind w:firstLine="0"/>
            </w:pPr>
            <w:r w:rsidRPr="005242BA">
              <w:rPr>
                <w:noProof/>
              </w:rPr>
              <w:t>1433</w:t>
            </w:r>
          </w:p>
        </w:tc>
        <w:tc>
          <w:tcPr>
            <w:tcW w:w="1690" w:type="dxa"/>
          </w:tcPr>
          <w:p w:rsidR="00067F12" w:rsidRPr="005242BA" w:rsidRDefault="00067F12" w:rsidP="005242BA">
            <w:pPr>
              <w:widowControl/>
              <w:spacing w:line="360" w:lineRule="auto"/>
              <w:ind w:firstLine="0"/>
            </w:pPr>
            <w:r w:rsidRPr="005242BA">
              <w:t>КВТЕ</w:t>
            </w:r>
          </w:p>
        </w:tc>
        <w:tc>
          <w:tcPr>
            <w:tcW w:w="1670" w:type="dxa"/>
          </w:tcPr>
          <w:p w:rsidR="00067F12" w:rsidRPr="005242BA" w:rsidRDefault="00067F12" w:rsidP="005242BA">
            <w:pPr>
              <w:widowControl/>
              <w:spacing w:line="360" w:lineRule="auto"/>
              <w:ind w:firstLine="0"/>
            </w:pPr>
            <w:r w:rsidRPr="005242BA">
              <w:rPr>
                <w:noProof/>
              </w:rPr>
              <w:t>5.90/6.03</w:t>
            </w:r>
          </w:p>
        </w:tc>
        <w:tc>
          <w:tcPr>
            <w:tcW w:w="2864" w:type="dxa"/>
          </w:tcPr>
          <w:p w:rsidR="00067F12" w:rsidRPr="005242BA" w:rsidRDefault="00067F12" w:rsidP="005242BA">
            <w:pPr>
              <w:widowControl/>
              <w:spacing w:line="360" w:lineRule="auto"/>
              <w:ind w:firstLine="0"/>
            </w:pPr>
            <w:r w:rsidRPr="005242BA">
              <w:rPr>
                <w:noProof/>
              </w:rPr>
              <w:t>*</w:t>
            </w:r>
          </w:p>
        </w:tc>
      </w:tr>
      <w:tr w:rsidR="00067F12" w:rsidRPr="005242BA">
        <w:trPr>
          <w:trHeight w:val="240"/>
        </w:trPr>
        <w:tc>
          <w:tcPr>
            <w:tcW w:w="1495" w:type="dxa"/>
          </w:tcPr>
          <w:p w:rsidR="00067F12" w:rsidRPr="005242BA" w:rsidRDefault="00067F12" w:rsidP="005242BA">
            <w:pPr>
              <w:widowControl/>
              <w:spacing w:line="360" w:lineRule="auto"/>
              <w:ind w:firstLine="0"/>
            </w:pPr>
            <w:r w:rsidRPr="005242BA">
              <w:rPr>
                <w:lang w:val="en-US"/>
              </w:rPr>
              <w:t>2M</w:t>
            </w:r>
          </w:p>
        </w:tc>
        <w:tc>
          <w:tcPr>
            <w:tcW w:w="1379" w:type="dxa"/>
          </w:tcPr>
          <w:p w:rsidR="00067F12" w:rsidRPr="005242BA" w:rsidRDefault="00067F12" w:rsidP="005242BA">
            <w:pPr>
              <w:widowControl/>
              <w:spacing w:line="360" w:lineRule="auto"/>
              <w:ind w:firstLine="0"/>
            </w:pPr>
            <w:r w:rsidRPr="005242BA">
              <w:rPr>
                <w:noProof/>
              </w:rPr>
              <w:t>1234</w:t>
            </w:r>
          </w:p>
        </w:tc>
        <w:tc>
          <w:tcPr>
            <w:tcW w:w="1690" w:type="dxa"/>
          </w:tcPr>
          <w:p w:rsidR="00067F12" w:rsidRPr="005242BA" w:rsidRDefault="00067F12" w:rsidP="005242BA">
            <w:pPr>
              <w:widowControl/>
              <w:spacing w:line="360" w:lineRule="auto"/>
              <w:ind w:firstLine="0"/>
            </w:pPr>
            <w:r w:rsidRPr="005242BA">
              <w:rPr>
                <w:lang w:val="en-US"/>
              </w:rPr>
              <w:t>RBEU</w:t>
            </w:r>
          </w:p>
        </w:tc>
        <w:tc>
          <w:tcPr>
            <w:tcW w:w="1670" w:type="dxa"/>
          </w:tcPr>
          <w:p w:rsidR="00067F12" w:rsidRPr="005242BA" w:rsidRDefault="00067F12" w:rsidP="005242BA">
            <w:pPr>
              <w:widowControl/>
              <w:spacing w:line="360" w:lineRule="auto"/>
              <w:ind w:firstLine="0"/>
            </w:pPr>
            <w:r w:rsidRPr="005242BA">
              <w:rPr>
                <w:noProof/>
              </w:rPr>
              <w:t>5.93/6.12</w:t>
            </w:r>
          </w:p>
        </w:tc>
        <w:tc>
          <w:tcPr>
            <w:tcW w:w="2864" w:type="dxa"/>
          </w:tcPr>
          <w:p w:rsidR="00067F12" w:rsidRPr="005242BA" w:rsidRDefault="00067F12" w:rsidP="005242BA">
            <w:pPr>
              <w:widowControl/>
              <w:spacing w:line="360" w:lineRule="auto"/>
              <w:ind w:firstLine="0"/>
            </w:pPr>
            <w:r w:rsidRPr="005242BA">
              <w:rPr>
                <w:noProof/>
              </w:rPr>
              <w:t>*</w:t>
            </w:r>
          </w:p>
        </w:tc>
      </w:tr>
      <w:tr w:rsidR="00067F12" w:rsidRPr="005242BA">
        <w:trPr>
          <w:trHeight w:val="240"/>
        </w:trPr>
        <w:tc>
          <w:tcPr>
            <w:tcW w:w="1495" w:type="dxa"/>
          </w:tcPr>
          <w:p w:rsidR="00067F12" w:rsidRPr="005242BA" w:rsidRDefault="00067F12" w:rsidP="005242BA">
            <w:pPr>
              <w:widowControl/>
              <w:spacing w:line="360" w:lineRule="auto"/>
              <w:ind w:firstLine="0"/>
            </w:pPr>
            <w:r w:rsidRPr="005242BA">
              <w:rPr>
                <w:lang w:val="en-US"/>
              </w:rPr>
              <w:t>3M</w:t>
            </w:r>
          </w:p>
        </w:tc>
        <w:tc>
          <w:tcPr>
            <w:tcW w:w="1379" w:type="dxa"/>
          </w:tcPr>
          <w:p w:rsidR="00067F12" w:rsidRPr="005242BA" w:rsidRDefault="00067F12" w:rsidP="005242BA">
            <w:pPr>
              <w:widowControl/>
              <w:spacing w:line="360" w:lineRule="auto"/>
              <w:ind w:firstLine="0"/>
            </w:pPr>
            <w:r w:rsidRPr="005242BA">
              <w:rPr>
                <w:noProof/>
              </w:rPr>
              <w:t>1324</w:t>
            </w:r>
          </w:p>
        </w:tc>
        <w:tc>
          <w:tcPr>
            <w:tcW w:w="1690" w:type="dxa"/>
          </w:tcPr>
          <w:p w:rsidR="00067F12" w:rsidRPr="005242BA" w:rsidRDefault="00067F12" w:rsidP="005242BA">
            <w:pPr>
              <w:widowControl/>
              <w:spacing w:line="360" w:lineRule="auto"/>
              <w:ind w:firstLine="0"/>
            </w:pPr>
            <w:r w:rsidRPr="005242BA">
              <w:rPr>
                <w:lang w:val="en-US"/>
              </w:rPr>
              <w:t>YTBL</w:t>
            </w:r>
          </w:p>
        </w:tc>
        <w:tc>
          <w:tcPr>
            <w:tcW w:w="1670" w:type="dxa"/>
          </w:tcPr>
          <w:p w:rsidR="00067F12" w:rsidRPr="005242BA" w:rsidRDefault="00067F12" w:rsidP="005242BA">
            <w:pPr>
              <w:widowControl/>
              <w:spacing w:line="360" w:lineRule="auto"/>
              <w:ind w:firstLine="0"/>
            </w:pPr>
            <w:r w:rsidRPr="005242BA">
              <w:rPr>
                <w:noProof/>
              </w:rPr>
              <w:t>6.06/6.18</w:t>
            </w:r>
          </w:p>
        </w:tc>
        <w:tc>
          <w:tcPr>
            <w:tcW w:w="2864" w:type="dxa"/>
          </w:tcPr>
          <w:p w:rsidR="00067F12" w:rsidRPr="005242BA" w:rsidRDefault="00067F12" w:rsidP="005242BA">
            <w:pPr>
              <w:widowControl/>
              <w:spacing w:line="360" w:lineRule="auto"/>
              <w:ind w:firstLine="0"/>
            </w:pPr>
            <w:r w:rsidRPr="005242BA">
              <w:rPr>
                <w:noProof/>
              </w:rPr>
              <w:t>*</w:t>
            </w:r>
          </w:p>
        </w:tc>
      </w:tr>
      <w:tr w:rsidR="00067F12" w:rsidRPr="005242BA">
        <w:trPr>
          <w:trHeight w:val="240"/>
        </w:trPr>
        <w:tc>
          <w:tcPr>
            <w:tcW w:w="1495" w:type="dxa"/>
          </w:tcPr>
          <w:p w:rsidR="00067F12" w:rsidRPr="005242BA" w:rsidRDefault="00067F12" w:rsidP="005242BA">
            <w:pPr>
              <w:widowControl/>
              <w:spacing w:line="360" w:lineRule="auto"/>
              <w:ind w:firstLine="0"/>
            </w:pPr>
            <w:r w:rsidRPr="005242BA">
              <w:rPr>
                <w:lang w:val="en-US"/>
              </w:rPr>
              <w:t>6M</w:t>
            </w:r>
          </w:p>
        </w:tc>
        <w:tc>
          <w:tcPr>
            <w:tcW w:w="1379" w:type="dxa"/>
          </w:tcPr>
          <w:p w:rsidR="00067F12" w:rsidRPr="005242BA" w:rsidRDefault="00067F12" w:rsidP="005242BA">
            <w:pPr>
              <w:widowControl/>
              <w:spacing w:line="360" w:lineRule="auto"/>
              <w:ind w:firstLine="0"/>
            </w:pPr>
            <w:r w:rsidRPr="005242BA">
              <w:rPr>
                <w:noProof/>
              </w:rPr>
              <w:t>1337</w:t>
            </w:r>
          </w:p>
        </w:tc>
        <w:tc>
          <w:tcPr>
            <w:tcW w:w="1690" w:type="dxa"/>
          </w:tcPr>
          <w:p w:rsidR="00067F12" w:rsidRPr="005242BA" w:rsidRDefault="00067F12" w:rsidP="005242BA">
            <w:pPr>
              <w:widowControl/>
              <w:spacing w:line="360" w:lineRule="auto"/>
              <w:ind w:firstLine="0"/>
            </w:pPr>
            <w:r w:rsidRPr="005242BA">
              <w:rPr>
                <w:lang w:val="en-US"/>
              </w:rPr>
              <w:t>RBEU</w:t>
            </w:r>
          </w:p>
        </w:tc>
        <w:tc>
          <w:tcPr>
            <w:tcW w:w="1670" w:type="dxa"/>
          </w:tcPr>
          <w:p w:rsidR="00067F12" w:rsidRPr="005242BA" w:rsidRDefault="00067F12" w:rsidP="005242BA">
            <w:pPr>
              <w:widowControl/>
              <w:spacing w:line="360" w:lineRule="auto"/>
              <w:ind w:firstLine="0"/>
            </w:pPr>
            <w:r w:rsidRPr="005242BA">
              <w:rPr>
                <w:noProof/>
              </w:rPr>
              <w:t>6.18/6.37</w:t>
            </w:r>
          </w:p>
        </w:tc>
        <w:tc>
          <w:tcPr>
            <w:tcW w:w="2864" w:type="dxa"/>
          </w:tcPr>
          <w:p w:rsidR="00067F12" w:rsidRPr="005242BA" w:rsidRDefault="00067F12" w:rsidP="005242BA">
            <w:pPr>
              <w:widowControl/>
              <w:spacing w:line="360" w:lineRule="auto"/>
              <w:ind w:firstLine="0"/>
            </w:pPr>
            <w:r w:rsidRPr="005242BA">
              <w:rPr>
                <w:noProof/>
              </w:rPr>
              <w:t>*</w:t>
            </w:r>
          </w:p>
        </w:tc>
      </w:tr>
      <w:tr w:rsidR="00067F12" w:rsidRPr="005242BA">
        <w:trPr>
          <w:trHeight w:val="240"/>
        </w:trPr>
        <w:tc>
          <w:tcPr>
            <w:tcW w:w="1495" w:type="dxa"/>
          </w:tcPr>
          <w:p w:rsidR="00067F12" w:rsidRPr="005242BA" w:rsidRDefault="00067F12" w:rsidP="005242BA">
            <w:pPr>
              <w:widowControl/>
              <w:spacing w:line="360" w:lineRule="auto"/>
              <w:ind w:firstLine="0"/>
            </w:pPr>
            <w:r w:rsidRPr="005242BA">
              <w:rPr>
                <w:lang w:val="en-US"/>
              </w:rPr>
              <w:t>9M</w:t>
            </w:r>
          </w:p>
        </w:tc>
        <w:tc>
          <w:tcPr>
            <w:tcW w:w="1379" w:type="dxa"/>
          </w:tcPr>
          <w:p w:rsidR="00067F12" w:rsidRPr="005242BA" w:rsidRDefault="00067F12" w:rsidP="005242BA">
            <w:pPr>
              <w:widowControl/>
              <w:spacing w:line="360" w:lineRule="auto"/>
              <w:ind w:firstLine="0"/>
            </w:pPr>
            <w:r w:rsidRPr="005242BA">
              <w:rPr>
                <w:noProof/>
              </w:rPr>
              <w:t>1418</w:t>
            </w:r>
          </w:p>
        </w:tc>
        <w:tc>
          <w:tcPr>
            <w:tcW w:w="1690" w:type="dxa"/>
          </w:tcPr>
          <w:p w:rsidR="00067F12" w:rsidRPr="005242BA" w:rsidRDefault="00067F12" w:rsidP="005242BA">
            <w:pPr>
              <w:widowControl/>
              <w:spacing w:line="360" w:lineRule="auto"/>
              <w:ind w:firstLine="0"/>
            </w:pPr>
            <w:r w:rsidRPr="005242BA">
              <w:t>КВТЕ</w:t>
            </w:r>
          </w:p>
        </w:tc>
        <w:tc>
          <w:tcPr>
            <w:tcW w:w="1670" w:type="dxa"/>
          </w:tcPr>
          <w:p w:rsidR="00067F12" w:rsidRPr="005242BA" w:rsidRDefault="00067F12" w:rsidP="005242BA">
            <w:pPr>
              <w:widowControl/>
              <w:spacing w:line="360" w:lineRule="auto"/>
              <w:ind w:firstLine="0"/>
            </w:pPr>
            <w:r w:rsidRPr="005242BA">
              <w:rPr>
                <w:noProof/>
              </w:rPr>
              <w:t>6.37/6.50</w:t>
            </w:r>
          </w:p>
        </w:tc>
        <w:tc>
          <w:tcPr>
            <w:tcW w:w="2864" w:type="dxa"/>
          </w:tcPr>
          <w:p w:rsidR="00067F12" w:rsidRPr="005242BA" w:rsidRDefault="00067F12" w:rsidP="005242BA">
            <w:pPr>
              <w:widowControl/>
              <w:spacing w:line="360" w:lineRule="auto"/>
              <w:ind w:firstLine="0"/>
            </w:pPr>
            <w:r w:rsidRPr="005242BA">
              <w:rPr>
                <w:noProof/>
              </w:rPr>
              <w:t>*</w:t>
            </w:r>
          </w:p>
        </w:tc>
      </w:tr>
      <w:tr w:rsidR="00067F12" w:rsidRPr="005242BA">
        <w:trPr>
          <w:trHeight w:val="240"/>
        </w:trPr>
        <w:tc>
          <w:tcPr>
            <w:tcW w:w="1495" w:type="dxa"/>
          </w:tcPr>
          <w:p w:rsidR="00067F12" w:rsidRPr="005242BA" w:rsidRDefault="00067F12" w:rsidP="005242BA">
            <w:pPr>
              <w:widowControl/>
              <w:spacing w:line="360" w:lineRule="auto"/>
              <w:ind w:firstLine="0"/>
            </w:pPr>
            <w:r w:rsidRPr="005242BA">
              <w:rPr>
                <w:lang w:val="en-US"/>
              </w:rPr>
              <w:t>12M</w:t>
            </w:r>
          </w:p>
        </w:tc>
        <w:tc>
          <w:tcPr>
            <w:tcW w:w="1379" w:type="dxa"/>
          </w:tcPr>
          <w:p w:rsidR="00067F12" w:rsidRPr="005242BA" w:rsidRDefault="00067F12" w:rsidP="005242BA">
            <w:pPr>
              <w:widowControl/>
              <w:spacing w:line="360" w:lineRule="auto"/>
              <w:ind w:firstLine="0"/>
            </w:pPr>
            <w:r w:rsidRPr="005242BA">
              <w:rPr>
                <w:noProof/>
              </w:rPr>
              <w:t>1417</w:t>
            </w:r>
          </w:p>
        </w:tc>
        <w:tc>
          <w:tcPr>
            <w:tcW w:w="1690" w:type="dxa"/>
          </w:tcPr>
          <w:p w:rsidR="00067F12" w:rsidRPr="005242BA" w:rsidRDefault="00067F12" w:rsidP="005242BA">
            <w:pPr>
              <w:widowControl/>
              <w:spacing w:line="360" w:lineRule="auto"/>
              <w:ind w:firstLine="0"/>
            </w:pPr>
            <w:r w:rsidRPr="005242BA">
              <w:t>КВТЕ</w:t>
            </w:r>
          </w:p>
        </w:tc>
        <w:tc>
          <w:tcPr>
            <w:tcW w:w="1670" w:type="dxa"/>
          </w:tcPr>
          <w:p w:rsidR="00067F12" w:rsidRPr="005242BA" w:rsidRDefault="00067F12" w:rsidP="005242BA">
            <w:pPr>
              <w:widowControl/>
              <w:spacing w:line="360" w:lineRule="auto"/>
              <w:ind w:firstLine="0"/>
            </w:pPr>
            <w:r w:rsidRPr="005242BA">
              <w:rPr>
                <w:noProof/>
              </w:rPr>
              <w:t>6.56/6.68</w:t>
            </w:r>
          </w:p>
        </w:tc>
        <w:tc>
          <w:tcPr>
            <w:tcW w:w="2864" w:type="dxa"/>
          </w:tcPr>
          <w:p w:rsidR="00067F12" w:rsidRPr="005242BA" w:rsidRDefault="00067F12" w:rsidP="005242BA">
            <w:pPr>
              <w:widowControl/>
              <w:spacing w:line="360" w:lineRule="auto"/>
              <w:ind w:firstLine="0"/>
            </w:pPr>
            <w:r w:rsidRPr="005242BA">
              <w:rPr>
                <w:noProof/>
              </w:rPr>
              <w:t>*</w:t>
            </w:r>
          </w:p>
        </w:tc>
      </w:tr>
      <w:tr w:rsidR="00067F12" w:rsidRPr="005242BA">
        <w:trPr>
          <w:trHeight w:val="240"/>
        </w:trPr>
        <w:tc>
          <w:tcPr>
            <w:tcW w:w="1495" w:type="dxa"/>
          </w:tcPr>
          <w:p w:rsidR="00067F12" w:rsidRPr="005242BA" w:rsidRDefault="00067F12" w:rsidP="005242BA">
            <w:pPr>
              <w:widowControl/>
              <w:spacing w:line="360" w:lineRule="auto"/>
              <w:ind w:firstLine="0"/>
            </w:pPr>
          </w:p>
        </w:tc>
        <w:tc>
          <w:tcPr>
            <w:tcW w:w="1379" w:type="dxa"/>
          </w:tcPr>
          <w:p w:rsidR="00067F12" w:rsidRPr="005242BA" w:rsidRDefault="00067F12" w:rsidP="005242BA">
            <w:pPr>
              <w:widowControl/>
              <w:spacing w:line="360" w:lineRule="auto"/>
              <w:ind w:firstLine="0"/>
            </w:pPr>
            <w:r w:rsidRPr="005242BA">
              <w:rPr>
                <w:lang w:val="en-US"/>
              </w:rPr>
              <w:t>INDE:</w:t>
            </w:r>
          </w:p>
        </w:tc>
        <w:tc>
          <w:tcPr>
            <w:tcW w:w="1690" w:type="dxa"/>
          </w:tcPr>
          <w:p w:rsidR="00067F12" w:rsidRPr="005242BA" w:rsidRDefault="00067F12" w:rsidP="005242BA">
            <w:pPr>
              <w:widowControl/>
              <w:spacing w:line="360" w:lineRule="auto"/>
              <w:ind w:firstLine="0"/>
            </w:pPr>
            <w:r w:rsidRPr="005242BA">
              <w:rPr>
                <w:noProof/>
              </w:rPr>
              <w:t>X</w:t>
            </w:r>
            <w:r w:rsidRPr="005242BA">
              <w:rPr>
                <w:lang w:val="en-US"/>
              </w:rPr>
              <w:t xml:space="preserve"> ON PAGE</w:t>
            </w:r>
          </w:p>
        </w:tc>
        <w:tc>
          <w:tcPr>
            <w:tcW w:w="1670" w:type="dxa"/>
          </w:tcPr>
          <w:p w:rsidR="00067F12" w:rsidRPr="005242BA" w:rsidRDefault="00067F12" w:rsidP="005242BA">
            <w:pPr>
              <w:widowControl/>
              <w:spacing w:line="360" w:lineRule="auto"/>
              <w:ind w:firstLine="0"/>
            </w:pPr>
            <w:r w:rsidRPr="005242BA">
              <w:rPr>
                <w:lang w:val="en-US"/>
              </w:rPr>
              <w:t>FWDS</w:t>
            </w:r>
          </w:p>
        </w:tc>
        <w:tc>
          <w:tcPr>
            <w:tcW w:w="2864" w:type="dxa"/>
          </w:tcPr>
          <w:p w:rsidR="00067F12" w:rsidRPr="005242BA" w:rsidRDefault="00067F12" w:rsidP="005242BA">
            <w:pPr>
              <w:widowControl/>
              <w:spacing w:line="360" w:lineRule="auto"/>
              <w:ind w:firstLine="0"/>
            </w:pPr>
          </w:p>
        </w:tc>
      </w:tr>
    </w:tbl>
    <w:p w:rsidR="00067F12" w:rsidRPr="005242BA" w:rsidRDefault="00067F12" w:rsidP="005242BA">
      <w:pPr>
        <w:widowControl/>
        <w:spacing w:line="360" w:lineRule="auto"/>
        <w:ind w:firstLine="709"/>
        <w:rPr>
          <w:sz w:val="28"/>
          <w:szCs w:val="28"/>
        </w:rPr>
      </w:pPr>
    </w:p>
    <w:p w:rsidR="00067F12" w:rsidRDefault="00067F12" w:rsidP="005242BA">
      <w:pPr>
        <w:widowControl/>
        <w:spacing w:line="360" w:lineRule="auto"/>
        <w:ind w:firstLine="709"/>
        <w:rPr>
          <w:sz w:val="28"/>
          <w:szCs w:val="28"/>
          <w:lang w:val="en-US"/>
        </w:rPr>
      </w:pPr>
      <w:r w:rsidRPr="005242BA">
        <w:rPr>
          <w:sz w:val="28"/>
          <w:szCs w:val="28"/>
        </w:rPr>
        <w:t xml:space="preserve">Страница агентства Рейтер </w:t>
      </w:r>
      <w:r w:rsidRPr="005242BA">
        <w:rPr>
          <w:sz w:val="28"/>
          <w:szCs w:val="28"/>
          <w:lang w:val="en-US"/>
        </w:rPr>
        <w:t>KLMM</w:t>
      </w:r>
      <w:r w:rsidRPr="005242BA">
        <w:rPr>
          <w:sz w:val="28"/>
          <w:szCs w:val="28"/>
        </w:rPr>
        <w:t xml:space="preserve"> дает представление о процент</w:t>
      </w:r>
      <w:r w:rsidRPr="005242BA">
        <w:rPr>
          <w:sz w:val="28"/>
          <w:szCs w:val="28"/>
        </w:rPr>
        <w:softHyphen/>
        <w:t>ных ставках в немецких марках, долларах США и ЭКЮ, котируе</w:t>
      </w:r>
      <w:r w:rsidRPr="005242BA">
        <w:rPr>
          <w:sz w:val="28"/>
          <w:szCs w:val="28"/>
        </w:rPr>
        <w:softHyphen/>
        <w:t xml:space="preserve">мых немецкой брокерской фирмой </w:t>
      </w:r>
      <w:r w:rsidRPr="005242BA">
        <w:rPr>
          <w:sz w:val="28"/>
          <w:szCs w:val="28"/>
          <w:lang w:val="en-US"/>
        </w:rPr>
        <w:t>Carl</w:t>
      </w:r>
      <w:r w:rsidRPr="005242BA">
        <w:rPr>
          <w:sz w:val="28"/>
          <w:szCs w:val="28"/>
        </w:rPr>
        <w:t xml:space="preserve"> </w:t>
      </w:r>
      <w:r w:rsidRPr="005242BA">
        <w:rPr>
          <w:sz w:val="28"/>
          <w:szCs w:val="28"/>
          <w:lang w:val="en-US"/>
        </w:rPr>
        <w:t>Kliem</w:t>
      </w:r>
      <w:r w:rsidRPr="005242BA">
        <w:rPr>
          <w:sz w:val="28"/>
          <w:szCs w:val="28"/>
        </w:rPr>
        <w:t xml:space="preserve"> </w:t>
      </w:r>
      <w:r w:rsidRPr="005242BA">
        <w:rPr>
          <w:sz w:val="28"/>
          <w:szCs w:val="28"/>
          <w:lang w:val="en-US"/>
        </w:rPr>
        <w:t>Gmbh</w:t>
      </w:r>
      <w:r w:rsidRPr="005242BA">
        <w:rPr>
          <w:sz w:val="28"/>
          <w:szCs w:val="28"/>
        </w:rPr>
        <w:t>.</w:t>
      </w:r>
    </w:p>
    <w:p w:rsidR="005242BA" w:rsidRPr="005242BA" w:rsidRDefault="005242BA" w:rsidP="005242BA">
      <w:pPr>
        <w:widowControl/>
        <w:spacing w:line="360" w:lineRule="auto"/>
        <w:ind w:firstLine="709"/>
        <w:rPr>
          <w:sz w:val="28"/>
          <w:szCs w:val="28"/>
          <w:lang w:val="en-US"/>
        </w:rPr>
      </w:pP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Табл.</w:t>
      </w:r>
      <w:r w:rsidRPr="005242BA">
        <w:rPr>
          <w:rFonts w:ascii="Times New Roman" w:hAnsi="Times New Roman" w:cs="Times New Roman"/>
          <w:noProof/>
          <w:sz w:val="28"/>
          <w:szCs w:val="28"/>
        </w:rPr>
        <w:t xml:space="preserve"> 5</w:t>
      </w:r>
    </w:p>
    <w:p w:rsidR="00067F12" w:rsidRPr="005242BA" w:rsidRDefault="00067F12" w:rsidP="005242BA">
      <w:pPr>
        <w:widowControl/>
        <w:spacing w:line="360" w:lineRule="auto"/>
        <w:ind w:firstLine="709"/>
        <w:rPr>
          <w:sz w:val="28"/>
          <w:szCs w:val="28"/>
        </w:rPr>
      </w:pPr>
      <w:r w:rsidRPr="005242BA">
        <w:rPr>
          <w:sz w:val="28"/>
          <w:szCs w:val="28"/>
          <w:lang w:val="en-US"/>
        </w:rPr>
        <w:t xml:space="preserve">REUTER </w:t>
      </w:r>
      <w:r w:rsidR="005242BA">
        <w:rPr>
          <w:sz w:val="28"/>
          <w:szCs w:val="28"/>
          <w:lang w:val="en-US"/>
        </w:rPr>
        <w:t xml:space="preserve"> </w:t>
      </w:r>
      <w:r w:rsidRPr="005242BA">
        <w:rPr>
          <w:sz w:val="28"/>
          <w:szCs w:val="28"/>
          <w:lang w:val="en-US"/>
        </w:rPr>
        <w:t>Thursday,</w:t>
      </w:r>
      <w:r w:rsidRPr="005242BA">
        <w:rPr>
          <w:noProof/>
          <w:sz w:val="28"/>
          <w:szCs w:val="28"/>
        </w:rPr>
        <w:t xml:space="preserve"> 23</w:t>
      </w:r>
      <w:r w:rsidRPr="005242BA">
        <w:rPr>
          <w:sz w:val="28"/>
          <w:szCs w:val="28"/>
          <w:lang w:val="en-US"/>
        </w:rPr>
        <w:t xml:space="preserve"> February</w:t>
      </w:r>
      <w:r w:rsidRPr="005242BA">
        <w:rPr>
          <w:noProof/>
          <w:sz w:val="28"/>
          <w:szCs w:val="28"/>
        </w:rPr>
        <w:t xml:space="preserve"> 1995</w:t>
      </w:r>
    </w:p>
    <w:tbl>
      <w:tblPr>
        <w:tblW w:w="0" w:type="auto"/>
        <w:tblLayout w:type="fixed"/>
        <w:tblCellMar>
          <w:left w:w="40" w:type="dxa"/>
          <w:right w:w="40" w:type="dxa"/>
        </w:tblCellMar>
        <w:tblLook w:val="0000" w:firstRow="0" w:lastRow="0" w:firstColumn="0" w:lastColumn="0" w:noHBand="0" w:noVBand="0"/>
      </w:tblPr>
      <w:tblGrid>
        <w:gridCol w:w="1031"/>
        <w:gridCol w:w="667"/>
        <w:gridCol w:w="1061"/>
        <w:gridCol w:w="1364"/>
        <w:gridCol w:w="334"/>
        <w:gridCol w:w="1395"/>
        <w:gridCol w:w="1001"/>
        <w:gridCol w:w="546"/>
        <w:gridCol w:w="940"/>
        <w:gridCol w:w="1334"/>
      </w:tblGrid>
      <w:tr w:rsidR="00067F12" w:rsidRPr="005242BA">
        <w:trPr>
          <w:trHeight w:val="240"/>
        </w:trPr>
        <w:tc>
          <w:tcPr>
            <w:tcW w:w="1031" w:type="dxa"/>
            <w:tcBorders>
              <w:top w:val="single" w:sz="6" w:space="0" w:color="auto"/>
            </w:tcBorders>
          </w:tcPr>
          <w:p w:rsidR="00067F12" w:rsidRPr="005242BA" w:rsidRDefault="00067F12" w:rsidP="005242BA">
            <w:pPr>
              <w:widowControl/>
              <w:spacing w:line="360" w:lineRule="auto"/>
              <w:ind w:firstLine="0"/>
            </w:pPr>
            <w:r w:rsidRPr="005242BA">
              <w:rPr>
                <w:noProof/>
              </w:rPr>
              <w:t>1446</w:t>
            </w:r>
            <w:r w:rsidRPr="005242BA">
              <w:t xml:space="preserve"> СА:</w:t>
            </w:r>
          </w:p>
        </w:tc>
        <w:tc>
          <w:tcPr>
            <w:tcW w:w="667" w:type="dxa"/>
            <w:tcBorders>
              <w:top w:val="single" w:sz="6" w:space="0" w:color="auto"/>
            </w:tcBorders>
          </w:tcPr>
          <w:p w:rsidR="00067F12" w:rsidRPr="005242BA" w:rsidRDefault="00067F12" w:rsidP="005242BA">
            <w:pPr>
              <w:widowControl/>
              <w:spacing w:line="360" w:lineRule="auto"/>
              <w:ind w:firstLine="0"/>
            </w:pPr>
            <w:r w:rsidRPr="005242BA">
              <w:rPr>
                <w:lang w:val="en-US"/>
              </w:rPr>
              <w:t>RLK] TEL.</w:t>
            </w:r>
          </w:p>
        </w:tc>
        <w:tc>
          <w:tcPr>
            <w:tcW w:w="1061" w:type="dxa"/>
            <w:tcBorders>
              <w:top w:val="single" w:sz="6" w:space="0" w:color="auto"/>
            </w:tcBorders>
          </w:tcPr>
          <w:p w:rsidR="00067F12" w:rsidRPr="005242BA" w:rsidRDefault="00067F12" w:rsidP="005242BA">
            <w:pPr>
              <w:widowControl/>
              <w:spacing w:line="360" w:lineRule="auto"/>
              <w:ind w:firstLine="0"/>
            </w:pPr>
            <w:r w:rsidRPr="005242BA">
              <w:rPr>
                <w:lang w:val="en-US"/>
              </w:rPr>
              <w:t xml:space="preserve">-JEM G1\ </w:t>
            </w:r>
            <w:r w:rsidRPr="005242BA">
              <w:rPr>
                <w:noProof/>
              </w:rPr>
              <w:t>069/9201</w:t>
            </w:r>
          </w:p>
        </w:tc>
        <w:tc>
          <w:tcPr>
            <w:tcW w:w="1364" w:type="dxa"/>
            <w:tcBorders>
              <w:top w:val="single" w:sz="6" w:space="0" w:color="auto"/>
            </w:tcBorders>
          </w:tcPr>
          <w:p w:rsidR="00067F12" w:rsidRPr="005242BA" w:rsidRDefault="00067F12" w:rsidP="005242BA">
            <w:pPr>
              <w:widowControl/>
              <w:spacing w:line="360" w:lineRule="auto"/>
              <w:ind w:firstLine="0"/>
            </w:pPr>
            <w:r w:rsidRPr="005242BA">
              <w:t>1ВН,</w:t>
            </w:r>
            <w:r w:rsidRPr="005242BA">
              <w:rPr>
                <w:noProof/>
              </w:rPr>
              <w:t xml:space="preserve"> 60313 612</w:t>
            </w:r>
            <w:r w:rsidRPr="005242BA">
              <w:rPr>
                <w:lang w:val="en-US"/>
              </w:rPr>
              <w:t xml:space="preserve"> REUT1</w:t>
            </w:r>
          </w:p>
        </w:tc>
        <w:tc>
          <w:tcPr>
            <w:tcW w:w="334" w:type="dxa"/>
            <w:tcBorders>
              <w:top w:val="single" w:sz="6" w:space="0" w:color="auto"/>
            </w:tcBorders>
          </w:tcPr>
          <w:p w:rsidR="00067F12" w:rsidRPr="005242BA" w:rsidRDefault="00067F12" w:rsidP="005242BA">
            <w:pPr>
              <w:widowControl/>
              <w:spacing w:line="360" w:lineRule="auto"/>
              <w:ind w:firstLine="0"/>
            </w:pPr>
            <w:r w:rsidRPr="005242BA">
              <w:rPr>
                <w:lang w:val="en-US"/>
              </w:rPr>
              <w:t>FF ER</w:t>
            </w:r>
          </w:p>
        </w:tc>
        <w:tc>
          <w:tcPr>
            <w:tcW w:w="1395" w:type="dxa"/>
            <w:tcBorders>
              <w:top w:val="single" w:sz="6" w:space="0" w:color="auto"/>
            </w:tcBorders>
          </w:tcPr>
          <w:p w:rsidR="00067F12" w:rsidRPr="005242BA" w:rsidRDefault="00067F12" w:rsidP="005242BA">
            <w:pPr>
              <w:widowControl/>
              <w:spacing w:line="360" w:lineRule="auto"/>
              <w:ind w:firstLine="0"/>
            </w:pPr>
            <w:r w:rsidRPr="005242BA">
              <w:rPr>
                <w:lang w:val="en-US"/>
              </w:rPr>
              <w:t>LANKFURT, DEALING:</w:t>
            </w:r>
          </w:p>
        </w:tc>
        <w:tc>
          <w:tcPr>
            <w:tcW w:w="1001" w:type="dxa"/>
            <w:tcBorders>
              <w:top w:val="single" w:sz="6" w:space="0" w:color="auto"/>
            </w:tcBorders>
          </w:tcPr>
          <w:p w:rsidR="00067F12" w:rsidRPr="005242BA" w:rsidRDefault="00067F12" w:rsidP="005242BA">
            <w:pPr>
              <w:widowControl/>
              <w:spacing w:line="360" w:lineRule="auto"/>
              <w:ind w:firstLine="0"/>
            </w:pPr>
            <w:r w:rsidRPr="005242BA">
              <w:rPr>
                <w:lang w:val="en-US"/>
              </w:rPr>
              <w:t>/MAIN KLMM</w:t>
            </w:r>
          </w:p>
        </w:tc>
        <w:tc>
          <w:tcPr>
            <w:tcW w:w="546" w:type="dxa"/>
            <w:tcBorders>
              <w:top w:val="single" w:sz="6" w:space="0" w:color="auto"/>
            </w:tcBorders>
          </w:tcPr>
          <w:p w:rsidR="00067F12" w:rsidRPr="005242BA" w:rsidRDefault="00067F12" w:rsidP="005242BA">
            <w:pPr>
              <w:widowControl/>
              <w:spacing w:line="360" w:lineRule="auto"/>
              <w:ind w:firstLine="0"/>
            </w:pPr>
            <w:r w:rsidRPr="005242BA">
              <w:t>ТХ:'</w:t>
            </w:r>
          </w:p>
        </w:tc>
        <w:tc>
          <w:tcPr>
            <w:tcW w:w="940" w:type="dxa"/>
            <w:tcBorders>
              <w:top w:val="single" w:sz="6" w:space="0" w:color="auto"/>
            </w:tcBorders>
          </w:tcPr>
          <w:p w:rsidR="00067F12" w:rsidRPr="005242BA" w:rsidRDefault="00067F12" w:rsidP="005242BA">
            <w:pPr>
              <w:widowControl/>
              <w:spacing w:line="360" w:lineRule="auto"/>
              <w:ind w:firstLine="0"/>
            </w:pPr>
            <w:r w:rsidRPr="005242BA">
              <w:t>«6169</w:t>
            </w:r>
          </w:p>
        </w:tc>
        <w:tc>
          <w:tcPr>
            <w:tcW w:w="1334" w:type="dxa"/>
            <w:tcBorders>
              <w:top w:val="single" w:sz="6" w:space="0" w:color="auto"/>
            </w:tcBorders>
          </w:tcPr>
          <w:p w:rsidR="00067F12" w:rsidRPr="005242BA" w:rsidRDefault="00067F12" w:rsidP="005242BA">
            <w:pPr>
              <w:widowControl/>
              <w:spacing w:line="360" w:lineRule="auto"/>
              <w:ind w:firstLine="0"/>
            </w:pPr>
            <w:r w:rsidRPr="005242BA">
              <w:rPr>
                <w:noProof/>
              </w:rPr>
              <w:t>KLMM</w:t>
            </w:r>
          </w:p>
        </w:tc>
      </w:tr>
      <w:tr w:rsidR="00067F12" w:rsidRPr="005242BA">
        <w:trPr>
          <w:trHeight w:val="240"/>
        </w:trPr>
        <w:tc>
          <w:tcPr>
            <w:tcW w:w="1031" w:type="dxa"/>
          </w:tcPr>
          <w:p w:rsidR="00067F12" w:rsidRPr="005242BA" w:rsidRDefault="00067F12" w:rsidP="005242BA">
            <w:pPr>
              <w:widowControl/>
              <w:spacing w:line="360" w:lineRule="auto"/>
              <w:ind w:firstLine="0"/>
            </w:pPr>
          </w:p>
        </w:tc>
        <w:tc>
          <w:tcPr>
            <w:tcW w:w="667" w:type="dxa"/>
          </w:tcPr>
          <w:p w:rsidR="00067F12" w:rsidRPr="005242BA" w:rsidRDefault="00067F12" w:rsidP="005242BA">
            <w:pPr>
              <w:widowControl/>
              <w:spacing w:line="360" w:lineRule="auto"/>
              <w:ind w:firstLine="0"/>
            </w:pPr>
          </w:p>
        </w:tc>
        <w:tc>
          <w:tcPr>
            <w:tcW w:w="1061" w:type="dxa"/>
          </w:tcPr>
          <w:p w:rsidR="00067F12" w:rsidRPr="005242BA" w:rsidRDefault="00067F12" w:rsidP="005242BA">
            <w:pPr>
              <w:widowControl/>
              <w:spacing w:line="360" w:lineRule="auto"/>
              <w:ind w:firstLine="0"/>
            </w:pPr>
            <w:r w:rsidRPr="005242BA">
              <w:rPr>
                <w:noProof/>
              </w:rPr>
              <w:t>*•*</w:t>
            </w:r>
            <w:r w:rsidRPr="005242BA">
              <w:rPr>
                <w:lang w:val="en-US"/>
              </w:rPr>
              <w:t xml:space="preserve"> DE</w:t>
            </w:r>
          </w:p>
        </w:tc>
        <w:tc>
          <w:tcPr>
            <w:tcW w:w="1364" w:type="dxa"/>
          </w:tcPr>
          <w:p w:rsidR="00067F12" w:rsidRPr="005242BA" w:rsidRDefault="00067F12" w:rsidP="005242BA">
            <w:pPr>
              <w:widowControl/>
              <w:spacing w:line="360" w:lineRule="auto"/>
              <w:ind w:firstLine="0"/>
            </w:pPr>
            <w:r w:rsidRPr="005242BA">
              <w:t>;м</w:t>
            </w:r>
            <w:r w:rsidRPr="005242BA">
              <w:rPr>
                <w:noProof/>
              </w:rPr>
              <w:t xml:space="preserve"> ***</w:t>
            </w:r>
          </w:p>
        </w:tc>
        <w:tc>
          <w:tcPr>
            <w:tcW w:w="334" w:type="dxa"/>
          </w:tcPr>
          <w:p w:rsidR="00067F12" w:rsidRPr="005242BA" w:rsidRDefault="00067F12" w:rsidP="005242BA">
            <w:pPr>
              <w:widowControl/>
              <w:spacing w:line="360" w:lineRule="auto"/>
              <w:ind w:firstLine="0"/>
            </w:pPr>
          </w:p>
        </w:tc>
        <w:tc>
          <w:tcPr>
            <w:tcW w:w="1395" w:type="dxa"/>
          </w:tcPr>
          <w:p w:rsidR="00067F12" w:rsidRPr="005242BA" w:rsidRDefault="00067F12" w:rsidP="005242BA">
            <w:pPr>
              <w:widowControl/>
              <w:spacing w:line="360" w:lineRule="auto"/>
              <w:ind w:firstLine="0"/>
            </w:pPr>
            <w:r w:rsidRPr="005242BA">
              <w:rPr>
                <w:noProof/>
              </w:rPr>
              <w:t>***</w:t>
            </w:r>
            <w:r w:rsidRPr="005242BA">
              <w:rPr>
                <w:lang w:val="en-US"/>
              </w:rPr>
              <w:t xml:space="preserve"> USD</w:t>
            </w:r>
          </w:p>
        </w:tc>
        <w:tc>
          <w:tcPr>
            <w:tcW w:w="1001" w:type="dxa"/>
          </w:tcPr>
          <w:p w:rsidR="00067F12" w:rsidRPr="005242BA" w:rsidRDefault="00067F12" w:rsidP="005242BA">
            <w:pPr>
              <w:widowControl/>
              <w:spacing w:line="360" w:lineRule="auto"/>
              <w:ind w:firstLine="0"/>
            </w:pPr>
            <w:r w:rsidRPr="005242BA">
              <w:rPr>
                <w:noProof/>
              </w:rPr>
              <w:t>***</w:t>
            </w:r>
          </w:p>
        </w:tc>
        <w:tc>
          <w:tcPr>
            <w:tcW w:w="546" w:type="dxa"/>
          </w:tcPr>
          <w:p w:rsidR="00067F12" w:rsidRPr="005242BA" w:rsidRDefault="00067F12" w:rsidP="005242BA">
            <w:pPr>
              <w:widowControl/>
              <w:spacing w:line="360" w:lineRule="auto"/>
              <w:ind w:firstLine="0"/>
            </w:pPr>
          </w:p>
        </w:tc>
        <w:tc>
          <w:tcPr>
            <w:tcW w:w="940" w:type="dxa"/>
          </w:tcPr>
          <w:p w:rsidR="00067F12" w:rsidRPr="005242BA" w:rsidRDefault="00067F12" w:rsidP="005242BA">
            <w:pPr>
              <w:widowControl/>
              <w:spacing w:line="360" w:lineRule="auto"/>
              <w:ind w:firstLine="0"/>
            </w:pPr>
            <w:r w:rsidRPr="005242BA">
              <w:rPr>
                <w:noProof/>
              </w:rPr>
              <w:t>***</w:t>
            </w:r>
            <w:r w:rsidRPr="005242BA">
              <w:t xml:space="preserve"> ЕС</w:t>
            </w:r>
          </w:p>
        </w:tc>
        <w:tc>
          <w:tcPr>
            <w:tcW w:w="1334" w:type="dxa"/>
          </w:tcPr>
          <w:p w:rsidR="00067F12" w:rsidRPr="005242BA" w:rsidRDefault="00067F12" w:rsidP="005242BA">
            <w:pPr>
              <w:widowControl/>
              <w:spacing w:line="360" w:lineRule="auto"/>
              <w:ind w:firstLine="0"/>
            </w:pPr>
            <w:r w:rsidRPr="005242BA">
              <w:rPr>
                <w:lang w:val="en-US"/>
              </w:rPr>
              <w:t>u</w:t>
            </w:r>
            <w:r w:rsidRPr="005242BA">
              <w:rPr>
                <w:noProof/>
              </w:rPr>
              <w:t xml:space="preserve"> ***</w:t>
            </w:r>
          </w:p>
        </w:tc>
      </w:tr>
      <w:tr w:rsidR="00067F12" w:rsidRPr="005242BA">
        <w:trPr>
          <w:trHeight w:val="240"/>
        </w:trPr>
        <w:tc>
          <w:tcPr>
            <w:tcW w:w="1031" w:type="dxa"/>
          </w:tcPr>
          <w:p w:rsidR="00067F12" w:rsidRPr="005242BA" w:rsidRDefault="00067F12" w:rsidP="005242BA">
            <w:pPr>
              <w:widowControl/>
              <w:spacing w:line="360" w:lineRule="auto"/>
              <w:ind w:firstLine="0"/>
            </w:pPr>
            <w:r w:rsidRPr="005242BA">
              <w:rPr>
                <w:lang w:val="en-US"/>
              </w:rPr>
              <w:t>T/N</w:t>
            </w:r>
          </w:p>
        </w:tc>
        <w:tc>
          <w:tcPr>
            <w:tcW w:w="667" w:type="dxa"/>
          </w:tcPr>
          <w:p w:rsidR="00067F12" w:rsidRPr="005242BA" w:rsidRDefault="00067F12" w:rsidP="005242BA">
            <w:pPr>
              <w:widowControl/>
              <w:spacing w:line="360" w:lineRule="auto"/>
              <w:ind w:firstLine="0"/>
            </w:pPr>
            <w:r w:rsidRPr="005242BA">
              <w:rPr>
                <w:noProof/>
              </w:rPr>
              <w:t>4</w:t>
            </w:r>
          </w:p>
        </w:tc>
        <w:tc>
          <w:tcPr>
            <w:tcW w:w="1061" w:type="dxa"/>
          </w:tcPr>
          <w:p w:rsidR="00067F12" w:rsidRPr="005242BA" w:rsidRDefault="00067F12" w:rsidP="005242BA">
            <w:pPr>
              <w:widowControl/>
              <w:spacing w:line="360" w:lineRule="auto"/>
              <w:ind w:firstLine="0"/>
            </w:pPr>
            <w:r w:rsidRPr="005242BA">
              <w:rPr>
                <w:noProof/>
              </w:rPr>
              <w:t>3/4 -</w:t>
            </w:r>
          </w:p>
        </w:tc>
        <w:tc>
          <w:tcPr>
            <w:tcW w:w="1364" w:type="dxa"/>
          </w:tcPr>
          <w:p w:rsidR="00067F12" w:rsidRPr="005242BA" w:rsidRDefault="00067F12" w:rsidP="005242BA">
            <w:pPr>
              <w:widowControl/>
              <w:spacing w:line="360" w:lineRule="auto"/>
              <w:ind w:firstLine="0"/>
            </w:pPr>
            <w:r w:rsidRPr="005242BA">
              <w:rPr>
                <w:noProof/>
              </w:rPr>
              <w:t>- 7/8</w:t>
            </w:r>
          </w:p>
        </w:tc>
        <w:tc>
          <w:tcPr>
            <w:tcW w:w="334" w:type="dxa"/>
          </w:tcPr>
          <w:p w:rsidR="00067F12" w:rsidRPr="005242BA" w:rsidRDefault="00067F12" w:rsidP="005242BA">
            <w:pPr>
              <w:widowControl/>
              <w:spacing w:line="360" w:lineRule="auto"/>
              <w:ind w:firstLine="0"/>
            </w:pPr>
            <w:r w:rsidRPr="005242BA">
              <w:rPr>
                <w:noProof/>
              </w:rPr>
              <w:t>5</w:t>
            </w:r>
          </w:p>
        </w:tc>
        <w:tc>
          <w:tcPr>
            <w:tcW w:w="1395" w:type="dxa"/>
          </w:tcPr>
          <w:p w:rsidR="00067F12" w:rsidRPr="005242BA" w:rsidRDefault="00067F12" w:rsidP="005242BA">
            <w:pPr>
              <w:widowControl/>
              <w:spacing w:line="360" w:lineRule="auto"/>
              <w:ind w:firstLine="0"/>
            </w:pPr>
            <w:r w:rsidRPr="005242BA">
              <w:rPr>
                <w:noProof/>
              </w:rPr>
              <w:t>13/16 -</w:t>
            </w:r>
          </w:p>
        </w:tc>
        <w:tc>
          <w:tcPr>
            <w:tcW w:w="1001" w:type="dxa"/>
          </w:tcPr>
          <w:p w:rsidR="00067F12" w:rsidRPr="005242BA" w:rsidRDefault="00067F12" w:rsidP="005242BA">
            <w:pPr>
              <w:widowControl/>
              <w:spacing w:line="360" w:lineRule="auto"/>
              <w:ind w:firstLine="0"/>
            </w:pPr>
            <w:r w:rsidRPr="005242BA">
              <w:rPr>
                <w:noProof/>
              </w:rPr>
              <w:t>15/16</w:t>
            </w:r>
          </w:p>
        </w:tc>
        <w:tc>
          <w:tcPr>
            <w:tcW w:w="546" w:type="dxa"/>
          </w:tcPr>
          <w:p w:rsidR="00067F12" w:rsidRPr="005242BA" w:rsidRDefault="00067F12" w:rsidP="005242BA">
            <w:pPr>
              <w:widowControl/>
              <w:spacing w:line="360" w:lineRule="auto"/>
              <w:ind w:firstLine="0"/>
            </w:pPr>
            <w:r w:rsidRPr="005242BA">
              <w:rPr>
                <w:noProof/>
              </w:rPr>
              <w:t>5</w:t>
            </w:r>
          </w:p>
        </w:tc>
        <w:tc>
          <w:tcPr>
            <w:tcW w:w="940" w:type="dxa"/>
          </w:tcPr>
          <w:p w:rsidR="00067F12" w:rsidRPr="005242BA" w:rsidRDefault="00067F12" w:rsidP="005242BA">
            <w:pPr>
              <w:widowControl/>
              <w:spacing w:line="360" w:lineRule="auto"/>
              <w:ind w:firstLine="0"/>
            </w:pPr>
          </w:p>
        </w:tc>
        <w:tc>
          <w:tcPr>
            <w:tcW w:w="1334" w:type="dxa"/>
          </w:tcPr>
          <w:p w:rsidR="00067F12" w:rsidRPr="005242BA" w:rsidRDefault="00067F12" w:rsidP="005242BA">
            <w:pPr>
              <w:widowControl/>
              <w:spacing w:line="360" w:lineRule="auto"/>
              <w:ind w:firstLine="0"/>
            </w:pPr>
            <w:r w:rsidRPr="005242BA">
              <w:rPr>
                <w:noProof/>
              </w:rPr>
              <w:t>—</w:t>
            </w:r>
          </w:p>
        </w:tc>
      </w:tr>
      <w:tr w:rsidR="00067F12" w:rsidRPr="005242BA">
        <w:trPr>
          <w:trHeight w:val="240"/>
        </w:trPr>
        <w:tc>
          <w:tcPr>
            <w:tcW w:w="1031" w:type="dxa"/>
          </w:tcPr>
          <w:p w:rsidR="00067F12" w:rsidRPr="005242BA" w:rsidRDefault="00067F12" w:rsidP="005242BA">
            <w:pPr>
              <w:widowControl/>
              <w:spacing w:line="360" w:lineRule="auto"/>
              <w:ind w:firstLine="0"/>
            </w:pPr>
            <w:r w:rsidRPr="005242BA">
              <w:rPr>
                <w:lang w:val="en-US"/>
              </w:rPr>
              <w:t>S/N</w:t>
            </w:r>
          </w:p>
        </w:tc>
        <w:tc>
          <w:tcPr>
            <w:tcW w:w="667" w:type="dxa"/>
          </w:tcPr>
          <w:p w:rsidR="00067F12" w:rsidRPr="005242BA" w:rsidRDefault="00067F12" w:rsidP="005242BA">
            <w:pPr>
              <w:widowControl/>
              <w:spacing w:line="360" w:lineRule="auto"/>
              <w:ind w:firstLine="0"/>
            </w:pPr>
            <w:r w:rsidRPr="005242BA">
              <w:rPr>
                <w:noProof/>
              </w:rPr>
              <w:t>4</w:t>
            </w:r>
          </w:p>
        </w:tc>
        <w:tc>
          <w:tcPr>
            <w:tcW w:w="1061" w:type="dxa"/>
          </w:tcPr>
          <w:p w:rsidR="00067F12" w:rsidRPr="005242BA" w:rsidRDefault="00067F12" w:rsidP="005242BA">
            <w:pPr>
              <w:widowControl/>
              <w:spacing w:line="360" w:lineRule="auto"/>
              <w:ind w:firstLine="0"/>
            </w:pPr>
            <w:r w:rsidRPr="005242BA">
              <w:rPr>
                <w:noProof/>
              </w:rPr>
              <w:t>13/16 -</w:t>
            </w:r>
          </w:p>
        </w:tc>
        <w:tc>
          <w:tcPr>
            <w:tcW w:w="1364" w:type="dxa"/>
          </w:tcPr>
          <w:p w:rsidR="00067F12" w:rsidRPr="005242BA" w:rsidRDefault="00067F12" w:rsidP="005242BA">
            <w:pPr>
              <w:widowControl/>
              <w:spacing w:line="360" w:lineRule="auto"/>
              <w:ind w:firstLine="0"/>
            </w:pPr>
            <w:r w:rsidRPr="005242BA">
              <w:rPr>
                <w:noProof/>
              </w:rPr>
              <w:t>- 15/16</w:t>
            </w:r>
          </w:p>
        </w:tc>
        <w:tc>
          <w:tcPr>
            <w:tcW w:w="334" w:type="dxa"/>
          </w:tcPr>
          <w:p w:rsidR="00067F12" w:rsidRPr="005242BA" w:rsidRDefault="00067F12" w:rsidP="005242BA">
            <w:pPr>
              <w:widowControl/>
              <w:spacing w:line="360" w:lineRule="auto"/>
              <w:ind w:firstLine="0"/>
            </w:pPr>
            <w:r w:rsidRPr="005242BA">
              <w:rPr>
                <w:noProof/>
              </w:rPr>
              <w:t>5</w:t>
            </w:r>
          </w:p>
        </w:tc>
        <w:tc>
          <w:tcPr>
            <w:tcW w:w="1395" w:type="dxa"/>
          </w:tcPr>
          <w:p w:rsidR="00067F12" w:rsidRPr="005242BA" w:rsidRDefault="00067F12" w:rsidP="005242BA">
            <w:pPr>
              <w:widowControl/>
              <w:spacing w:line="360" w:lineRule="auto"/>
              <w:ind w:firstLine="0"/>
            </w:pPr>
            <w:r w:rsidRPr="005242BA">
              <w:rPr>
                <w:noProof/>
              </w:rPr>
              <w:t>7/8 -</w:t>
            </w:r>
          </w:p>
        </w:tc>
        <w:tc>
          <w:tcPr>
            <w:tcW w:w="1001" w:type="dxa"/>
          </w:tcPr>
          <w:p w:rsidR="00067F12" w:rsidRPr="005242BA" w:rsidRDefault="00067F12" w:rsidP="005242BA">
            <w:pPr>
              <w:widowControl/>
              <w:spacing w:line="360" w:lineRule="auto"/>
              <w:ind w:firstLine="0"/>
            </w:pPr>
            <w:r w:rsidRPr="005242BA">
              <w:rPr>
                <w:noProof/>
              </w:rPr>
              <w:t>6</w:t>
            </w:r>
          </w:p>
        </w:tc>
        <w:tc>
          <w:tcPr>
            <w:tcW w:w="546" w:type="dxa"/>
          </w:tcPr>
          <w:p w:rsidR="00067F12" w:rsidRPr="005242BA" w:rsidRDefault="00067F12" w:rsidP="005242BA">
            <w:pPr>
              <w:widowControl/>
              <w:spacing w:line="360" w:lineRule="auto"/>
              <w:ind w:firstLine="0"/>
            </w:pPr>
            <w:r w:rsidRPr="005242BA">
              <w:rPr>
                <w:noProof/>
              </w:rPr>
              <w:t>5</w:t>
            </w:r>
          </w:p>
        </w:tc>
        <w:tc>
          <w:tcPr>
            <w:tcW w:w="940" w:type="dxa"/>
          </w:tcPr>
          <w:p w:rsidR="00067F12" w:rsidRPr="005242BA" w:rsidRDefault="00067F12" w:rsidP="005242BA">
            <w:pPr>
              <w:widowControl/>
              <w:spacing w:line="360" w:lineRule="auto"/>
              <w:ind w:firstLine="0"/>
            </w:pPr>
            <w:r w:rsidRPr="005242BA">
              <w:rPr>
                <w:noProof/>
              </w:rPr>
              <w:t>3/4</w:t>
            </w:r>
          </w:p>
        </w:tc>
        <w:tc>
          <w:tcPr>
            <w:tcW w:w="1334" w:type="dxa"/>
          </w:tcPr>
          <w:p w:rsidR="00067F12" w:rsidRPr="005242BA" w:rsidRDefault="00067F12" w:rsidP="005242BA">
            <w:pPr>
              <w:widowControl/>
              <w:spacing w:line="360" w:lineRule="auto"/>
              <w:ind w:firstLine="0"/>
            </w:pPr>
            <w:r w:rsidRPr="005242BA">
              <w:rPr>
                <w:noProof/>
              </w:rPr>
              <w:t>- 7/8</w:t>
            </w:r>
          </w:p>
        </w:tc>
      </w:tr>
      <w:tr w:rsidR="00067F12" w:rsidRPr="005242BA">
        <w:trPr>
          <w:trHeight w:val="240"/>
        </w:trPr>
        <w:tc>
          <w:tcPr>
            <w:tcW w:w="1031" w:type="dxa"/>
          </w:tcPr>
          <w:p w:rsidR="00067F12" w:rsidRPr="005242BA" w:rsidRDefault="00067F12" w:rsidP="005242BA">
            <w:pPr>
              <w:widowControl/>
              <w:spacing w:line="360" w:lineRule="auto"/>
              <w:ind w:firstLine="0"/>
            </w:pPr>
            <w:r w:rsidRPr="005242BA">
              <w:rPr>
                <w:lang w:val="en-US"/>
              </w:rPr>
              <w:t>1WK</w:t>
            </w:r>
          </w:p>
        </w:tc>
        <w:tc>
          <w:tcPr>
            <w:tcW w:w="667" w:type="dxa"/>
          </w:tcPr>
          <w:p w:rsidR="00067F12" w:rsidRPr="005242BA" w:rsidRDefault="00067F12" w:rsidP="005242BA">
            <w:pPr>
              <w:widowControl/>
              <w:spacing w:line="360" w:lineRule="auto"/>
              <w:ind w:firstLine="0"/>
            </w:pPr>
            <w:r w:rsidRPr="005242BA">
              <w:rPr>
                <w:noProof/>
              </w:rPr>
              <w:t>4</w:t>
            </w:r>
          </w:p>
        </w:tc>
        <w:tc>
          <w:tcPr>
            <w:tcW w:w="1061" w:type="dxa"/>
          </w:tcPr>
          <w:p w:rsidR="00067F12" w:rsidRPr="005242BA" w:rsidRDefault="00067F12" w:rsidP="005242BA">
            <w:pPr>
              <w:widowControl/>
              <w:spacing w:line="360" w:lineRule="auto"/>
              <w:ind w:firstLine="0"/>
            </w:pPr>
            <w:r w:rsidRPr="005242BA">
              <w:rPr>
                <w:noProof/>
              </w:rPr>
              <w:t>13/16 -</w:t>
            </w:r>
          </w:p>
        </w:tc>
        <w:tc>
          <w:tcPr>
            <w:tcW w:w="1364" w:type="dxa"/>
          </w:tcPr>
          <w:p w:rsidR="00067F12" w:rsidRPr="005242BA" w:rsidRDefault="00067F12" w:rsidP="005242BA">
            <w:pPr>
              <w:widowControl/>
              <w:spacing w:line="360" w:lineRule="auto"/>
              <w:ind w:firstLine="0"/>
            </w:pPr>
            <w:r w:rsidRPr="005242BA">
              <w:rPr>
                <w:noProof/>
              </w:rPr>
              <w:t>- 15/16</w:t>
            </w:r>
          </w:p>
        </w:tc>
        <w:tc>
          <w:tcPr>
            <w:tcW w:w="334" w:type="dxa"/>
          </w:tcPr>
          <w:p w:rsidR="00067F12" w:rsidRPr="005242BA" w:rsidRDefault="00067F12" w:rsidP="005242BA">
            <w:pPr>
              <w:widowControl/>
              <w:spacing w:line="360" w:lineRule="auto"/>
              <w:ind w:firstLine="0"/>
            </w:pPr>
            <w:r w:rsidRPr="005242BA">
              <w:rPr>
                <w:noProof/>
              </w:rPr>
              <w:t>5</w:t>
            </w:r>
          </w:p>
        </w:tc>
        <w:tc>
          <w:tcPr>
            <w:tcW w:w="1395" w:type="dxa"/>
          </w:tcPr>
          <w:p w:rsidR="00067F12" w:rsidRPr="005242BA" w:rsidRDefault="00067F12" w:rsidP="005242BA">
            <w:pPr>
              <w:widowControl/>
              <w:spacing w:line="360" w:lineRule="auto"/>
              <w:ind w:firstLine="0"/>
            </w:pPr>
            <w:r w:rsidRPr="005242BA">
              <w:rPr>
                <w:noProof/>
              </w:rPr>
              <w:t>15/16 -</w:t>
            </w:r>
          </w:p>
        </w:tc>
        <w:tc>
          <w:tcPr>
            <w:tcW w:w="1001" w:type="dxa"/>
          </w:tcPr>
          <w:p w:rsidR="00067F12" w:rsidRPr="005242BA" w:rsidRDefault="00067F12" w:rsidP="005242BA">
            <w:pPr>
              <w:widowControl/>
              <w:spacing w:line="360" w:lineRule="auto"/>
              <w:ind w:firstLine="0"/>
            </w:pPr>
            <w:r w:rsidRPr="005242BA">
              <w:rPr>
                <w:noProof/>
              </w:rPr>
              <w:t>1/16</w:t>
            </w:r>
          </w:p>
        </w:tc>
        <w:tc>
          <w:tcPr>
            <w:tcW w:w="546" w:type="dxa"/>
          </w:tcPr>
          <w:p w:rsidR="00067F12" w:rsidRPr="005242BA" w:rsidRDefault="00067F12" w:rsidP="005242BA">
            <w:pPr>
              <w:widowControl/>
              <w:spacing w:line="360" w:lineRule="auto"/>
              <w:ind w:firstLine="0"/>
            </w:pPr>
            <w:r w:rsidRPr="005242BA">
              <w:rPr>
                <w:noProof/>
              </w:rPr>
              <w:t>5</w:t>
            </w:r>
          </w:p>
        </w:tc>
        <w:tc>
          <w:tcPr>
            <w:tcW w:w="940" w:type="dxa"/>
          </w:tcPr>
          <w:p w:rsidR="00067F12" w:rsidRPr="005242BA" w:rsidRDefault="00067F12" w:rsidP="005242BA">
            <w:pPr>
              <w:widowControl/>
              <w:spacing w:line="360" w:lineRule="auto"/>
              <w:ind w:firstLine="0"/>
            </w:pPr>
            <w:r w:rsidRPr="005242BA">
              <w:rPr>
                <w:noProof/>
              </w:rPr>
              <w:t>13/16</w:t>
            </w:r>
          </w:p>
        </w:tc>
        <w:tc>
          <w:tcPr>
            <w:tcW w:w="1334" w:type="dxa"/>
          </w:tcPr>
          <w:p w:rsidR="00067F12" w:rsidRPr="005242BA" w:rsidRDefault="00067F12" w:rsidP="005242BA">
            <w:pPr>
              <w:widowControl/>
              <w:spacing w:line="360" w:lineRule="auto"/>
              <w:ind w:firstLine="0"/>
            </w:pPr>
            <w:r w:rsidRPr="005242BA">
              <w:rPr>
                <w:noProof/>
              </w:rPr>
              <w:t>- 15/16</w:t>
            </w:r>
          </w:p>
        </w:tc>
      </w:tr>
      <w:tr w:rsidR="00067F12" w:rsidRPr="005242BA">
        <w:trPr>
          <w:trHeight w:val="240"/>
        </w:trPr>
        <w:tc>
          <w:tcPr>
            <w:tcW w:w="1031" w:type="dxa"/>
          </w:tcPr>
          <w:p w:rsidR="00067F12" w:rsidRPr="005242BA" w:rsidRDefault="00067F12" w:rsidP="005242BA">
            <w:pPr>
              <w:widowControl/>
              <w:spacing w:line="360" w:lineRule="auto"/>
              <w:ind w:firstLine="0"/>
            </w:pPr>
            <w:r w:rsidRPr="005242BA">
              <w:rPr>
                <w:lang w:val="en-US"/>
              </w:rPr>
              <w:t>1MO</w:t>
            </w:r>
          </w:p>
        </w:tc>
        <w:tc>
          <w:tcPr>
            <w:tcW w:w="667" w:type="dxa"/>
          </w:tcPr>
          <w:p w:rsidR="00067F12" w:rsidRPr="005242BA" w:rsidRDefault="00067F12" w:rsidP="005242BA">
            <w:pPr>
              <w:widowControl/>
              <w:spacing w:line="360" w:lineRule="auto"/>
              <w:ind w:firstLine="0"/>
            </w:pPr>
            <w:r w:rsidRPr="005242BA">
              <w:rPr>
                <w:noProof/>
              </w:rPr>
              <w:t>4</w:t>
            </w:r>
          </w:p>
        </w:tc>
        <w:tc>
          <w:tcPr>
            <w:tcW w:w="1061" w:type="dxa"/>
          </w:tcPr>
          <w:p w:rsidR="00067F12" w:rsidRPr="005242BA" w:rsidRDefault="00067F12" w:rsidP="005242BA">
            <w:pPr>
              <w:widowControl/>
              <w:spacing w:line="360" w:lineRule="auto"/>
              <w:ind w:firstLine="0"/>
            </w:pPr>
            <w:r w:rsidRPr="005242BA">
              <w:rPr>
                <w:noProof/>
              </w:rPr>
              <w:t>7/8 -</w:t>
            </w:r>
          </w:p>
        </w:tc>
        <w:tc>
          <w:tcPr>
            <w:tcW w:w="1364" w:type="dxa"/>
          </w:tcPr>
          <w:p w:rsidR="00067F12" w:rsidRPr="005242BA" w:rsidRDefault="00067F12" w:rsidP="005242BA">
            <w:pPr>
              <w:widowControl/>
              <w:spacing w:line="360" w:lineRule="auto"/>
              <w:ind w:firstLine="0"/>
            </w:pPr>
            <w:r w:rsidRPr="005242BA">
              <w:rPr>
                <w:noProof/>
              </w:rPr>
              <w:t>5</w:t>
            </w:r>
          </w:p>
        </w:tc>
        <w:tc>
          <w:tcPr>
            <w:tcW w:w="334" w:type="dxa"/>
          </w:tcPr>
          <w:p w:rsidR="00067F12" w:rsidRPr="005242BA" w:rsidRDefault="00067F12" w:rsidP="005242BA">
            <w:pPr>
              <w:widowControl/>
              <w:spacing w:line="360" w:lineRule="auto"/>
              <w:ind w:firstLine="0"/>
            </w:pPr>
            <w:r w:rsidRPr="005242BA">
              <w:rPr>
                <w:noProof/>
              </w:rPr>
              <w:t>5</w:t>
            </w:r>
          </w:p>
        </w:tc>
        <w:tc>
          <w:tcPr>
            <w:tcW w:w="1395" w:type="dxa"/>
          </w:tcPr>
          <w:p w:rsidR="00067F12" w:rsidRPr="005242BA" w:rsidRDefault="00067F12" w:rsidP="005242BA">
            <w:pPr>
              <w:widowControl/>
              <w:spacing w:line="360" w:lineRule="auto"/>
              <w:ind w:firstLine="0"/>
            </w:pPr>
            <w:r w:rsidRPr="005242BA">
              <w:rPr>
                <w:noProof/>
              </w:rPr>
              <w:t>15/16 -</w:t>
            </w:r>
          </w:p>
        </w:tc>
        <w:tc>
          <w:tcPr>
            <w:tcW w:w="1001" w:type="dxa"/>
          </w:tcPr>
          <w:p w:rsidR="00067F12" w:rsidRPr="005242BA" w:rsidRDefault="00067F12" w:rsidP="005242BA">
            <w:pPr>
              <w:widowControl/>
              <w:spacing w:line="360" w:lineRule="auto"/>
              <w:ind w:firstLine="0"/>
            </w:pPr>
            <w:r w:rsidRPr="005242BA">
              <w:rPr>
                <w:noProof/>
              </w:rPr>
              <w:t>1/16</w:t>
            </w:r>
          </w:p>
        </w:tc>
        <w:tc>
          <w:tcPr>
            <w:tcW w:w="546" w:type="dxa"/>
          </w:tcPr>
          <w:p w:rsidR="00067F12" w:rsidRPr="005242BA" w:rsidRDefault="00067F12" w:rsidP="005242BA">
            <w:pPr>
              <w:widowControl/>
              <w:spacing w:line="360" w:lineRule="auto"/>
              <w:ind w:firstLine="0"/>
            </w:pPr>
            <w:r w:rsidRPr="005242BA">
              <w:rPr>
                <w:noProof/>
              </w:rPr>
              <w:t>6</w:t>
            </w:r>
          </w:p>
        </w:tc>
        <w:tc>
          <w:tcPr>
            <w:tcW w:w="940" w:type="dxa"/>
          </w:tcPr>
          <w:p w:rsidR="00067F12" w:rsidRPr="005242BA" w:rsidRDefault="00067F12" w:rsidP="005242BA">
            <w:pPr>
              <w:widowControl/>
              <w:spacing w:line="360" w:lineRule="auto"/>
              <w:ind w:firstLine="0"/>
            </w:pPr>
            <w:r w:rsidRPr="005242BA">
              <w:rPr>
                <w:noProof/>
              </w:rPr>
              <w:t>7/8</w:t>
            </w:r>
          </w:p>
        </w:tc>
        <w:tc>
          <w:tcPr>
            <w:tcW w:w="1334" w:type="dxa"/>
          </w:tcPr>
          <w:p w:rsidR="00067F12" w:rsidRPr="005242BA" w:rsidRDefault="00067F12" w:rsidP="005242BA">
            <w:pPr>
              <w:widowControl/>
              <w:spacing w:line="360" w:lineRule="auto"/>
              <w:ind w:firstLine="0"/>
            </w:pPr>
            <w:r w:rsidRPr="005242BA">
              <w:rPr>
                <w:noProof/>
              </w:rPr>
              <w:t>- 6</w:t>
            </w:r>
          </w:p>
        </w:tc>
      </w:tr>
      <w:tr w:rsidR="00067F12" w:rsidRPr="005242BA">
        <w:trPr>
          <w:trHeight w:val="240"/>
        </w:trPr>
        <w:tc>
          <w:tcPr>
            <w:tcW w:w="1031" w:type="dxa"/>
          </w:tcPr>
          <w:p w:rsidR="00067F12" w:rsidRPr="005242BA" w:rsidRDefault="00067F12" w:rsidP="005242BA">
            <w:pPr>
              <w:widowControl/>
              <w:spacing w:line="360" w:lineRule="auto"/>
              <w:ind w:firstLine="0"/>
            </w:pPr>
            <w:r w:rsidRPr="005242BA">
              <w:rPr>
                <w:lang w:val="en-US"/>
              </w:rPr>
              <w:t>2MO</w:t>
            </w:r>
          </w:p>
        </w:tc>
        <w:tc>
          <w:tcPr>
            <w:tcW w:w="667" w:type="dxa"/>
          </w:tcPr>
          <w:p w:rsidR="00067F12" w:rsidRPr="005242BA" w:rsidRDefault="00067F12" w:rsidP="005242BA">
            <w:pPr>
              <w:widowControl/>
              <w:spacing w:line="360" w:lineRule="auto"/>
              <w:ind w:firstLine="0"/>
            </w:pPr>
            <w:r w:rsidRPr="005242BA">
              <w:rPr>
                <w:noProof/>
              </w:rPr>
              <w:t>4</w:t>
            </w:r>
          </w:p>
        </w:tc>
        <w:tc>
          <w:tcPr>
            <w:tcW w:w="1061" w:type="dxa"/>
          </w:tcPr>
          <w:p w:rsidR="00067F12" w:rsidRPr="005242BA" w:rsidRDefault="00067F12" w:rsidP="005242BA">
            <w:pPr>
              <w:widowControl/>
              <w:spacing w:line="360" w:lineRule="auto"/>
              <w:ind w:firstLine="0"/>
            </w:pPr>
            <w:r w:rsidRPr="005242BA">
              <w:rPr>
                <w:noProof/>
              </w:rPr>
              <w:t>7/8 -</w:t>
            </w:r>
          </w:p>
        </w:tc>
        <w:tc>
          <w:tcPr>
            <w:tcW w:w="1364" w:type="dxa"/>
          </w:tcPr>
          <w:p w:rsidR="00067F12" w:rsidRPr="005242BA" w:rsidRDefault="00067F12" w:rsidP="005242BA">
            <w:pPr>
              <w:widowControl/>
              <w:spacing w:line="360" w:lineRule="auto"/>
              <w:ind w:firstLine="0"/>
            </w:pPr>
            <w:r w:rsidRPr="005242BA">
              <w:rPr>
                <w:noProof/>
              </w:rPr>
              <w:t>5</w:t>
            </w:r>
          </w:p>
        </w:tc>
        <w:tc>
          <w:tcPr>
            <w:tcW w:w="334" w:type="dxa"/>
          </w:tcPr>
          <w:p w:rsidR="00067F12" w:rsidRPr="005242BA" w:rsidRDefault="00067F12" w:rsidP="005242BA">
            <w:pPr>
              <w:widowControl/>
              <w:spacing w:line="360" w:lineRule="auto"/>
              <w:ind w:firstLine="0"/>
            </w:pPr>
            <w:r w:rsidRPr="005242BA">
              <w:rPr>
                <w:noProof/>
              </w:rPr>
              <w:t>6</w:t>
            </w:r>
          </w:p>
        </w:tc>
        <w:tc>
          <w:tcPr>
            <w:tcW w:w="1395" w:type="dxa"/>
          </w:tcPr>
          <w:p w:rsidR="00067F12" w:rsidRPr="005242BA" w:rsidRDefault="00067F12" w:rsidP="005242BA">
            <w:pPr>
              <w:widowControl/>
              <w:spacing w:line="360" w:lineRule="auto"/>
              <w:ind w:firstLine="0"/>
            </w:pPr>
            <w:r w:rsidRPr="005242BA">
              <w:rPr>
                <w:noProof/>
              </w:rPr>
              <w:t>—</w:t>
            </w:r>
          </w:p>
        </w:tc>
        <w:tc>
          <w:tcPr>
            <w:tcW w:w="1001" w:type="dxa"/>
          </w:tcPr>
          <w:p w:rsidR="00067F12" w:rsidRPr="005242BA" w:rsidRDefault="00067F12" w:rsidP="005242BA">
            <w:pPr>
              <w:widowControl/>
              <w:spacing w:line="360" w:lineRule="auto"/>
              <w:ind w:firstLine="0"/>
            </w:pPr>
            <w:r w:rsidRPr="005242BA">
              <w:rPr>
                <w:noProof/>
              </w:rPr>
              <w:t>1/8</w:t>
            </w:r>
          </w:p>
        </w:tc>
        <w:tc>
          <w:tcPr>
            <w:tcW w:w="546" w:type="dxa"/>
          </w:tcPr>
          <w:p w:rsidR="00067F12" w:rsidRPr="005242BA" w:rsidRDefault="00067F12" w:rsidP="005242BA">
            <w:pPr>
              <w:widowControl/>
              <w:spacing w:line="360" w:lineRule="auto"/>
              <w:ind w:firstLine="0"/>
            </w:pPr>
            <w:r w:rsidRPr="005242BA">
              <w:rPr>
                <w:noProof/>
              </w:rPr>
              <w:t>6</w:t>
            </w:r>
          </w:p>
        </w:tc>
        <w:tc>
          <w:tcPr>
            <w:tcW w:w="940" w:type="dxa"/>
          </w:tcPr>
          <w:p w:rsidR="00067F12" w:rsidRPr="005242BA" w:rsidRDefault="00067F12" w:rsidP="005242BA">
            <w:pPr>
              <w:widowControl/>
              <w:spacing w:line="360" w:lineRule="auto"/>
              <w:ind w:firstLine="0"/>
            </w:pPr>
          </w:p>
        </w:tc>
        <w:tc>
          <w:tcPr>
            <w:tcW w:w="1334" w:type="dxa"/>
          </w:tcPr>
          <w:p w:rsidR="00067F12" w:rsidRPr="005242BA" w:rsidRDefault="00067F12" w:rsidP="005242BA">
            <w:pPr>
              <w:widowControl/>
              <w:spacing w:line="360" w:lineRule="auto"/>
              <w:ind w:firstLine="0"/>
            </w:pPr>
            <w:r w:rsidRPr="005242BA">
              <w:rPr>
                <w:noProof/>
              </w:rPr>
              <w:t>- 1/8</w:t>
            </w:r>
          </w:p>
        </w:tc>
      </w:tr>
      <w:tr w:rsidR="00067F12" w:rsidRPr="005242BA">
        <w:trPr>
          <w:trHeight w:val="240"/>
        </w:trPr>
        <w:tc>
          <w:tcPr>
            <w:tcW w:w="1031" w:type="dxa"/>
          </w:tcPr>
          <w:p w:rsidR="00067F12" w:rsidRPr="005242BA" w:rsidRDefault="00067F12" w:rsidP="005242BA">
            <w:pPr>
              <w:widowControl/>
              <w:spacing w:line="360" w:lineRule="auto"/>
              <w:ind w:firstLine="0"/>
            </w:pPr>
            <w:r w:rsidRPr="005242BA">
              <w:rPr>
                <w:lang w:val="en-US"/>
              </w:rPr>
              <w:t>3MO</w:t>
            </w:r>
          </w:p>
        </w:tc>
        <w:tc>
          <w:tcPr>
            <w:tcW w:w="667" w:type="dxa"/>
          </w:tcPr>
          <w:p w:rsidR="00067F12" w:rsidRPr="005242BA" w:rsidRDefault="00067F12" w:rsidP="005242BA">
            <w:pPr>
              <w:widowControl/>
              <w:spacing w:line="360" w:lineRule="auto"/>
              <w:ind w:firstLine="0"/>
            </w:pPr>
            <w:r w:rsidRPr="005242BA">
              <w:rPr>
                <w:noProof/>
              </w:rPr>
              <w:t>4</w:t>
            </w:r>
          </w:p>
        </w:tc>
        <w:tc>
          <w:tcPr>
            <w:tcW w:w="1061" w:type="dxa"/>
          </w:tcPr>
          <w:p w:rsidR="00067F12" w:rsidRPr="005242BA" w:rsidRDefault="00067F12" w:rsidP="005242BA">
            <w:pPr>
              <w:widowControl/>
              <w:spacing w:line="360" w:lineRule="auto"/>
              <w:ind w:firstLine="0"/>
            </w:pPr>
            <w:r w:rsidRPr="005242BA">
              <w:rPr>
                <w:noProof/>
              </w:rPr>
              <w:t>15/16 -</w:t>
            </w:r>
          </w:p>
        </w:tc>
        <w:tc>
          <w:tcPr>
            <w:tcW w:w="1364" w:type="dxa"/>
          </w:tcPr>
          <w:p w:rsidR="00067F12" w:rsidRPr="005242BA" w:rsidRDefault="00067F12" w:rsidP="005242BA">
            <w:pPr>
              <w:widowControl/>
              <w:spacing w:line="360" w:lineRule="auto"/>
              <w:ind w:firstLine="0"/>
            </w:pPr>
            <w:r w:rsidRPr="005242BA">
              <w:rPr>
                <w:noProof/>
              </w:rPr>
              <w:t>- 1/6</w:t>
            </w:r>
          </w:p>
        </w:tc>
        <w:tc>
          <w:tcPr>
            <w:tcW w:w="334" w:type="dxa"/>
          </w:tcPr>
          <w:p w:rsidR="00067F12" w:rsidRPr="005242BA" w:rsidRDefault="00067F12" w:rsidP="005242BA">
            <w:pPr>
              <w:widowControl/>
              <w:spacing w:line="360" w:lineRule="auto"/>
              <w:ind w:firstLine="0"/>
            </w:pPr>
            <w:r w:rsidRPr="005242BA">
              <w:rPr>
                <w:noProof/>
              </w:rPr>
              <w:t>6</w:t>
            </w:r>
          </w:p>
        </w:tc>
        <w:tc>
          <w:tcPr>
            <w:tcW w:w="1395" w:type="dxa"/>
          </w:tcPr>
          <w:p w:rsidR="00067F12" w:rsidRPr="005242BA" w:rsidRDefault="00067F12" w:rsidP="005242BA">
            <w:pPr>
              <w:widowControl/>
              <w:spacing w:line="360" w:lineRule="auto"/>
              <w:ind w:firstLine="0"/>
            </w:pPr>
            <w:r w:rsidRPr="005242BA">
              <w:rPr>
                <w:noProof/>
              </w:rPr>
              <w:t>1/16 -</w:t>
            </w:r>
          </w:p>
        </w:tc>
        <w:tc>
          <w:tcPr>
            <w:tcW w:w="1001" w:type="dxa"/>
          </w:tcPr>
          <w:p w:rsidR="00067F12" w:rsidRPr="005242BA" w:rsidRDefault="00067F12" w:rsidP="005242BA">
            <w:pPr>
              <w:widowControl/>
              <w:spacing w:line="360" w:lineRule="auto"/>
              <w:ind w:firstLine="0"/>
            </w:pPr>
            <w:r w:rsidRPr="005242BA">
              <w:rPr>
                <w:noProof/>
              </w:rPr>
              <w:t>3/16</w:t>
            </w:r>
          </w:p>
        </w:tc>
        <w:tc>
          <w:tcPr>
            <w:tcW w:w="546" w:type="dxa"/>
          </w:tcPr>
          <w:p w:rsidR="00067F12" w:rsidRPr="005242BA" w:rsidRDefault="00067F12" w:rsidP="005242BA">
            <w:pPr>
              <w:widowControl/>
              <w:spacing w:line="360" w:lineRule="auto"/>
              <w:ind w:firstLine="0"/>
            </w:pPr>
            <w:r w:rsidRPr="005242BA">
              <w:rPr>
                <w:noProof/>
              </w:rPr>
              <w:t>6</w:t>
            </w:r>
          </w:p>
        </w:tc>
        <w:tc>
          <w:tcPr>
            <w:tcW w:w="940" w:type="dxa"/>
          </w:tcPr>
          <w:p w:rsidR="00067F12" w:rsidRPr="005242BA" w:rsidRDefault="00067F12" w:rsidP="005242BA">
            <w:pPr>
              <w:widowControl/>
              <w:spacing w:line="360" w:lineRule="auto"/>
              <w:ind w:firstLine="0"/>
            </w:pPr>
            <w:r w:rsidRPr="005242BA">
              <w:rPr>
                <w:noProof/>
              </w:rPr>
              <w:t>1/16</w:t>
            </w:r>
          </w:p>
        </w:tc>
        <w:tc>
          <w:tcPr>
            <w:tcW w:w="1334" w:type="dxa"/>
          </w:tcPr>
          <w:p w:rsidR="00067F12" w:rsidRPr="005242BA" w:rsidRDefault="00067F12" w:rsidP="005242BA">
            <w:pPr>
              <w:widowControl/>
              <w:spacing w:line="360" w:lineRule="auto"/>
              <w:ind w:firstLine="0"/>
            </w:pPr>
            <w:r w:rsidRPr="005242BA">
              <w:rPr>
                <w:noProof/>
              </w:rPr>
              <w:t>- 3/16</w:t>
            </w:r>
          </w:p>
        </w:tc>
      </w:tr>
      <w:tr w:rsidR="00067F12" w:rsidRPr="005242BA">
        <w:trPr>
          <w:trHeight w:val="240"/>
        </w:trPr>
        <w:tc>
          <w:tcPr>
            <w:tcW w:w="1031" w:type="dxa"/>
          </w:tcPr>
          <w:p w:rsidR="00067F12" w:rsidRPr="005242BA" w:rsidRDefault="00067F12" w:rsidP="005242BA">
            <w:pPr>
              <w:widowControl/>
              <w:spacing w:line="360" w:lineRule="auto"/>
              <w:ind w:firstLine="0"/>
            </w:pPr>
            <w:r w:rsidRPr="005242BA">
              <w:rPr>
                <w:lang w:val="en-US"/>
              </w:rPr>
              <w:t>6MO</w:t>
            </w:r>
          </w:p>
        </w:tc>
        <w:tc>
          <w:tcPr>
            <w:tcW w:w="667" w:type="dxa"/>
          </w:tcPr>
          <w:p w:rsidR="00067F12" w:rsidRPr="005242BA" w:rsidRDefault="00067F12" w:rsidP="005242BA">
            <w:pPr>
              <w:widowControl/>
              <w:spacing w:line="360" w:lineRule="auto"/>
              <w:ind w:firstLine="0"/>
            </w:pPr>
            <w:r w:rsidRPr="005242BA">
              <w:rPr>
                <w:noProof/>
              </w:rPr>
              <w:t>5</w:t>
            </w:r>
          </w:p>
        </w:tc>
        <w:tc>
          <w:tcPr>
            <w:tcW w:w="1061" w:type="dxa"/>
          </w:tcPr>
          <w:p w:rsidR="00067F12" w:rsidRPr="005242BA" w:rsidRDefault="00067F12" w:rsidP="005242BA">
            <w:pPr>
              <w:widowControl/>
              <w:spacing w:line="360" w:lineRule="auto"/>
              <w:ind w:firstLine="0"/>
            </w:pPr>
            <w:r w:rsidRPr="005242BA">
              <w:rPr>
                <w:noProof/>
              </w:rPr>
              <w:t>1/8 -</w:t>
            </w:r>
          </w:p>
        </w:tc>
        <w:tc>
          <w:tcPr>
            <w:tcW w:w="1364" w:type="dxa"/>
          </w:tcPr>
          <w:p w:rsidR="00067F12" w:rsidRPr="005242BA" w:rsidRDefault="00067F12" w:rsidP="005242BA">
            <w:pPr>
              <w:widowControl/>
              <w:spacing w:line="360" w:lineRule="auto"/>
              <w:ind w:firstLine="0"/>
            </w:pPr>
            <w:r w:rsidRPr="005242BA">
              <w:rPr>
                <w:noProof/>
              </w:rPr>
              <w:t>- 1/4</w:t>
            </w:r>
          </w:p>
        </w:tc>
        <w:tc>
          <w:tcPr>
            <w:tcW w:w="334" w:type="dxa"/>
          </w:tcPr>
          <w:p w:rsidR="00067F12" w:rsidRPr="005242BA" w:rsidRDefault="00067F12" w:rsidP="005242BA">
            <w:pPr>
              <w:widowControl/>
              <w:spacing w:line="360" w:lineRule="auto"/>
              <w:ind w:firstLine="0"/>
            </w:pPr>
            <w:r w:rsidRPr="005242BA">
              <w:rPr>
                <w:noProof/>
              </w:rPr>
              <w:t>6</w:t>
            </w:r>
          </w:p>
        </w:tc>
        <w:tc>
          <w:tcPr>
            <w:tcW w:w="1395" w:type="dxa"/>
          </w:tcPr>
          <w:p w:rsidR="00067F12" w:rsidRPr="005242BA" w:rsidRDefault="00067F12" w:rsidP="005242BA">
            <w:pPr>
              <w:widowControl/>
              <w:spacing w:line="360" w:lineRule="auto"/>
              <w:ind w:firstLine="0"/>
            </w:pPr>
            <w:r w:rsidRPr="005242BA">
              <w:rPr>
                <w:noProof/>
              </w:rPr>
              <w:t>1/4 -</w:t>
            </w:r>
          </w:p>
        </w:tc>
        <w:tc>
          <w:tcPr>
            <w:tcW w:w="1001" w:type="dxa"/>
          </w:tcPr>
          <w:p w:rsidR="00067F12" w:rsidRPr="005242BA" w:rsidRDefault="00067F12" w:rsidP="005242BA">
            <w:pPr>
              <w:widowControl/>
              <w:spacing w:line="360" w:lineRule="auto"/>
              <w:ind w:firstLine="0"/>
            </w:pPr>
            <w:r w:rsidRPr="005242BA">
              <w:rPr>
                <w:noProof/>
              </w:rPr>
              <w:t>3/8</w:t>
            </w:r>
          </w:p>
        </w:tc>
        <w:tc>
          <w:tcPr>
            <w:tcW w:w="546" w:type="dxa"/>
          </w:tcPr>
          <w:p w:rsidR="00067F12" w:rsidRPr="005242BA" w:rsidRDefault="00067F12" w:rsidP="005242BA">
            <w:pPr>
              <w:widowControl/>
              <w:spacing w:line="360" w:lineRule="auto"/>
              <w:ind w:firstLine="0"/>
            </w:pPr>
            <w:r w:rsidRPr="005242BA">
              <w:rPr>
                <w:noProof/>
              </w:rPr>
              <w:t>6</w:t>
            </w:r>
          </w:p>
        </w:tc>
        <w:tc>
          <w:tcPr>
            <w:tcW w:w="940" w:type="dxa"/>
          </w:tcPr>
          <w:p w:rsidR="00067F12" w:rsidRPr="005242BA" w:rsidRDefault="00067F12" w:rsidP="005242BA">
            <w:pPr>
              <w:widowControl/>
              <w:spacing w:line="360" w:lineRule="auto"/>
              <w:ind w:firstLine="0"/>
            </w:pPr>
            <w:r w:rsidRPr="005242BA">
              <w:rPr>
                <w:noProof/>
              </w:rPr>
              <w:t>5/16</w:t>
            </w:r>
          </w:p>
        </w:tc>
        <w:tc>
          <w:tcPr>
            <w:tcW w:w="1334" w:type="dxa"/>
          </w:tcPr>
          <w:p w:rsidR="00067F12" w:rsidRPr="005242BA" w:rsidRDefault="00067F12" w:rsidP="005242BA">
            <w:pPr>
              <w:widowControl/>
              <w:spacing w:line="360" w:lineRule="auto"/>
              <w:ind w:firstLine="0"/>
            </w:pPr>
            <w:r w:rsidRPr="005242BA">
              <w:rPr>
                <w:noProof/>
              </w:rPr>
              <w:t>- 7/16</w:t>
            </w:r>
          </w:p>
        </w:tc>
      </w:tr>
      <w:tr w:rsidR="00067F12" w:rsidRPr="005242BA">
        <w:trPr>
          <w:trHeight w:val="240"/>
        </w:trPr>
        <w:tc>
          <w:tcPr>
            <w:tcW w:w="1031" w:type="dxa"/>
          </w:tcPr>
          <w:p w:rsidR="00067F12" w:rsidRPr="005242BA" w:rsidRDefault="00067F12" w:rsidP="005242BA">
            <w:pPr>
              <w:widowControl/>
              <w:spacing w:line="360" w:lineRule="auto"/>
              <w:ind w:firstLine="0"/>
            </w:pPr>
            <w:r w:rsidRPr="005242BA">
              <w:rPr>
                <w:lang w:val="en-US"/>
              </w:rPr>
              <w:t>9MO</w:t>
            </w:r>
          </w:p>
        </w:tc>
        <w:tc>
          <w:tcPr>
            <w:tcW w:w="667" w:type="dxa"/>
          </w:tcPr>
          <w:p w:rsidR="00067F12" w:rsidRPr="005242BA" w:rsidRDefault="00067F12" w:rsidP="005242BA">
            <w:pPr>
              <w:widowControl/>
              <w:spacing w:line="360" w:lineRule="auto"/>
              <w:ind w:firstLine="0"/>
            </w:pPr>
            <w:r w:rsidRPr="005242BA">
              <w:rPr>
                <w:noProof/>
              </w:rPr>
              <w:t>5</w:t>
            </w:r>
          </w:p>
        </w:tc>
        <w:tc>
          <w:tcPr>
            <w:tcW w:w="1061" w:type="dxa"/>
          </w:tcPr>
          <w:p w:rsidR="00067F12" w:rsidRPr="005242BA" w:rsidRDefault="00067F12" w:rsidP="005242BA">
            <w:pPr>
              <w:widowControl/>
              <w:spacing w:line="360" w:lineRule="auto"/>
              <w:ind w:firstLine="0"/>
            </w:pPr>
            <w:r w:rsidRPr="005242BA">
              <w:rPr>
                <w:noProof/>
              </w:rPr>
              <w:t>3/8 -</w:t>
            </w:r>
          </w:p>
        </w:tc>
        <w:tc>
          <w:tcPr>
            <w:tcW w:w="1364" w:type="dxa"/>
          </w:tcPr>
          <w:p w:rsidR="00067F12" w:rsidRPr="005242BA" w:rsidRDefault="00067F12" w:rsidP="005242BA">
            <w:pPr>
              <w:widowControl/>
              <w:spacing w:line="360" w:lineRule="auto"/>
              <w:ind w:firstLine="0"/>
            </w:pPr>
            <w:r w:rsidRPr="005242BA">
              <w:rPr>
                <w:noProof/>
              </w:rPr>
              <w:t>- 1/2</w:t>
            </w:r>
          </w:p>
        </w:tc>
        <w:tc>
          <w:tcPr>
            <w:tcW w:w="334" w:type="dxa"/>
          </w:tcPr>
          <w:p w:rsidR="00067F12" w:rsidRPr="005242BA" w:rsidRDefault="00067F12" w:rsidP="005242BA">
            <w:pPr>
              <w:widowControl/>
              <w:spacing w:line="360" w:lineRule="auto"/>
              <w:ind w:firstLine="0"/>
            </w:pPr>
            <w:r w:rsidRPr="005242BA">
              <w:rPr>
                <w:noProof/>
              </w:rPr>
              <w:t>6</w:t>
            </w:r>
          </w:p>
        </w:tc>
        <w:tc>
          <w:tcPr>
            <w:tcW w:w="1395" w:type="dxa"/>
          </w:tcPr>
          <w:p w:rsidR="00067F12" w:rsidRPr="005242BA" w:rsidRDefault="00067F12" w:rsidP="005242BA">
            <w:pPr>
              <w:widowControl/>
              <w:spacing w:line="360" w:lineRule="auto"/>
              <w:ind w:firstLine="0"/>
            </w:pPr>
            <w:r w:rsidRPr="005242BA">
              <w:rPr>
                <w:noProof/>
              </w:rPr>
              <w:t>7/6 -</w:t>
            </w:r>
          </w:p>
        </w:tc>
        <w:tc>
          <w:tcPr>
            <w:tcW w:w="1001" w:type="dxa"/>
          </w:tcPr>
          <w:p w:rsidR="00067F12" w:rsidRPr="005242BA" w:rsidRDefault="00067F12" w:rsidP="005242BA">
            <w:pPr>
              <w:widowControl/>
              <w:spacing w:line="360" w:lineRule="auto"/>
              <w:ind w:firstLine="0"/>
            </w:pPr>
            <w:r w:rsidRPr="005242BA">
              <w:rPr>
                <w:noProof/>
              </w:rPr>
              <w:t>9/16</w:t>
            </w:r>
          </w:p>
        </w:tc>
        <w:tc>
          <w:tcPr>
            <w:tcW w:w="546" w:type="dxa"/>
          </w:tcPr>
          <w:p w:rsidR="00067F12" w:rsidRPr="005242BA" w:rsidRDefault="00067F12" w:rsidP="005242BA">
            <w:pPr>
              <w:widowControl/>
              <w:spacing w:line="360" w:lineRule="auto"/>
              <w:ind w:firstLine="0"/>
            </w:pPr>
            <w:r w:rsidRPr="005242BA">
              <w:rPr>
                <w:noProof/>
              </w:rPr>
              <w:t>6</w:t>
            </w:r>
          </w:p>
        </w:tc>
        <w:tc>
          <w:tcPr>
            <w:tcW w:w="940" w:type="dxa"/>
          </w:tcPr>
          <w:p w:rsidR="00067F12" w:rsidRPr="005242BA" w:rsidRDefault="00067F12" w:rsidP="005242BA">
            <w:pPr>
              <w:widowControl/>
              <w:spacing w:line="360" w:lineRule="auto"/>
              <w:ind w:firstLine="0"/>
            </w:pPr>
            <w:r w:rsidRPr="005242BA">
              <w:rPr>
                <w:noProof/>
              </w:rPr>
              <w:t>5/8</w:t>
            </w:r>
          </w:p>
        </w:tc>
        <w:tc>
          <w:tcPr>
            <w:tcW w:w="1334" w:type="dxa"/>
          </w:tcPr>
          <w:p w:rsidR="00067F12" w:rsidRPr="005242BA" w:rsidRDefault="00067F12" w:rsidP="005242BA">
            <w:pPr>
              <w:widowControl/>
              <w:spacing w:line="360" w:lineRule="auto"/>
              <w:ind w:firstLine="0"/>
            </w:pPr>
            <w:r w:rsidRPr="005242BA">
              <w:rPr>
                <w:noProof/>
              </w:rPr>
              <w:t>- 3/4</w:t>
            </w:r>
          </w:p>
        </w:tc>
      </w:tr>
      <w:tr w:rsidR="00067F12" w:rsidRPr="005242BA">
        <w:trPr>
          <w:trHeight w:val="240"/>
        </w:trPr>
        <w:tc>
          <w:tcPr>
            <w:tcW w:w="1031" w:type="dxa"/>
          </w:tcPr>
          <w:p w:rsidR="00067F12" w:rsidRPr="005242BA" w:rsidRDefault="00067F12" w:rsidP="005242BA">
            <w:pPr>
              <w:widowControl/>
              <w:spacing w:line="360" w:lineRule="auto"/>
              <w:ind w:firstLine="0"/>
            </w:pPr>
            <w:r w:rsidRPr="005242BA">
              <w:rPr>
                <w:lang w:val="en-US"/>
              </w:rPr>
              <w:t>1YR</w:t>
            </w:r>
          </w:p>
        </w:tc>
        <w:tc>
          <w:tcPr>
            <w:tcW w:w="667" w:type="dxa"/>
          </w:tcPr>
          <w:p w:rsidR="00067F12" w:rsidRPr="005242BA" w:rsidRDefault="00067F12" w:rsidP="005242BA">
            <w:pPr>
              <w:widowControl/>
              <w:spacing w:line="360" w:lineRule="auto"/>
              <w:ind w:firstLine="0"/>
            </w:pPr>
            <w:r w:rsidRPr="005242BA">
              <w:rPr>
                <w:noProof/>
              </w:rPr>
              <w:t>5</w:t>
            </w:r>
          </w:p>
        </w:tc>
        <w:tc>
          <w:tcPr>
            <w:tcW w:w="1061" w:type="dxa"/>
          </w:tcPr>
          <w:p w:rsidR="00067F12" w:rsidRPr="005242BA" w:rsidRDefault="00067F12" w:rsidP="005242BA">
            <w:pPr>
              <w:widowControl/>
              <w:spacing w:line="360" w:lineRule="auto"/>
              <w:ind w:firstLine="0"/>
            </w:pPr>
            <w:r w:rsidRPr="005242BA">
              <w:rPr>
                <w:noProof/>
              </w:rPr>
              <w:t>5/8 -</w:t>
            </w:r>
          </w:p>
        </w:tc>
        <w:tc>
          <w:tcPr>
            <w:tcW w:w="1364" w:type="dxa"/>
          </w:tcPr>
          <w:p w:rsidR="00067F12" w:rsidRPr="005242BA" w:rsidRDefault="00067F12" w:rsidP="005242BA">
            <w:pPr>
              <w:widowControl/>
              <w:spacing w:line="360" w:lineRule="auto"/>
              <w:ind w:firstLine="0"/>
            </w:pPr>
            <w:r w:rsidRPr="005242BA">
              <w:rPr>
                <w:noProof/>
              </w:rPr>
              <w:t>- 3/4</w:t>
            </w:r>
          </w:p>
        </w:tc>
        <w:tc>
          <w:tcPr>
            <w:tcW w:w="334" w:type="dxa"/>
          </w:tcPr>
          <w:p w:rsidR="00067F12" w:rsidRPr="005242BA" w:rsidRDefault="00067F12" w:rsidP="005242BA">
            <w:pPr>
              <w:widowControl/>
              <w:spacing w:line="360" w:lineRule="auto"/>
              <w:ind w:firstLine="0"/>
            </w:pPr>
            <w:r w:rsidRPr="005242BA">
              <w:rPr>
                <w:noProof/>
              </w:rPr>
              <w:t>6</w:t>
            </w:r>
          </w:p>
        </w:tc>
        <w:tc>
          <w:tcPr>
            <w:tcW w:w="1395" w:type="dxa"/>
          </w:tcPr>
          <w:p w:rsidR="00067F12" w:rsidRPr="005242BA" w:rsidRDefault="00067F12" w:rsidP="005242BA">
            <w:pPr>
              <w:widowControl/>
              <w:spacing w:line="360" w:lineRule="auto"/>
              <w:ind w:firstLine="0"/>
            </w:pPr>
            <w:r w:rsidRPr="005242BA">
              <w:rPr>
                <w:noProof/>
              </w:rPr>
              <w:t>5/8 -</w:t>
            </w:r>
          </w:p>
        </w:tc>
        <w:tc>
          <w:tcPr>
            <w:tcW w:w="1001" w:type="dxa"/>
          </w:tcPr>
          <w:p w:rsidR="00067F12" w:rsidRPr="005242BA" w:rsidRDefault="00067F12" w:rsidP="005242BA">
            <w:pPr>
              <w:widowControl/>
              <w:spacing w:line="360" w:lineRule="auto"/>
              <w:ind w:firstLine="0"/>
            </w:pPr>
            <w:r w:rsidRPr="005242BA">
              <w:rPr>
                <w:noProof/>
              </w:rPr>
              <w:t>3/4</w:t>
            </w:r>
          </w:p>
        </w:tc>
        <w:tc>
          <w:tcPr>
            <w:tcW w:w="546" w:type="dxa"/>
          </w:tcPr>
          <w:p w:rsidR="00067F12" w:rsidRPr="005242BA" w:rsidRDefault="00067F12" w:rsidP="005242BA">
            <w:pPr>
              <w:widowControl/>
              <w:spacing w:line="360" w:lineRule="auto"/>
              <w:ind w:firstLine="0"/>
            </w:pPr>
            <w:r w:rsidRPr="005242BA">
              <w:rPr>
                <w:noProof/>
              </w:rPr>
              <w:t>6</w:t>
            </w:r>
          </w:p>
        </w:tc>
        <w:tc>
          <w:tcPr>
            <w:tcW w:w="940" w:type="dxa"/>
          </w:tcPr>
          <w:p w:rsidR="00067F12" w:rsidRPr="005242BA" w:rsidRDefault="00067F12" w:rsidP="005242BA">
            <w:pPr>
              <w:widowControl/>
              <w:spacing w:line="360" w:lineRule="auto"/>
              <w:ind w:firstLine="0"/>
            </w:pPr>
            <w:r w:rsidRPr="005242BA">
              <w:rPr>
                <w:noProof/>
              </w:rPr>
              <w:t>7/8</w:t>
            </w:r>
          </w:p>
        </w:tc>
        <w:tc>
          <w:tcPr>
            <w:tcW w:w="1334" w:type="dxa"/>
          </w:tcPr>
          <w:p w:rsidR="00067F12" w:rsidRPr="005242BA" w:rsidRDefault="00067F12" w:rsidP="005242BA">
            <w:pPr>
              <w:widowControl/>
              <w:spacing w:line="360" w:lineRule="auto"/>
              <w:ind w:firstLine="0"/>
            </w:pPr>
            <w:r w:rsidRPr="005242BA">
              <w:rPr>
                <w:noProof/>
              </w:rPr>
              <w:t>- 7</w:t>
            </w:r>
          </w:p>
        </w:tc>
      </w:tr>
      <w:tr w:rsidR="00067F12" w:rsidRPr="005242BA">
        <w:trPr>
          <w:trHeight w:val="240"/>
        </w:trPr>
        <w:tc>
          <w:tcPr>
            <w:tcW w:w="1031" w:type="dxa"/>
          </w:tcPr>
          <w:p w:rsidR="00067F12" w:rsidRPr="005242BA" w:rsidRDefault="00067F12" w:rsidP="005242BA">
            <w:pPr>
              <w:widowControl/>
              <w:spacing w:line="360" w:lineRule="auto"/>
              <w:ind w:firstLine="0"/>
            </w:pPr>
          </w:p>
        </w:tc>
        <w:tc>
          <w:tcPr>
            <w:tcW w:w="667" w:type="dxa"/>
          </w:tcPr>
          <w:p w:rsidR="00067F12" w:rsidRPr="005242BA" w:rsidRDefault="00067F12" w:rsidP="005242BA">
            <w:pPr>
              <w:widowControl/>
              <w:spacing w:line="360" w:lineRule="auto"/>
              <w:ind w:firstLine="0"/>
            </w:pPr>
          </w:p>
        </w:tc>
        <w:tc>
          <w:tcPr>
            <w:tcW w:w="1061" w:type="dxa"/>
          </w:tcPr>
          <w:p w:rsidR="00067F12" w:rsidRPr="005242BA" w:rsidRDefault="00067F12" w:rsidP="005242BA">
            <w:pPr>
              <w:widowControl/>
              <w:spacing w:line="360" w:lineRule="auto"/>
              <w:ind w:firstLine="0"/>
            </w:pPr>
            <w:r w:rsidRPr="005242BA">
              <w:rPr>
                <w:lang w:val="en-US"/>
              </w:rPr>
              <w:t>GO</w:t>
            </w:r>
          </w:p>
        </w:tc>
        <w:tc>
          <w:tcPr>
            <w:tcW w:w="1364" w:type="dxa"/>
          </w:tcPr>
          <w:p w:rsidR="00067F12" w:rsidRPr="005242BA" w:rsidRDefault="00067F12" w:rsidP="005242BA">
            <w:pPr>
              <w:widowControl/>
              <w:spacing w:line="360" w:lineRule="auto"/>
              <w:ind w:firstLine="0"/>
            </w:pPr>
            <w:r w:rsidRPr="005242BA">
              <w:rPr>
                <w:lang w:val="en-US"/>
              </w:rPr>
              <w:t>OD AFTE</w:t>
            </w:r>
          </w:p>
        </w:tc>
        <w:tc>
          <w:tcPr>
            <w:tcW w:w="334" w:type="dxa"/>
          </w:tcPr>
          <w:p w:rsidR="00067F12" w:rsidRPr="005242BA" w:rsidRDefault="00067F12" w:rsidP="005242BA">
            <w:pPr>
              <w:widowControl/>
              <w:spacing w:line="360" w:lineRule="auto"/>
              <w:ind w:firstLine="0"/>
            </w:pPr>
            <w:r w:rsidRPr="005242BA">
              <w:rPr>
                <w:lang w:val="en-US"/>
              </w:rPr>
              <w:t>R^</w:t>
            </w:r>
          </w:p>
        </w:tc>
        <w:tc>
          <w:tcPr>
            <w:tcW w:w="1395" w:type="dxa"/>
          </w:tcPr>
          <w:p w:rsidR="00067F12" w:rsidRPr="005242BA" w:rsidRDefault="00067F12" w:rsidP="005242BA">
            <w:pPr>
              <w:widowControl/>
              <w:spacing w:line="360" w:lineRule="auto"/>
              <w:ind w:firstLine="0"/>
            </w:pPr>
            <w:r w:rsidRPr="005242BA">
              <w:rPr>
                <w:lang w:val="en-US"/>
              </w:rPr>
              <w:t>JOON</w:t>
            </w:r>
          </w:p>
        </w:tc>
        <w:tc>
          <w:tcPr>
            <w:tcW w:w="1001" w:type="dxa"/>
          </w:tcPr>
          <w:p w:rsidR="00067F12" w:rsidRPr="005242BA" w:rsidRDefault="00067F12" w:rsidP="005242BA">
            <w:pPr>
              <w:widowControl/>
              <w:spacing w:line="360" w:lineRule="auto"/>
              <w:ind w:firstLine="0"/>
            </w:pPr>
          </w:p>
        </w:tc>
        <w:tc>
          <w:tcPr>
            <w:tcW w:w="546" w:type="dxa"/>
          </w:tcPr>
          <w:p w:rsidR="00067F12" w:rsidRPr="005242BA" w:rsidRDefault="00067F12" w:rsidP="005242BA">
            <w:pPr>
              <w:widowControl/>
              <w:spacing w:line="360" w:lineRule="auto"/>
              <w:ind w:firstLine="0"/>
            </w:pPr>
          </w:p>
        </w:tc>
        <w:tc>
          <w:tcPr>
            <w:tcW w:w="940" w:type="dxa"/>
          </w:tcPr>
          <w:p w:rsidR="00067F12" w:rsidRPr="005242BA" w:rsidRDefault="00067F12" w:rsidP="005242BA">
            <w:pPr>
              <w:widowControl/>
              <w:spacing w:line="360" w:lineRule="auto"/>
              <w:ind w:firstLine="0"/>
            </w:pPr>
          </w:p>
        </w:tc>
        <w:tc>
          <w:tcPr>
            <w:tcW w:w="1334" w:type="dxa"/>
          </w:tcPr>
          <w:p w:rsidR="00067F12" w:rsidRPr="005242BA" w:rsidRDefault="00067F12" w:rsidP="005242BA">
            <w:pPr>
              <w:widowControl/>
              <w:spacing w:line="360" w:lineRule="auto"/>
              <w:ind w:firstLine="0"/>
            </w:pPr>
          </w:p>
        </w:tc>
      </w:tr>
    </w:tbl>
    <w:p w:rsidR="00067F12" w:rsidRPr="005242BA" w:rsidRDefault="00067F12"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В России долларовые процентные ставки отличаются от мировых в большую сторону. Это связано с рядом причин.</w:t>
      </w:r>
    </w:p>
    <w:p w:rsidR="00067F12" w:rsidRPr="005242BA" w:rsidRDefault="00067F12" w:rsidP="005242BA">
      <w:pPr>
        <w:widowControl/>
        <w:spacing w:line="360" w:lineRule="auto"/>
        <w:ind w:firstLine="709"/>
        <w:rPr>
          <w:sz w:val="28"/>
          <w:szCs w:val="28"/>
        </w:rPr>
      </w:pPr>
      <w:r w:rsidRPr="005242BA">
        <w:rPr>
          <w:sz w:val="28"/>
          <w:szCs w:val="28"/>
        </w:rPr>
        <w:t>В связи с отсутствием возможности для российских коммерчес</w:t>
      </w:r>
      <w:r w:rsidRPr="005242BA">
        <w:rPr>
          <w:sz w:val="28"/>
          <w:szCs w:val="28"/>
        </w:rPr>
        <w:softHyphen/>
        <w:t>ких банков привлекать долларовые депозиты от западных банков. они вынуждены рассчитывать, главным образом, на емкость мас</w:t>
      </w:r>
      <w:r w:rsidRPr="005242BA">
        <w:rPr>
          <w:sz w:val="28"/>
          <w:szCs w:val="28"/>
        </w:rPr>
        <w:softHyphen/>
        <w:t>тного рынка.</w:t>
      </w:r>
    </w:p>
    <w:p w:rsidR="00067F12" w:rsidRPr="005242BA" w:rsidRDefault="00067F12" w:rsidP="005242BA">
      <w:pPr>
        <w:widowControl/>
        <w:spacing w:line="360" w:lineRule="auto"/>
        <w:ind w:firstLine="709"/>
        <w:rPr>
          <w:sz w:val="28"/>
          <w:szCs w:val="28"/>
        </w:rPr>
      </w:pPr>
      <w:r w:rsidRPr="005242BA">
        <w:rPr>
          <w:sz w:val="28"/>
          <w:szCs w:val="28"/>
        </w:rPr>
        <w:t>Обесценение российского рубля в результате высокой инфляции (около</w:t>
      </w:r>
      <w:r w:rsidRPr="005242BA">
        <w:rPr>
          <w:noProof/>
          <w:sz w:val="28"/>
          <w:szCs w:val="28"/>
        </w:rPr>
        <w:t xml:space="preserve"> 300%</w:t>
      </w:r>
      <w:r w:rsidRPr="005242BA">
        <w:rPr>
          <w:sz w:val="28"/>
          <w:szCs w:val="28"/>
        </w:rPr>
        <w:t xml:space="preserve"> в</w:t>
      </w:r>
      <w:r w:rsidRPr="005242BA">
        <w:rPr>
          <w:noProof/>
          <w:sz w:val="28"/>
          <w:szCs w:val="28"/>
        </w:rPr>
        <w:t xml:space="preserve"> 1994</w:t>
      </w:r>
      <w:r w:rsidRPr="005242BA">
        <w:rPr>
          <w:sz w:val="28"/>
          <w:szCs w:val="28"/>
        </w:rPr>
        <w:t xml:space="preserve"> г.) увеличило спрос на доллары США, в том числе и на долларовые депозиты.</w:t>
      </w:r>
    </w:p>
    <w:p w:rsidR="00067F12" w:rsidRPr="005242BA" w:rsidRDefault="00067F12" w:rsidP="005242BA">
      <w:pPr>
        <w:widowControl/>
        <w:spacing w:line="360" w:lineRule="auto"/>
        <w:ind w:firstLine="709"/>
        <w:rPr>
          <w:sz w:val="28"/>
          <w:szCs w:val="28"/>
        </w:rPr>
      </w:pPr>
      <w:r w:rsidRPr="005242BA">
        <w:rPr>
          <w:sz w:val="28"/>
          <w:szCs w:val="28"/>
        </w:rPr>
        <w:t>Сохраняющийся разрыв между внутренними и мировыми цена</w:t>
      </w:r>
      <w:r w:rsidRPr="005242BA">
        <w:rPr>
          <w:sz w:val="28"/>
          <w:szCs w:val="28"/>
        </w:rPr>
        <w:softHyphen/>
        <w:t>ми на сырьевые товары, а также все еще неудовлетворительная насыщенность рынка потребительскими товарами обеспечивают достаточно высокую эффективность экспортно-импортных опе</w:t>
      </w:r>
      <w:r w:rsidRPr="005242BA">
        <w:rPr>
          <w:sz w:val="28"/>
          <w:szCs w:val="28"/>
        </w:rPr>
        <w:softHyphen/>
        <w:t>раций, кредитуемых банками в долларах США. Процентные ставки по долларовым МБК на российском рынке публикуются независимыми агентствами, а также в экономической прессе, например, на странице показателей в «Финансовых извес</w:t>
      </w:r>
      <w:r w:rsidRPr="005242BA">
        <w:rPr>
          <w:sz w:val="28"/>
          <w:szCs w:val="28"/>
        </w:rPr>
        <w:softHyphen/>
        <w:t>тиях» (см. табл.</w:t>
      </w:r>
      <w:r w:rsidRPr="005242BA">
        <w:rPr>
          <w:noProof/>
          <w:sz w:val="28"/>
          <w:szCs w:val="28"/>
        </w:rPr>
        <w:t xml:space="preserve"> 6).</w:t>
      </w:r>
    </w:p>
    <w:p w:rsidR="005242BA" w:rsidRDefault="005242BA" w:rsidP="005242BA">
      <w:pPr>
        <w:pStyle w:val="FR4"/>
        <w:widowControl/>
        <w:spacing w:line="360" w:lineRule="auto"/>
        <w:ind w:left="0" w:firstLine="709"/>
        <w:rPr>
          <w:rFonts w:ascii="Times New Roman" w:hAnsi="Times New Roman" w:cs="Times New Roman"/>
          <w:sz w:val="28"/>
          <w:szCs w:val="28"/>
          <w:lang w:val="en-US"/>
        </w:rPr>
      </w:pP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Табл.</w:t>
      </w:r>
      <w:r w:rsidRPr="005242BA">
        <w:rPr>
          <w:rFonts w:ascii="Times New Roman" w:hAnsi="Times New Roman" w:cs="Times New Roman"/>
          <w:noProof/>
          <w:sz w:val="28"/>
          <w:szCs w:val="28"/>
        </w:rPr>
        <w:t xml:space="preserve"> 6</w:t>
      </w:r>
    </w:p>
    <w:p w:rsidR="00067F12" w:rsidRPr="005242BA" w:rsidRDefault="00067F12" w:rsidP="005242BA">
      <w:pPr>
        <w:widowControl/>
        <w:spacing w:line="360" w:lineRule="auto"/>
        <w:ind w:firstLine="709"/>
        <w:rPr>
          <w:sz w:val="28"/>
          <w:szCs w:val="28"/>
        </w:rPr>
      </w:pPr>
      <w:r w:rsidRPr="005242BA">
        <w:rPr>
          <w:sz w:val="28"/>
          <w:szCs w:val="28"/>
        </w:rPr>
        <w:t>СТАВКИ МБК В БАНКАХ МОСКВЫ НА</w:t>
      </w:r>
      <w:r w:rsidRPr="005242BA">
        <w:rPr>
          <w:noProof/>
          <w:sz w:val="28"/>
          <w:szCs w:val="28"/>
        </w:rPr>
        <w:t xml:space="preserve"> 4</w:t>
      </w:r>
      <w:r w:rsidRPr="005242BA">
        <w:rPr>
          <w:sz w:val="28"/>
          <w:szCs w:val="28"/>
        </w:rPr>
        <w:t xml:space="preserve"> АПРЕЛЯ</w:t>
      </w:r>
    </w:p>
    <w:p w:rsidR="00067F12" w:rsidRPr="005242BA" w:rsidRDefault="00067F12" w:rsidP="005242BA">
      <w:pPr>
        <w:widowControl/>
        <w:spacing w:line="360" w:lineRule="auto"/>
        <w:ind w:firstLine="709"/>
        <w:rPr>
          <w:sz w:val="28"/>
          <w:szCs w:val="28"/>
        </w:rPr>
      </w:pPr>
      <w:r w:rsidRPr="005242BA">
        <w:rPr>
          <w:sz w:val="28"/>
          <w:szCs w:val="28"/>
        </w:rPr>
        <w:t>(доллар США, привлечение/размещение в процентах годовых)</w:t>
      </w:r>
    </w:p>
    <w:tbl>
      <w:tblPr>
        <w:tblW w:w="0" w:type="auto"/>
        <w:tblInd w:w="-8" w:type="dxa"/>
        <w:tblLayout w:type="fixed"/>
        <w:tblCellMar>
          <w:left w:w="40" w:type="dxa"/>
          <w:right w:w="40" w:type="dxa"/>
        </w:tblCellMar>
        <w:tblLook w:val="0000" w:firstRow="0" w:lastRow="0" w:firstColumn="0" w:lastColumn="0" w:noHBand="0" w:noVBand="0"/>
      </w:tblPr>
      <w:tblGrid>
        <w:gridCol w:w="3029"/>
        <w:gridCol w:w="1500"/>
        <w:gridCol w:w="1569"/>
        <w:gridCol w:w="1989"/>
        <w:gridCol w:w="1585"/>
      </w:tblGrid>
      <w:tr w:rsidR="00067F12" w:rsidRPr="005242BA">
        <w:trPr>
          <w:trHeight w:val="240"/>
        </w:trPr>
        <w:tc>
          <w:tcPr>
            <w:tcW w:w="3029" w:type="dxa"/>
            <w:tcBorders>
              <w:top w:val="single" w:sz="6" w:space="0" w:color="auto"/>
              <w:left w:val="single" w:sz="6" w:space="0" w:color="auto"/>
              <w:bottom w:val="single" w:sz="6" w:space="0" w:color="auto"/>
            </w:tcBorders>
          </w:tcPr>
          <w:p w:rsidR="00067F12" w:rsidRPr="005242BA" w:rsidRDefault="00067F12" w:rsidP="005242BA">
            <w:pPr>
              <w:widowControl/>
              <w:spacing w:line="360" w:lineRule="auto"/>
              <w:ind w:firstLine="0"/>
            </w:pPr>
          </w:p>
        </w:tc>
        <w:tc>
          <w:tcPr>
            <w:tcW w:w="1500" w:type="dxa"/>
            <w:tcBorders>
              <w:top w:val="single" w:sz="6" w:space="0" w:color="auto"/>
              <w:bottom w:val="single" w:sz="6" w:space="0" w:color="auto"/>
            </w:tcBorders>
          </w:tcPr>
          <w:p w:rsidR="00067F12" w:rsidRPr="005242BA" w:rsidRDefault="00067F12" w:rsidP="005242BA">
            <w:pPr>
              <w:widowControl/>
              <w:spacing w:line="360" w:lineRule="auto"/>
              <w:ind w:firstLine="0"/>
            </w:pPr>
          </w:p>
        </w:tc>
        <w:tc>
          <w:tcPr>
            <w:tcW w:w="1569" w:type="dxa"/>
            <w:tcBorders>
              <w:top w:val="single" w:sz="6" w:space="0" w:color="auto"/>
              <w:bottom w:val="single" w:sz="6" w:space="0" w:color="auto"/>
            </w:tcBorders>
          </w:tcPr>
          <w:p w:rsidR="00067F12" w:rsidRPr="005242BA" w:rsidRDefault="00067F12" w:rsidP="005242BA">
            <w:pPr>
              <w:widowControl/>
              <w:spacing w:line="360" w:lineRule="auto"/>
              <w:ind w:firstLine="0"/>
            </w:pPr>
            <w:r w:rsidRPr="005242BA">
              <w:t>С</w:t>
            </w:r>
          </w:p>
        </w:tc>
        <w:tc>
          <w:tcPr>
            <w:tcW w:w="1989" w:type="dxa"/>
            <w:tcBorders>
              <w:top w:val="single" w:sz="6" w:space="0" w:color="auto"/>
              <w:bottom w:val="single" w:sz="6" w:space="0" w:color="auto"/>
            </w:tcBorders>
          </w:tcPr>
          <w:p w:rsidR="00067F12" w:rsidRPr="005242BA" w:rsidRDefault="00067F12" w:rsidP="005242BA">
            <w:pPr>
              <w:widowControl/>
              <w:spacing w:line="360" w:lineRule="auto"/>
              <w:ind w:firstLine="0"/>
            </w:pPr>
            <w:r w:rsidRPr="005242BA">
              <w:t>4&gt;ок в днях</w:t>
            </w:r>
          </w:p>
        </w:tc>
        <w:tc>
          <w:tcPr>
            <w:tcW w:w="1585" w:type="dxa"/>
            <w:tcBorders>
              <w:top w:val="single" w:sz="6" w:space="0" w:color="auto"/>
              <w:bottom w:val="single" w:sz="6" w:space="0" w:color="auto"/>
              <w:right w:val="single" w:sz="6" w:space="0" w:color="auto"/>
            </w:tcBorders>
          </w:tcPr>
          <w:p w:rsidR="00067F12" w:rsidRPr="005242BA" w:rsidRDefault="00067F12" w:rsidP="005242BA">
            <w:pPr>
              <w:widowControl/>
              <w:spacing w:line="360" w:lineRule="auto"/>
              <w:ind w:firstLine="0"/>
            </w:pPr>
          </w:p>
        </w:tc>
      </w:tr>
      <w:tr w:rsidR="00067F12" w:rsidRPr="005242BA">
        <w:trPr>
          <w:trHeight w:val="240"/>
        </w:trPr>
        <w:tc>
          <w:tcPr>
            <w:tcW w:w="3029" w:type="dxa"/>
            <w:tcBorders>
              <w:top w:val="single" w:sz="6" w:space="0" w:color="auto"/>
              <w:left w:val="single" w:sz="6" w:space="0" w:color="auto"/>
              <w:bottom w:val="single" w:sz="6" w:space="0" w:color="auto"/>
            </w:tcBorders>
          </w:tcPr>
          <w:p w:rsidR="00067F12" w:rsidRPr="005242BA" w:rsidRDefault="00067F12" w:rsidP="005242BA">
            <w:pPr>
              <w:widowControl/>
              <w:spacing w:line="360" w:lineRule="auto"/>
              <w:ind w:firstLine="0"/>
            </w:pPr>
            <w:r w:rsidRPr="005242BA">
              <w:t>Банк-дилер</w:t>
            </w:r>
          </w:p>
        </w:tc>
        <w:tc>
          <w:tcPr>
            <w:tcW w:w="1500" w:type="dxa"/>
            <w:tcBorders>
              <w:top w:val="single" w:sz="6" w:space="0" w:color="auto"/>
              <w:bottom w:val="single" w:sz="6" w:space="0" w:color="auto"/>
            </w:tcBorders>
          </w:tcPr>
          <w:p w:rsidR="00067F12" w:rsidRPr="005242BA" w:rsidRDefault="00067F12" w:rsidP="005242BA">
            <w:pPr>
              <w:widowControl/>
              <w:spacing w:line="360" w:lineRule="auto"/>
              <w:ind w:firstLine="0"/>
            </w:pPr>
            <w:r w:rsidRPr="005242BA">
              <w:rPr>
                <w:noProof/>
              </w:rPr>
              <w:t>1 - 3</w:t>
            </w:r>
          </w:p>
        </w:tc>
        <w:tc>
          <w:tcPr>
            <w:tcW w:w="1569" w:type="dxa"/>
            <w:tcBorders>
              <w:top w:val="single" w:sz="6" w:space="0" w:color="auto"/>
              <w:bottom w:val="single" w:sz="6" w:space="0" w:color="auto"/>
            </w:tcBorders>
          </w:tcPr>
          <w:p w:rsidR="00067F12" w:rsidRPr="005242BA" w:rsidRDefault="00067F12" w:rsidP="005242BA">
            <w:pPr>
              <w:widowControl/>
              <w:spacing w:line="360" w:lineRule="auto"/>
              <w:ind w:firstLine="0"/>
            </w:pPr>
            <w:r w:rsidRPr="005242BA">
              <w:rPr>
                <w:noProof/>
              </w:rPr>
              <w:t>4-7</w:t>
            </w:r>
          </w:p>
        </w:tc>
        <w:tc>
          <w:tcPr>
            <w:tcW w:w="1989" w:type="dxa"/>
            <w:tcBorders>
              <w:top w:val="single" w:sz="6" w:space="0" w:color="auto"/>
              <w:bottom w:val="single" w:sz="6" w:space="0" w:color="auto"/>
            </w:tcBorders>
          </w:tcPr>
          <w:p w:rsidR="00067F12" w:rsidRPr="005242BA" w:rsidRDefault="00067F12" w:rsidP="005242BA">
            <w:pPr>
              <w:widowControl/>
              <w:spacing w:line="360" w:lineRule="auto"/>
              <w:ind w:firstLine="0"/>
            </w:pPr>
            <w:r w:rsidRPr="005242BA">
              <w:t>до</w:t>
            </w:r>
            <w:r w:rsidRPr="005242BA">
              <w:rPr>
                <w:noProof/>
              </w:rPr>
              <w:t xml:space="preserve"> 14</w:t>
            </w:r>
            <w:r w:rsidRPr="005242BA">
              <w:t xml:space="preserve"> до</w:t>
            </w:r>
            <w:r w:rsidRPr="005242BA">
              <w:rPr>
                <w:noProof/>
              </w:rPr>
              <w:t xml:space="preserve"> 21</w:t>
            </w:r>
          </w:p>
        </w:tc>
        <w:tc>
          <w:tcPr>
            <w:tcW w:w="1585" w:type="dxa"/>
            <w:tcBorders>
              <w:top w:val="single" w:sz="6" w:space="0" w:color="auto"/>
              <w:bottom w:val="single" w:sz="6" w:space="0" w:color="auto"/>
              <w:right w:val="single" w:sz="6" w:space="0" w:color="auto"/>
            </w:tcBorders>
          </w:tcPr>
          <w:p w:rsidR="00067F12" w:rsidRPr="005242BA" w:rsidRDefault="00067F12" w:rsidP="005242BA">
            <w:pPr>
              <w:widowControl/>
              <w:spacing w:line="360" w:lineRule="auto"/>
              <w:ind w:firstLine="0"/>
            </w:pPr>
            <w:r w:rsidRPr="005242BA">
              <w:t>до</w:t>
            </w:r>
            <w:r w:rsidRPr="005242BA">
              <w:rPr>
                <w:noProof/>
              </w:rPr>
              <w:t xml:space="preserve"> 30</w:t>
            </w:r>
          </w:p>
        </w:tc>
      </w:tr>
      <w:tr w:rsidR="00067F12" w:rsidRPr="005242BA">
        <w:trPr>
          <w:trHeight w:val="240"/>
        </w:trPr>
        <w:tc>
          <w:tcPr>
            <w:tcW w:w="3029" w:type="dxa"/>
            <w:tcBorders>
              <w:top w:val="single" w:sz="6" w:space="0" w:color="auto"/>
              <w:left w:val="single" w:sz="6" w:space="0" w:color="auto"/>
            </w:tcBorders>
          </w:tcPr>
          <w:p w:rsidR="00067F12" w:rsidRPr="005242BA" w:rsidRDefault="00067F12" w:rsidP="005242BA">
            <w:pPr>
              <w:widowControl/>
              <w:spacing w:line="360" w:lineRule="auto"/>
              <w:ind w:firstLine="0"/>
            </w:pPr>
            <w:r w:rsidRPr="005242BA">
              <w:t>Балчуг</w:t>
            </w:r>
          </w:p>
        </w:tc>
        <w:tc>
          <w:tcPr>
            <w:tcW w:w="1500" w:type="dxa"/>
            <w:tcBorders>
              <w:top w:val="single" w:sz="6" w:space="0" w:color="auto"/>
            </w:tcBorders>
          </w:tcPr>
          <w:p w:rsidR="00067F12" w:rsidRPr="005242BA" w:rsidRDefault="00067F12" w:rsidP="005242BA">
            <w:pPr>
              <w:widowControl/>
              <w:spacing w:line="360" w:lineRule="auto"/>
              <w:ind w:firstLine="0"/>
            </w:pPr>
            <w:r w:rsidRPr="005242BA">
              <w:rPr>
                <w:noProof/>
              </w:rPr>
              <w:t>6.25/7</w:t>
            </w:r>
          </w:p>
        </w:tc>
        <w:tc>
          <w:tcPr>
            <w:tcW w:w="1569" w:type="dxa"/>
            <w:tcBorders>
              <w:top w:val="single" w:sz="6" w:space="0" w:color="auto"/>
            </w:tcBorders>
          </w:tcPr>
          <w:p w:rsidR="00067F12" w:rsidRPr="005242BA" w:rsidRDefault="00067F12" w:rsidP="005242BA">
            <w:pPr>
              <w:widowControl/>
              <w:spacing w:line="360" w:lineRule="auto"/>
              <w:ind w:firstLine="0"/>
            </w:pPr>
            <w:r w:rsidRPr="005242BA">
              <w:rPr>
                <w:noProof/>
              </w:rPr>
              <w:t>8.25/9.5</w:t>
            </w:r>
          </w:p>
        </w:tc>
        <w:tc>
          <w:tcPr>
            <w:tcW w:w="1989" w:type="dxa"/>
            <w:tcBorders>
              <w:top w:val="single" w:sz="6" w:space="0" w:color="auto"/>
            </w:tcBorders>
          </w:tcPr>
          <w:p w:rsidR="00067F12" w:rsidRPr="005242BA" w:rsidRDefault="00067F12" w:rsidP="005242BA">
            <w:pPr>
              <w:widowControl/>
              <w:spacing w:line="360" w:lineRule="auto"/>
              <w:ind w:firstLine="0"/>
            </w:pPr>
            <w:r w:rsidRPr="005242BA">
              <w:rPr>
                <w:noProof/>
              </w:rPr>
              <w:t>10/11.25</w:t>
            </w:r>
          </w:p>
        </w:tc>
        <w:tc>
          <w:tcPr>
            <w:tcW w:w="1585" w:type="dxa"/>
            <w:tcBorders>
              <w:top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14/17</w:t>
            </w:r>
          </w:p>
        </w:tc>
      </w:tr>
      <w:tr w:rsidR="00067F12" w:rsidRPr="005242BA">
        <w:trPr>
          <w:trHeight w:val="240"/>
        </w:trPr>
        <w:tc>
          <w:tcPr>
            <w:tcW w:w="3029" w:type="dxa"/>
            <w:tcBorders>
              <w:left w:val="single" w:sz="6" w:space="0" w:color="auto"/>
            </w:tcBorders>
          </w:tcPr>
          <w:p w:rsidR="00067F12" w:rsidRPr="005242BA" w:rsidRDefault="00067F12" w:rsidP="005242BA">
            <w:pPr>
              <w:widowControl/>
              <w:spacing w:line="360" w:lineRule="auto"/>
              <w:ind w:firstLine="0"/>
            </w:pPr>
            <w:r w:rsidRPr="005242BA">
              <w:t>Битца</w:t>
            </w:r>
          </w:p>
        </w:tc>
        <w:tc>
          <w:tcPr>
            <w:tcW w:w="1500" w:type="dxa"/>
          </w:tcPr>
          <w:p w:rsidR="00067F12" w:rsidRPr="005242BA" w:rsidRDefault="00067F12" w:rsidP="005242BA">
            <w:pPr>
              <w:widowControl/>
              <w:spacing w:line="360" w:lineRule="auto"/>
              <w:ind w:firstLine="0"/>
            </w:pPr>
          </w:p>
        </w:tc>
        <w:tc>
          <w:tcPr>
            <w:tcW w:w="1569" w:type="dxa"/>
          </w:tcPr>
          <w:p w:rsidR="00067F12" w:rsidRPr="005242BA" w:rsidRDefault="00067F12" w:rsidP="005242BA">
            <w:pPr>
              <w:widowControl/>
              <w:spacing w:line="360" w:lineRule="auto"/>
              <w:ind w:firstLine="0"/>
            </w:pPr>
            <w:r w:rsidRPr="005242BA">
              <w:rPr>
                <w:noProof/>
              </w:rPr>
              <w:t>8.5/</w:t>
            </w:r>
          </w:p>
        </w:tc>
        <w:tc>
          <w:tcPr>
            <w:tcW w:w="1989" w:type="dxa"/>
          </w:tcPr>
          <w:p w:rsidR="00067F12" w:rsidRPr="005242BA" w:rsidRDefault="00067F12" w:rsidP="005242BA">
            <w:pPr>
              <w:widowControl/>
              <w:spacing w:line="360" w:lineRule="auto"/>
              <w:ind w:firstLine="0"/>
            </w:pPr>
            <w:r w:rsidRPr="005242BA">
              <w:rPr>
                <w:noProof/>
              </w:rPr>
              <w:t>11/ 13/</w:t>
            </w:r>
          </w:p>
        </w:tc>
        <w:tc>
          <w:tcPr>
            <w:tcW w:w="1585" w:type="dxa"/>
            <w:tcBorders>
              <w:right w:val="single" w:sz="6" w:space="0" w:color="auto"/>
            </w:tcBorders>
          </w:tcPr>
          <w:p w:rsidR="00067F12" w:rsidRPr="005242BA" w:rsidRDefault="00067F12" w:rsidP="005242BA">
            <w:pPr>
              <w:widowControl/>
              <w:spacing w:line="360" w:lineRule="auto"/>
              <w:ind w:firstLine="0"/>
            </w:pPr>
            <w:r w:rsidRPr="005242BA">
              <w:rPr>
                <w:noProof/>
              </w:rPr>
              <w:t>17/</w:t>
            </w:r>
          </w:p>
        </w:tc>
      </w:tr>
      <w:tr w:rsidR="00067F12" w:rsidRPr="005242BA">
        <w:trPr>
          <w:trHeight w:val="240"/>
        </w:trPr>
        <w:tc>
          <w:tcPr>
            <w:tcW w:w="3029" w:type="dxa"/>
            <w:tcBorders>
              <w:left w:val="single" w:sz="6" w:space="0" w:color="auto"/>
            </w:tcBorders>
          </w:tcPr>
          <w:p w:rsidR="00067F12" w:rsidRPr="005242BA" w:rsidRDefault="00067F12" w:rsidP="005242BA">
            <w:pPr>
              <w:widowControl/>
              <w:spacing w:line="360" w:lineRule="auto"/>
              <w:ind w:firstLine="0"/>
            </w:pPr>
            <w:r w:rsidRPr="005242BA">
              <w:t>Возрождение</w:t>
            </w:r>
          </w:p>
        </w:tc>
        <w:tc>
          <w:tcPr>
            <w:tcW w:w="1500" w:type="dxa"/>
          </w:tcPr>
          <w:p w:rsidR="00067F12" w:rsidRPr="005242BA" w:rsidRDefault="00067F12" w:rsidP="005242BA">
            <w:pPr>
              <w:widowControl/>
              <w:spacing w:line="360" w:lineRule="auto"/>
              <w:ind w:firstLine="0"/>
            </w:pPr>
            <w:r w:rsidRPr="005242BA">
              <w:rPr>
                <w:noProof/>
              </w:rPr>
              <w:t>6.75/7.25</w:t>
            </w:r>
          </w:p>
        </w:tc>
        <w:tc>
          <w:tcPr>
            <w:tcW w:w="1569" w:type="dxa"/>
          </w:tcPr>
          <w:p w:rsidR="00067F12" w:rsidRPr="005242BA" w:rsidRDefault="00067F12" w:rsidP="005242BA">
            <w:pPr>
              <w:widowControl/>
              <w:spacing w:line="360" w:lineRule="auto"/>
              <w:ind w:firstLine="0"/>
            </w:pPr>
            <w:r w:rsidRPr="005242BA">
              <w:rPr>
                <w:noProof/>
              </w:rPr>
              <w:t>7.5/8.5</w:t>
            </w:r>
          </w:p>
        </w:tc>
        <w:tc>
          <w:tcPr>
            <w:tcW w:w="1989" w:type="dxa"/>
          </w:tcPr>
          <w:p w:rsidR="00067F12" w:rsidRPr="005242BA" w:rsidRDefault="00067F12" w:rsidP="005242BA">
            <w:pPr>
              <w:widowControl/>
              <w:spacing w:line="360" w:lineRule="auto"/>
              <w:ind w:firstLine="0"/>
            </w:pPr>
            <w:r w:rsidRPr="005242BA">
              <w:rPr>
                <w:noProof/>
              </w:rPr>
              <w:t>8.75/10</w:t>
            </w:r>
          </w:p>
        </w:tc>
        <w:tc>
          <w:tcPr>
            <w:tcW w:w="1585" w:type="dxa"/>
            <w:tcBorders>
              <w:right w:val="single" w:sz="6" w:space="0" w:color="auto"/>
            </w:tcBorders>
          </w:tcPr>
          <w:p w:rsidR="00067F12" w:rsidRPr="005242BA" w:rsidRDefault="00067F12" w:rsidP="005242BA">
            <w:pPr>
              <w:widowControl/>
              <w:spacing w:line="360" w:lineRule="auto"/>
              <w:ind w:firstLine="0"/>
            </w:pPr>
            <w:r w:rsidRPr="005242BA">
              <w:rPr>
                <w:noProof/>
              </w:rPr>
              <w:t>10/ 13</w:t>
            </w:r>
          </w:p>
        </w:tc>
      </w:tr>
      <w:tr w:rsidR="00067F12" w:rsidRPr="005242BA">
        <w:trPr>
          <w:trHeight w:val="240"/>
        </w:trPr>
        <w:tc>
          <w:tcPr>
            <w:tcW w:w="3029" w:type="dxa"/>
            <w:tcBorders>
              <w:left w:val="single" w:sz="6" w:space="0" w:color="auto"/>
            </w:tcBorders>
          </w:tcPr>
          <w:p w:rsidR="00067F12" w:rsidRPr="005242BA" w:rsidRDefault="00067F12" w:rsidP="005242BA">
            <w:pPr>
              <w:widowControl/>
              <w:spacing w:line="360" w:lineRule="auto"/>
              <w:ind w:firstLine="0"/>
            </w:pPr>
            <w:r w:rsidRPr="005242BA">
              <w:t>Восток-Запад</w:t>
            </w:r>
          </w:p>
        </w:tc>
        <w:tc>
          <w:tcPr>
            <w:tcW w:w="1500" w:type="dxa"/>
          </w:tcPr>
          <w:p w:rsidR="00067F12" w:rsidRPr="005242BA" w:rsidRDefault="00067F12" w:rsidP="005242BA">
            <w:pPr>
              <w:widowControl/>
              <w:spacing w:line="360" w:lineRule="auto"/>
              <w:ind w:firstLine="0"/>
            </w:pPr>
            <w:r w:rsidRPr="005242BA">
              <w:rPr>
                <w:noProof/>
              </w:rPr>
              <w:t>6.13/6.88</w:t>
            </w:r>
          </w:p>
        </w:tc>
        <w:tc>
          <w:tcPr>
            <w:tcW w:w="1569" w:type="dxa"/>
          </w:tcPr>
          <w:p w:rsidR="00067F12" w:rsidRPr="005242BA" w:rsidRDefault="00067F12" w:rsidP="005242BA">
            <w:pPr>
              <w:widowControl/>
              <w:spacing w:line="360" w:lineRule="auto"/>
              <w:ind w:firstLine="0"/>
            </w:pPr>
            <w:r w:rsidRPr="005242BA">
              <w:rPr>
                <w:noProof/>
              </w:rPr>
              <w:t>7.25/8.5</w:t>
            </w:r>
          </w:p>
        </w:tc>
        <w:tc>
          <w:tcPr>
            <w:tcW w:w="1989" w:type="dxa"/>
          </w:tcPr>
          <w:p w:rsidR="00067F12" w:rsidRPr="005242BA" w:rsidRDefault="00067F12" w:rsidP="005242BA">
            <w:pPr>
              <w:widowControl/>
              <w:spacing w:line="360" w:lineRule="auto"/>
              <w:ind w:firstLine="0"/>
            </w:pPr>
          </w:p>
        </w:tc>
        <w:tc>
          <w:tcPr>
            <w:tcW w:w="1585" w:type="dxa"/>
            <w:tcBorders>
              <w:right w:val="single" w:sz="6" w:space="0" w:color="auto"/>
            </w:tcBorders>
          </w:tcPr>
          <w:p w:rsidR="00067F12" w:rsidRPr="005242BA" w:rsidRDefault="00067F12" w:rsidP="005242BA">
            <w:pPr>
              <w:widowControl/>
              <w:spacing w:line="360" w:lineRule="auto"/>
              <w:ind w:firstLine="0"/>
            </w:pPr>
            <w:r w:rsidRPr="005242BA">
              <w:rPr>
                <w:noProof/>
              </w:rPr>
              <w:t>10.5/12.5</w:t>
            </w:r>
          </w:p>
        </w:tc>
      </w:tr>
      <w:tr w:rsidR="00067F12" w:rsidRPr="005242BA">
        <w:trPr>
          <w:trHeight w:val="240"/>
        </w:trPr>
        <w:tc>
          <w:tcPr>
            <w:tcW w:w="3029" w:type="dxa"/>
            <w:tcBorders>
              <w:left w:val="single" w:sz="6" w:space="0" w:color="auto"/>
            </w:tcBorders>
          </w:tcPr>
          <w:p w:rsidR="00067F12" w:rsidRPr="005242BA" w:rsidRDefault="00067F12" w:rsidP="005242BA">
            <w:pPr>
              <w:widowControl/>
              <w:spacing w:line="360" w:lineRule="auto"/>
              <w:ind w:firstLine="0"/>
            </w:pPr>
            <w:r w:rsidRPr="005242BA">
              <w:t>Всероссийский Биржевой Банк</w:t>
            </w:r>
          </w:p>
        </w:tc>
        <w:tc>
          <w:tcPr>
            <w:tcW w:w="1500" w:type="dxa"/>
          </w:tcPr>
          <w:p w:rsidR="00067F12" w:rsidRPr="005242BA" w:rsidRDefault="00067F12" w:rsidP="005242BA">
            <w:pPr>
              <w:widowControl/>
              <w:spacing w:line="360" w:lineRule="auto"/>
              <w:ind w:firstLine="0"/>
            </w:pPr>
            <w:r w:rsidRPr="005242BA">
              <w:rPr>
                <w:noProof/>
              </w:rPr>
              <w:t>7-7.1/ 7.5-7.6</w:t>
            </w:r>
          </w:p>
        </w:tc>
        <w:tc>
          <w:tcPr>
            <w:tcW w:w="1569" w:type="dxa"/>
          </w:tcPr>
          <w:p w:rsidR="00067F12" w:rsidRPr="005242BA" w:rsidRDefault="00067F12" w:rsidP="005242BA">
            <w:pPr>
              <w:widowControl/>
              <w:spacing w:line="360" w:lineRule="auto"/>
              <w:ind w:firstLine="0"/>
            </w:pPr>
            <w:r w:rsidRPr="005242BA">
              <w:rPr>
                <w:noProof/>
              </w:rPr>
              <w:t>8.5/9.5</w:t>
            </w:r>
          </w:p>
        </w:tc>
        <w:tc>
          <w:tcPr>
            <w:tcW w:w="1989" w:type="dxa"/>
          </w:tcPr>
          <w:p w:rsidR="00067F12" w:rsidRPr="005242BA" w:rsidRDefault="00067F12" w:rsidP="005242BA">
            <w:pPr>
              <w:widowControl/>
              <w:spacing w:line="360" w:lineRule="auto"/>
              <w:ind w:firstLine="0"/>
            </w:pPr>
            <w:r w:rsidRPr="005242BA">
              <w:rPr>
                <w:noProof/>
              </w:rPr>
              <w:t>9.5/10.5</w:t>
            </w:r>
          </w:p>
        </w:tc>
        <w:tc>
          <w:tcPr>
            <w:tcW w:w="1585" w:type="dxa"/>
            <w:tcBorders>
              <w:right w:val="single" w:sz="6" w:space="0" w:color="auto"/>
            </w:tcBorders>
          </w:tcPr>
          <w:p w:rsidR="00067F12" w:rsidRPr="005242BA" w:rsidRDefault="00067F12" w:rsidP="005242BA">
            <w:pPr>
              <w:widowControl/>
              <w:spacing w:line="360" w:lineRule="auto"/>
              <w:ind w:firstLine="0"/>
            </w:pPr>
            <w:r w:rsidRPr="005242BA">
              <w:rPr>
                <w:noProof/>
              </w:rPr>
              <w:t>14/17</w:t>
            </w:r>
          </w:p>
        </w:tc>
      </w:tr>
      <w:tr w:rsidR="00067F12" w:rsidRPr="005242BA">
        <w:trPr>
          <w:trHeight w:val="240"/>
        </w:trPr>
        <w:tc>
          <w:tcPr>
            <w:tcW w:w="3029" w:type="dxa"/>
            <w:tcBorders>
              <w:left w:val="single" w:sz="6" w:space="0" w:color="auto"/>
            </w:tcBorders>
          </w:tcPr>
          <w:p w:rsidR="00067F12" w:rsidRPr="005242BA" w:rsidRDefault="00067F12" w:rsidP="005242BA">
            <w:pPr>
              <w:widowControl/>
              <w:spacing w:line="360" w:lineRule="auto"/>
              <w:ind w:firstLine="0"/>
            </w:pPr>
            <w:r w:rsidRPr="005242BA">
              <w:t>Деловая Россия</w:t>
            </w:r>
          </w:p>
        </w:tc>
        <w:tc>
          <w:tcPr>
            <w:tcW w:w="1500" w:type="dxa"/>
          </w:tcPr>
          <w:p w:rsidR="00067F12" w:rsidRPr="005242BA" w:rsidRDefault="00067F12" w:rsidP="005242BA">
            <w:pPr>
              <w:widowControl/>
              <w:spacing w:line="360" w:lineRule="auto"/>
              <w:ind w:firstLine="0"/>
            </w:pPr>
            <w:r w:rsidRPr="005242BA">
              <w:rPr>
                <w:noProof/>
              </w:rPr>
              <w:t>7/7.5</w:t>
            </w:r>
          </w:p>
        </w:tc>
        <w:tc>
          <w:tcPr>
            <w:tcW w:w="1569" w:type="dxa"/>
          </w:tcPr>
          <w:p w:rsidR="00067F12" w:rsidRPr="005242BA" w:rsidRDefault="00067F12" w:rsidP="005242BA">
            <w:pPr>
              <w:widowControl/>
              <w:spacing w:line="360" w:lineRule="auto"/>
              <w:ind w:firstLine="0"/>
            </w:pPr>
            <w:r w:rsidRPr="005242BA">
              <w:rPr>
                <w:noProof/>
              </w:rPr>
              <w:t>7.5/8.5</w:t>
            </w:r>
          </w:p>
        </w:tc>
        <w:tc>
          <w:tcPr>
            <w:tcW w:w="1989" w:type="dxa"/>
          </w:tcPr>
          <w:p w:rsidR="00067F12" w:rsidRPr="005242BA" w:rsidRDefault="00067F12" w:rsidP="005242BA">
            <w:pPr>
              <w:widowControl/>
              <w:spacing w:line="360" w:lineRule="auto"/>
              <w:ind w:firstLine="0"/>
            </w:pPr>
            <w:r w:rsidRPr="005242BA">
              <w:rPr>
                <w:noProof/>
              </w:rPr>
              <w:t>8.5/9.5 9.5/11</w:t>
            </w:r>
          </w:p>
        </w:tc>
        <w:tc>
          <w:tcPr>
            <w:tcW w:w="1585" w:type="dxa"/>
            <w:tcBorders>
              <w:right w:val="single" w:sz="6" w:space="0" w:color="auto"/>
            </w:tcBorders>
          </w:tcPr>
          <w:p w:rsidR="00067F12" w:rsidRPr="005242BA" w:rsidRDefault="00067F12" w:rsidP="005242BA">
            <w:pPr>
              <w:widowControl/>
              <w:spacing w:line="360" w:lineRule="auto"/>
              <w:ind w:firstLine="0"/>
            </w:pPr>
            <w:r w:rsidRPr="005242BA">
              <w:rPr>
                <w:noProof/>
              </w:rPr>
              <w:t>11/14</w:t>
            </w:r>
          </w:p>
        </w:tc>
      </w:tr>
      <w:tr w:rsidR="00067F12" w:rsidRPr="005242BA">
        <w:trPr>
          <w:trHeight w:val="240"/>
        </w:trPr>
        <w:tc>
          <w:tcPr>
            <w:tcW w:w="3029" w:type="dxa"/>
            <w:tcBorders>
              <w:left w:val="single" w:sz="6" w:space="0" w:color="auto"/>
            </w:tcBorders>
          </w:tcPr>
          <w:p w:rsidR="00067F12" w:rsidRPr="005242BA" w:rsidRDefault="00067F12" w:rsidP="005242BA">
            <w:pPr>
              <w:widowControl/>
              <w:spacing w:line="360" w:lineRule="auto"/>
              <w:ind w:firstLine="0"/>
            </w:pPr>
            <w:r w:rsidRPr="005242BA">
              <w:t>Межэконом-сбербанк</w:t>
            </w:r>
          </w:p>
        </w:tc>
        <w:tc>
          <w:tcPr>
            <w:tcW w:w="1500" w:type="dxa"/>
          </w:tcPr>
          <w:p w:rsidR="00067F12" w:rsidRPr="005242BA" w:rsidRDefault="00067F12" w:rsidP="005242BA">
            <w:pPr>
              <w:widowControl/>
              <w:spacing w:line="360" w:lineRule="auto"/>
              <w:ind w:firstLine="0"/>
            </w:pPr>
            <w:r w:rsidRPr="005242BA">
              <w:t xml:space="preserve">6.5-6.75/ </w:t>
            </w:r>
            <w:r w:rsidRPr="005242BA">
              <w:rPr>
                <w:noProof/>
              </w:rPr>
              <w:t>7-7.5</w:t>
            </w:r>
          </w:p>
        </w:tc>
        <w:tc>
          <w:tcPr>
            <w:tcW w:w="1569" w:type="dxa"/>
          </w:tcPr>
          <w:p w:rsidR="00067F12" w:rsidRPr="005242BA" w:rsidRDefault="00067F12" w:rsidP="005242BA">
            <w:pPr>
              <w:widowControl/>
              <w:spacing w:line="360" w:lineRule="auto"/>
              <w:ind w:firstLine="0"/>
            </w:pPr>
            <w:r w:rsidRPr="005242BA">
              <w:t xml:space="preserve">6.75-7.5/ </w:t>
            </w:r>
            <w:r w:rsidRPr="005242BA">
              <w:rPr>
                <w:noProof/>
              </w:rPr>
              <w:t>7.5-9</w:t>
            </w:r>
          </w:p>
        </w:tc>
        <w:tc>
          <w:tcPr>
            <w:tcW w:w="1989" w:type="dxa"/>
          </w:tcPr>
          <w:p w:rsidR="00067F12" w:rsidRPr="005242BA" w:rsidRDefault="00067F12" w:rsidP="005242BA">
            <w:pPr>
              <w:widowControl/>
              <w:spacing w:line="360" w:lineRule="auto"/>
              <w:ind w:firstLine="0"/>
            </w:pPr>
            <w:r w:rsidRPr="005242BA">
              <w:rPr>
                <w:noProof/>
              </w:rPr>
              <w:t>8.4/9.9 9.5/11.75</w:t>
            </w:r>
          </w:p>
        </w:tc>
        <w:tc>
          <w:tcPr>
            <w:tcW w:w="1585" w:type="dxa"/>
            <w:tcBorders>
              <w:right w:val="single" w:sz="6" w:space="0" w:color="auto"/>
            </w:tcBorders>
          </w:tcPr>
          <w:p w:rsidR="00067F12" w:rsidRPr="005242BA" w:rsidRDefault="00067F12" w:rsidP="005242BA">
            <w:pPr>
              <w:widowControl/>
              <w:spacing w:line="360" w:lineRule="auto"/>
              <w:ind w:firstLine="0"/>
            </w:pPr>
            <w:r w:rsidRPr="005242BA">
              <w:rPr>
                <w:noProof/>
              </w:rPr>
              <w:t>11/15</w:t>
            </w:r>
          </w:p>
        </w:tc>
      </w:tr>
      <w:tr w:rsidR="00067F12" w:rsidRPr="005242BA">
        <w:trPr>
          <w:trHeight w:val="240"/>
        </w:trPr>
        <w:tc>
          <w:tcPr>
            <w:tcW w:w="3029" w:type="dxa"/>
            <w:tcBorders>
              <w:left w:val="single" w:sz="6" w:space="0" w:color="auto"/>
            </w:tcBorders>
          </w:tcPr>
          <w:p w:rsidR="00067F12" w:rsidRPr="005242BA" w:rsidRDefault="00067F12" w:rsidP="005242BA">
            <w:pPr>
              <w:widowControl/>
              <w:spacing w:line="360" w:lineRule="auto"/>
              <w:ind w:firstLine="0"/>
            </w:pPr>
            <w:r w:rsidRPr="005242BA">
              <w:t>Мытищинский</w:t>
            </w:r>
          </w:p>
        </w:tc>
        <w:tc>
          <w:tcPr>
            <w:tcW w:w="1500" w:type="dxa"/>
          </w:tcPr>
          <w:p w:rsidR="00067F12" w:rsidRPr="005242BA" w:rsidRDefault="00067F12" w:rsidP="005242BA">
            <w:pPr>
              <w:widowControl/>
              <w:spacing w:line="360" w:lineRule="auto"/>
              <w:ind w:firstLine="0"/>
            </w:pPr>
            <w:r w:rsidRPr="005242BA">
              <w:rPr>
                <w:noProof/>
              </w:rPr>
              <w:t>6.88/7.25</w:t>
            </w:r>
          </w:p>
        </w:tc>
        <w:tc>
          <w:tcPr>
            <w:tcW w:w="1569" w:type="dxa"/>
          </w:tcPr>
          <w:p w:rsidR="00067F12" w:rsidRPr="005242BA" w:rsidRDefault="00067F12" w:rsidP="005242BA">
            <w:pPr>
              <w:widowControl/>
              <w:spacing w:line="360" w:lineRule="auto"/>
              <w:ind w:firstLine="0"/>
            </w:pPr>
            <w:r w:rsidRPr="005242BA">
              <w:rPr>
                <w:noProof/>
              </w:rPr>
              <w:t>8.5/9.5</w:t>
            </w:r>
          </w:p>
        </w:tc>
        <w:tc>
          <w:tcPr>
            <w:tcW w:w="1989" w:type="dxa"/>
          </w:tcPr>
          <w:p w:rsidR="00067F12" w:rsidRPr="005242BA" w:rsidRDefault="00067F12" w:rsidP="005242BA">
            <w:pPr>
              <w:widowControl/>
              <w:spacing w:line="360" w:lineRule="auto"/>
              <w:ind w:firstLine="0"/>
            </w:pPr>
            <w:r w:rsidRPr="005242BA">
              <w:rPr>
                <w:noProof/>
              </w:rPr>
              <w:t>9/11 12/14</w:t>
            </w:r>
          </w:p>
        </w:tc>
        <w:tc>
          <w:tcPr>
            <w:tcW w:w="1585" w:type="dxa"/>
            <w:tcBorders>
              <w:right w:val="single" w:sz="6" w:space="0" w:color="auto"/>
            </w:tcBorders>
          </w:tcPr>
          <w:p w:rsidR="00067F12" w:rsidRPr="005242BA" w:rsidRDefault="00067F12" w:rsidP="005242BA">
            <w:pPr>
              <w:widowControl/>
              <w:spacing w:line="360" w:lineRule="auto"/>
              <w:ind w:firstLine="0"/>
            </w:pPr>
            <w:r w:rsidRPr="005242BA">
              <w:rPr>
                <w:noProof/>
              </w:rPr>
              <w:t>15/17</w:t>
            </w:r>
          </w:p>
        </w:tc>
      </w:tr>
      <w:tr w:rsidR="00067F12" w:rsidRPr="005242BA">
        <w:trPr>
          <w:trHeight w:val="240"/>
        </w:trPr>
        <w:tc>
          <w:tcPr>
            <w:tcW w:w="3029" w:type="dxa"/>
            <w:tcBorders>
              <w:left w:val="single" w:sz="6" w:space="0" w:color="auto"/>
            </w:tcBorders>
          </w:tcPr>
          <w:p w:rsidR="00067F12" w:rsidRPr="005242BA" w:rsidRDefault="00067F12" w:rsidP="005242BA">
            <w:pPr>
              <w:widowControl/>
              <w:spacing w:line="360" w:lineRule="auto"/>
              <w:ind w:firstLine="0"/>
            </w:pPr>
            <w:r w:rsidRPr="005242BA">
              <w:t>Нефтяной</w:t>
            </w:r>
          </w:p>
        </w:tc>
        <w:tc>
          <w:tcPr>
            <w:tcW w:w="1500" w:type="dxa"/>
          </w:tcPr>
          <w:p w:rsidR="00067F12" w:rsidRPr="005242BA" w:rsidRDefault="00067F12" w:rsidP="005242BA">
            <w:pPr>
              <w:widowControl/>
              <w:spacing w:line="360" w:lineRule="auto"/>
              <w:ind w:firstLine="0"/>
            </w:pPr>
            <w:r w:rsidRPr="005242BA">
              <w:rPr>
                <w:noProof/>
              </w:rPr>
              <w:t>6.25/6.75</w:t>
            </w:r>
          </w:p>
        </w:tc>
        <w:tc>
          <w:tcPr>
            <w:tcW w:w="1569" w:type="dxa"/>
          </w:tcPr>
          <w:p w:rsidR="00067F12" w:rsidRPr="005242BA" w:rsidRDefault="00067F12" w:rsidP="005242BA">
            <w:pPr>
              <w:widowControl/>
              <w:spacing w:line="360" w:lineRule="auto"/>
              <w:ind w:firstLine="0"/>
            </w:pPr>
            <w:r w:rsidRPr="005242BA">
              <w:rPr>
                <w:noProof/>
              </w:rPr>
              <w:t>7.5/8</w:t>
            </w:r>
          </w:p>
        </w:tc>
        <w:tc>
          <w:tcPr>
            <w:tcW w:w="1989" w:type="dxa"/>
          </w:tcPr>
          <w:p w:rsidR="00067F12" w:rsidRPr="005242BA" w:rsidRDefault="00067F12" w:rsidP="005242BA">
            <w:pPr>
              <w:widowControl/>
              <w:spacing w:line="360" w:lineRule="auto"/>
              <w:ind w:firstLine="0"/>
            </w:pPr>
            <w:r w:rsidRPr="005242BA">
              <w:rPr>
                <w:noProof/>
              </w:rPr>
              <w:t>11.5/12 13.5/15</w:t>
            </w:r>
          </w:p>
        </w:tc>
        <w:tc>
          <w:tcPr>
            <w:tcW w:w="1585" w:type="dxa"/>
            <w:tcBorders>
              <w:right w:val="single" w:sz="6" w:space="0" w:color="auto"/>
            </w:tcBorders>
          </w:tcPr>
          <w:p w:rsidR="00067F12" w:rsidRPr="005242BA" w:rsidRDefault="00067F12" w:rsidP="005242BA">
            <w:pPr>
              <w:widowControl/>
              <w:spacing w:line="360" w:lineRule="auto"/>
              <w:ind w:firstLine="0"/>
            </w:pPr>
          </w:p>
        </w:tc>
      </w:tr>
      <w:tr w:rsidR="00067F12" w:rsidRPr="005242BA">
        <w:trPr>
          <w:trHeight w:val="240"/>
        </w:trPr>
        <w:tc>
          <w:tcPr>
            <w:tcW w:w="3029" w:type="dxa"/>
            <w:tcBorders>
              <w:left w:val="single" w:sz="6" w:space="0" w:color="auto"/>
            </w:tcBorders>
          </w:tcPr>
          <w:p w:rsidR="00067F12" w:rsidRPr="005242BA" w:rsidRDefault="00067F12" w:rsidP="005242BA">
            <w:pPr>
              <w:widowControl/>
              <w:spacing w:line="360" w:lineRule="auto"/>
              <w:ind w:firstLine="0"/>
            </w:pPr>
            <w:r w:rsidRPr="005242BA">
              <w:t>Промрадтехбанк</w:t>
            </w:r>
          </w:p>
        </w:tc>
        <w:tc>
          <w:tcPr>
            <w:tcW w:w="1500" w:type="dxa"/>
          </w:tcPr>
          <w:p w:rsidR="00067F12" w:rsidRPr="005242BA" w:rsidRDefault="00067F12" w:rsidP="005242BA">
            <w:pPr>
              <w:widowControl/>
              <w:spacing w:line="360" w:lineRule="auto"/>
              <w:ind w:firstLine="0"/>
            </w:pPr>
            <w:r w:rsidRPr="005242BA">
              <w:rPr>
                <w:noProof/>
              </w:rPr>
              <w:t>6.5/7.5</w:t>
            </w:r>
          </w:p>
        </w:tc>
        <w:tc>
          <w:tcPr>
            <w:tcW w:w="1569" w:type="dxa"/>
          </w:tcPr>
          <w:p w:rsidR="00067F12" w:rsidRPr="005242BA" w:rsidRDefault="00067F12" w:rsidP="005242BA">
            <w:pPr>
              <w:widowControl/>
              <w:spacing w:line="360" w:lineRule="auto"/>
              <w:ind w:firstLine="0"/>
            </w:pPr>
            <w:r w:rsidRPr="005242BA">
              <w:rPr>
                <w:noProof/>
              </w:rPr>
              <w:t>7.5/8.75</w:t>
            </w:r>
          </w:p>
        </w:tc>
        <w:tc>
          <w:tcPr>
            <w:tcW w:w="1989" w:type="dxa"/>
          </w:tcPr>
          <w:p w:rsidR="00067F12" w:rsidRPr="005242BA" w:rsidRDefault="00067F12" w:rsidP="005242BA">
            <w:pPr>
              <w:widowControl/>
              <w:spacing w:line="360" w:lineRule="auto"/>
              <w:ind w:firstLine="0"/>
            </w:pPr>
            <w:r w:rsidRPr="005242BA">
              <w:rPr>
                <w:noProof/>
              </w:rPr>
              <w:t>9/10.5 10/12</w:t>
            </w:r>
          </w:p>
        </w:tc>
        <w:tc>
          <w:tcPr>
            <w:tcW w:w="1585" w:type="dxa"/>
            <w:tcBorders>
              <w:right w:val="single" w:sz="6" w:space="0" w:color="auto"/>
            </w:tcBorders>
          </w:tcPr>
          <w:p w:rsidR="00067F12" w:rsidRPr="005242BA" w:rsidRDefault="00067F12" w:rsidP="005242BA">
            <w:pPr>
              <w:widowControl/>
              <w:spacing w:line="360" w:lineRule="auto"/>
              <w:ind w:firstLine="0"/>
            </w:pPr>
            <w:r w:rsidRPr="005242BA">
              <w:rPr>
                <w:noProof/>
              </w:rPr>
              <w:t>13/15</w:t>
            </w:r>
          </w:p>
        </w:tc>
      </w:tr>
      <w:tr w:rsidR="00067F12" w:rsidRPr="005242BA">
        <w:trPr>
          <w:trHeight w:val="240"/>
        </w:trPr>
        <w:tc>
          <w:tcPr>
            <w:tcW w:w="3029" w:type="dxa"/>
            <w:tcBorders>
              <w:left w:val="single" w:sz="6" w:space="0" w:color="auto"/>
            </w:tcBorders>
          </w:tcPr>
          <w:p w:rsidR="00067F12" w:rsidRPr="005242BA" w:rsidRDefault="00067F12" w:rsidP="005242BA">
            <w:pPr>
              <w:widowControl/>
              <w:spacing w:line="360" w:lineRule="auto"/>
              <w:ind w:firstLine="0"/>
            </w:pPr>
            <w:r w:rsidRPr="005242BA">
              <w:t>Родина</w:t>
            </w:r>
          </w:p>
        </w:tc>
        <w:tc>
          <w:tcPr>
            <w:tcW w:w="1500" w:type="dxa"/>
          </w:tcPr>
          <w:p w:rsidR="00067F12" w:rsidRPr="005242BA" w:rsidRDefault="00067F12" w:rsidP="005242BA">
            <w:pPr>
              <w:widowControl/>
              <w:spacing w:line="360" w:lineRule="auto"/>
              <w:ind w:firstLine="0"/>
            </w:pPr>
            <w:r w:rsidRPr="005242BA">
              <w:rPr>
                <w:noProof/>
              </w:rPr>
              <w:t>6.75/7.25</w:t>
            </w:r>
          </w:p>
        </w:tc>
        <w:tc>
          <w:tcPr>
            <w:tcW w:w="1569" w:type="dxa"/>
          </w:tcPr>
          <w:p w:rsidR="00067F12" w:rsidRPr="005242BA" w:rsidRDefault="00067F12" w:rsidP="005242BA">
            <w:pPr>
              <w:widowControl/>
              <w:spacing w:line="360" w:lineRule="auto"/>
              <w:ind w:firstLine="0"/>
            </w:pPr>
            <w:r w:rsidRPr="005242BA">
              <w:rPr>
                <w:noProof/>
              </w:rPr>
              <w:t>8.5/9</w:t>
            </w:r>
          </w:p>
        </w:tc>
        <w:tc>
          <w:tcPr>
            <w:tcW w:w="1989" w:type="dxa"/>
          </w:tcPr>
          <w:p w:rsidR="00067F12" w:rsidRPr="005242BA" w:rsidRDefault="00067F12" w:rsidP="005242BA">
            <w:pPr>
              <w:widowControl/>
              <w:spacing w:line="360" w:lineRule="auto"/>
              <w:ind w:firstLine="0"/>
            </w:pPr>
            <w:r w:rsidRPr="005242BA">
              <w:rPr>
                <w:noProof/>
              </w:rPr>
              <w:t>1/12</w:t>
            </w:r>
          </w:p>
        </w:tc>
        <w:tc>
          <w:tcPr>
            <w:tcW w:w="1585" w:type="dxa"/>
            <w:tcBorders>
              <w:right w:val="single" w:sz="6" w:space="0" w:color="auto"/>
            </w:tcBorders>
          </w:tcPr>
          <w:p w:rsidR="00067F12" w:rsidRPr="005242BA" w:rsidRDefault="00067F12" w:rsidP="005242BA">
            <w:pPr>
              <w:widowControl/>
              <w:spacing w:line="360" w:lineRule="auto"/>
              <w:ind w:firstLine="0"/>
            </w:pPr>
          </w:p>
        </w:tc>
      </w:tr>
      <w:tr w:rsidR="00067F12" w:rsidRPr="005242BA">
        <w:trPr>
          <w:trHeight w:val="240"/>
        </w:trPr>
        <w:tc>
          <w:tcPr>
            <w:tcW w:w="3029" w:type="dxa"/>
            <w:tcBorders>
              <w:left w:val="single" w:sz="6" w:space="0" w:color="auto"/>
            </w:tcBorders>
          </w:tcPr>
          <w:p w:rsidR="00067F12" w:rsidRPr="005242BA" w:rsidRDefault="00067F12" w:rsidP="005242BA">
            <w:pPr>
              <w:widowControl/>
              <w:spacing w:line="360" w:lineRule="auto"/>
              <w:ind w:firstLine="0"/>
            </w:pPr>
            <w:r w:rsidRPr="005242BA">
              <w:t>Российский Капитал</w:t>
            </w:r>
          </w:p>
        </w:tc>
        <w:tc>
          <w:tcPr>
            <w:tcW w:w="1500" w:type="dxa"/>
          </w:tcPr>
          <w:p w:rsidR="00067F12" w:rsidRPr="005242BA" w:rsidRDefault="00067F12" w:rsidP="005242BA">
            <w:pPr>
              <w:widowControl/>
              <w:spacing w:line="360" w:lineRule="auto"/>
              <w:ind w:firstLine="0"/>
            </w:pPr>
            <w:r w:rsidRPr="005242BA">
              <w:rPr>
                <w:noProof/>
              </w:rPr>
              <w:t>6.25/6.75</w:t>
            </w:r>
          </w:p>
        </w:tc>
        <w:tc>
          <w:tcPr>
            <w:tcW w:w="1569" w:type="dxa"/>
          </w:tcPr>
          <w:p w:rsidR="00067F12" w:rsidRPr="005242BA" w:rsidRDefault="00067F12" w:rsidP="005242BA">
            <w:pPr>
              <w:widowControl/>
              <w:spacing w:line="360" w:lineRule="auto"/>
              <w:ind w:firstLine="0"/>
            </w:pPr>
            <w:r w:rsidRPr="005242BA">
              <w:rPr>
                <w:noProof/>
              </w:rPr>
              <w:t>7.5/8</w:t>
            </w:r>
          </w:p>
        </w:tc>
        <w:tc>
          <w:tcPr>
            <w:tcW w:w="1989" w:type="dxa"/>
          </w:tcPr>
          <w:p w:rsidR="00067F12" w:rsidRPr="005242BA" w:rsidRDefault="00067F12" w:rsidP="005242BA">
            <w:pPr>
              <w:widowControl/>
              <w:spacing w:line="360" w:lineRule="auto"/>
              <w:ind w:firstLine="0"/>
            </w:pPr>
            <w:r w:rsidRPr="005242BA">
              <w:rPr>
                <w:noProof/>
              </w:rPr>
              <w:t>8.25/8.5</w:t>
            </w:r>
          </w:p>
        </w:tc>
        <w:tc>
          <w:tcPr>
            <w:tcW w:w="1585" w:type="dxa"/>
            <w:tcBorders>
              <w:right w:val="single" w:sz="6" w:space="0" w:color="auto"/>
            </w:tcBorders>
          </w:tcPr>
          <w:p w:rsidR="00067F12" w:rsidRPr="005242BA" w:rsidRDefault="00067F12" w:rsidP="005242BA">
            <w:pPr>
              <w:widowControl/>
              <w:spacing w:line="360" w:lineRule="auto"/>
              <w:ind w:firstLine="0"/>
            </w:pPr>
            <w:r w:rsidRPr="005242BA">
              <w:rPr>
                <w:noProof/>
              </w:rPr>
              <w:t>9.5/10</w:t>
            </w:r>
          </w:p>
        </w:tc>
      </w:tr>
      <w:tr w:rsidR="00067F12" w:rsidRPr="005242BA">
        <w:trPr>
          <w:trHeight w:val="240"/>
        </w:trPr>
        <w:tc>
          <w:tcPr>
            <w:tcW w:w="3029" w:type="dxa"/>
            <w:tcBorders>
              <w:left w:val="single" w:sz="6" w:space="0" w:color="auto"/>
            </w:tcBorders>
          </w:tcPr>
          <w:p w:rsidR="00067F12" w:rsidRPr="005242BA" w:rsidRDefault="00067F12" w:rsidP="005242BA">
            <w:pPr>
              <w:widowControl/>
              <w:spacing w:line="360" w:lineRule="auto"/>
              <w:ind w:firstLine="0"/>
            </w:pPr>
            <w:r w:rsidRPr="005242BA">
              <w:t>Российский Кредит</w:t>
            </w:r>
          </w:p>
        </w:tc>
        <w:tc>
          <w:tcPr>
            <w:tcW w:w="1500" w:type="dxa"/>
          </w:tcPr>
          <w:p w:rsidR="00067F12" w:rsidRPr="005242BA" w:rsidRDefault="00067F12" w:rsidP="005242BA">
            <w:pPr>
              <w:widowControl/>
              <w:spacing w:line="360" w:lineRule="auto"/>
              <w:ind w:firstLine="0"/>
            </w:pPr>
            <w:r w:rsidRPr="005242BA">
              <w:rPr>
                <w:noProof/>
              </w:rPr>
              <w:t>6.5/7</w:t>
            </w:r>
          </w:p>
        </w:tc>
        <w:tc>
          <w:tcPr>
            <w:tcW w:w="1569" w:type="dxa"/>
          </w:tcPr>
          <w:p w:rsidR="00067F12" w:rsidRPr="005242BA" w:rsidRDefault="00067F12" w:rsidP="005242BA">
            <w:pPr>
              <w:widowControl/>
              <w:spacing w:line="360" w:lineRule="auto"/>
              <w:ind w:firstLine="0"/>
            </w:pPr>
            <w:r w:rsidRPr="005242BA">
              <w:rPr>
                <w:noProof/>
              </w:rPr>
              <w:t>7.75/8.75</w:t>
            </w:r>
          </w:p>
        </w:tc>
        <w:tc>
          <w:tcPr>
            <w:tcW w:w="1989" w:type="dxa"/>
          </w:tcPr>
          <w:p w:rsidR="00067F12" w:rsidRPr="005242BA" w:rsidRDefault="00067F12" w:rsidP="005242BA">
            <w:pPr>
              <w:widowControl/>
              <w:spacing w:line="360" w:lineRule="auto"/>
              <w:ind w:firstLine="0"/>
            </w:pPr>
            <w:r w:rsidRPr="005242BA">
              <w:rPr>
                <w:noProof/>
              </w:rPr>
              <w:t>8.38/9.13</w:t>
            </w:r>
          </w:p>
        </w:tc>
        <w:tc>
          <w:tcPr>
            <w:tcW w:w="1585" w:type="dxa"/>
            <w:tcBorders>
              <w:right w:val="single" w:sz="6" w:space="0" w:color="auto"/>
            </w:tcBorders>
          </w:tcPr>
          <w:p w:rsidR="00067F12" w:rsidRPr="005242BA" w:rsidRDefault="00067F12" w:rsidP="005242BA">
            <w:pPr>
              <w:widowControl/>
              <w:spacing w:line="360" w:lineRule="auto"/>
              <w:ind w:firstLine="0"/>
            </w:pPr>
            <w:r w:rsidRPr="005242BA">
              <w:rPr>
                <w:noProof/>
              </w:rPr>
              <w:t>10.5/14.25</w:t>
            </w:r>
          </w:p>
        </w:tc>
      </w:tr>
      <w:tr w:rsidR="00067F12" w:rsidRPr="005242BA">
        <w:trPr>
          <w:trHeight w:val="240"/>
        </w:trPr>
        <w:tc>
          <w:tcPr>
            <w:tcW w:w="3029" w:type="dxa"/>
            <w:tcBorders>
              <w:left w:val="single" w:sz="6" w:space="0" w:color="auto"/>
            </w:tcBorders>
          </w:tcPr>
          <w:p w:rsidR="00067F12" w:rsidRPr="005242BA" w:rsidRDefault="00067F12" w:rsidP="005242BA">
            <w:pPr>
              <w:widowControl/>
              <w:spacing w:line="360" w:lineRule="auto"/>
              <w:ind w:firstLine="0"/>
            </w:pPr>
            <w:r w:rsidRPr="005242BA">
              <w:t>Реформа</w:t>
            </w:r>
          </w:p>
        </w:tc>
        <w:tc>
          <w:tcPr>
            <w:tcW w:w="1500" w:type="dxa"/>
          </w:tcPr>
          <w:p w:rsidR="00067F12" w:rsidRPr="005242BA" w:rsidRDefault="00067F12" w:rsidP="005242BA">
            <w:pPr>
              <w:widowControl/>
              <w:spacing w:line="360" w:lineRule="auto"/>
              <w:ind w:firstLine="0"/>
            </w:pPr>
            <w:r w:rsidRPr="005242BA">
              <w:t>/8</w:t>
            </w:r>
          </w:p>
        </w:tc>
        <w:tc>
          <w:tcPr>
            <w:tcW w:w="1569" w:type="dxa"/>
          </w:tcPr>
          <w:p w:rsidR="00067F12" w:rsidRPr="005242BA" w:rsidRDefault="00067F12" w:rsidP="005242BA">
            <w:pPr>
              <w:widowControl/>
              <w:spacing w:line="360" w:lineRule="auto"/>
              <w:ind w:firstLine="0"/>
            </w:pPr>
            <w:r w:rsidRPr="005242BA">
              <w:rPr>
                <w:noProof/>
              </w:rPr>
              <w:t>6/9</w:t>
            </w:r>
          </w:p>
        </w:tc>
        <w:tc>
          <w:tcPr>
            <w:tcW w:w="1989" w:type="dxa"/>
          </w:tcPr>
          <w:p w:rsidR="00067F12" w:rsidRPr="005242BA" w:rsidRDefault="00067F12" w:rsidP="005242BA">
            <w:pPr>
              <w:widowControl/>
              <w:spacing w:line="360" w:lineRule="auto"/>
              <w:ind w:firstLine="0"/>
            </w:pPr>
            <w:r w:rsidRPr="005242BA">
              <w:rPr>
                <w:noProof/>
              </w:rPr>
              <w:t>8/11 10/</w:t>
            </w:r>
          </w:p>
        </w:tc>
        <w:tc>
          <w:tcPr>
            <w:tcW w:w="1585" w:type="dxa"/>
            <w:tcBorders>
              <w:right w:val="single" w:sz="6" w:space="0" w:color="auto"/>
            </w:tcBorders>
          </w:tcPr>
          <w:p w:rsidR="00067F12" w:rsidRPr="005242BA" w:rsidRDefault="00067F12" w:rsidP="005242BA">
            <w:pPr>
              <w:widowControl/>
              <w:spacing w:line="360" w:lineRule="auto"/>
              <w:ind w:firstLine="0"/>
            </w:pPr>
            <w:r w:rsidRPr="005242BA">
              <w:rPr>
                <w:noProof/>
              </w:rPr>
              <w:t>13/</w:t>
            </w:r>
          </w:p>
        </w:tc>
      </w:tr>
      <w:tr w:rsidR="00067F12" w:rsidRPr="005242BA">
        <w:trPr>
          <w:trHeight w:val="240"/>
        </w:trPr>
        <w:tc>
          <w:tcPr>
            <w:tcW w:w="3029" w:type="dxa"/>
            <w:tcBorders>
              <w:left w:val="single" w:sz="6" w:space="0" w:color="auto"/>
              <w:bottom w:val="single" w:sz="6" w:space="0" w:color="auto"/>
            </w:tcBorders>
          </w:tcPr>
          <w:p w:rsidR="00067F12" w:rsidRPr="005242BA" w:rsidRDefault="00067F12" w:rsidP="005242BA">
            <w:pPr>
              <w:widowControl/>
              <w:spacing w:line="360" w:lineRule="auto"/>
              <w:ind w:firstLine="0"/>
            </w:pPr>
            <w:r w:rsidRPr="005242BA">
              <w:t>Торибанк</w:t>
            </w:r>
          </w:p>
        </w:tc>
        <w:tc>
          <w:tcPr>
            <w:tcW w:w="1500" w:type="dxa"/>
            <w:tcBorders>
              <w:bottom w:val="single" w:sz="6" w:space="0" w:color="auto"/>
            </w:tcBorders>
          </w:tcPr>
          <w:p w:rsidR="00067F12" w:rsidRPr="005242BA" w:rsidRDefault="00067F12" w:rsidP="005242BA">
            <w:pPr>
              <w:widowControl/>
              <w:spacing w:line="360" w:lineRule="auto"/>
              <w:ind w:firstLine="0"/>
            </w:pPr>
            <w:r w:rsidRPr="005242BA">
              <w:rPr>
                <w:noProof/>
              </w:rPr>
              <w:t>6.75/7.25</w:t>
            </w:r>
          </w:p>
        </w:tc>
        <w:tc>
          <w:tcPr>
            <w:tcW w:w="1569" w:type="dxa"/>
            <w:tcBorders>
              <w:bottom w:val="single" w:sz="6" w:space="0" w:color="auto"/>
            </w:tcBorders>
          </w:tcPr>
          <w:p w:rsidR="00067F12" w:rsidRPr="005242BA" w:rsidRDefault="00067F12" w:rsidP="005242BA">
            <w:pPr>
              <w:widowControl/>
              <w:spacing w:line="360" w:lineRule="auto"/>
              <w:ind w:firstLine="0"/>
            </w:pPr>
            <w:r w:rsidRPr="005242BA">
              <w:rPr>
                <w:noProof/>
              </w:rPr>
              <w:t>7.75/8.63</w:t>
            </w:r>
          </w:p>
        </w:tc>
        <w:tc>
          <w:tcPr>
            <w:tcW w:w="1989" w:type="dxa"/>
            <w:tcBorders>
              <w:bottom w:val="single" w:sz="6" w:space="0" w:color="auto"/>
            </w:tcBorders>
          </w:tcPr>
          <w:p w:rsidR="00067F12" w:rsidRPr="005242BA" w:rsidRDefault="00067F12" w:rsidP="005242BA">
            <w:pPr>
              <w:widowControl/>
              <w:spacing w:line="360" w:lineRule="auto"/>
              <w:ind w:firstLine="0"/>
            </w:pPr>
            <w:r w:rsidRPr="005242BA">
              <w:rPr>
                <w:noProof/>
              </w:rPr>
              <w:t>8.63/11</w:t>
            </w:r>
          </w:p>
        </w:tc>
        <w:tc>
          <w:tcPr>
            <w:tcW w:w="1585" w:type="dxa"/>
            <w:tcBorders>
              <w:bottom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12/15</w:t>
            </w:r>
          </w:p>
        </w:tc>
      </w:tr>
    </w:tbl>
    <w:p w:rsidR="00067F12" w:rsidRPr="005242BA" w:rsidRDefault="00067F12"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Процентные ставки по рублям на российском рынке денежных средств в настоящее время могут быть получены в основном по те</w:t>
      </w:r>
      <w:r w:rsidRPr="005242BA">
        <w:rPr>
          <w:sz w:val="28"/>
          <w:szCs w:val="28"/>
        </w:rPr>
        <w:softHyphen/>
        <w:t>лефону, путем опроса крупных банков</w:t>
      </w:r>
      <w:r w:rsidRPr="005242BA">
        <w:rPr>
          <w:noProof/>
          <w:sz w:val="28"/>
          <w:szCs w:val="28"/>
        </w:rPr>
        <w:t xml:space="preserve"> —</w:t>
      </w:r>
      <w:r w:rsidRPr="005242BA">
        <w:rPr>
          <w:sz w:val="28"/>
          <w:szCs w:val="28"/>
        </w:rPr>
        <w:t xml:space="preserve"> маркет-мейкеров. При этом в связи с низкой информационной насыщенностью рынка процентные ставки могут значительно отличаться в разных банках. Крупными информационными агентствами типа Рейтер или Теле</w:t>
      </w:r>
      <w:r w:rsidRPr="005242BA">
        <w:rPr>
          <w:sz w:val="28"/>
          <w:szCs w:val="28"/>
        </w:rPr>
        <w:softHyphen/>
        <w:t>рейт пока не решена задача организации информации о текущих процентных ставках по рублевым межбанковским депозитам в ре</w:t>
      </w:r>
      <w:r w:rsidRPr="005242BA">
        <w:rPr>
          <w:sz w:val="28"/>
          <w:szCs w:val="28"/>
        </w:rPr>
        <w:softHyphen/>
        <w:t>жиме реального времени. Пока что данные о ставках по рублевым МБК можно получить из газеты, в частности, в «Финансовых из</w:t>
      </w:r>
      <w:r w:rsidRPr="005242BA">
        <w:rPr>
          <w:sz w:val="28"/>
          <w:szCs w:val="28"/>
        </w:rPr>
        <w:softHyphen/>
        <w:t>вестиях»</w:t>
      </w:r>
      <w:r w:rsidRPr="005242BA">
        <w:rPr>
          <w:noProof/>
          <w:sz w:val="28"/>
          <w:szCs w:val="28"/>
        </w:rPr>
        <w:t xml:space="preserve"> .</w:t>
      </w:r>
    </w:p>
    <w:p w:rsidR="005242BA" w:rsidRDefault="005242BA"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7</w:t>
      </w:r>
    </w:p>
    <w:p w:rsidR="00067F12" w:rsidRPr="005242BA" w:rsidRDefault="00067F12" w:rsidP="005242BA">
      <w:pPr>
        <w:widowControl/>
        <w:spacing w:line="360" w:lineRule="auto"/>
        <w:ind w:firstLine="709"/>
        <w:rPr>
          <w:sz w:val="28"/>
          <w:szCs w:val="28"/>
        </w:rPr>
      </w:pPr>
      <w:r w:rsidRPr="005242BA">
        <w:rPr>
          <w:sz w:val="28"/>
          <w:szCs w:val="28"/>
        </w:rPr>
        <w:t>СТАВКИ МЕЖБАНКОВСКОГО РЫНКА НА</w:t>
      </w:r>
      <w:r w:rsidRPr="005242BA">
        <w:rPr>
          <w:noProof/>
          <w:sz w:val="28"/>
          <w:szCs w:val="28"/>
        </w:rPr>
        <w:t xml:space="preserve"> 4</w:t>
      </w:r>
      <w:r w:rsidRPr="005242BA">
        <w:rPr>
          <w:sz w:val="28"/>
          <w:szCs w:val="28"/>
        </w:rPr>
        <w:t xml:space="preserve"> АПРЕЛЯ (в процентах годовых для рублевых кредитов)</w:t>
      </w:r>
    </w:p>
    <w:tbl>
      <w:tblPr>
        <w:tblW w:w="0" w:type="auto"/>
        <w:tblInd w:w="-8" w:type="dxa"/>
        <w:tblLayout w:type="fixed"/>
        <w:tblCellMar>
          <w:left w:w="40" w:type="dxa"/>
          <w:right w:w="40" w:type="dxa"/>
        </w:tblCellMar>
        <w:tblLook w:val="0000" w:firstRow="0" w:lastRow="0" w:firstColumn="0" w:lastColumn="0" w:noHBand="0" w:noVBand="0"/>
      </w:tblPr>
      <w:tblGrid>
        <w:gridCol w:w="1590"/>
        <w:gridCol w:w="1399"/>
        <w:gridCol w:w="1425"/>
        <w:gridCol w:w="1367"/>
        <w:gridCol w:w="2066"/>
        <w:gridCol w:w="1825"/>
      </w:tblGrid>
      <w:tr w:rsidR="00067F12" w:rsidRPr="005242BA">
        <w:trPr>
          <w:trHeight w:val="240"/>
        </w:trPr>
        <w:tc>
          <w:tcPr>
            <w:tcW w:w="1590" w:type="dxa"/>
            <w:tcBorders>
              <w:top w:val="single" w:sz="6" w:space="0" w:color="auto"/>
              <w:left w:val="single" w:sz="6" w:space="0" w:color="auto"/>
              <w:bottom w:val="single" w:sz="6" w:space="0" w:color="auto"/>
            </w:tcBorders>
          </w:tcPr>
          <w:p w:rsidR="00067F12" w:rsidRPr="005242BA" w:rsidRDefault="00067F12" w:rsidP="005242BA">
            <w:pPr>
              <w:widowControl/>
              <w:spacing w:line="360" w:lineRule="auto"/>
              <w:ind w:firstLine="0"/>
            </w:pPr>
            <w:r w:rsidRPr="005242BA">
              <w:t>Срок дней</w:t>
            </w:r>
          </w:p>
        </w:tc>
        <w:tc>
          <w:tcPr>
            <w:tcW w:w="1399" w:type="dxa"/>
            <w:tcBorders>
              <w:top w:val="single" w:sz="6" w:space="0" w:color="auto"/>
              <w:bottom w:val="single" w:sz="6" w:space="0" w:color="auto"/>
            </w:tcBorders>
          </w:tcPr>
          <w:p w:rsidR="00067F12" w:rsidRPr="005242BA" w:rsidRDefault="00067F12" w:rsidP="005242BA">
            <w:pPr>
              <w:widowControl/>
              <w:spacing w:line="360" w:lineRule="auto"/>
              <w:ind w:firstLine="0"/>
            </w:pPr>
            <w:r w:rsidRPr="005242BA">
              <w:rPr>
                <w:lang w:val="en-US"/>
              </w:rPr>
              <w:t>MIB1D</w:t>
            </w:r>
          </w:p>
        </w:tc>
        <w:tc>
          <w:tcPr>
            <w:tcW w:w="1425" w:type="dxa"/>
            <w:tcBorders>
              <w:top w:val="single" w:sz="6" w:space="0" w:color="auto"/>
              <w:bottom w:val="single" w:sz="6" w:space="0" w:color="auto"/>
            </w:tcBorders>
          </w:tcPr>
          <w:p w:rsidR="00067F12" w:rsidRPr="005242BA" w:rsidRDefault="00067F12" w:rsidP="005242BA">
            <w:pPr>
              <w:widowControl/>
              <w:spacing w:line="360" w:lineRule="auto"/>
              <w:ind w:firstLine="0"/>
            </w:pPr>
            <w:r w:rsidRPr="005242BA">
              <w:rPr>
                <w:lang w:val="en-US"/>
              </w:rPr>
              <w:t>MIBOR</w:t>
            </w:r>
          </w:p>
        </w:tc>
        <w:tc>
          <w:tcPr>
            <w:tcW w:w="1367" w:type="dxa"/>
            <w:tcBorders>
              <w:top w:val="single" w:sz="6" w:space="0" w:color="auto"/>
              <w:bottom w:val="single" w:sz="6" w:space="0" w:color="auto"/>
            </w:tcBorders>
          </w:tcPr>
          <w:p w:rsidR="00067F12" w:rsidRPr="005242BA" w:rsidRDefault="00067F12" w:rsidP="005242BA">
            <w:pPr>
              <w:widowControl/>
              <w:spacing w:line="360" w:lineRule="auto"/>
              <w:ind w:firstLine="0"/>
            </w:pPr>
            <w:r w:rsidRPr="005242BA">
              <w:rPr>
                <w:lang w:val="en-US"/>
              </w:rPr>
              <w:t>MIACR</w:t>
            </w:r>
          </w:p>
        </w:tc>
        <w:tc>
          <w:tcPr>
            <w:tcW w:w="2066" w:type="dxa"/>
            <w:tcBorders>
              <w:top w:val="single" w:sz="6" w:space="0" w:color="auto"/>
              <w:bottom w:val="single" w:sz="6" w:space="0" w:color="auto"/>
            </w:tcBorders>
          </w:tcPr>
          <w:p w:rsidR="00067F12" w:rsidRPr="005242BA" w:rsidRDefault="00067F12" w:rsidP="005242BA">
            <w:pPr>
              <w:widowControl/>
              <w:spacing w:line="360" w:lineRule="auto"/>
              <w:ind w:firstLine="0"/>
            </w:pPr>
            <w:r w:rsidRPr="005242BA">
              <w:rPr>
                <w:lang w:val="en-US"/>
              </w:rPr>
              <w:t xml:space="preserve">INSTAR </w:t>
            </w:r>
            <w:r w:rsidRPr="005242BA">
              <w:t>ставка/объем'</w:t>
            </w:r>
          </w:p>
        </w:tc>
        <w:tc>
          <w:tcPr>
            <w:tcW w:w="1825" w:type="dxa"/>
            <w:tcBorders>
              <w:top w:val="single" w:sz="6" w:space="0" w:color="auto"/>
              <w:bottom w:val="single" w:sz="6" w:space="0" w:color="auto"/>
              <w:right w:val="single" w:sz="6" w:space="0" w:color="auto"/>
            </w:tcBorders>
          </w:tcPr>
          <w:p w:rsidR="00067F12" w:rsidRPr="005242BA" w:rsidRDefault="00067F12" w:rsidP="005242BA">
            <w:pPr>
              <w:widowControl/>
              <w:spacing w:line="360" w:lineRule="auto"/>
              <w:ind w:firstLine="0"/>
            </w:pPr>
            <w:r w:rsidRPr="005242BA">
              <w:t>АФИ</w:t>
            </w:r>
          </w:p>
          <w:p w:rsidR="00067F12" w:rsidRPr="005242BA" w:rsidRDefault="00067F12" w:rsidP="005242BA">
            <w:pPr>
              <w:widowControl/>
              <w:spacing w:line="360" w:lineRule="auto"/>
              <w:ind w:firstLine="0"/>
            </w:pPr>
            <w:r w:rsidRPr="005242BA">
              <w:t>прив./разм</w:t>
            </w:r>
          </w:p>
        </w:tc>
      </w:tr>
      <w:tr w:rsidR="00067F12" w:rsidRPr="005242BA">
        <w:trPr>
          <w:trHeight w:val="240"/>
        </w:trPr>
        <w:tc>
          <w:tcPr>
            <w:tcW w:w="1590" w:type="dxa"/>
            <w:tcBorders>
              <w:top w:val="single" w:sz="6" w:space="0" w:color="auto"/>
              <w:left w:val="single" w:sz="6" w:space="0" w:color="auto"/>
            </w:tcBorders>
          </w:tcPr>
          <w:p w:rsidR="00067F12" w:rsidRPr="005242BA" w:rsidRDefault="00067F12" w:rsidP="005242BA">
            <w:pPr>
              <w:widowControl/>
              <w:spacing w:line="360" w:lineRule="auto"/>
              <w:ind w:firstLine="0"/>
            </w:pPr>
            <w:r w:rsidRPr="005242BA">
              <w:rPr>
                <w:noProof/>
              </w:rPr>
              <w:t>1</w:t>
            </w:r>
          </w:p>
        </w:tc>
        <w:tc>
          <w:tcPr>
            <w:tcW w:w="1399" w:type="dxa"/>
            <w:tcBorders>
              <w:top w:val="single" w:sz="6" w:space="0" w:color="auto"/>
            </w:tcBorders>
          </w:tcPr>
          <w:p w:rsidR="00067F12" w:rsidRPr="005242BA" w:rsidRDefault="00067F12" w:rsidP="005242BA">
            <w:pPr>
              <w:widowControl/>
              <w:spacing w:line="360" w:lineRule="auto"/>
              <w:ind w:firstLine="0"/>
            </w:pPr>
            <w:r w:rsidRPr="005242BA">
              <w:rPr>
                <w:noProof/>
              </w:rPr>
              <w:t>83,85</w:t>
            </w:r>
          </w:p>
        </w:tc>
        <w:tc>
          <w:tcPr>
            <w:tcW w:w="1425" w:type="dxa"/>
            <w:tcBorders>
              <w:top w:val="single" w:sz="6" w:space="0" w:color="auto"/>
            </w:tcBorders>
          </w:tcPr>
          <w:p w:rsidR="00067F12" w:rsidRPr="005242BA" w:rsidRDefault="00067F12" w:rsidP="005242BA">
            <w:pPr>
              <w:widowControl/>
              <w:spacing w:line="360" w:lineRule="auto"/>
              <w:ind w:firstLine="0"/>
            </w:pPr>
            <w:r w:rsidRPr="005242BA">
              <w:rPr>
                <w:noProof/>
              </w:rPr>
              <w:t>106,50</w:t>
            </w:r>
          </w:p>
        </w:tc>
        <w:tc>
          <w:tcPr>
            <w:tcW w:w="1367" w:type="dxa"/>
            <w:tcBorders>
              <w:top w:val="single" w:sz="6" w:space="0" w:color="auto"/>
            </w:tcBorders>
          </w:tcPr>
          <w:p w:rsidR="00067F12" w:rsidRPr="005242BA" w:rsidRDefault="00067F12" w:rsidP="005242BA">
            <w:pPr>
              <w:widowControl/>
              <w:spacing w:line="360" w:lineRule="auto"/>
              <w:ind w:firstLine="0"/>
            </w:pPr>
            <w:r w:rsidRPr="005242BA">
              <w:rPr>
                <w:noProof/>
              </w:rPr>
              <w:t>95,96</w:t>
            </w:r>
          </w:p>
        </w:tc>
        <w:tc>
          <w:tcPr>
            <w:tcW w:w="2066" w:type="dxa"/>
            <w:tcBorders>
              <w:top w:val="single" w:sz="6" w:space="0" w:color="auto"/>
            </w:tcBorders>
          </w:tcPr>
          <w:p w:rsidR="00067F12" w:rsidRPr="005242BA" w:rsidRDefault="00067F12" w:rsidP="005242BA">
            <w:pPr>
              <w:widowControl/>
              <w:spacing w:line="360" w:lineRule="auto"/>
              <w:ind w:firstLine="0"/>
            </w:pPr>
            <w:r w:rsidRPr="005242BA">
              <w:rPr>
                <w:noProof/>
              </w:rPr>
              <w:t>105,46/477430</w:t>
            </w:r>
          </w:p>
        </w:tc>
        <w:tc>
          <w:tcPr>
            <w:tcW w:w="1825" w:type="dxa"/>
            <w:tcBorders>
              <w:top w:val="single" w:sz="6" w:space="0" w:color="auto"/>
              <w:right w:val="single" w:sz="6" w:space="0" w:color="auto"/>
            </w:tcBorders>
          </w:tcPr>
          <w:p w:rsidR="00067F12" w:rsidRPr="005242BA" w:rsidRDefault="00067F12" w:rsidP="005242BA">
            <w:pPr>
              <w:widowControl/>
              <w:spacing w:line="360" w:lineRule="auto"/>
              <w:ind w:firstLine="0"/>
            </w:pPr>
            <w:r w:rsidRPr="005242BA">
              <w:rPr>
                <w:noProof/>
              </w:rPr>
              <w:t>91,1/95.91</w:t>
            </w:r>
          </w:p>
        </w:tc>
      </w:tr>
      <w:tr w:rsidR="00067F12" w:rsidRPr="005242BA">
        <w:trPr>
          <w:trHeight w:val="240"/>
        </w:trPr>
        <w:tc>
          <w:tcPr>
            <w:tcW w:w="1590" w:type="dxa"/>
            <w:tcBorders>
              <w:left w:val="single" w:sz="6" w:space="0" w:color="auto"/>
            </w:tcBorders>
          </w:tcPr>
          <w:p w:rsidR="00067F12" w:rsidRPr="005242BA" w:rsidRDefault="00067F12" w:rsidP="005242BA">
            <w:pPr>
              <w:widowControl/>
              <w:spacing w:line="360" w:lineRule="auto"/>
              <w:ind w:firstLine="0"/>
            </w:pPr>
            <w:r w:rsidRPr="005242BA">
              <w:rPr>
                <w:noProof/>
              </w:rPr>
              <w:t>2</w:t>
            </w:r>
          </w:p>
        </w:tc>
        <w:tc>
          <w:tcPr>
            <w:tcW w:w="1399" w:type="dxa"/>
          </w:tcPr>
          <w:p w:rsidR="00067F12" w:rsidRPr="005242BA" w:rsidRDefault="00067F12" w:rsidP="005242BA">
            <w:pPr>
              <w:widowControl/>
              <w:spacing w:line="360" w:lineRule="auto"/>
              <w:ind w:firstLine="0"/>
            </w:pPr>
          </w:p>
        </w:tc>
        <w:tc>
          <w:tcPr>
            <w:tcW w:w="1425" w:type="dxa"/>
          </w:tcPr>
          <w:p w:rsidR="00067F12" w:rsidRPr="005242BA" w:rsidRDefault="00067F12" w:rsidP="005242BA">
            <w:pPr>
              <w:widowControl/>
              <w:spacing w:line="360" w:lineRule="auto"/>
              <w:ind w:firstLine="0"/>
            </w:pPr>
          </w:p>
        </w:tc>
        <w:tc>
          <w:tcPr>
            <w:tcW w:w="1367" w:type="dxa"/>
          </w:tcPr>
          <w:p w:rsidR="00067F12" w:rsidRPr="005242BA" w:rsidRDefault="00067F12" w:rsidP="005242BA">
            <w:pPr>
              <w:widowControl/>
              <w:spacing w:line="360" w:lineRule="auto"/>
              <w:ind w:firstLine="0"/>
            </w:pPr>
          </w:p>
        </w:tc>
        <w:tc>
          <w:tcPr>
            <w:tcW w:w="2066" w:type="dxa"/>
          </w:tcPr>
          <w:p w:rsidR="00067F12" w:rsidRPr="005242BA" w:rsidRDefault="00067F12" w:rsidP="005242BA">
            <w:pPr>
              <w:widowControl/>
              <w:spacing w:line="360" w:lineRule="auto"/>
              <w:ind w:firstLine="0"/>
            </w:pPr>
            <w:r w:rsidRPr="005242BA">
              <w:rPr>
                <w:noProof/>
              </w:rPr>
              <w:t>111,10/24100</w:t>
            </w:r>
          </w:p>
        </w:tc>
        <w:tc>
          <w:tcPr>
            <w:tcW w:w="1825" w:type="dxa"/>
            <w:tcBorders>
              <w:right w:val="single" w:sz="6" w:space="0" w:color="auto"/>
            </w:tcBorders>
          </w:tcPr>
          <w:p w:rsidR="00067F12" w:rsidRPr="005242BA" w:rsidRDefault="00067F12" w:rsidP="005242BA">
            <w:pPr>
              <w:widowControl/>
              <w:spacing w:line="360" w:lineRule="auto"/>
              <w:ind w:firstLine="0"/>
            </w:pPr>
          </w:p>
        </w:tc>
      </w:tr>
      <w:tr w:rsidR="00067F12" w:rsidRPr="005242BA">
        <w:trPr>
          <w:trHeight w:val="240"/>
        </w:trPr>
        <w:tc>
          <w:tcPr>
            <w:tcW w:w="1590" w:type="dxa"/>
            <w:tcBorders>
              <w:left w:val="single" w:sz="6" w:space="0" w:color="auto"/>
            </w:tcBorders>
          </w:tcPr>
          <w:p w:rsidR="00067F12" w:rsidRPr="005242BA" w:rsidRDefault="00067F12" w:rsidP="005242BA">
            <w:pPr>
              <w:widowControl/>
              <w:spacing w:line="360" w:lineRule="auto"/>
              <w:ind w:firstLine="0"/>
            </w:pPr>
            <w:r w:rsidRPr="005242BA">
              <w:rPr>
                <w:noProof/>
              </w:rPr>
              <w:t>3</w:t>
            </w:r>
          </w:p>
        </w:tc>
        <w:tc>
          <w:tcPr>
            <w:tcW w:w="1399" w:type="dxa"/>
          </w:tcPr>
          <w:p w:rsidR="00067F12" w:rsidRPr="005242BA" w:rsidRDefault="00067F12" w:rsidP="005242BA">
            <w:pPr>
              <w:widowControl/>
              <w:spacing w:line="360" w:lineRule="auto"/>
              <w:ind w:firstLine="0"/>
            </w:pPr>
            <w:r w:rsidRPr="005242BA">
              <w:rPr>
                <w:noProof/>
              </w:rPr>
              <w:t>102,787</w:t>
            </w:r>
          </w:p>
        </w:tc>
        <w:tc>
          <w:tcPr>
            <w:tcW w:w="1425" w:type="dxa"/>
          </w:tcPr>
          <w:p w:rsidR="00067F12" w:rsidRPr="005242BA" w:rsidRDefault="00067F12" w:rsidP="005242BA">
            <w:pPr>
              <w:widowControl/>
              <w:spacing w:line="360" w:lineRule="auto"/>
              <w:ind w:firstLine="0"/>
            </w:pPr>
            <w:r w:rsidRPr="005242BA">
              <w:rPr>
                <w:noProof/>
              </w:rPr>
              <w:t>120,75</w:t>
            </w:r>
          </w:p>
        </w:tc>
        <w:tc>
          <w:tcPr>
            <w:tcW w:w="1367" w:type="dxa"/>
          </w:tcPr>
          <w:p w:rsidR="00067F12" w:rsidRPr="005242BA" w:rsidRDefault="00067F12" w:rsidP="005242BA">
            <w:pPr>
              <w:widowControl/>
              <w:spacing w:line="360" w:lineRule="auto"/>
              <w:ind w:firstLine="0"/>
            </w:pPr>
            <w:r w:rsidRPr="005242BA">
              <w:rPr>
                <w:noProof/>
              </w:rPr>
              <w:t>126,98</w:t>
            </w:r>
          </w:p>
        </w:tc>
        <w:tc>
          <w:tcPr>
            <w:tcW w:w="2066" w:type="dxa"/>
          </w:tcPr>
          <w:p w:rsidR="00067F12" w:rsidRPr="005242BA" w:rsidRDefault="00067F12" w:rsidP="005242BA">
            <w:pPr>
              <w:widowControl/>
              <w:spacing w:line="360" w:lineRule="auto"/>
              <w:ind w:firstLine="0"/>
            </w:pPr>
            <w:r w:rsidRPr="005242BA">
              <w:rPr>
                <w:noProof/>
              </w:rPr>
              <w:t>114,09/26050</w:t>
            </w:r>
          </w:p>
        </w:tc>
        <w:tc>
          <w:tcPr>
            <w:tcW w:w="1825" w:type="dxa"/>
            <w:tcBorders>
              <w:right w:val="single" w:sz="6" w:space="0" w:color="auto"/>
            </w:tcBorders>
          </w:tcPr>
          <w:p w:rsidR="00067F12" w:rsidRPr="005242BA" w:rsidRDefault="00067F12" w:rsidP="005242BA">
            <w:pPr>
              <w:widowControl/>
              <w:spacing w:line="360" w:lineRule="auto"/>
              <w:ind w:firstLine="0"/>
            </w:pPr>
            <w:r w:rsidRPr="005242BA">
              <w:rPr>
                <w:noProof/>
              </w:rPr>
              <w:t>114,63/122,5</w:t>
            </w:r>
          </w:p>
        </w:tc>
      </w:tr>
      <w:tr w:rsidR="00067F12" w:rsidRPr="005242BA">
        <w:trPr>
          <w:trHeight w:val="240"/>
        </w:trPr>
        <w:tc>
          <w:tcPr>
            <w:tcW w:w="1590" w:type="dxa"/>
            <w:tcBorders>
              <w:left w:val="single" w:sz="6" w:space="0" w:color="auto"/>
            </w:tcBorders>
          </w:tcPr>
          <w:p w:rsidR="00067F12" w:rsidRPr="005242BA" w:rsidRDefault="00067F12" w:rsidP="005242BA">
            <w:pPr>
              <w:widowControl/>
              <w:spacing w:line="360" w:lineRule="auto"/>
              <w:ind w:firstLine="0"/>
            </w:pPr>
            <w:r w:rsidRPr="005242BA">
              <w:rPr>
                <w:noProof/>
              </w:rPr>
              <w:t>4</w:t>
            </w:r>
          </w:p>
        </w:tc>
        <w:tc>
          <w:tcPr>
            <w:tcW w:w="1399" w:type="dxa"/>
          </w:tcPr>
          <w:p w:rsidR="00067F12" w:rsidRPr="005242BA" w:rsidRDefault="00067F12" w:rsidP="005242BA">
            <w:pPr>
              <w:widowControl/>
              <w:spacing w:line="360" w:lineRule="auto"/>
              <w:ind w:firstLine="0"/>
            </w:pPr>
          </w:p>
        </w:tc>
        <w:tc>
          <w:tcPr>
            <w:tcW w:w="1425" w:type="dxa"/>
          </w:tcPr>
          <w:p w:rsidR="00067F12" w:rsidRPr="005242BA" w:rsidRDefault="00067F12" w:rsidP="005242BA">
            <w:pPr>
              <w:widowControl/>
              <w:spacing w:line="360" w:lineRule="auto"/>
              <w:ind w:firstLine="0"/>
            </w:pPr>
          </w:p>
        </w:tc>
        <w:tc>
          <w:tcPr>
            <w:tcW w:w="1367" w:type="dxa"/>
          </w:tcPr>
          <w:p w:rsidR="00067F12" w:rsidRPr="005242BA" w:rsidRDefault="00067F12" w:rsidP="005242BA">
            <w:pPr>
              <w:widowControl/>
              <w:spacing w:line="360" w:lineRule="auto"/>
              <w:ind w:firstLine="0"/>
            </w:pPr>
          </w:p>
        </w:tc>
        <w:tc>
          <w:tcPr>
            <w:tcW w:w="2066" w:type="dxa"/>
          </w:tcPr>
          <w:p w:rsidR="00067F12" w:rsidRPr="005242BA" w:rsidRDefault="00067F12" w:rsidP="005242BA">
            <w:pPr>
              <w:widowControl/>
              <w:spacing w:line="360" w:lineRule="auto"/>
              <w:ind w:firstLine="0"/>
            </w:pPr>
            <w:r w:rsidRPr="005242BA">
              <w:rPr>
                <w:noProof/>
              </w:rPr>
              <w:t>118,61/59000</w:t>
            </w:r>
          </w:p>
        </w:tc>
        <w:tc>
          <w:tcPr>
            <w:tcW w:w="1825" w:type="dxa"/>
            <w:tcBorders>
              <w:right w:val="single" w:sz="6" w:space="0" w:color="auto"/>
            </w:tcBorders>
          </w:tcPr>
          <w:p w:rsidR="00067F12" w:rsidRPr="005242BA" w:rsidRDefault="00067F12" w:rsidP="005242BA">
            <w:pPr>
              <w:widowControl/>
              <w:spacing w:line="360" w:lineRule="auto"/>
              <w:ind w:firstLine="0"/>
            </w:pPr>
          </w:p>
        </w:tc>
      </w:tr>
      <w:tr w:rsidR="00067F12" w:rsidRPr="005242BA">
        <w:trPr>
          <w:trHeight w:val="240"/>
        </w:trPr>
        <w:tc>
          <w:tcPr>
            <w:tcW w:w="1590" w:type="dxa"/>
            <w:tcBorders>
              <w:left w:val="single" w:sz="6" w:space="0" w:color="auto"/>
            </w:tcBorders>
          </w:tcPr>
          <w:p w:rsidR="00067F12" w:rsidRPr="005242BA" w:rsidRDefault="00067F12" w:rsidP="005242BA">
            <w:pPr>
              <w:widowControl/>
              <w:spacing w:line="360" w:lineRule="auto"/>
              <w:ind w:firstLine="0"/>
            </w:pPr>
            <w:r w:rsidRPr="005242BA">
              <w:rPr>
                <w:noProof/>
              </w:rPr>
              <w:t>7</w:t>
            </w:r>
          </w:p>
        </w:tc>
        <w:tc>
          <w:tcPr>
            <w:tcW w:w="1399" w:type="dxa"/>
          </w:tcPr>
          <w:p w:rsidR="00067F12" w:rsidRPr="005242BA" w:rsidRDefault="00067F12" w:rsidP="005242BA">
            <w:pPr>
              <w:widowControl/>
              <w:spacing w:line="360" w:lineRule="auto"/>
              <w:ind w:firstLine="0"/>
            </w:pPr>
            <w:r w:rsidRPr="005242BA">
              <w:rPr>
                <w:noProof/>
              </w:rPr>
              <w:t>123,71</w:t>
            </w:r>
          </w:p>
        </w:tc>
        <w:tc>
          <w:tcPr>
            <w:tcW w:w="1425" w:type="dxa"/>
          </w:tcPr>
          <w:p w:rsidR="00067F12" w:rsidRPr="005242BA" w:rsidRDefault="00067F12" w:rsidP="005242BA">
            <w:pPr>
              <w:widowControl/>
              <w:spacing w:line="360" w:lineRule="auto"/>
              <w:ind w:firstLine="0"/>
            </w:pPr>
            <w:r w:rsidRPr="005242BA">
              <w:rPr>
                <w:noProof/>
              </w:rPr>
              <w:t>133,54</w:t>
            </w:r>
          </w:p>
        </w:tc>
        <w:tc>
          <w:tcPr>
            <w:tcW w:w="1367" w:type="dxa"/>
          </w:tcPr>
          <w:p w:rsidR="00067F12" w:rsidRPr="005242BA" w:rsidRDefault="00067F12" w:rsidP="005242BA">
            <w:pPr>
              <w:widowControl/>
              <w:spacing w:line="360" w:lineRule="auto"/>
              <w:ind w:firstLine="0"/>
            </w:pPr>
            <w:r w:rsidRPr="005242BA">
              <w:rPr>
                <w:noProof/>
              </w:rPr>
              <w:t>132,56</w:t>
            </w:r>
          </w:p>
        </w:tc>
        <w:tc>
          <w:tcPr>
            <w:tcW w:w="2066" w:type="dxa"/>
          </w:tcPr>
          <w:p w:rsidR="00067F12" w:rsidRPr="005242BA" w:rsidRDefault="00067F12" w:rsidP="005242BA">
            <w:pPr>
              <w:widowControl/>
              <w:spacing w:line="360" w:lineRule="auto"/>
              <w:ind w:firstLine="0"/>
            </w:pPr>
            <w:r w:rsidRPr="005242BA">
              <w:rPr>
                <w:noProof/>
              </w:rPr>
              <w:t>132,32/84500</w:t>
            </w:r>
          </w:p>
        </w:tc>
        <w:tc>
          <w:tcPr>
            <w:tcW w:w="1825" w:type="dxa"/>
            <w:tcBorders>
              <w:right w:val="single" w:sz="6" w:space="0" w:color="auto"/>
            </w:tcBorders>
          </w:tcPr>
          <w:p w:rsidR="00067F12" w:rsidRPr="005242BA" w:rsidRDefault="00067F12" w:rsidP="005242BA">
            <w:pPr>
              <w:widowControl/>
              <w:spacing w:line="360" w:lineRule="auto"/>
              <w:ind w:firstLine="0"/>
            </w:pPr>
            <w:r w:rsidRPr="005242BA">
              <w:rPr>
                <w:noProof/>
              </w:rPr>
              <w:t>123,12/129,49</w:t>
            </w:r>
          </w:p>
        </w:tc>
      </w:tr>
      <w:tr w:rsidR="00067F12" w:rsidRPr="005242BA">
        <w:trPr>
          <w:trHeight w:val="240"/>
        </w:trPr>
        <w:tc>
          <w:tcPr>
            <w:tcW w:w="1590" w:type="dxa"/>
            <w:tcBorders>
              <w:left w:val="single" w:sz="6" w:space="0" w:color="auto"/>
            </w:tcBorders>
          </w:tcPr>
          <w:p w:rsidR="00067F12" w:rsidRPr="005242BA" w:rsidRDefault="00067F12" w:rsidP="005242BA">
            <w:pPr>
              <w:widowControl/>
              <w:spacing w:line="360" w:lineRule="auto"/>
              <w:ind w:firstLine="0"/>
            </w:pPr>
            <w:r w:rsidRPr="005242BA">
              <w:rPr>
                <w:noProof/>
              </w:rPr>
              <w:t>10</w:t>
            </w:r>
          </w:p>
        </w:tc>
        <w:tc>
          <w:tcPr>
            <w:tcW w:w="1399" w:type="dxa"/>
          </w:tcPr>
          <w:p w:rsidR="00067F12" w:rsidRPr="005242BA" w:rsidRDefault="00067F12" w:rsidP="005242BA">
            <w:pPr>
              <w:widowControl/>
              <w:spacing w:line="360" w:lineRule="auto"/>
              <w:ind w:firstLine="0"/>
            </w:pPr>
          </w:p>
        </w:tc>
        <w:tc>
          <w:tcPr>
            <w:tcW w:w="1425" w:type="dxa"/>
          </w:tcPr>
          <w:p w:rsidR="00067F12" w:rsidRPr="005242BA" w:rsidRDefault="00067F12" w:rsidP="005242BA">
            <w:pPr>
              <w:widowControl/>
              <w:spacing w:line="360" w:lineRule="auto"/>
              <w:ind w:firstLine="0"/>
            </w:pPr>
          </w:p>
        </w:tc>
        <w:tc>
          <w:tcPr>
            <w:tcW w:w="1367" w:type="dxa"/>
          </w:tcPr>
          <w:p w:rsidR="00067F12" w:rsidRPr="005242BA" w:rsidRDefault="00067F12" w:rsidP="005242BA">
            <w:pPr>
              <w:widowControl/>
              <w:spacing w:line="360" w:lineRule="auto"/>
              <w:ind w:firstLine="0"/>
            </w:pPr>
          </w:p>
        </w:tc>
        <w:tc>
          <w:tcPr>
            <w:tcW w:w="2066" w:type="dxa"/>
          </w:tcPr>
          <w:p w:rsidR="00067F12" w:rsidRPr="005242BA" w:rsidRDefault="00067F12" w:rsidP="005242BA">
            <w:pPr>
              <w:widowControl/>
              <w:spacing w:line="360" w:lineRule="auto"/>
              <w:ind w:firstLine="0"/>
            </w:pPr>
            <w:r w:rsidRPr="005242BA">
              <w:rPr>
                <w:noProof/>
              </w:rPr>
              <w:t>136,14/8120</w:t>
            </w:r>
          </w:p>
        </w:tc>
        <w:tc>
          <w:tcPr>
            <w:tcW w:w="1825" w:type="dxa"/>
            <w:tcBorders>
              <w:right w:val="single" w:sz="6" w:space="0" w:color="auto"/>
            </w:tcBorders>
          </w:tcPr>
          <w:p w:rsidR="00067F12" w:rsidRPr="005242BA" w:rsidRDefault="00067F12" w:rsidP="005242BA">
            <w:pPr>
              <w:widowControl/>
              <w:spacing w:line="360" w:lineRule="auto"/>
              <w:ind w:firstLine="0"/>
            </w:pPr>
          </w:p>
        </w:tc>
      </w:tr>
      <w:tr w:rsidR="00067F12" w:rsidRPr="005242BA">
        <w:trPr>
          <w:trHeight w:val="240"/>
        </w:trPr>
        <w:tc>
          <w:tcPr>
            <w:tcW w:w="1590" w:type="dxa"/>
            <w:tcBorders>
              <w:left w:val="single" w:sz="6" w:space="0" w:color="auto"/>
            </w:tcBorders>
          </w:tcPr>
          <w:p w:rsidR="00067F12" w:rsidRPr="005242BA" w:rsidRDefault="00067F12" w:rsidP="005242BA">
            <w:pPr>
              <w:widowControl/>
              <w:spacing w:line="360" w:lineRule="auto"/>
              <w:ind w:firstLine="0"/>
            </w:pPr>
            <w:r w:rsidRPr="005242BA">
              <w:rPr>
                <w:noProof/>
              </w:rPr>
              <w:t>14</w:t>
            </w:r>
          </w:p>
        </w:tc>
        <w:tc>
          <w:tcPr>
            <w:tcW w:w="1399" w:type="dxa"/>
          </w:tcPr>
          <w:p w:rsidR="00067F12" w:rsidRPr="005242BA" w:rsidRDefault="00067F12" w:rsidP="005242BA">
            <w:pPr>
              <w:widowControl/>
              <w:spacing w:line="360" w:lineRule="auto"/>
              <w:ind w:firstLine="0"/>
            </w:pPr>
            <w:r w:rsidRPr="005242BA">
              <w:rPr>
                <w:noProof/>
              </w:rPr>
              <w:t>132,30</w:t>
            </w:r>
          </w:p>
        </w:tc>
        <w:tc>
          <w:tcPr>
            <w:tcW w:w="1425" w:type="dxa"/>
          </w:tcPr>
          <w:p w:rsidR="00067F12" w:rsidRPr="005242BA" w:rsidRDefault="00067F12" w:rsidP="005242BA">
            <w:pPr>
              <w:widowControl/>
              <w:spacing w:line="360" w:lineRule="auto"/>
              <w:ind w:firstLine="0"/>
            </w:pPr>
            <w:r w:rsidRPr="005242BA">
              <w:rPr>
                <w:noProof/>
              </w:rPr>
              <w:t>142,50</w:t>
            </w:r>
          </w:p>
        </w:tc>
        <w:tc>
          <w:tcPr>
            <w:tcW w:w="1367" w:type="dxa"/>
          </w:tcPr>
          <w:p w:rsidR="00067F12" w:rsidRPr="005242BA" w:rsidRDefault="00067F12" w:rsidP="005242BA">
            <w:pPr>
              <w:widowControl/>
              <w:spacing w:line="360" w:lineRule="auto"/>
              <w:ind w:firstLine="0"/>
            </w:pPr>
            <w:r w:rsidRPr="005242BA">
              <w:rPr>
                <w:noProof/>
              </w:rPr>
              <w:t>141,54</w:t>
            </w:r>
          </w:p>
        </w:tc>
        <w:tc>
          <w:tcPr>
            <w:tcW w:w="2066" w:type="dxa"/>
          </w:tcPr>
          <w:p w:rsidR="00067F12" w:rsidRPr="005242BA" w:rsidRDefault="00067F12" w:rsidP="005242BA">
            <w:pPr>
              <w:widowControl/>
              <w:spacing w:line="360" w:lineRule="auto"/>
              <w:ind w:firstLine="0"/>
            </w:pPr>
            <w:r w:rsidRPr="005242BA">
              <w:rPr>
                <w:noProof/>
              </w:rPr>
              <w:t>140,54/26000</w:t>
            </w:r>
          </w:p>
        </w:tc>
        <w:tc>
          <w:tcPr>
            <w:tcW w:w="1825" w:type="dxa"/>
            <w:tcBorders>
              <w:right w:val="single" w:sz="6" w:space="0" w:color="auto"/>
            </w:tcBorders>
          </w:tcPr>
          <w:p w:rsidR="00067F12" w:rsidRPr="005242BA" w:rsidRDefault="00067F12" w:rsidP="005242BA">
            <w:pPr>
              <w:widowControl/>
              <w:spacing w:line="360" w:lineRule="auto"/>
              <w:ind w:firstLine="0"/>
            </w:pPr>
            <w:r w:rsidRPr="005242BA">
              <w:rPr>
                <w:noProof/>
              </w:rPr>
              <w:t>134,29/138,71</w:t>
            </w:r>
          </w:p>
        </w:tc>
      </w:tr>
      <w:tr w:rsidR="00067F12" w:rsidRPr="005242BA">
        <w:trPr>
          <w:trHeight w:val="240"/>
        </w:trPr>
        <w:tc>
          <w:tcPr>
            <w:tcW w:w="1590" w:type="dxa"/>
            <w:tcBorders>
              <w:left w:val="single" w:sz="6" w:space="0" w:color="auto"/>
            </w:tcBorders>
          </w:tcPr>
          <w:p w:rsidR="00067F12" w:rsidRPr="005242BA" w:rsidRDefault="00067F12" w:rsidP="005242BA">
            <w:pPr>
              <w:widowControl/>
              <w:spacing w:line="360" w:lineRule="auto"/>
              <w:ind w:firstLine="0"/>
            </w:pPr>
            <w:r w:rsidRPr="005242BA">
              <w:rPr>
                <w:noProof/>
              </w:rPr>
              <w:t>21</w:t>
            </w:r>
          </w:p>
        </w:tc>
        <w:tc>
          <w:tcPr>
            <w:tcW w:w="1399" w:type="dxa"/>
          </w:tcPr>
          <w:p w:rsidR="00067F12" w:rsidRPr="005242BA" w:rsidRDefault="00067F12" w:rsidP="005242BA">
            <w:pPr>
              <w:widowControl/>
              <w:spacing w:line="360" w:lineRule="auto"/>
              <w:ind w:firstLine="0"/>
            </w:pPr>
            <w:r w:rsidRPr="005242BA">
              <w:rPr>
                <w:noProof/>
              </w:rPr>
              <w:t>136,78</w:t>
            </w:r>
          </w:p>
        </w:tc>
        <w:tc>
          <w:tcPr>
            <w:tcW w:w="1425" w:type="dxa"/>
          </w:tcPr>
          <w:p w:rsidR="00067F12" w:rsidRPr="005242BA" w:rsidRDefault="00067F12" w:rsidP="005242BA">
            <w:pPr>
              <w:widowControl/>
              <w:spacing w:line="360" w:lineRule="auto"/>
              <w:ind w:firstLine="0"/>
            </w:pPr>
            <w:r w:rsidRPr="005242BA">
              <w:rPr>
                <w:noProof/>
              </w:rPr>
              <w:t>147,89</w:t>
            </w:r>
          </w:p>
        </w:tc>
        <w:tc>
          <w:tcPr>
            <w:tcW w:w="1367" w:type="dxa"/>
          </w:tcPr>
          <w:p w:rsidR="00067F12" w:rsidRPr="005242BA" w:rsidRDefault="00067F12" w:rsidP="005242BA">
            <w:pPr>
              <w:widowControl/>
              <w:spacing w:line="360" w:lineRule="auto"/>
              <w:ind w:firstLine="0"/>
            </w:pPr>
            <w:r w:rsidRPr="005242BA">
              <w:rPr>
                <w:noProof/>
              </w:rPr>
              <w:t>149,15</w:t>
            </w:r>
          </w:p>
        </w:tc>
        <w:tc>
          <w:tcPr>
            <w:tcW w:w="2066" w:type="dxa"/>
          </w:tcPr>
          <w:p w:rsidR="00067F12" w:rsidRPr="005242BA" w:rsidRDefault="00067F12" w:rsidP="005242BA">
            <w:pPr>
              <w:widowControl/>
              <w:spacing w:line="360" w:lineRule="auto"/>
              <w:ind w:firstLine="0"/>
            </w:pPr>
            <w:r w:rsidRPr="005242BA">
              <w:rPr>
                <w:noProof/>
              </w:rPr>
              <w:t>142,61/20300</w:t>
            </w:r>
          </w:p>
        </w:tc>
        <w:tc>
          <w:tcPr>
            <w:tcW w:w="1825" w:type="dxa"/>
            <w:tcBorders>
              <w:right w:val="single" w:sz="6" w:space="0" w:color="auto"/>
            </w:tcBorders>
          </w:tcPr>
          <w:p w:rsidR="00067F12" w:rsidRPr="005242BA" w:rsidRDefault="00067F12" w:rsidP="005242BA">
            <w:pPr>
              <w:widowControl/>
              <w:spacing w:line="360" w:lineRule="auto"/>
              <w:ind w:firstLine="0"/>
            </w:pPr>
            <w:r w:rsidRPr="005242BA">
              <w:rPr>
                <w:noProof/>
              </w:rPr>
              <w:t>145,44/146</w:t>
            </w:r>
          </w:p>
        </w:tc>
      </w:tr>
      <w:tr w:rsidR="00067F12" w:rsidRPr="005242BA">
        <w:trPr>
          <w:trHeight w:val="240"/>
        </w:trPr>
        <w:tc>
          <w:tcPr>
            <w:tcW w:w="1590" w:type="dxa"/>
            <w:tcBorders>
              <w:left w:val="single" w:sz="6" w:space="0" w:color="auto"/>
            </w:tcBorders>
          </w:tcPr>
          <w:p w:rsidR="00067F12" w:rsidRPr="005242BA" w:rsidRDefault="00067F12" w:rsidP="005242BA">
            <w:pPr>
              <w:widowControl/>
              <w:spacing w:line="360" w:lineRule="auto"/>
              <w:ind w:firstLine="0"/>
            </w:pPr>
            <w:r w:rsidRPr="005242BA">
              <w:rPr>
                <w:noProof/>
              </w:rPr>
              <w:t>30</w:t>
            </w:r>
          </w:p>
        </w:tc>
        <w:tc>
          <w:tcPr>
            <w:tcW w:w="1399" w:type="dxa"/>
          </w:tcPr>
          <w:p w:rsidR="00067F12" w:rsidRPr="005242BA" w:rsidRDefault="00067F12" w:rsidP="005242BA">
            <w:pPr>
              <w:widowControl/>
              <w:spacing w:line="360" w:lineRule="auto"/>
              <w:ind w:firstLine="0"/>
            </w:pPr>
            <w:r w:rsidRPr="005242BA">
              <w:rPr>
                <w:noProof/>
              </w:rPr>
              <w:t>142,13</w:t>
            </w:r>
          </w:p>
        </w:tc>
        <w:tc>
          <w:tcPr>
            <w:tcW w:w="1425" w:type="dxa"/>
          </w:tcPr>
          <w:p w:rsidR="00067F12" w:rsidRPr="005242BA" w:rsidRDefault="00067F12" w:rsidP="005242BA">
            <w:pPr>
              <w:widowControl/>
              <w:spacing w:line="360" w:lineRule="auto"/>
              <w:ind w:firstLine="0"/>
            </w:pPr>
            <w:r w:rsidRPr="005242BA">
              <w:rPr>
                <w:noProof/>
              </w:rPr>
              <w:t>157,00</w:t>
            </w:r>
          </w:p>
        </w:tc>
        <w:tc>
          <w:tcPr>
            <w:tcW w:w="1367" w:type="dxa"/>
          </w:tcPr>
          <w:p w:rsidR="00067F12" w:rsidRPr="005242BA" w:rsidRDefault="00067F12" w:rsidP="005242BA">
            <w:pPr>
              <w:widowControl/>
              <w:spacing w:line="360" w:lineRule="auto"/>
              <w:ind w:firstLine="0"/>
            </w:pPr>
            <w:r w:rsidRPr="005242BA">
              <w:rPr>
                <w:noProof/>
              </w:rPr>
              <w:t>170,00</w:t>
            </w:r>
          </w:p>
        </w:tc>
        <w:tc>
          <w:tcPr>
            <w:tcW w:w="2066" w:type="dxa"/>
          </w:tcPr>
          <w:p w:rsidR="00067F12" w:rsidRPr="005242BA" w:rsidRDefault="00067F12" w:rsidP="005242BA">
            <w:pPr>
              <w:widowControl/>
              <w:spacing w:line="360" w:lineRule="auto"/>
              <w:ind w:firstLine="0"/>
            </w:pPr>
            <w:r w:rsidRPr="005242BA">
              <w:rPr>
                <w:noProof/>
              </w:rPr>
              <w:t>164,71/8500</w:t>
            </w:r>
          </w:p>
        </w:tc>
        <w:tc>
          <w:tcPr>
            <w:tcW w:w="1825" w:type="dxa"/>
            <w:tcBorders>
              <w:right w:val="single" w:sz="6" w:space="0" w:color="auto"/>
            </w:tcBorders>
          </w:tcPr>
          <w:p w:rsidR="00067F12" w:rsidRPr="005242BA" w:rsidRDefault="00067F12" w:rsidP="005242BA">
            <w:pPr>
              <w:widowControl/>
              <w:spacing w:line="360" w:lineRule="auto"/>
              <w:ind w:firstLine="0"/>
            </w:pPr>
            <w:r w:rsidRPr="005242BA">
              <w:rPr>
                <w:noProof/>
              </w:rPr>
              <w:t>151,9/152,26</w:t>
            </w:r>
          </w:p>
        </w:tc>
      </w:tr>
      <w:tr w:rsidR="00067F12" w:rsidRPr="005242BA">
        <w:trPr>
          <w:trHeight w:val="240"/>
        </w:trPr>
        <w:tc>
          <w:tcPr>
            <w:tcW w:w="1590" w:type="dxa"/>
            <w:tcBorders>
              <w:left w:val="single" w:sz="6" w:space="0" w:color="auto"/>
            </w:tcBorders>
          </w:tcPr>
          <w:p w:rsidR="00067F12" w:rsidRPr="005242BA" w:rsidRDefault="00067F12" w:rsidP="005242BA">
            <w:pPr>
              <w:widowControl/>
              <w:spacing w:line="360" w:lineRule="auto"/>
              <w:ind w:firstLine="0"/>
            </w:pPr>
            <w:r w:rsidRPr="005242BA">
              <w:rPr>
                <w:noProof/>
              </w:rPr>
              <w:t>60</w:t>
            </w:r>
          </w:p>
        </w:tc>
        <w:tc>
          <w:tcPr>
            <w:tcW w:w="1399" w:type="dxa"/>
          </w:tcPr>
          <w:p w:rsidR="00067F12" w:rsidRPr="005242BA" w:rsidRDefault="00067F12" w:rsidP="005242BA">
            <w:pPr>
              <w:widowControl/>
              <w:spacing w:line="360" w:lineRule="auto"/>
              <w:ind w:firstLine="0"/>
            </w:pPr>
            <w:r w:rsidRPr="005242BA">
              <w:rPr>
                <w:noProof/>
              </w:rPr>
              <w:t>136,00</w:t>
            </w:r>
          </w:p>
        </w:tc>
        <w:tc>
          <w:tcPr>
            <w:tcW w:w="1425" w:type="dxa"/>
          </w:tcPr>
          <w:p w:rsidR="00067F12" w:rsidRPr="005242BA" w:rsidRDefault="00067F12" w:rsidP="005242BA">
            <w:pPr>
              <w:widowControl/>
              <w:spacing w:line="360" w:lineRule="auto"/>
              <w:ind w:firstLine="0"/>
            </w:pPr>
            <w:r w:rsidRPr="005242BA">
              <w:rPr>
                <w:noProof/>
              </w:rPr>
              <w:t>158,50</w:t>
            </w:r>
          </w:p>
        </w:tc>
        <w:tc>
          <w:tcPr>
            <w:tcW w:w="1367" w:type="dxa"/>
          </w:tcPr>
          <w:p w:rsidR="00067F12" w:rsidRPr="005242BA" w:rsidRDefault="00067F12" w:rsidP="005242BA">
            <w:pPr>
              <w:widowControl/>
              <w:spacing w:line="360" w:lineRule="auto"/>
              <w:ind w:firstLine="0"/>
            </w:pPr>
          </w:p>
        </w:tc>
        <w:tc>
          <w:tcPr>
            <w:tcW w:w="2066" w:type="dxa"/>
          </w:tcPr>
          <w:p w:rsidR="00067F12" w:rsidRPr="005242BA" w:rsidRDefault="00067F12" w:rsidP="005242BA">
            <w:pPr>
              <w:widowControl/>
              <w:spacing w:line="360" w:lineRule="auto"/>
              <w:ind w:firstLine="0"/>
            </w:pPr>
          </w:p>
        </w:tc>
        <w:tc>
          <w:tcPr>
            <w:tcW w:w="1825" w:type="dxa"/>
            <w:tcBorders>
              <w:right w:val="single" w:sz="6" w:space="0" w:color="auto"/>
            </w:tcBorders>
          </w:tcPr>
          <w:p w:rsidR="00067F12" w:rsidRPr="005242BA" w:rsidRDefault="00067F12" w:rsidP="005242BA">
            <w:pPr>
              <w:widowControl/>
              <w:spacing w:line="360" w:lineRule="auto"/>
              <w:ind w:firstLine="0"/>
            </w:pPr>
          </w:p>
        </w:tc>
      </w:tr>
      <w:tr w:rsidR="00067F12" w:rsidRPr="005242BA">
        <w:trPr>
          <w:trHeight w:val="240"/>
        </w:trPr>
        <w:tc>
          <w:tcPr>
            <w:tcW w:w="1590" w:type="dxa"/>
            <w:tcBorders>
              <w:left w:val="single" w:sz="6" w:space="0" w:color="auto"/>
              <w:bottom w:val="single" w:sz="6" w:space="0" w:color="auto"/>
            </w:tcBorders>
          </w:tcPr>
          <w:p w:rsidR="00067F12" w:rsidRPr="005242BA" w:rsidRDefault="00067F12" w:rsidP="005242BA">
            <w:pPr>
              <w:widowControl/>
              <w:spacing w:line="360" w:lineRule="auto"/>
              <w:ind w:firstLine="0"/>
            </w:pPr>
            <w:r w:rsidRPr="005242BA">
              <w:rPr>
                <w:noProof/>
              </w:rPr>
              <w:t>90</w:t>
            </w:r>
          </w:p>
        </w:tc>
        <w:tc>
          <w:tcPr>
            <w:tcW w:w="1399" w:type="dxa"/>
            <w:tcBorders>
              <w:bottom w:val="single" w:sz="6" w:space="0" w:color="auto"/>
            </w:tcBorders>
          </w:tcPr>
          <w:p w:rsidR="00067F12" w:rsidRPr="005242BA" w:rsidRDefault="00067F12" w:rsidP="005242BA">
            <w:pPr>
              <w:widowControl/>
              <w:spacing w:line="360" w:lineRule="auto"/>
              <w:ind w:firstLine="0"/>
            </w:pPr>
            <w:r w:rsidRPr="005242BA">
              <w:rPr>
                <w:noProof/>
              </w:rPr>
              <w:t>140,33</w:t>
            </w:r>
          </w:p>
        </w:tc>
        <w:tc>
          <w:tcPr>
            <w:tcW w:w="1425" w:type="dxa"/>
            <w:tcBorders>
              <w:bottom w:val="single" w:sz="6" w:space="0" w:color="auto"/>
            </w:tcBorders>
          </w:tcPr>
          <w:p w:rsidR="00067F12" w:rsidRPr="005242BA" w:rsidRDefault="00067F12" w:rsidP="005242BA">
            <w:pPr>
              <w:widowControl/>
              <w:spacing w:line="360" w:lineRule="auto"/>
              <w:ind w:firstLine="0"/>
            </w:pPr>
            <w:r w:rsidRPr="005242BA">
              <w:rPr>
                <w:noProof/>
              </w:rPr>
              <w:t>174,83</w:t>
            </w:r>
          </w:p>
        </w:tc>
        <w:tc>
          <w:tcPr>
            <w:tcW w:w="1367" w:type="dxa"/>
          </w:tcPr>
          <w:p w:rsidR="00067F12" w:rsidRPr="005242BA" w:rsidRDefault="00067F12" w:rsidP="005242BA">
            <w:pPr>
              <w:widowControl/>
              <w:spacing w:line="360" w:lineRule="auto"/>
              <w:ind w:firstLine="0"/>
            </w:pPr>
          </w:p>
        </w:tc>
        <w:tc>
          <w:tcPr>
            <w:tcW w:w="2066" w:type="dxa"/>
          </w:tcPr>
          <w:p w:rsidR="00067F12" w:rsidRPr="005242BA" w:rsidRDefault="00067F12" w:rsidP="005242BA">
            <w:pPr>
              <w:widowControl/>
              <w:spacing w:line="360" w:lineRule="auto"/>
              <w:ind w:firstLine="0"/>
            </w:pPr>
            <w:r w:rsidRPr="005242BA">
              <w:rPr>
                <w:noProof/>
              </w:rPr>
              <w:t>160,00/2000</w:t>
            </w:r>
          </w:p>
        </w:tc>
        <w:tc>
          <w:tcPr>
            <w:tcW w:w="1825" w:type="dxa"/>
            <w:tcBorders>
              <w:right w:val="single" w:sz="6" w:space="0" w:color="auto"/>
            </w:tcBorders>
          </w:tcPr>
          <w:p w:rsidR="00067F12" w:rsidRPr="005242BA" w:rsidRDefault="00067F12" w:rsidP="005242BA">
            <w:pPr>
              <w:widowControl/>
              <w:spacing w:line="360" w:lineRule="auto"/>
              <w:ind w:firstLine="0"/>
            </w:pPr>
            <w:r w:rsidRPr="005242BA">
              <w:rPr>
                <w:noProof/>
              </w:rPr>
              <w:t>/177</w:t>
            </w:r>
          </w:p>
        </w:tc>
      </w:tr>
    </w:tbl>
    <w:p w:rsidR="00067F12" w:rsidRPr="005242BA" w:rsidRDefault="00067F12"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noProof/>
          <w:sz w:val="28"/>
          <w:szCs w:val="28"/>
        </w:rPr>
        <w:t>'</w:t>
      </w:r>
      <w:r w:rsidRPr="005242BA">
        <w:rPr>
          <w:sz w:val="28"/>
          <w:szCs w:val="28"/>
        </w:rPr>
        <w:t xml:space="preserve"> миллионов рублей</w:t>
      </w:r>
    </w:p>
    <w:p w:rsidR="00067F12" w:rsidRPr="005242BA" w:rsidRDefault="00067F12" w:rsidP="005242BA">
      <w:pPr>
        <w:widowControl/>
        <w:spacing w:line="360" w:lineRule="auto"/>
        <w:ind w:firstLine="709"/>
        <w:rPr>
          <w:sz w:val="28"/>
          <w:szCs w:val="28"/>
        </w:rPr>
      </w:pPr>
      <w:r w:rsidRPr="005242BA">
        <w:rPr>
          <w:sz w:val="28"/>
          <w:szCs w:val="28"/>
        </w:rPr>
        <w:t>ставка</w:t>
      </w:r>
      <w:r w:rsidRPr="005242BA">
        <w:rPr>
          <w:noProof/>
          <w:sz w:val="28"/>
          <w:szCs w:val="28"/>
        </w:rPr>
        <w:t xml:space="preserve"> MIB1D</w:t>
      </w:r>
      <w:r w:rsidRPr="005242BA">
        <w:rPr>
          <w:sz w:val="28"/>
          <w:szCs w:val="28"/>
        </w:rPr>
        <w:t xml:space="preserve"> (</w:t>
      </w:r>
      <w:r w:rsidRPr="005242BA">
        <w:rPr>
          <w:sz w:val="28"/>
          <w:szCs w:val="28"/>
          <w:lang w:val="en-US"/>
        </w:rPr>
        <w:t>Moscow</w:t>
      </w:r>
      <w:r w:rsidRPr="005242BA">
        <w:rPr>
          <w:sz w:val="28"/>
          <w:szCs w:val="28"/>
        </w:rPr>
        <w:t xml:space="preserve"> </w:t>
      </w:r>
      <w:r w:rsidRPr="005242BA">
        <w:rPr>
          <w:sz w:val="28"/>
          <w:szCs w:val="28"/>
          <w:lang w:val="en-US"/>
        </w:rPr>
        <w:t>Interbank</w:t>
      </w:r>
      <w:r w:rsidRPr="005242BA">
        <w:rPr>
          <w:sz w:val="28"/>
          <w:szCs w:val="28"/>
        </w:rPr>
        <w:t xml:space="preserve"> </w:t>
      </w:r>
      <w:r w:rsidRPr="005242BA">
        <w:rPr>
          <w:sz w:val="28"/>
          <w:szCs w:val="28"/>
          <w:lang w:val="en-US"/>
        </w:rPr>
        <w:t>Bid</w:t>
      </w:r>
      <w:r w:rsidRPr="005242BA">
        <w:rPr>
          <w:sz w:val="28"/>
          <w:szCs w:val="28"/>
        </w:rPr>
        <w:t xml:space="preserve"> —объявленная ставка по привлечению кредитов);</w:t>
      </w:r>
    </w:p>
    <w:p w:rsidR="00067F12" w:rsidRPr="005242BA" w:rsidRDefault="00067F12" w:rsidP="005242BA">
      <w:pPr>
        <w:widowControl/>
        <w:spacing w:line="360" w:lineRule="auto"/>
        <w:ind w:firstLine="709"/>
        <w:rPr>
          <w:sz w:val="28"/>
          <w:szCs w:val="28"/>
        </w:rPr>
      </w:pPr>
      <w:r w:rsidRPr="005242BA">
        <w:rPr>
          <w:sz w:val="28"/>
          <w:szCs w:val="28"/>
        </w:rPr>
        <w:t xml:space="preserve">ставка </w:t>
      </w:r>
      <w:r w:rsidRPr="005242BA">
        <w:rPr>
          <w:sz w:val="28"/>
          <w:szCs w:val="28"/>
          <w:lang w:val="en-US"/>
        </w:rPr>
        <w:t>MIBOR</w:t>
      </w:r>
      <w:r w:rsidRPr="005242BA">
        <w:rPr>
          <w:sz w:val="28"/>
          <w:szCs w:val="28"/>
        </w:rPr>
        <w:t xml:space="preserve"> (</w:t>
      </w:r>
      <w:r w:rsidRPr="005242BA">
        <w:rPr>
          <w:sz w:val="28"/>
          <w:szCs w:val="28"/>
          <w:lang w:val="en-US"/>
        </w:rPr>
        <w:t>Moscow</w:t>
      </w:r>
      <w:r w:rsidRPr="005242BA">
        <w:rPr>
          <w:sz w:val="28"/>
          <w:szCs w:val="28"/>
        </w:rPr>
        <w:t xml:space="preserve"> </w:t>
      </w:r>
      <w:r w:rsidRPr="005242BA">
        <w:rPr>
          <w:sz w:val="28"/>
          <w:szCs w:val="28"/>
          <w:lang w:val="en-US"/>
        </w:rPr>
        <w:t>Interbank</w:t>
      </w:r>
      <w:r w:rsidRPr="005242BA">
        <w:rPr>
          <w:sz w:val="28"/>
          <w:szCs w:val="28"/>
        </w:rPr>
        <w:t xml:space="preserve"> </w:t>
      </w:r>
      <w:r w:rsidRPr="005242BA">
        <w:rPr>
          <w:sz w:val="28"/>
          <w:szCs w:val="28"/>
          <w:lang w:val="en-US"/>
        </w:rPr>
        <w:t>Offered</w:t>
      </w:r>
      <w:r w:rsidRPr="005242BA">
        <w:rPr>
          <w:sz w:val="28"/>
          <w:szCs w:val="28"/>
        </w:rPr>
        <w:t xml:space="preserve"> </w:t>
      </w:r>
      <w:r w:rsidRPr="005242BA">
        <w:rPr>
          <w:sz w:val="28"/>
          <w:szCs w:val="28"/>
          <w:lang w:val="en-US"/>
        </w:rPr>
        <w:t>Rate</w:t>
      </w:r>
      <w:r w:rsidRPr="005242BA">
        <w:rPr>
          <w:noProof/>
          <w:sz w:val="28"/>
          <w:szCs w:val="28"/>
        </w:rPr>
        <w:t xml:space="preserve"> —</w:t>
      </w:r>
      <w:r w:rsidRPr="005242BA">
        <w:rPr>
          <w:sz w:val="28"/>
          <w:szCs w:val="28"/>
        </w:rPr>
        <w:t xml:space="preserve"> объявленная ставка по предоставлению кредитов);</w:t>
      </w:r>
    </w:p>
    <w:p w:rsidR="00067F12" w:rsidRPr="005242BA" w:rsidRDefault="00067F12" w:rsidP="005242BA">
      <w:pPr>
        <w:widowControl/>
        <w:spacing w:line="360" w:lineRule="auto"/>
        <w:ind w:firstLine="709"/>
        <w:rPr>
          <w:sz w:val="28"/>
          <w:szCs w:val="28"/>
        </w:rPr>
      </w:pPr>
      <w:r w:rsidRPr="005242BA">
        <w:rPr>
          <w:sz w:val="28"/>
          <w:szCs w:val="28"/>
        </w:rPr>
        <w:t xml:space="preserve">ставка </w:t>
      </w:r>
      <w:r w:rsidRPr="005242BA">
        <w:rPr>
          <w:sz w:val="28"/>
          <w:szCs w:val="28"/>
          <w:lang w:val="en-US"/>
        </w:rPr>
        <w:t>MIACR</w:t>
      </w:r>
      <w:r w:rsidRPr="005242BA">
        <w:rPr>
          <w:sz w:val="28"/>
          <w:szCs w:val="28"/>
        </w:rPr>
        <w:t xml:space="preserve"> (</w:t>
      </w:r>
      <w:r w:rsidRPr="005242BA">
        <w:rPr>
          <w:sz w:val="28"/>
          <w:szCs w:val="28"/>
          <w:lang w:val="en-US"/>
        </w:rPr>
        <w:t>Moscow</w:t>
      </w:r>
      <w:r w:rsidRPr="005242BA">
        <w:rPr>
          <w:sz w:val="28"/>
          <w:szCs w:val="28"/>
        </w:rPr>
        <w:t xml:space="preserve"> </w:t>
      </w:r>
      <w:r w:rsidRPr="005242BA">
        <w:rPr>
          <w:sz w:val="28"/>
          <w:szCs w:val="28"/>
          <w:lang w:val="en-US"/>
        </w:rPr>
        <w:t>Interbank</w:t>
      </w:r>
      <w:r w:rsidRPr="005242BA">
        <w:rPr>
          <w:sz w:val="28"/>
          <w:szCs w:val="28"/>
        </w:rPr>
        <w:t xml:space="preserve"> </w:t>
      </w:r>
      <w:r w:rsidRPr="005242BA">
        <w:rPr>
          <w:sz w:val="28"/>
          <w:szCs w:val="28"/>
          <w:lang w:val="en-US"/>
        </w:rPr>
        <w:t>Actual</w:t>
      </w:r>
      <w:r w:rsidRPr="005242BA">
        <w:rPr>
          <w:sz w:val="28"/>
          <w:szCs w:val="28"/>
        </w:rPr>
        <w:t xml:space="preserve"> </w:t>
      </w:r>
      <w:r w:rsidRPr="005242BA">
        <w:rPr>
          <w:sz w:val="28"/>
          <w:szCs w:val="28"/>
          <w:lang w:val="en-US"/>
        </w:rPr>
        <w:t>Credit</w:t>
      </w:r>
      <w:r w:rsidRPr="005242BA">
        <w:rPr>
          <w:sz w:val="28"/>
          <w:szCs w:val="28"/>
        </w:rPr>
        <w:t xml:space="preserve"> </w:t>
      </w:r>
      <w:r w:rsidRPr="005242BA">
        <w:rPr>
          <w:sz w:val="28"/>
          <w:szCs w:val="28"/>
          <w:lang w:val="en-US"/>
        </w:rPr>
        <w:t>Rate</w:t>
      </w:r>
      <w:r w:rsidRPr="005242BA">
        <w:rPr>
          <w:noProof/>
          <w:sz w:val="28"/>
          <w:szCs w:val="28"/>
        </w:rPr>
        <w:t xml:space="preserve"> — </w:t>
      </w:r>
      <w:r w:rsidRPr="005242BA">
        <w:rPr>
          <w:sz w:val="28"/>
          <w:szCs w:val="28"/>
        </w:rPr>
        <w:t>фактическая ставка по предоставленным кредитам) рассчитана Информационным консорциумом</w:t>
      </w:r>
      <w:r w:rsidRPr="005242BA">
        <w:rPr>
          <w:noProof/>
          <w:sz w:val="28"/>
          <w:szCs w:val="28"/>
        </w:rPr>
        <w:t xml:space="preserve"> —</w:t>
      </w:r>
      <w:r w:rsidRPr="005242BA">
        <w:rPr>
          <w:sz w:val="28"/>
          <w:szCs w:val="28"/>
        </w:rPr>
        <w:t xml:space="preserve"> ЦБ РФ как средняя от заявленных коммерческими банками ставок привлечения и предоставления межбанковских кредитов;</w:t>
      </w:r>
    </w:p>
    <w:p w:rsidR="00067F12" w:rsidRPr="005242BA" w:rsidRDefault="00067F12" w:rsidP="005242BA">
      <w:pPr>
        <w:widowControl/>
        <w:spacing w:line="360" w:lineRule="auto"/>
        <w:ind w:firstLine="709"/>
        <w:rPr>
          <w:sz w:val="28"/>
          <w:szCs w:val="28"/>
        </w:rPr>
      </w:pPr>
      <w:r w:rsidRPr="005242BA">
        <w:rPr>
          <w:sz w:val="28"/>
          <w:szCs w:val="28"/>
        </w:rPr>
        <w:t xml:space="preserve">ставка </w:t>
      </w:r>
      <w:r w:rsidRPr="005242BA">
        <w:rPr>
          <w:sz w:val="28"/>
          <w:szCs w:val="28"/>
          <w:lang w:val="en-US"/>
        </w:rPr>
        <w:t>INSTAR</w:t>
      </w:r>
      <w:r w:rsidRPr="005242BA">
        <w:rPr>
          <w:sz w:val="28"/>
          <w:szCs w:val="28"/>
        </w:rPr>
        <w:t xml:space="preserve"> (</w:t>
      </w:r>
      <w:r w:rsidRPr="005242BA">
        <w:rPr>
          <w:sz w:val="28"/>
          <w:szCs w:val="28"/>
          <w:lang w:val="en-US"/>
        </w:rPr>
        <w:t>Interbank</w:t>
      </w:r>
      <w:r w:rsidRPr="005242BA">
        <w:rPr>
          <w:sz w:val="28"/>
          <w:szCs w:val="28"/>
        </w:rPr>
        <w:t xml:space="preserve"> </w:t>
      </w:r>
      <w:r w:rsidRPr="005242BA">
        <w:rPr>
          <w:sz w:val="28"/>
          <w:szCs w:val="28"/>
          <w:lang w:val="en-US"/>
        </w:rPr>
        <w:t>Short</w:t>
      </w:r>
      <w:r w:rsidRPr="005242BA">
        <w:rPr>
          <w:sz w:val="28"/>
          <w:szCs w:val="28"/>
        </w:rPr>
        <w:t>-</w:t>
      </w:r>
      <w:r w:rsidRPr="005242BA">
        <w:rPr>
          <w:sz w:val="28"/>
          <w:szCs w:val="28"/>
          <w:lang w:val="en-US"/>
        </w:rPr>
        <w:t>Term</w:t>
      </w:r>
      <w:r w:rsidRPr="005242BA">
        <w:rPr>
          <w:sz w:val="28"/>
          <w:szCs w:val="28"/>
        </w:rPr>
        <w:t xml:space="preserve"> </w:t>
      </w:r>
      <w:r w:rsidRPr="005242BA">
        <w:rPr>
          <w:sz w:val="28"/>
          <w:szCs w:val="28"/>
          <w:lang w:val="en-US"/>
        </w:rPr>
        <w:t>Actual</w:t>
      </w:r>
      <w:r w:rsidRPr="005242BA">
        <w:rPr>
          <w:sz w:val="28"/>
          <w:szCs w:val="28"/>
        </w:rPr>
        <w:t xml:space="preserve"> </w:t>
      </w:r>
      <w:r w:rsidRPr="005242BA">
        <w:rPr>
          <w:sz w:val="28"/>
          <w:szCs w:val="28"/>
          <w:lang w:val="en-US"/>
        </w:rPr>
        <w:t>Rate</w:t>
      </w:r>
      <w:r w:rsidRPr="005242BA">
        <w:rPr>
          <w:noProof/>
          <w:sz w:val="28"/>
          <w:szCs w:val="28"/>
        </w:rPr>
        <w:t xml:space="preserve"> — </w:t>
      </w:r>
      <w:r w:rsidRPr="005242BA">
        <w:rPr>
          <w:sz w:val="28"/>
          <w:szCs w:val="28"/>
        </w:rPr>
        <w:t>межбанковские базовые процентные ставки) рассчитана Межбанковским финансовым домом по результатам реальных сделок, заключенных банками;</w:t>
      </w:r>
    </w:p>
    <w:p w:rsidR="00067F12" w:rsidRPr="005242BA" w:rsidRDefault="00067F12" w:rsidP="005242BA">
      <w:pPr>
        <w:widowControl/>
        <w:spacing w:line="360" w:lineRule="auto"/>
        <w:ind w:firstLine="709"/>
        <w:rPr>
          <w:sz w:val="28"/>
          <w:szCs w:val="28"/>
        </w:rPr>
      </w:pPr>
      <w:r w:rsidRPr="005242BA">
        <w:rPr>
          <w:sz w:val="28"/>
          <w:szCs w:val="28"/>
        </w:rPr>
        <w:t>средневзвешенные ставки АФИ рассчитываются Агенством финансовой информации.</w:t>
      </w:r>
    </w:p>
    <w:p w:rsidR="005242BA" w:rsidRDefault="005242BA" w:rsidP="005242BA">
      <w:pPr>
        <w:widowControl/>
        <w:spacing w:line="360" w:lineRule="auto"/>
        <w:ind w:firstLine="709"/>
        <w:rPr>
          <w:noProof/>
          <w:sz w:val="28"/>
          <w:szCs w:val="28"/>
          <w:lang w:val="en-US"/>
        </w:rPr>
      </w:pPr>
    </w:p>
    <w:p w:rsidR="00067F12" w:rsidRPr="005242BA" w:rsidRDefault="00067F12" w:rsidP="005242BA">
      <w:pPr>
        <w:widowControl/>
        <w:spacing w:line="360" w:lineRule="auto"/>
        <w:ind w:firstLine="709"/>
        <w:rPr>
          <w:b/>
          <w:bCs/>
          <w:sz w:val="28"/>
          <w:szCs w:val="28"/>
        </w:rPr>
      </w:pPr>
      <w:r w:rsidRPr="005242BA">
        <w:rPr>
          <w:b/>
          <w:bCs/>
          <w:noProof/>
          <w:sz w:val="28"/>
          <w:szCs w:val="28"/>
        </w:rPr>
        <w:t>2.6.</w:t>
      </w:r>
      <w:r w:rsidRPr="005242BA">
        <w:rPr>
          <w:b/>
          <w:bCs/>
          <w:sz w:val="28"/>
          <w:szCs w:val="28"/>
        </w:rPr>
        <w:t xml:space="preserve"> Депозитная позиция и процентный арбитраж</w:t>
      </w:r>
    </w:p>
    <w:p w:rsidR="005242BA" w:rsidRDefault="005242BA"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Если банк привлекает депозит, он увеличивает количество денег на корреспондентском счете в данной валюте, образуя тем самым длинную депозитную позицию (</w:t>
      </w:r>
      <w:r w:rsidRPr="005242BA">
        <w:rPr>
          <w:sz w:val="28"/>
          <w:szCs w:val="28"/>
          <w:lang w:val="en-US"/>
        </w:rPr>
        <w:t>long</w:t>
      </w:r>
      <w:r w:rsidRPr="005242BA">
        <w:rPr>
          <w:sz w:val="28"/>
          <w:szCs w:val="28"/>
        </w:rPr>
        <w:t xml:space="preserve"> </w:t>
      </w:r>
      <w:r w:rsidRPr="005242BA">
        <w:rPr>
          <w:sz w:val="28"/>
          <w:szCs w:val="28"/>
          <w:lang w:val="en-US"/>
        </w:rPr>
        <w:t>position</w:t>
      </w:r>
      <w:r w:rsidRPr="005242BA">
        <w:rPr>
          <w:sz w:val="28"/>
          <w:szCs w:val="28"/>
        </w:rPr>
        <w:t>). Например, длинная позиция в долларах на</w:t>
      </w:r>
      <w:r w:rsidRPr="005242BA">
        <w:rPr>
          <w:noProof/>
          <w:sz w:val="28"/>
          <w:szCs w:val="28"/>
        </w:rPr>
        <w:t xml:space="preserve"> 1</w:t>
      </w:r>
      <w:r w:rsidRPr="005242BA">
        <w:rPr>
          <w:sz w:val="28"/>
          <w:szCs w:val="28"/>
        </w:rPr>
        <w:t xml:space="preserve"> млн. </w:t>
      </w:r>
      <w:r w:rsidRPr="005242BA">
        <w:rPr>
          <w:sz w:val="28"/>
          <w:szCs w:val="28"/>
          <w:lang w:val="en-US"/>
        </w:rPr>
        <w:t>USD</w:t>
      </w:r>
      <w:r w:rsidRPr="005242BA">
        <w:rPr>
          <w:sz w:val="28"/>
          <w:szCs w:val="28"/>
        </w:rPr>
        <w:t xml:space="preserve"> записывается следующим образом:</w:t>
      </w:r>
    </w:p>
    <w:p w:rsidR="00067F12" w:rsidRPr="005242BA" w:rsidRDefault="00067F12" w:rsidP="005242BA">
      <w:pPr>
        <w:widowControl/>
        <w:spacing w:line="360" w:lineRule="auto"/>
        <w:ind w:firstLine="709"/>
        <w:rPr>
          <w:sz w:val="28"/>
          <w:szCs w:val="28"/>
        </w:rPr>
      </w:pPr>
      <w:r w:rsidRPr="005242BA">
        <w:rPr>
          <w:noProof/>
          <w:sz w:val="28"/>
          <w:szCs w:val="28"/>
        </w:rPr>
        <w:t>+ 1.000.000</w:t>
      </w:r>
      <w:r w:rsidRPr="005242BA">
        <w:rPr>
          <w:sz w:val="28"/>
          <w:szCs w:val="28"/>
        </w:rPr>
        <w:t xml:space="preserve"> </w:t>
      </w:r>
      <w:r w:rsidRPr="005242BA">
        <w:rPr>
          <w:sz w:val="28"/>
          <w:szCs w:val="28"/>
          <w:lang w:val="en-US"/>
        </w:rPr>
        <w:t>USD</w:t>
      </w:r>
    </w:p>
    <w:p w:rsidR="00067F12" w:rsidRPr="005242BA" w:rsidRDefault="00067F12" w:rsidP="005242BA">
      <w:pPr>
        <w:widowControl/>
        <w:spacing w:line="360" w:lineRule="auto"/>
        <w:ind w:firstLine="709"/>
        <w:rPr>
          <w:sz w:val="28"/>
          <w:szCs w:val="28"/>
        </w:rPr>
      </w:pPr>
      <w:r w:rsidRPr="005242BA">
        <w:rPr>
          <w:sz w:val="28"/>
          <w:szCs w:val="28"/>
        </w:rPr>
        <w:t>Если банк размещает межбанковский депозит, он вынужден уменьшить свой остаток на корсчете в этой валюте, создавая тем самым короткую депозитную позицию (</w:t>
      </w:r>
      <w:r w:rsidRPr="005242BA">
        <w:rPr>
          <w:sz w:val="28"/>
          <w:szCs w:val="28"/>
          <w:lang w:val="en-US"/>
        </w:rPr>
        <w:t>short</w:t>
      </w:r>
      <w:r w:rsidRPr="005242BA">
        <w:rPr>
          <w:sz w:val="28"/>
          <w:szCs w:val="28"/>
        </w:rPr>
        <w:t xml:space="preserve"> </w:t>
      </w:r>
      <w:r w:rsidRPr="005242BA">
        <w:rPr>
          <w:sz w:val="28"/>
          <w:szCs w:val="28"/>
          <w:lang w:val="en-US"/>
        </w:rPr>
        <w:t>position</w:t>
      </w:r>
      <w:r w:rsidRPr="005242BA">
        <w:rPr>
          <w:sz w:val="28"/>
          <w:szCs w:val="28"/>
        </w:rPr>
        <w:t>):</w:t>
      </w:r>
    </w:p>
    <w:p w:rsidR="00067F12" w:rsidRPr="005242BA" w:rsidRDefault="00067F12" w:rsidP="005242BA">
      <w:pPr>
        <w:widowControl/>
        <w:spacing w:line="360" w:lineRule="auto"/>
        <w:ind w:firstLine="709"/>
        <w:rPr>
          <w:sz w:val="28"/>
          <w:szCs w:val="28"/>
        </w:rPr>
      </w:pPr>
      <w:r w:rsidRPr="005242BA">
        <w:rPr>
          <w:noProof/>
          <w:sz w:val="28"/>
          <w:szCs w:val="28"/>
        </w:rPr>
        <w:t>- 1.000.000</w:t>
      </w:r>
      <w:r w:rsidRPr="005242BA">
        <w:rPr>
          <w:sz w:val="28"/>
          <w:szCs w:val="28"/>
        </w:rPr>
        <w:t xml:space="preserve"> </w:t>
      </w:r>
      <w:r w:rsidRPr="005242BA">
        <w:rPr>
          <w:sz w:val="28"/>
          <w:szCs w:val="28"/>
          <w:lang w:val="en-US"/>
        </w:rPr>
        <w:t>USD</w:t>
      </w:r>
    </w:p>
    <w:p w:rsidR="00067F12" w:rsidRPr="005242BA" w:rsidRDefault="00067F12" w:rsidP="005242BA">
      <w:pPr>
        <w:widowControl/>
        <w:spacing w:line="360" w:lineRule="auto"/>
        <w:ind w:firstLine="709"/>
        <w:rPr>
          <w:sz w:val="28"/>
          <w:szCs w:val="28"/>
        </w:rPr>
      </w:pPr>
      <w:r w:rsidRPr="005242BA">
        <w:rPr>
          <w:sz w:val="28"/>
          <w:szCs w:val="28"/>
        </w:rPr>
        <w:t>Знак позиции (положительный или отрицательный) обозначает наличие у банка остатков средств в данной валюте на корреспон</w:t>
      </w:r>
      <w:r w:rsidRPr="005242BA">
        <w:rPr>
          <w:sz w:val="28"/>
          <w:szCs w:val="28"/>
        </w:rPr>
        <w:softHyphen/>
        <w:t>дентском счете. Например, если банк ААА имеет на долларовом кор</w:t>
      </w:r>
      <w:r w:rsidRPr="005242BA">
        <w:rPr>
          <w:sz w:val="28"/>
          <w:szCs w:val="28"/>
        </w:rPr>
        <w:softHyphen/>
        <w:t>счете в американском банке</w:t>
      </w:r>
      <w:r w:rsidRPr="005242BA">
        <w:rPr>
          <w:noProof/>
          <w:sz w:val="28"/>
          <w:szCs w:val="28"/>
        </w:rPr>
        <w:t xml:space="preserve"> 3</w:t>
      </w:r>
      <w:r w:rsidRPr="005242BA">
        <w:rPr>
          <w:sz w:val="28"/>
          <w:szCs w:val="28"/>
        </w:rPr>
        <w:t xml:space="preserve"> млн. </w:t>
      </w:r>
      <w:r w:rsidRPr="005242BA">
        <w:rPr>
          <w:sz w:val="28"/>
          <w:szCs w:val="28"/>
          <w:lang w:val="en-US"/>
        </w:rPr>
        <w:t>USD</w:t>
      </w:r>
      <w:r w:rsidRPr="005242BA">
        <w:rPr>
          <w:sz w:val="28"/>
          <w:szCs w:val="28"/>
        </w:rPr>
        <w:t>, можно сказать, что банк имеет длинную позицию по долларам в размере</w:t>
      </w:r>
      <w:r w:rsidRPr="005242BA">
        <w:rPr>
          <w:noProof/>
          <w:sz w:val="28"/>
          <w:szCs w:val="28"/>
        </w:rPr>
        <w:t xml:space="preserve"> 3</w:t>
      </w:r>
      <w:r w:rsidRPr="005242BA">
        <w:rPr>
          <w:sz w:val="28"/>
          <w:szCs w:val="28"/>
        </w:rPr>
        <w:t xml:space="preserve"> млн. долларов. Поскольку средства должны приносить доход, эти</w:t>
      </w:r>
      <w:r w:rsidRPr="005242BA">
        <w:rPr>
          <w:noProof/>
          <w:sz w:val="28"/>
          <w:szCs w:val="28"/>
        </w:rPr>
        <w:t xml:space="preserve"> 3</w:t>
      </w:r>
      <w:r w:rsidRPr="005242BA">
        <w:rPr>
          <w:sz w:val="28"/>
          <w:szCs w:val="28"/>
        </w:rPr>
        <w:t xml:space="preserve"> млн. долларов должны быть размещены в депозит, то есть образована короткая де</w:t>
      </w:r>
      <w:r w:rsidRPr="005242BA">
        <w:rPr>
          <w:sz w:val="28"/>
          <w:szCs w:val="28"/>
        </w:rPr>
        <w:softHyphen/>
        <w:t>позитная позиция, покрывающая длинную.</w:t>
      </w:r>
    </w:p>
    <w:p w:rsidR="00067F12" w:rsidRPr="005242BA" w:rsidRDefault="00067F12" w:rsidP="005242BA">
      <w:pPr>
        <w:widowControl/>
        <w:spacing w:line="360" w:lineRule="auto"/>
        <w:ind w:firstLine="709"/>
        <w:rPr>
          <w:sz w:val="28"/>
          <w:szCs w:val="28"/>
        </w:rPr>
      </w:pPr>
      <w:r w:rsidRPr="005242BA">
        <w:rPr>
          <w:sz w:val="28"/>
          <w:szCs w:val="28"/>
        </w:rPr>
        <w:t>Открытие длинных и коротких позиций имеет разную степень риска: создавая длинную позицию, банк привлекает деньги, тогда как создание короткой позиции требует предварительно иметь нужную сумму денег на корсчете на дату валютирования. Если банк первоначально открыл короткую позицию в валюте (разместил де</w:t>
      </w:r>
      <w:r w:rsidRPr="005242BA">
        <w:rPr>
          <w:sz w:val="28"/>
          <w:szCs w:val="28"/>
        </w:rPr>
        <w:softHyphen/>
        <w:t>позит), не имея достаточных средств на корреспондентском счете, он должен на ту же дату валютирования покрыть короткую пози</w:t>
      </w:r>
      <w:r w:rsidRPr="005242BA">
        <w:rPr>
          <w:sz w:val="28"/>
          <w:szCs w:val="28"/>
        </w:rPr>
        <w:softHyphen/>
        <w:t>цию длинной, то есть привлечь депозит на недостающую сумму. Это создает возможность для проведения процентного арбитража.</w:t>
      </w:r>
    </w:p>
    <w:p w:rsidR="00067F12" w:rsidRPr="005242BA" w:rsidRDefault="00067F12" w:rsidP="005242BA">
      <w:pPr>
        <w:widowControl/>
        <w:spacing w:line="360" w:lineRule="auto"/>
        <w:ind w:firstLine="709"/>
        <w:rPr>
          <w:sz w:val="28"/>
          <w:szCs w:val="28"/>
        </w:rPr>
      </w:pPr>
      <w:r w:rsidRPr="005242BA">
        <w:rPr>
          <w:sz w:val="28"/>
          <w:szCs w:val="28"/>
        </w:rPr>
        <w:t>Процентный арбитраж</w:t>
      </w:r>
      <w:r w:rsidRPr="005242BA">
        <w:rPr>
          <w:noProof/>
          <w:sz w:val="28"/>
          <w:szCs w:val="28"/>
        </w:rPr>
        <w:t xml:space="preserve"> —</w:t>
      </w:r>
      <w:r w:rsidRPr="005242BA">
        <w:rPr>
          <w:sz w:val="28"/>
          <w:szCs w:val="28"/>
        </w:rPr>
        <w:t xml:space="preserve"> получение прибыли за счет разницы процентных ставок по привлеченным и размещенным на одинако</w:t>
      </w:r>
      <w:r w:rsidRPr="005242BA">
        <w:rPr>
          <w:sz w:val="28"/>
          <w:szCs w:val="28"/>
        </w:rPr>
        <w:softHyphen/>
        <w:t>вую сумму депозитам.</w:t>
      </w:r>
    </w:p>
    <w:p w:rsidR="00067F12" w:rsidRPr="005242BA" w:rsidRDefault="00067F12" w:rsidP="005242BA">
      <w:pPr>
        <w:widowControl/>
        <w:spacing w:line="360" w:lineRule="auto"/>
        <w:ind w:firstLine="709"/>
        <w:rPr>
          <w:sz w:val="28"/>
          <w:szCs w:val="28"/>
        </w:rPr>
      </w:pPr>
      <w:r w:rsidRPr="005242BA">
        <w:rPr>
          <w:sz w:val="28"/>
          <w:szCs w:val="28"/>
        </w:rPr>
        <w:t>Различают два вида процентного арбитража.</w:t>
      </w:r>
    </w:p>
    <w:p w:rsidR="00067F12" w:rsidRPr="005242BA" w:rsidRDefault="00067F12" w:rsidP="005242BA">
      <w:pPr>
        <w:widowControl/>
        <w:spacing w:line="360" w:lineRule="auto"/>
        <w:ind w:firstLine="709"/>
        <w:rPr>
          <w:sz w:val="28"/>
          <w:szCs w:val="28"/>
        </w:rPr>
      </w:pPr>
      <w:r w:rsidRPr="005242BA">
        <w:rPr>
          <w:sz w:val="28"/>
          <w:szCs w:val="28"/>
        </w:rPr>
        <w:t>Арбитраж на совпадении сроков размещения и привлечения депозитов</w:t>
      </w:r>
    </w:p>
    <w:p w:rsidR="00067F12" w:rsidRDefault="00067F12" w:rsidP="005242BA">
      <w:pPr>
        <w:widowControl/>
        <w:spacing w:line="360" w:lineRule="auto"/>
        <w:ind w:firstLine="709"/>
        <w:rPr>
          <w:sz w:val="28"/>
          <w:szCs w:val="28"/>
          <w:lang w:val="en-US"/>
        </w:rPr>
      </w:pPr>
      <w:r w:rsidRPr="005242BA">
        <w:rPr>
          <w:sz w:val="28"/>
          <w:szCs w:val="28"/>
        </w:rPr>
        <w:t>Например,</w:t>
      </w:r>
      <w:r w:rsidRPr="005242BA">
        <w:rPr>
          <w:noProof/>
          <w:sz w:val="28"/>
          <w:szCs w:val="28"/>
        </w:rPr>
        <w:t xml:space="preserve"> 5</w:t>
      </w:r>
      <w:r w:rsidRPr="005242BA">
        <w:rPr>
          <w:sz w:val="28"/>
          <w:szCs w:val="28"/>
        </w:rPr>
        <w:t xml:space="preserve"> июня</w:t>
      </w:r>
      <w:r w:rsidRPr="005242BA">
        <w:rPr>
          <w:noProof/>
          <w:sz w:val="28"/>
          <w:szCs w:val="28"/>
        </w:rPr>
        <w:t xml:space="preserve"> 1995</w:t>
      </w:r>
      <w:r w:rsidRPr="005242BA">
        <w:rPr>
          <w:sz w:val="28"/>
          <w:szCs w:val="28"/>
        </w:rPr>
        <w:t xml:space="preserve"> г. коммерческий банк ААА разместил со спота (то есть с</w:t>
      </w:r>
      <w:r w:rsidRPr="005242BA">
        <w:rPr>
          <w:noProof/>
          <w:sz w:val="28"/>
          <w:szCs w:val="28"/>
        </w:rPr>
        <w:t xml:space="preserve"> 7</w:t>
      </w:r>
      <w:r w:rsidRPr="005242BA">
        <w:rPr>
          <w:sz w:val="28"/>
          <w:szCs w:val="28"/>
        </w:rPr>
        <w:t xml:space="preserve"> июня)</w:t>
      </w:r>
      <w:r w:rsidRPr="005242BA">
        <w:rPr>
          <w:noProof/>
          <w:sz w:val="28"/>
          <w:szCs w:val="28"/>
        </w:rPr>
        <w:t xml:space="preserve"> 5</w:t>
      </w:r>
      <w:r w:rsidRPr="005242BA">
        <w:rPr>
          <w:sz w:val="28"/>
          <w:szCs w:val="28"/>
        </w:rPr>
        <w:t xml:space="preserve"> млн. долларов США на месячный депо</w:t>
      </w:r>
      <w:r w:rsidRPr="005242BA">
        <w:rPr>
          <w:sz w:val="28"/>
          <w:szCs w:val="28"/>
        </w:rPr>
        <w:softHyphen/>
        <w:t>зит в другом банке под</w:t>
      </w:r>
      <w:r w:rsidRPr="005242BA">
        <w:rPr>
          <w:noProof/>
          <w:sz w:val="28"/>
          <w:szCs w:val="28"/>
        </w:rPr>
        <w:t xml:space="preserve"> 6</w:t>
      </w:r>
      <w:r w:rsidRPr="005242BA">
        <w:rPr>
          <w:sz w:val="28"/>
          <w:szCs w:val="28"/>
        </w:rPr>
        <w:t xml:space="preserve"> процентов и в этот же день заключил сделку с третьим банком по привлечению</w:t>
      </w:r>
      <w:r w:rsidRPr="005242BA">
        <w:rPr>
          <w:noProof/>
          <w:sz w:val="28"/>
          <w:szCs w:val="28"/>
        </w:rPr>
        <w:t xml:space="preserve"> 5</w:t>
      </w:r>
      <w:r w:rsidRPr="005242BA">
        <w:rPr>
          <w:sz w:val="28"/>
          <w:szCs w:val="28"/>
        </w:rPr>
        <w:t xml:space="preserve"> млн. долларов также со спота (с</w:t>
      </w:r>
      <w:r w:rsidRPr="005242BA">
        <w:rPr>
          <w:noProof/>
          <w:sz w:val="28"/>
          <w:szCs w:val="28"/>
        </w:rPr>
        <w:t xml:space="preserve"> 07.06)</w:t>
      </w:r>
      <w:r w:rsidRPr="005242BA">
        <w:rPr>
          <w:sz w:val="28"/>
          <w:szCs w:val="28"/>
        </w:rPr>
        <w:t xml:space="preserve"> на месяц под</w:t>
      </w:r>
      <w:r w:rsidRPr="005242BA">
        <w:rPr>
          <w:noProof/>
          <w:sz w:val="28"/>
          <w:szCs w:val="28"/>
        </w:rPr>
        <w:t xml:space="preserve"> 5</w:t>
      </w:r>
      <w:r w:rsidRPr="005242BA">
        <w:rPr>
          <w:sz w:val="28"/>
          <w:szCs w:val="28"/>
        </w:rPr>
        <w:t xml:space="preserve"> процентов.</w:t>
      </w:r>
    </w:p>
    <w:p w:rsidR="005242BA" w:rsidRPr="005242BA" w:rsidRDefault="005242BA"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31" type="#_x0000_t75" style="width:323.25pt;height:82.5pt" fillcolor="window">
            <v:imagedata r:id="rId13" o:title=""/>
          </v:shape>
        </w:pict>
      </w:r>
    </w:p>
    <w:p w:rsidR="005242BA" w:rsidRDefault="005242BA"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Таким образом, он имеет в течение</w:t>
      </w:r>
      <w:r w:rsidRPr="005242BA">
        <w:rPr>
          <w:noProof/>
          <w:sz w:val="28"/>
          <w:szCs w:val="28"/>
        </w:rPr>
        <w:t xml:space="preserve"> 30</w:t>
      </w:r>
      <w:r w:rsidRPr="005242BA">
        <w:rPr>
          <w:sz w:val="28"/>
          <w:szCs w:val="28"/>
        </w:rPr>
        <w:t xml:space="preserve"> дней размещенный депо</w:t>
      </w:r>
      <w:r w:rsidRPr="005242BA">
        <w:rPr>
          <w:sz w:val="28"/>
          <w:szCs w:val="28"/>
        </w:rPr>
        <w:softHyphen/>
        <w:t>зит, покрытый привлеченным депозитом, то есть короткую депо</w:t>
      </w:r>
      <w:r w:rsidRPr="005242BA">
        <w:rPr>
          <w:sz w:val="28"/>
          <w:szCs w:val="28"/>
        </w:rPr>
        <w:softHyphen/>
        <w:t>зитную позицию покрытую длинной на одинаковый срок. При этом полностью отсутствует процентный риск, так как процентные став</w:t>
      </w:r>
      <w:r w:rsidRPr="005242BA">
        <w:rPr>
          <w:sz w:val="28"/>
          <w:szCs w:val="28"/>
        </w:rPr>
        <w:softHyphen/>
        <w:t>ки уже зафиксированы.</w:t>
      </w:r>
    </w:p>
    <w:p w:rsidR="00067F12" w:rsidRPr="005242BA" w:rsidRDefault="00067F12" w:rsidP="005242BA">
      <w:pPr>
        <w:widowControl/>
        <w:spacing w:line="360" w:lineRule="auto"/>
        <w:ind w:firstLine="709"/>
        <w:rPr>
          <w:sz w:val="28"/>
          <w:szCs w:val="28"/>
        </w:rPr>
      </w:pPr>
      <w:r w:rsidRPr="005242BA">
        <w:rPr>
          <w:sz w:val="28"/>
          <w:szCs w:val="28"/>
        </w:rPr>
        <w:t>Размер прибыли, полученной банком по этим депозитам составляет:</w:t>
      </w:r>
    </w:p>
    <w:p w:rsidR="005242BA" w:rsidRDefault="005242BA" w:rsidP="005242BA">
      <w:pPr>
        <w:widowControl/>
        <w:spacing w:line="360" w:lineRule="auto"/>
        <w:ind w:firstLine="709"/>
        <w:rPr>
          <w:sz w:val="28"/>
          <w:szCs w:val="28"/>
          <w:lang w:val="en-US"/>
        </w:rPr>
      </w:pPr>
    </w:p>
    <w:p w:rsidR="00067F12" w:rsidRDefault="003717F2" w:rsidP="005242BA">
      <w:pPr>
        <w:widowControl/>
        <w:spacing w:line="360" w:lineRule="auto"/>
        <w:ind w:firstLine="709"/>
        <w:rPr>
          <w:sz w:val="28"/>
          <w:szCs w:val="28"/>
          <w:lang w:val="en-US"/>
        </w:rPr>
      </w:pPr>
      <w:r>
        <w:rPr>
          <w:sz w:val="28"/>
          <w:szCs w:val="28"/>
        </w:rPr>
        <w:pict>
          <v:shape id="_x0000_i1032" type="#_x0000_t75" style="width:286.5pt;height:47.25pt" fillcolor="window">
            <v:imagedata r:id="rId14" o:title=""/>
          </v:shape>
        </w:pict>
      </w:r>
    </w:p>
    <w:p w:rsidR="005242BA" w:rsidRPr="005242BA" w:rsidRDefault="005242BA"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Процентный арбитраж на разных сроках депозитов</w:t>
      </w:r>
    </w:p>
    <w:p w:rsidR="00067F12" w:rsidRPr="005242BA" w:rsidRDefault="00067F12" w:rsidP="005242BA">
      <w:pPr>
        <w:widowControl/>
        <w:spacing w:line="360" w:lineRule="auto"/>
        <w:ind w:firstLine="709"/>
        <w:rPr>
          <w:sz w:val="28"/>
          <w:szCs w:val="28"/>
        </w:rPr>
      </w:pPr>
      <w:r w:rsidRPr="005242BA">
        <w:rPr>
          <w:sz w:val="28"/>
          <w:szCs w:val="28"/>
        </w:rPr>
        <w:t>Если размещенные и привлеченные депозиты имеют разные сроки, то принято говорить о несовпадении сроков или «мисмат</w:t>
      </w:r>
      <w:r w:rsidRPr="005242BA">
        <w:rPr>
          <w:sz w:val="28"/>
          <w:szCs w:val="28"/>
        </w:rPr>
        <w:softHyphen/>
        <w:t>че» (</w:t>
      </w:r>
      <w:r w:rsidRPr="005242BA">
        <w:rPr>
          <w:sz w:val="28"/>
          <w:szCs w:val="28"/>
          <w:lang w:val="en-US"/>
        </w:rPr>
        <w:t>mismatch</w:t>
      </w:r>
      <w:r w:rsidRPr="005242BA">
        <w:rPr>
          <w:sz w:val="28"/>
          <w:szCs w:val="28"/>
        </w:rPr>
        <w:t xml:space="preserve"> </w:t>
      </w:r>
      <w:r w:rsidRPr="005242BA">
        <w:rPr>
          <w:sz w:val="28"/>
          <w:szCs w:val="28"/>
          <w:lang w:val="en-US"/>
        </w:rPr>
        <w:t>of</w:t>
      </w:r>
      <w:r w:rsidRPr="005242BA">
        <w:rPr>
          <w:sz w:val="28"/>
          <w:szCs w:val="28"/>
        </w:rPr>
        <w:t xml:space="preserve"> </w:t>
      </w:r>
      <w:r w:rsidRPr="005242BA">
        <w:rPr>
          <w:sz w:val="28"/>
          <w:szCs w:val="28"/>
          <w:lang w:val="en-US"/>
        </w:rPr>
        <w:t>periods</w:t>
      </w:r>
      <w:r w:rsidRPr="005242BA">
        <w:rPr>
          <w:sz w:val="28"/>
          <w:szCs w:val="28"/>
        </w:rPr>
        <w:t>), которым соответствует риск изменения процентных ставок. В этом случае процентный арбитраж осущест</w:t>
      </w:r>
      <w:r w:rsidRPr="005242BA">
        <w:rPr>
          <w:sz w:val="28"/>
          <w:szCs w:val="28"/>
        </w:rPr>
        <w:softHyphen/>
        <w:t>вляется депозитным дилером на основе ожидания уровня процент</w:t>
      </w:r>
      <w:r w:rsidRPr="005242BA">
        <w:rPr>
          <w:sz w:val="28"/>
          <w:szCs w:val="28"/>
        </w:rPr>
        <w:softHyphen/>
        <w:t>ных ставок в будущем.</w:t>
      </w:r>
    </w:p>
    <w:p w:rsidR="00067F12" w:rsidRPr="005242BA" w:rsidRDefault="00067F12" w:rsidP="005242BA">
      <w:pPr>
        <w:widowControl/>
        <w:spacing w:line="360" w:lineRule="auto"/>
        <w:ind w:firstLine="709"/>
        <w:rPr>
          <w:sz w:val="28"/>
          <w:szCs w:val="28"/>
        </w:rPr>
      </w:pPr>
      <w:r w:rsidRPr="005242BA">
        <w:rPr>
          <w:sz w:val="28"/>
          <w:szCs w:val="28"/>
        </w:rPr>
        <w:t>Например, российский банк ААА размещает</w:t>
      </w:r>
      <w:r w:rsidRPr="005242BA">
        <w:rPr>
          <w:noProof/>
          <w:sz w:val="28"/>
          <w:szCs w:val="28"/>
        </w:rPr>
        <w:t xml:space="preserve"> 5</w:t>
      </w:r>
      <w:r w:rsidRPr="005242BA">
        <w:rPr>
          <w:sz w:val="28"/>
          <w:szCs w:val="28"/>
        </w:rPr>
        <w:t xml:space="preserve"> июня 1995г. </w:t>
      </w:r>
      <w:r w:rsidRPr="005242BA">
        <w:rPr>
          <w:noProof/>
          <w:sz w:val="28"/>
          <w:szCs w:val="28"/>
        </w:rPr>
        <w:t>1</w:t>
      </w:r>
      <w:r w:rsidRPr="005242BA">
        <w:rPr>
          <w:sz w:val="28"/>
          <w:szCs w:val="28"/>
        </w:rPr>
        <w:t xml:space="preserve"> млн. долларов на месячный депозит со спота (с</w:t>
      </w:r>
      <w:r w:rsidRPr="005242BA">
        <w:rPr>
          <w:noProof/>
          <w:sz w:val="28"/>
          <w:szCs w:val="28"/>
        </w:rPr>
        <w:t xml:space="preserve"> 7.06</w:t>
      </w:r>
      <w:r w:rsidRPr="005242BA">
        <w:rPr>
          <w:sz w:val="28"/>
          <w:szCs w:val="28"/>
        </w:rPr>
        <w:t xml:space="preserve"> по</w:t>
      </w:r>
      <w:r w:rsidRPr="005242BA">
        <w:rPr>
          <w:noProof/>
          <w:sz w:val="28"/>
          <w:szCs w:val="28"/>
        </w:rPr>
        <w:t xml:space="preserve"> 7.07)</w:t>
      </w:r>
      <w:r w:rsidRPr="005242BA">
        <w:rPr>
          <w:sz w:val="28"/>
          <w:szCs w:val="28"/>
        </w:rPr>
        <w:t xml:space="preserve"> под </w:t>
      </w:r>
      <w:r w:rsidRPr="005242BA">
        <w:rPr>
          <w:noProof/>
          <w:sz w:val="28"/>
          <w:szCs w:val="28"/>
        </w:rPr>
        <w:t>10</w:t>
      </w:r>
      <w:r w:rsidRPr="005242BA">
        <w:rPr>
          <w:sz w:val="28"/>
          <w:szCs w:val="28"/>
        </w:rPr>
        <w:t xml:space="preserve"> процентов годовых и покрывает образовавшуюся короткую по</w:t>
      </w:r>
      <w:r w:rsidRPr="005242BA">
        <w:rPr>
          <w:sz w:val="28"/>
          <w:szCs w:val="28"/>
        </w:rPr>
        <w:softHyphen/>
        <w:t xml:space="preserve">зицию за счет привлечения также со спота недельного депозита в </w:t>
      </w:r>
      <w:r w:rsidRPr="005242BA">
        <w:rPr>
          <w:noProof/>
          <w:sz w:val="28"/>
          <w:szCs w:val="28"/>
        </w:rPr>
        <w:t>1</w:t>
      </w:r>
      <w:r w:rsidRPr="005242BA">
        <w:rPr>
          <w:sz w:val="28"/>
          <w:szCs w:val="28"/>
        </w:rPr>
        <w:t xml:space="preserve"> млн. долларов под</w:t>
      </w:r>
      <w:r w:rsidRPr="005242BA">
        <w:rPr>
          <w:noProof/>
          <w:sz w:val="28"/>
          <w:szCs w:val="28"/>
        </w:rPr>
        <w:t xml:space="preserve"> 7</w:t>
      </w:r>
      <w:r w:rsidRPr="005242BA">
        <w:rPr>
          <w:sz w:val="28"/>
          <w:szCs w:val="28"/>
        </w:rPr>
        <w:t xml:space="preserve"> процентов годовых с</w:t>
      </w:r>
      <w:r w:rsidRPr="005242BA">
        <w:rPr>
          <w:noProof/>
          <w:sz w:val="28"/>
          <w:szCs w:val="28"/>
        </w:rPr>
        <w:t xml:space="preserve"> 7.06</w:t>
      </w:r>
      <w:r w:rsidRPr="005242BA">
        <w:rPr>
          <w:sz w:val="28"/>
          <w:szCs w:val="28"/>
        </w:rPr>
        <w:t xml:space="preserve"> по</w:t>
      </w:r>
      <w:r w:rsidRPr="005242BA">
        <w:rPr>
          <w:noProof/>
          <w:sz w:val="28"/>
          <w:szCs w:val="28"/>
        </w:rPr>
        <w:t xml:space="preserve"> 14.06.</w:t>
      </w:r>
      <w:r w:rsidRPr="005242BA">
        <w:rPr>
          <w:sz w:val="28"/>
          <w:szCs w:val="28"/>
        </w:rPr>
        <w:t xml:space="preserve"> На пери</w:t>
      </w:r>
      <w:r w:rsidRPr="005242BA">
        <w:rPr>
          <w:sz w:val="28"/>
          <w:szCs w:val="28"/>
        </w:rPr>
        <w:softHyphen/>
        <w:t>од первой недели</w:t>
      </w:r>
      <w:r w:rsidRPr="005242BA">
        <w:rPr>
          <w:noProof/>
          <w:sz w:val="28"/>
          <w:szCs w:val="28"/>
        </w:rPr>
        <w:t xml:space="preserve"> —</w:t>
      </w:r>
      <w:r w:rsidRPr="005242BA">
        <w:rPr>
          <w:sz w:val="28"/>
          <w:szCs w:val="28"/>
        </w:rPr>
        <w:t xml:space="preserve"> открытой позиции нет, но с</w:t>
      </w:r>
      <w:r w:rsidRPr="005242BA">
        <w:rPr>
          <w:noProof/>
          <w:sz w:val="28"/>
          <w:szCs w:val="28"/>
        </w:rPr>
        <w:t xml:space="preserve"> 14</w:t>
      </w:r>
      <w:r w:rsidRPr="005242BA">
        <w:rPr>
          <w:sz w:val="28"/>
          <w:szCs w:val="28"/>
        </w:rPr>
        <w:t xml:space="preserve"> июня по</w:t>
      </w:r>
      <w:r w:rsidRPr="005242BA">
        <w:rPr>
          <w:noProof/>
          <w:sz w:val="28"/>
          <w:szCs w:val="28"/>
        </w:rPr>
        <w:t xml:space="preserve"> 7</w:t>
      </w:r>
      <w:r w:rsidRPr="005242BA">
        <w:rPr>
          <w:sz w:val="28"/>
          <w:szCs w:val="28"/>
        </w:rPr>
        <w:t xml:space="preserve"> июля банк имеет только короткую позицию, которую ему будет необхо</w:t>
      </w:r>
      <w:r w:rsidRPr="005242BA">
        <w:rPr>
          <w:sz w:val="28"/>
          <w:szCs w:val="28"/>
        </w:rPr>
        <w:softHyphen/>
        <w:t>димо заблаговременно закрыть (желательно за</w:t>
      </w:r>
      <w:r w:rsidRPr="005242BA">
        <w:rPr>
          <w:noProof/>
          <w:sz w:val="28"/>
          <w:szCs w:val="28"/>
        </w:rPr>
        <w:t xml:space="preserve"> 2</w:t>
      </w:r>
      <w:r w:rsidRPr="005242BA">
        <w:rPr>
          <w:sz w:val="28"/>
          <w:szCs w:val="28"/>
        </w:rPr>
        <w:t xml:space="preserve"> дня до</w:t>
      </w:r>
      <w:r w:rsidRPr="005242BA">
        <w:rPr>
          <w:noProof/>
          <w:sz w:val="28"/>
          <w:szCs w:val="28"/>
        </w:rPr>
        <w:t xml:space="preserve"> 14</w:t>
      </w:r>
      <w:r w:rsidRPr="005242BA">
        <w:rPr>
          <w:sz w:val="28"/>
          <w:szCs w:val="28"/>
        </w:rPr>
        <w:t xml:space="preserve"> июня при</w:t>
      </w:r>
      <w:r w:rsidRPr="005242BA">
        <w:rPr>
          <w:sz w:val="28"/>
          <w:szCs w:val="28"/>
        </w:rPr>
        <w:softHyphen/>
        <w:t>влечь на споте депозит)</w:t>
      </w:r>
      <w:r w:rsidRPr="005242BA">
        <w:rPr>
          <w:noProof/>
          <w:sz w:val="28"/>
          <w:szCs w:val="28"/>
        </w:rPr>
        <w:t xml:space="preserve"> —</w:t>
      </w:r>
      <w:r w:rsidRPr="005242BA">
        <w:rPr>
          <w:sz w:val="28"/>
          <w:szCs w:val="28"/>
        </w:rPr>
        <w:t xml:space="preserve"> то есть налицо мисматч на</w:t>
      </w:r>
      <w:r w:rsidRPr="005242BA">
        <w:rPr>
          <w:noProof/>
          <w:sz w:val="28"/>
          <w:szCs w:val="28"/>
        </w:rPr>
        <w:t xml:space="preserve"> 23</w:t>
      </w:r>
      <w:r w:rsidRPr="005242BA">
        <w:rPr>
          <w:sz w:val="28"/>
          <w:szCs w:val="28"/>
        </w:rPr>
        <w:t xml:space="preserve"> дня.</w:t>
      </w:r>
    </w:p>
    <w:p w:rsidR="005242BA" w:rsidRDefault="005242BA" w:rsidP="005242BA">
      <w:pPr>
        <w:widowControl/>
        <w:spacing w:line="360" w:lineRule="auto"/>
        <w:ind w:firstLine="709"/>
        <w:rPr>
          <w:sz w:val="28"/>
          <w:szCs w:val="28"/>
          <w:lang w:val="en-US"/>
        </w:rPr>
      </w:pPr>
    </w:p>
    <w:p w:rsidR="00067F12" w:rsidRDefault="003717F2" w:rsidP="005242BA">
      <w:pPr>
        <w:widowControl/>
        <w:spacing w:line="360" w:lineRule="auto"/>
        <w:ind w:firstLine="709"/>
        <w:rPr>
          <w:sz w:val="28"/>
          <w:szCs w:val="28"/>
          <w:lang w:val="en-US"/>
        </w:rPr>
      </w:pPr>
      <w:r>
        <w:rPr>
          <w:sz w:val="28"/>
          <w:szCs w:val="28"/>
        </w:rPr>
        <w:pict>
          <v:shape id="_x0000_i1033" type="#_x0000_t75" style="width:292.5pt;height:69pt" fillcolor="window">
            <v:imagedata r:id="rId15" o:title=""/>
          </v:shape>
        </w:pict>
      </w:r>
    </w:p>
    <w:p w:rsidR="005242BA" w:rsidRPr="005242BA" w:rsidRDefault="005242BA"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Заблаговременно (за два дня или день) банк снова привлекает не</w:t>
      </w:r>
      <w:r w:rsidRPr="005242BA">
        <w:rPr>
          <w:sz w:val="28"/>
          <w:szCs w:val="28"/>
        </w:rPr>
        <w:softHyphen/>
        <w:t>дельный депозит (с</w:t>
      </w:r>
      <w:r w:rsidRPr="005242BA">
        <w:rPr>
          <w:noProof/>
          <w:sz w:val="28"/>
          <w:szCs w:val="28"/>
        </w:rPr>
        <w:t xml:space="preserve"> 14</w:t>
      </w:r>
      <w:r w:rsidRPr="005242BA">
        <w:rPr>
          <w:sz w:val="28"/>
          <w:szCs w:val="28"/>
        </w:rPr>
        <w:t xml:space="preserve"> по</w:t>
      </w:r>
      <w:r w:rsidRPr="005242BA">
        <w:rPr>
          <w:noProof/>
          <w:sz w:val="28"/>
          <w:szCs w:val="28"/>
        </w:rPr>
        <w:t xml:space="preserve"> 21</w:t>
      </w:r>
      <w:r w:rsidRPr="005242BA">
        <w:rPr>
          <w:sz w:val="28"/>
          <w:szCs w:val="28"/>
        </w:rPr>
        <w:t xml:space="preserve"> июня) опять под более низкую, чем для размещенного депозита ставку</w:t>
      </w:r>
      <w:r w:rsidRPr="005242BA">
        <w:rPr>
          <w:noProof/>
          <w:sz w:val="28"/>
          <w:szCs w:val="28"/>
        </w:rPr>
        <w:t xml:space="preserve"> (7%),</w:t>
      </w:r>
      <w:r w:rsidRPr="005242BA">
        <w:rPr>
          <w:sz w:val="28"/>
          <w:szCs w:val="28"/>
        </w:rPr>
        <w:t xml:space="preserve"> и «мисматч» сокращается до</w:t>
      </w:r>
      <w:r w:rsidRPr="005242BA">
        <w:rPr>
          <w:noProof/>
          <w:sz w:val="28"/>
          <w:szCs w:val="28"/>
        </w:rPr>
        <w:t xml:space="preserve"> 16 </w:t>
      </w:r>
      <w:r w:rsidRPr="005242BA">
        <w:rPr>
          <w:sz w:val="28"/>
          <w:szCs w:val="28"/>
        </w:rPr>
        <w:t>дней. Далее с</w:t>
      </w:r>
      <w:r w:rsidRPr="005242BA">
        <w:rPr>
          <w:noProof/>
          <w:sz w:val="28"/>
          <w:szCs w:val="28"/>
        </w:rPr>
        <w:t xml:space="preserve"> 21</w:t>
      </w:r>
      <w:r w:rsidRPr="005242BA">
        <w:rPr>
          <w:sz w:val="28"/>
          <w:szCs w:val="28"/>
        </w:rPr>
        <w:t xml:space="preserve"> по</w:t>
      </w:r>
      <w:r w:rsidRPr="005242BA">
        <w:rPr>
          <w:noProof/>
          <w:sz w:val="28"/>
          <w:szCs w:val="28"/>
        </w:rPr>
        <w:t xml:space="preserve"> 28</w:t>
      </w:r>
      <w:r w:rsidRPr="005242BA">
        <w:rPr>
          <w:sz w:val="28"/>
          <w:szCs w:val="28"/>
        </w:rPr>
        <w:t xml:space="preserve"> июня и с</w:t>
      </w:r>
      <w:r w:rsidRPr="005242BA">
        <w:rPr>
          <w:noProof/>
          <w:sz w:val="28"/>
          <w:szCs w:val="28"/>
        </w:rPr>
        <w:t xml:space="preserve"> 28</w:t>
      </w:r>
      <w:r w:rsidRPr="005242BA">
        <w:rPr>
          <w:sz w:val="28"/>
          <w:szCs w:val="28"/>
        </w:rPr>
        <w:t xml:space="preserve"> июня по</w:t>
      </w:r>
      <w:r w:rsidRPr="005242BA">
        <w:rPr>
          <w:noProof/>
          <w:sz w:val="28"/>
          <w:szCs w:val="28"/>
        </w:rPr>
        <w:t xml:space="preserve"> 5</w:t>
      </w:r>
      <w:r w:rsidRPr="005242BA">
        <w:rPr>
          <w:sz w:val="28"/>
          <w:szCs w:val="28"/>
        </w:rPr>
        <w:t xml:space="preserve"> июля дилеры могут привлечь вновь недельные депозиты, а оставшиеся</w:t>
      </w:r>
      <w:r w:rsidRPr="005242BA">
        <w:rPr>
          <w:noProof/>
          <w:sz w:val="28"/>
          <w:szCs w:val="28"/>
        </w:rPr>
        <w:t xml:space="preserve"> 2</w:t>
      </w:r>
      <w:r w:rsidRPr="005242BA">
        <w:rPr>
          <w:sz w:val="28"/>
          <w:szCs w:val="28"/>
        </w:rPr>
        <w:t xml:space="preserve"> дня до</w:t>
      </w:r>
      <w:r w:rsidRPr="005242BA">
        <w:rPr>
          <w:noProof/>
          <w:sz w:val="28"/>
          <w:szCs w:val="28"/>
        </w:rPr>
        <w:t xml:space="preserve"> 7</w:t>
      </w:r>
      <w:r w:rsidRPr="005242BA">
        <w:rPr>
          <w:sz w:val="28"/>
          <w:szCs w:val="28"/>
        </w:rPr>
        <w:t xml:space="preserve"> июля покрыть привлечением однодневных депозитов.</w:t>
      </w:r>
    </w:p>
    <w:p w:rsidR="00067F12" w:rsidRPr="005242BA" w:rsidRDefault="00067F12" w:rsidP="005242BA">
      <w:pPr>
        <w:widowControl/>
        <w:spacing w:line="360" w:lineRule="auto"/>
        <w:ind w:firstLine="709"/>
        <w:rPr>
          <w:sz w:val="28"/>
          <w:szCs w:val="28"/>
        </w:rPr>
      </w:pPr>
      <w:r w:rsidRPr="005242BA">
        <w:rPr>
          <w:sz w:val="28"/>
          <w:szCs w:val="28"/>
        </w:rPr>
        <w:t>Данный вид арбитража сталкивается с риском изменения про</w:t>
      </w:r>
      <w:r w:rsidRPr="005242BA">
        <w:rPr>
          <w:sz w:val="28"/>
          <w:szCs w:val="28"/>
        </w:rPr>
        <w:softHyphen/>
        <w:t>центной ставки, который оценивается дилерами индивидуально. Например, если бы в течение первой недели после размещения де</w:t>
      </w:r>
      <w:r w:rsidRPr="005242BA">
        <w:rPr>
          <w:sz w:val="28"/>
          <w:szCs w:val="28"/>
        </w:rPr>
        <w:softHyphen/>
        <w:t>позита процентные ставки на привлечение недельных депозитов вы</w:t>
      </w:r>
      <w:r w:rsidRPr="005242BA">
        <w:rPr>
          <w:sz w:val="28"/>
          <w:szCs w:val="28"/>
        </w:rPr>
        <w:softHyphen/>
        <w:t>росли до</w:t>
      </w:r>
      <w:r w:rsidRPr="005242BA">
        <w:rPr>
          <w:noProof/>
          <w:sz w:val="28"/>
          <w:szCs w:val="28"/>
        </w:rPr>
        <w:t xml:space="preserve"> 11</w:t>
      </w:r>
      <w:r w:rsidRPr="005242BA">
        <w:rPr>
          <w:sz w:val="28"/>
          <w:szCs w:val="28"/>
        </w:rPr>
        <w:t xml:space="preserve"> процентов годовых, то банк ААА в течение второй недели понес бы процентный убыток.</w:t>
      </w:r>
    </w:p>
    <w:p w:rsidR="00067F12" w:rsidRPr="005242BA" w:rsidRDefault="00067F12" w:rsidP="005242BA">
      <w:pPr>
        <w:widowControl/>
        <w:spacing w:line="360" w:lineRule="auto"/>
        <w:ind w:firstLine="709"/>
        <w:rPr>
          <w:sz w:val="28"/>
          <w:szCs w:val="28"/>
        </w:rPr>
      </w:pPr>
      <w:r w:rsidRPr="005242BA">
        <w:rPr>
          <w:sz w:val="28"/>
          <w:szCs w:val="28"/>
        </w:rPr>
        <w:t>Для процентного арбитража на международных денежных рын</w:t>
      </w:r>
      <w:r w:rsidRPr="005242BA">
        <w:rPr>
          <w:sz w:val="28"/>
          <w:szCs w:val="28"/>
        </w:rPr>
        <w:softHyphen/>
        <w:t>ках свойственна игра не только на использовании разных процент</w:t>
      </w:r>
      <w:r w:rsidRPr="005242BA">
        <w:rPr>
          <w:sz w:val="28"/>
          <w:szCs w:val="28"/>
        </w:rPr>
        <w:softHyphen/>
        <w:t>ных ставок для различных периодов, но также и игра на ожидании близкого изменения общего уровня процентных ставок.</w:t>
      </w:r>
    </w:p>
    <w:p w:rsidR="00067F12" w:rsidRPr="005242BA" w:rsidRDefault="00067F12" w:rsidP="005242BA">
      <w:pPr>
        <w:widowControl/>
        <w:spacing w:line="360" w:lineRule="auto"/>
        <w:ind w:firstLine="709"/>
        <w:rPr>
          <w:sz w:val="28"/>
          <w:szCs w:val="28"/>
        </w:rPr>
      </w:pPr>
      <w:r w:rsidRPr="005242BA">
        <w:rPr>
          <w:sz w:val="28"/>
          <w:szCs w:val="28"/>
        </w:rPr>
        <w:t xml:space="preserve">Например, из рейтеровской таблицы долларовых процентных ставок </w:t>
      </w:r>
      <w:r w:rsidRPr="005242BA">
        <w:rPr>
          <w:sz w:val="28"/>
          <w:szCs w:val="28"/>
          <w:lang w:val="en-US"/>
        </w:rPr>
        <w:t>DEPO</w:t>
      </w:r>
      <w:r w:rsidRPr="005242BA">
        <w:rPr>
          <w:sz w:val="28"/>
          <w:szCs w:val="28"/>
        </w:rPr>
        <w:t xml:space="preserve"> (табл.</w:t>
      </w:r>
      <w:r w:rsidRPr="005242BA">
        <w:rPr>
          <w:noProof/>
          <w:sz w:val="28"/>
          <w:szCs w:val="28"/>
        </w:rPr>
        <w:t xml:space="preserve"> 4)</w:t>
      </w:r>
      <w:r w:rsidRPr="005242BA">
        <w:rPr>
          <w:sz w:val="28"/>
          <w:szCs w:val="28"/>
        </w:rPr>
        <w:t xml:space="preserve"> видно, что они возрастают по абсолютному значению от периода о/n до</w:t>
      </w:r>
      <w:r w:rsidRPr="005242BA">
        <w:rPr>
          <w:noProof/>
          <w:sz w:val="28"/>
          <w:szCs w:val="28"/>
        </w:rPr>
        <w:t xml:space="preserve"> 12</w:t>
      </w:r>
      <w:r w:rsidRPr="005242BA">
        <w:rPr>
          <w:sz w:val="28"/>
          <w:szCs w:val="28"/>
        </w:rPr>
        <w:t xml:space="preserve"> месяцев. Это означает, что участники денежного рынка ожидают повышения процентных ставок по дол</w:t>
      </w:r>
      <w:r w:rsidRPr="005242BA">
        <w:rPr>
          <w:sz w:val="28"/>
          <w:szCs w:val="28"/>
        </w:rPr>
        <w:softHyphen/>
        <w:t>ларам (то есть возможного повышения учетной ставки) Федераль</w:t>
      </w:r>
      <w:r w:rsidRPr="005242BA">
        <w:rPr>
          <w:sz w:val="28"/>
          <w:szCs w:val="28"/>
        </w:rPr>
        <w:softHyphen/>
        <w:t>ной резервной системой через некоторый период. Хотя точно ни</w:t>
      </w:r>
      <w:r w:rsidRPr="005242BA">
        <w:rPr>
          <w:sz w:val="28"/>
          <w:szCs w:val="28"/>
        </w:rPr>
        <w:softHyphen/>
        <w:t>кто не может сказать, когда в действительности случится повыше</w:t>
      </w:r>
      <w:r w:rsidRPr="005242BA">
        <w:rPr>
          <w:sz w:val="28"/>
          <w:szCs w:val="28"/>
        </w:rPr>
        <w:softHyphen/>
        <w:t>ние ставок, однако рынок убежден (из экономического анализа, ло</w:t>
      </w:r>
      <w:r w:rsidRPr="005242BA">
        <w:rPr>
          <w:sz w:val="28"/>
          <w:szCs w:val="28"/>
        </w:rPr>
        <w:softHyphen/>
        <w:t>гики макроэкономических показателей</w:t>
      </w:r>
      <w:r w:rsidRPr="005242BA">
        <w:rPr>
          <w:noProof/>
          <w:sz w:val="28"/>
          <w:szCs w:val="28"/>
        </w:rPr>
        <w:t xml:space="preserve"> —</w:t>
      </w:r>
      <w:r w:rsidRPr="005242BA">
        <w:rPr>
          <w:sz w:val="28"/>
          <w:szCs w:val="28"/>
        </w:rPr>
        <w:t xml:space="preserve"> подробнее об этом в гла</w:t>
      </w:r>
      <w:r w:rsidRPr="005242BA">
        <w:rPr>
          <w:sz w:val="28"/>
          <w:szCs w:val="28"/>
        </w:rPr>
        <w:softHyphen/>
        <w:t>ве</w:t>
      </w:r>
      <w:r w:rsidRPr="005242BA">
        <w:rPr>
          <w:noProof/>
          <w:sz w:val="28"/>
          <w:szCs w:val="28"/>
        </w:rPr>
        <w:t xml:space="preserve"> IV),</w:t>
      </w:r>
      <w:r w:rsidRPr="005242BA">
        <w:rPr>
          <w:sz w:val="28"/>
          <w:szCs w:val="28"/>
        </w:rPr>
        <w:t xml:space="preserve"> что подобное повышение неминуемо стоит на повестке дня.</w:t>
      </w:r>
    </w:p>
    <w:p w:rsidR="00067F12" w:rsidRPr="005242BA" w:rsidRDefault="00067F12" w:rsidP="005242BA">
      <w:pPr>
        <w:widowControl/>
        <w:spacing w:line="360" w:lineRule="auto"/>
        <w:ind w:firstLine="709"/>
        <w:rPr>
          <w:sz w:val="28"/>
          <w:szCs w:val="28"/>
        </w:rPr>
      </w:pPr>
      <w:r w:rsidRPr="005242BA">
        <w:rPr>
          <w:sz w:val="28"/>
          <w:szCs w:val="28"/>
        </w:rPr>
        <w:t>Если уровень процентных ставок снижается в абсолютном выра</w:t>
      </w:r>
      <w:r w:rsidRPr="005242BA">
        <w:rPr>
          <w:sz w:val="28"/>
          <w:szCs w:val="28"/>
        </w:rPr>
        <w:softHyphen/>
        <w:t>жении от коротких периодов к длинным (от «овернайта» к</w:t>
      </w:r>
      <w:r w:rsidRPr="005242BA">
        <w:rPr>
          <w:noProof/>
          <w:sz w:val="28"/>
          <w:szCs w:val="28"/>
        </w:rPr>
        <w:t xml:space="preserve"> 12</w:t>
      </w:r>
      <w:r w:rsidRPr="005242BA">
        <w:rPr>
          <w:sz w:val="28"/>
          <w:szCs w:val="28"/>
        </w:rPr>
        <w:t xml:space="preserve"> ме</w:t>
      </w:r>
      <w:r w:rsidRPr="005242BA">
        <w:rPr>
          <w:sz w:val="28"/>
          <w:szCs w:val="28"/>
        </w:rPr>
        <w:softHyphen/>
        <w:t>сяцам), это означает, что рынок ожидает понижения общего уров</w:t>
      </w:r>
      <w:r w:rsidRPr="005242BA">
        <w:rPr>
          <w:sz w:val="28"/>
          <w:szCs w:val="28"/>
        </w:rPr>
        <w:softHyphen/>
        <w:t>ня процентных ставок.</w:t>
      </w:r>
    </w:p>
    <w:p w:rsidR="00067F12" w:rsidRPr="005242BA" w:rsidRDefault="00067F12" w:rsidP="005242BA">
      <w:pPr>
        <w:widowControl/>
        <w:spacing w:line="360" w:lineRule="auto"/>
        <w:ind w:firstLine="709"/>
        <w:rPr>
          <w:sz w:val="28"/>
          <w:szCs w:val="28"/>
        </w:rPr>
      </w:pPr>
      <w:r w:rsidRPr="005242BA">
        <w:rPr>
          <w:sz w:val="28"/>
          <w:szCs w:val="28"/>
        </w:rPr>
        <w:t>В случае изменения учетной ставки центральным банком страны общий уровень процентных ставок на разные периоды также меня</w:t>
      </w:r>
      <w:r w:rsidRPr="005242BA">
        <w:rPr>
          <w:sz w:val="28"/>
          <w:szCs w:val="28"/>
        </w:rPr>
        <w:softHyphen/>
        <w:t>ется</w:t>
      </w:r>
      <w:r w:rsidRPr="005242BA">
        <w:rPr>
          <w:noProof/>
          <w:sz w:val="28"/>
          <w:szCs w:val="28"/>
        </w:rPr>
        <w:t xml:space="preserve"> —</w:t>
      </w:r>
      <w:r w:rsidRPr="005242BA">
        <w:rPr>
          <w:sz w:val="28"/>
          <w:szCs w:val="28"/>
        </w:rPr>
        <w:t xml:space="preserve"> увеличивается или снижается примерно на такое же коли</w:t>
      </w:r>
      <w:r w:rsidRPr="005242BA">
        <w:rPr>
          <w:sz w:val="28"/>
          <w:szCs w:val="28"/>
        </w:rPr>
        <w:softHyphen/>
        <w:t>чество базовых пунктов.</w:t>
      </w:r>
    </w:p>
    <w:p w:rsidR="005242BA" w:rsidRDefault="005242BA" w:rsidP="005242BA">
      <w:pPr>
        <w:widowControl/>
        <w:spacing w:line="360" w:lineRule="auto"/>
        <w:ind w:firstLine="709"/>
        <w:rPr>
          <w:noProof/>
          <w:sz w:val="28"/>
          <w:szCs w:val="28"/>
          <w:lang w:val="en-US"/>
        </w:rPr>
      </w:pPr>
    </w:p>
    <w:p w:rsidR="00067F12" w:rsidRPr="005242BA" w:rsidRDefault="00067F12" w:rsidP="005242BA">
      <w:pPr>
        <w:widowControl/>
        <w:spacing w:line="360" w:lineRule="auto"/>
        <w:ind w:firstLine="709"/>
        <w:rPr>
          <w:b/>
          <w:bCs/>
          <w:sz w:val="28"/>
          <w:szCs w:val="28"/>
        </w:rPr>
      </w:pPr>
      <w:r w:rsidRPr="005242BA">
        <w:rPr>
          <w:b/>
          <w:bCs/>
          <w:noProof/>
          <w:sz w:val="28"/>
          <w:szCs w:val="28"/>
        </w:rPr>
        <w:t>2.7.</w:t>
      </w:r>
      <w:r w:rsidRPr="005242BA">
        <w:rPr>
          <w:b/>
          <w:bCs/>
          <w:sz w:val="28"/>
          <w:szCs w:val="28"/>
        </w:rPr>
        <w:t xml:space="preserve"> Межбанковские и клиентские депозиты</w:t>
      </w:r>
    </w:p>
    <w:p w:rsidR="005242BA" w:rsidRDefault="005242BA"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Депозитные операции по характеру влияния на баланс коммер</w:t>
      </w:r>
      <w:r w:rsidRPr="005242BA">
        <w:rPr>
          <w:sz w:val="28"/>
          <w:szCs w:val="28"/>
        </w:rPr>
        <w:softHyphen/>
        <w:t>ческого банка могут делиться на межбанковские и клиентские. Следует отметить, что клиентские депозиты создают как бы базу для проведения межбанковских операций, и основным требованием поддержания ликвидности банка является совпадение активов и пассивов по срокам.</w:t>
      </w:r>
    </w:p>
    <w:p w:rsidR="00067F12" w:rsidRPr="005242BA" w:rsidRDefault="00067F12" w:rsidP="005242BA">
      <w:pPr>
        <w:widowControl/>
        <w:spacing w:line="360" w:lineRule="auto"/>
        <w:ind w:firstLine="709"/>
        <w:rPr>
          <w:sz w:val="28"/>
          <w:szCs w:val="28"/>
        </w:rPr>
      </w:pPr>
      <w:r w:rsidRPr="005242BA">
        <w:rPr>
          <w:sz w:val="28"/>
          <w:szCs w:val="28"/>
        </w:rPr>
        <w:t>Для обслуживания клиентов банка, имеющих в нем валютные счета, в рамках дилинговых отделов создаются специальные клиент</w:t>
      </w:r>
      <w:r w:rsidRPr="005242BA">
        <w:rPr>
          <w:sz w:val="28"/>
          <w:szCs w:val="28"/>
        </w:rPr>
        <w:softHyphen/>
        <w:t>ские группы (</w:t>
      </w:r>
      <w:r w:rsidRPr="005242BA">
        <w:rPr>
          <w:sz w:val="28"/>
          <w:szCs w:val="28"/>
          <w:lang w:val="en-US"/>
        </w:rPr>
        <w:t>client</w:t>
      </w:r>
      <w:r w:rsidRPr="005242BA">
        <w:rPr>
          <w:sz w:val="28"/>
          <w:szCs w:val="28"/>
        </w:rPr>
        <w:t xml:space="preserve"> или </w:t>
      </w:r>
      <w:r w:rsidRPr="005242BA">
        <w:rPr>
          <w:sz w:val="28"/>
          <w:szCs w:val="28"/>
          <w:lang w:val="en-US"/>
        </w:rPr>
        <w:t>customer</w:t>
      </w:r>
      <w:r w:rsidRPr="005242BA">
        <w:rPr>
          <w:sz w:val="28"/>
          <w:szCs w:val="28"/>
        </w:rPr>
        <w:t xml:space="preserve"> </w:t>
      </w:r>
      <w:r w:rsidRPr="005242BA">
        <w:rPr>
          <w:sz w:val="28"/>
          <w:szCs w:val="28"/>
          <w:lang w:val="en-US"/>
        </w:rPr>
        <w:t>desk</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Значительные остатки средств на текущих счетах крупных кли</w:t>
      </w:r>
      <w:r w:rsidRPr="005242BA">
        <w:rPr>
          <w:sz w:val="28"/>
          <w:szCs w:val="28"/>
        </w:rPr>
        <w:softHyphen/>
        <w:t>ентов являются основой для размещения банком этих денег в меж</w:t>
      </w:r>
      <w:r w:rsidRPr="005242BA">
        <w:rPr>
          <w:sz w:val="28"/>
          <w:szCs w:val="28"/>
        </w:rPr>
        <w:softHyphen/>
        <w:t>банковские депозиты для получения процента. Однако, при этом банк может столкнуться с проблемой ликвидности. Если он размес</w:t>
      </w:r>
      <w:r w:rsidRPr="005242BA">
        <w:rPr>
          <w:sz w:val="28"/>
          <w:szCs w:val="28"/>
        </w:rPr>
        <w:softHyphen/>
        <w:t>тил валютные средства в месячный депозит, а через две недели кли</w:t>
      </w:r>
      <w:r w:rsidRPr="005242BA">
        <w:rPr>
          <w:sz w:val="28"/>
          <w:szCs w:val="28"/>
        </w:rPr>
        <w:softHyphen/>
        <w:t>ент попросил осуществить перевод своих средств в виде платежа, банк может столкнуться с ситуацией, когда клиентские деньги «за</w:t>
      </w:r>
      <w:r w:rsidRPr="005242BA">
        <w:rPr>
          <w:sz w:val="28"/>
          <w:szCs w:val="28"/>
        </w:rPr>
        <w:softHyphen/>
        <w:t>морожены» до окончания депозита и платить нечем. В этом случае, конечно, банк может попытаться привлечь краткосрочный депозит на рынке, но риск неликвидности тем не менее остается. Риск ста</w:t>
      </w:r>
      <w:r w:rsidRPr="005242BA">
        <w:rPr>
          <w:sz w:val="28"/>
          <w:szCs w:val="28"/>
        </w:rPr>
        <w:softHyphen/>
        <w:t>новится угрожающим, если банку не удается привлечь короткие деньги, и он вынужден задержать платеж клиента.</w:t>
      </w:r>
    </w:p>
    <w:p w:rsidR="00067F12" w:rsidRPr="005242BA" w:rsidRDefault="00067F12" w:rsidP="005242BA">
      <w:pPr>
        <w:widowControl/>
        <w:spacing w:line="360" w:lineRule="auto"/>
        <w:ind w:firstLine="709"/>
        <w:rPr>
          <w:sz w:val="28"/>
          <w:szCs w:val="28"/>
        </w:rPr>
      </w:pPr>
      <w:r w:rsidRPr="005242BA">
        <w:rPr>
          <w:sz w:val="28"/>
          <w:szCs w:val="28"/>
        </w:rPr>
        <w:t>Чтобы избежать подобной ситуации, банк либо вообще не разме</w:t>
      </w:r>
      <w:r w:rsidRPr="005242BA">
        <w:rPr>
          <w:sz w:val="28"/>
          <w:szCs w:val="28"/>
        </w:rPr>
        <w:softHyphen/>
        <w:t>щает текущие средства клиентов, либо предлагает клиентам разме</w:t>
      </w:r>
      <w:r w:rsidRPr="005242BA">
        <w:rPr>
          <w:sz w:val="28"/>
          <w:szCs w:val="28"/>
        </w:rPr>
        <w:softHyphen/>
        <w:t>щать средства в краткосрочные депозиты. Практически это является внутрибанковскими бухгалтерскими проводками и выглядит как списание суммы депозита с текущего счета клиента и зачисление его на специальный депозитный счет (по пассивам).</w:t>
      </w:r>
    </w:p>
    <w:p w:rsidR="00067F12" w:rsidRPr="005242BA" w:rsidRDefault="00067F12" w:rsidP="005242BA">
      <w:pPr>
        <w:widowControl/>
        <w:spacing w:line="360" w:lineRule="auto"/>
        <w:ind w:firstLine="709"/>
        <w:rPr>
          <w:sz w:val="28"/>
          <w:szCs w:val="28"/>
        </w:rPr>
      </w:pPr>
      <w:r w:rsidRPr="005242BA">
        <w:rPr>
          <w:sz w:val="28"/>
          <w:szCs w:val="28"/>
        </w:rPr>
        <w:t>Это выгодно клиентам, так как, размещая средства на депозите, они получают более высокий процент, нежели по текущему счету;</w:t>
      </w:r>
    </w:p>
    <w:p w:rsidR="00067F12" w:rsidRPr="005242BA" w:rsidRDefault="00067F12" w:rsidP="005242BA">
      <w:pPr>
        <w:widowControl/>
        <w:spacing w:line="360" w:lineRule="auto"/>
        <w:ind w:firstLine="709"/>
        <w:rPr>
          <w:sz w:val="28"/>
          <w:szCs w:val="28"/>
        </w:rPr>
      </w:pPr>
      <w:r w:rsidRPr="005242BA">
        <w:rPr>
          <w:sz w:val="28"/>
          <w:szCs w:val="28"/>
        </w:rPr>
        <w:t>это удобно и банку</w:t>
      </w:r>
      <w:r w:rsidRPr="005242BA">
        <w:rPr>
          <w:noProof/>
          <w:sz w:val="28"/>
          <w:szCs w:val="28"/>
        </w:rPr>
        <w:t xml:space="preserve"> —</w:t>
      </w:r>
      <w:r w:rsidRPr="005242BA">
        <w:rPr>
          <w:sz w:val="28"/>
          <w:szCs w:val="28"/>
        </w:rPr>
        <w:t xml:space="preserve"> он получает возможность безбоязненно раз</w:t>
      </w:r>
      <w:r w:rsidRPr="005242BA">
        <w:rPr>
          <w:sz w:val="28"/>
          <w:szCs w:val="28"/>
        </w:rPr>
        <w:softHyphen/>
        <w:t>мещать клиентские депозиты на межбанковском рынке. При этом сроки привлечения средств в депозиты от клиентов обычно соот</w:t>
      </w:r>
      <w:r w:rsidRPr="005242BA">
        <w:rPr>
          <w:sz w:val="28"/>
          <w:szCs w:val="28"/>
        </w:rPr>
        <w:softHyphen/>
        <w:t>ветствуют срокам их размещения в других банках.</w:t>
      </w:r>
    </w:p>
    <w:p w:rsidR="00067F12" w:rsidRPr="005242BA" w:rsidRDefault="00067F12" w:rsidP="005242BA">
      <w:pPr>
        <w:widowControl/>
        <w:spacing w:line="360" w:lineRule="auto"/>
        <w:ind w:firstLine="709"/>
        <w:rPr>
          <w:sz w:val="28"/>
          <w:szCs w:val="28"/>
        </w:rPr>
      </w:pPr>
      <w:r w:rsidRPr="005242BA">
        <w:rPr>
          <w:sz w:val="28"/>
          <w:szCs w:val="28"/>
        </w:rPr>
        <w:t>На практике это выглядит следующим образом: клиент звонит ди</w:t>
      </w:r>
      <w:r w:rsidRPr="005242BA">
        <w:rPr>
          <w:sz w:val="28"/>
          <w:szCs w:val="28"/>
        </w:rPr>
        <w:softHyphen/>
        <w:t>леру клиентской группы и согласовывает с ним срок, сумму и про</w:t>
      </w:r>
      <w:r w:rsidRPr="005242BA">
        <w:rPr>
          <w:sz w:val="28"/>
          <w:szCs w:val="28"/>
        </w:rPr>
        <w:softHyphen/>
        <w:t>центную ставку депозита. Затем эти данные передаются в группу межбанковских депозитов, которая осуществляет размещение этих сумм на межбанковском рынке.</w:t>
      </w:r>
    </w:p>
    <w:p w:rsidR="00067F12" w:rsidRPr="005242BA" w:rsidRDefault="00067F12" w:rsidP="005242BA">
      <w:pPr>
        <w:widowControl/>
        <w:spacing w:line="360" w:lineRule="auto"/>
        <w:ind w:firstLine="709"/>
        <w:rPr>
          <w:sz w:val="28"/>
          <w:szCs w:val="28"/>
        </w:rPr>
      </w:pPr>
      <w:r w:rsidRPr="005242BA">
        <w:rPr>
          <w:sz w:val="28"/>
          <w:szCs w:val="28"/>
        </w:rPr>
        <w:t>Обычно клиенты размещают валютные средства на депозиты на срок от</w:t>
      </w:r>
      <w:r w:rsidRPr="005242BA">
        <w:rPr>
          <w:noProof/>
          <w:sz w:val="28"/>
          <w:szCs w:val="28"/>
        </w:rPr>
        <w:t xml:space="preserve"> 1</w:t>
      </w:r>
      <w:r w:rsidRPr="005242BA">
        <w:rPr>
          <w:sz w:val="28"/>
          <w:szCs w:val="28"/>
        </w:rPr>
        <w:t xml:space="preserve"> недели до</w:t>
      </w:r>
      <w:r w:rsidRPr="005242BA">
        <w:rPr>
          <w:noProof/>
          <w:sz w:val="28"/>
          <w:szCs w:val="28"/>
        </w:rPr>
        <w:t xml:space="preserve"> 1</w:t>
      </w:r>
      <w:r w:rsidRPr="005242BA">
        <w:rPr>
          <w:sz w:val="28"/>
          <w:szCs w:val="28"/>
        </w:rPr>
        <w:t xml:space="preserve"> месяца. Тем не менее, разместив деньги на банковский депозит, они оставляют определенные средства на те</w:t>
      </w:r>
      <w:r w:rsidRPr="005242BA">
        <w:rPr>
          <w:sz w:val="28"/>
          <w:szCs w:val="28"/>
        </w:rPr>
        <w:softHyphen/>
        <w:t>кущих счетах для осуществления срочных платежей и т. д. Все эти неразмещенные клиентами деньги составляют порой значительные суммы, которые также требуют размещения с целью получения бан</w:t>
      </w:r>
      <w:r w:rsidRPr="005242BA">
        <w:rPr>
          <w:sz w:val="28"/>
          <w:szCs w:val="28"/>
        </w:rPr>
        <w:softHyphen/>
        <w:t>ком прибыли. Для того, чтобы не попасть в ликвидную ловушку, банк размещает их на краткосрочные депозиты (от</w:t>
      </w:r>
      <w:r w:rsidRPr="005242BA">
        <w:rPr>
          <w:noProof/>
          <w:sz w:val="28"/>
          <w:szCs w:val="28"/>
        </w:rPr>
        <w:t xml:space="preserve"> 1</w:t>
      </w:r>
      <w:r w:rsidRPr="005242BA">
        <w:rPr>
          <w:sz w:val="28"/>
          <w:szCs w:val="28"/>
        </w:rPr>
        <w:t xml:space="preserve"> дня до макси</w:t>
      </w:r>
      <w:r w:rsidRPr="005242BA">
        <w:rPr>
          <w:sz w:val="28"/>
          <w:szCs w:val="28"/>
        </w:rPr>
        <w:softHyphen/>
        <w:t>мум</w:t>
      </w:r>
      <w:r w:rsidRPr="005242BA">
        <w:rPr>
          <w:noProof/>
          <w:sz w:val="28"/>
          <w:szCs w:val="28"/>
        </w:rPr>
        <w:t xml:space="preserve"> 1</w:t>
      </w:r>
      <w:r w:rsidRPr="005242BA">
        <w:rPr>
          <w:sz w:val="28"/>
          <w:szCs w:val="28"/>
        </w:rPr>
        <w:t xml:space="preserve"> недели).</w:t>
      </w:r>
    </w:p>
    <w:p w:rsidR="00067F12" w:rsidRPr="005242BA" w:rsidRDefault="00067F12" w:rsidP="005242BA">
      <w:pPr>
        <w:widowControl/>
        <w:spacing w:line="360" w:lineRule="auto"/>
        <w:ind w:firstLine="709"/>
        <w:rPr>
          <w:sz w:val="28"/>
          <w:szCs w:val="28"/>
        </w:rPr>
      </w:pPr>
      <w:r w:rsidRPr="005242BA">
        <w:rPr>
          <w:sz w:val="28"/>
          <w:szCs w:val="28"/>
        </w:rPr>
        <w:t>По балансу коммерческого банка привлечение клиентских средств на депозиты отражается в виде движения по пассивам (меж</w:t>
      </w:r>
      <w:r w:rsidRPr="005242BA">
        <w:rPr>
          <w:sz w:val="28"/>
          <w:szCs w:val="28"/>
        </w:rPr>
        <w:softHyphen/>
        <w:t>ду пассивными счетами), а размещение на межбанковские депози</w:t>
      </w:r>
      <w:r w:rsidRPr="005242BA">
        <w:rPr>
          <w:sz w:val="28"/>
          <w:szCs w:val="28"/>
        </w:rPr>
        <w:softHyphen/>
        <w:t>ты в виде движения между активными счетами.</w:t>
      </w:r>
    </w:p>
    <w:p w:rsidR="00067F12" w:rsidRPr="005242BA" w:rsidRDefault="00067F12" w:rsidP="005242BA">
      <w:pPr>
        <w:widowControl/>
        <w:spacing w:line="360" w:lineRule="auto"/>
        <w:ind w:firstLine="709"/>
        <w:rPr>
          <w:sz w:val="28"/>
          <w:szCs w:val="28"/>
        </w:rPr>
        <w:sectPr w:rsidR="00067F12" w:rsidRPr="005242BA" w:rsidSect="005242BA">
          <w:pgSz w:w="11900" w:h="16838"/>
          <w:pgMar w:top="1134" w:right="850" w:bottom="1134" w:left="1701" w:header="709" w:footer="709" w:gutter="0"/>
          <w:cols w:space="60"/>
          <w:titlePg/>
          <w:docGrid w:linePitch="272"/>
        </w:sectPr>
      </w:pPr>
    </w:p>
    <w:p w:rsidR="00067F12" w:rsidRPr="005242BA" w:rsidRDefault="00067F12" w:rsidP="005242BA">
      <w:pPr>
        <w:pStyle w:val="FR3"/>
        <w:widowControl/>
        <w:tabs>
          <w:tab w:val="left" w:pos="720"/>
        </w:tabs>
        <w:spacing w:line="360" w:lineRule="auto"/>
        <w:ind w:left="0" w:firstLine="0"/>
        <w:jc w:val="center"/>
        <w:rPr>
          <w:rFonts w:ascii="Times New Roman" w:hAnsi="Times New Roman" w:cs="Times New Roman"/>
          <w:sz w:val="28"/>
          <w:szCs w:val="28"/>
        </w:rPr>
      </w:pPr>
      <w:r w:rsidRPr="005242BA">
        <w:rPr>
          <w:rFonts w:ascii="Times New Roman" w:hAnsi="Times New Roman" w:cs="Times New Roman"/>
          <w:sz w:val="28"/>
          <w:szCs w:val="28"/>
        </w:rPr>
        <w:t>Глава</w:t>
      </w:r>
      <w:r w:rsidRPr="005242BA">
        <w:rPr>
          <w:rFonts w:ascii="Times New Roman" w:hAnsi="Times New Roman" w:cs="Times New Roman"/>
          <w:noProof/>
          <w:sz w:val="28"/>
          <w:szCs w:val="28"/>
        </w:rPr>
        <w:t xml:space="preserve"> 3 </w:t>
      </w:r>
      <w:r w:rsidRPr="005242BA">
        <w:rPr>
          <w:rFonts w:ascii="Times New Roman" w:hAnsi="Times New Roman" w:cs="Times New Roman"/>
          <w:sz w:val="28"/>
          <w:szCs w:val="28"/>
        </w:rPr>
        <w:t>ТЕКУЩИЕ КОНВЕРСИОННЫЕ И ФОРВАРДНЫЕ ОПЕРАЦИИ</w:t>
      </w:r>
    </w:p>
    <w:p w:rsidR="005242BA" w:rsidRDefault="005242BA" w:rsidP="005242BA">
      <w:pPr>
        <w:pStyle w:val="FR4"/>
        <w:widowControl/>
        <w:spacing w:line="360" w:lineRule="auto"/>
        <w:ind w:left="0" w:firstLine="709"/>
        <w:rPr>
          <w:rFonts w:ascii="Times New Roman" w:hAnsi="Times New Roman" w:cs="Times New Roman"/>
          <w:noProof/>
          <w:sz w:val="28"/>
          <w:szCs w:val="28"/>
          <w:lang w:val="en-US"/>
        </w:rPr>
      </w:pPr>
    </w:p>
    <w:p w:rsidR="00067F12" w:rsidRPr="005242BA" w:rsidRDefault="00067F12" w:rsidP="005242BA">
      <w:pPr>
        <w:pStyle w:val="FR4"/>
        <w:widowControl/>
        <w:spacing w:line="360" w:lineRule="auto"/>
        <w:ind w:left="0" w:firstLine="709"/>
        <w:rPr>
          <w:rFonts w:ascii="Times New Roman" w:hAnsi="Times New Roman" w:cs="Times New Roman"/>
          <w:b/>
          <w:bCs/>
          <w:sz w:val="28"/>
          <w:szCs w:val="28"/>
        </w:rPr>
      </w:pPr>
      <w:r w:rsidRPr="005242BA">
        <w:rPr>
          <w:rFonts w:ascii="Times New Roman" w:hAnsi="Times New Roman" w:cs="Times New Roman"/>
          <w:b/>
          <w:bCs/>
          <w:noProof/>
          <w:sz w:val="28"/>
          <w:szCs w:val="28"/>
        </w:rPr>
        <w:t>3.1.</w:t>
      </w:r>
      <w:r w:rsidRPr="005242BA">
        <w:rPr>
          <w:rFonts w:ascii="Times New Roman" w:hAnsi="Times New Roman" w:cs="Times New Roman"/>
          <w:b/>
          <w:bCs/>
          <w:sz w:val="28"/>
          <w:szCs w:val="28"/>
        </w:rPr>
        <w:t xml:space="preserve"> Определение конверсионных операций</w:t>
      </w:r>
    </w:p>
    <w:p w:rsidR="005242BA" w:rsidRDefault="005242BA"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Конверсионные операции</w:t>
      </w:r>
      <w:r w:rsidRPr="005242BA">
        <w:rPr>
          <w:noProof/>
          <w:sz w:val="28"/>
          <w:szCs w:val="28"/>
        </w:rPr>
        <w:t xml:space="preserve"> —</w:t>
      </w:r>
      <w:r w:rsidRPr="005242BA">
        <w:rPr>
          <w:sz w:val="28"/>
          <w:szCs w:val="28"/>
        </w:rPr>
        <w:t xml:space="preserve"> это сделки агентов валютного рынка по обмену оговоренных сумм денежной единицы одной страны на валюту другой страны по согласованному курсу на определенную дату.</w:t>
      </w:r>
    </w:p>
    <w:p w:rsidR="00067F12" w:rsidRPr="005242BA" w:rsidRDefault="00067F12" w:rsidP="005242BA">
      <w:pPr>
        <w:widowControl/>
        <w:spacing w:line="360" w:lineRule="auto"/>
        <w:ind w:firstLine="709"/>
        <w:rPr>
          <w:sz w:val="28"/>
          <w:szCs w:val="28"/>
        </w:rPr>
      </w:pPr>
      <w:r w:rsidRPr="005242BA">
        <w:rPr>
          <w:sz w:val="28"/>
          <w:szCs w:val="28"/>
        </w:rPr>
        <w:t xml:space="preserve">В отношении конверсионных операций в английском языке принят устойчивый термин </w:t>
      </w:r>
      <w:r w:rsidRPr="005242BA">
        <w:rPr>
          <w:sz w:val="28"/>
          <w:szCs w:val="28"/>
          <w:lang w:val="en-US"/>
        </w:rPr>
        <w:t>Foreign</w:t>
      </w:r>
      <w:r w:rsidRPr="005242BA">
        <w:rPr>
          <w:sz w:val="28"/>
          <w:szCs w:val="28"/>
        </w:rPr>
        <w:t xml:space="preserve"> </w:t>
      </w:r>
      <w:r w:rsidRPr="005242BA">
        <w:rPr>
          <w:sz w:val="28"/>
          <w:szCs w:val="28"/>
          <w:lang w:val="en-US"/>
        </w:rPr>
        <w:t>Exchange</w:t>
      </w:r>
      <w:r w:rsidRPr="005242BA">
        <w:rPr>
          <w:sz w:val="28"/>
          <w:szCs w:val="28"/>
        </w:rPr>
        <w:t xml:space="preserve"> </w:t>
      </w:r>
      <w:r w:rsidRPr="005242BA">
        <w:rPr>
          <w:sz w:val="28"/>
          <w:szCs w:val="28"/>
          <w:lang w:val="en-US"/>
        </w:rPr>
        <w:t>Operations</w:t>
      </w:r>
      <w:r w:rsidRPr="005242BA">
        <w:rPr>
          <w:sz w:val="28"/>
          <w:szCs w:val="28"/>
        </w:rPr>
        <w:t xml:space="preserve"> (кратко </w:t>
      </w:r>
      <w:r w:rsidRPr="005242BA">
        <w:rPr>
          <w:sz w:val="28"/>
          <w:szCs w:val="28"/>
          <w:lang w:val="en-US"/>
        </w:rPr>
        <w:t>forex</w:t>
      </w:r>
      <w:r w:rsidRPr="005242BA">
        <w:rPr>
          <w:sz w:val="28"/>
          <w:szCs w:val="28"/>
        </w:rPr>
        <w:t xml:space="preserve"> или </w:t>
      </w:r>
      <w:r w:rsidRPr="005242BA">
        <w:rPr>
          <w:sz w:val="28"/>
          <w:szCs w:val="28"/>
          <w:lang w:val="en-US"/>
        </w:rPr>
        <w:t>FX</w:t>
      </w:r>
      <w:r w:rsidRPr="005242BA">
        <w:rPr>
          <w:sz w:val="28"/>
          <w:szCs w:val="28"/>
        </w:rPr>
        <w:t>).</w:t>
      </w:r>
    </w:p>
    <w:p w:rsidR="00067F12" w:rsidRPr="005242BA" w:rsidRDefault="00067F12" w:rsidP="00FC09EA">
      <w:pPr>
        <w:widowControl/>
        <w:spacing w:line="360" w:lineRule="auto"/>
        <w:ind w:firstLine="709"/>
        <w:rPr>
          <w:sz w:val="28"/>
          <w:szCs w:val="28"/>
        </w:rPr>
      </w:pPr>
      <w:r w:rsidRPr="005242BA">
        <w:rPr>
          <w:sz w:val="28"/>
          <w:szCs w:val="28"/>
        </w:rPr>
        <w:t>Конверсионные операции делятся на две группы:</w:t>
      </w:r>
      <w:r w:rsidR="00FC09EA">
        <w:rPr>
          <w:sz w:val="28"/>
          <w:szCs w:val="28"/>
        </w:rPr>
        <w:t xml:space="preserve"> </w:t>
      </w:r>
      <w:r w:rsidRPr="005242BA">
        <w:rPr>
          <w:sz w:val="28"/>
          <w:szCs w:val="28"/>
        </w:rPr>
        <w:t>операции типа спот или текущие конверсионные операции, форвардные конверсионные операции.</w:t>
      </w:r>
    </w:p>
    <w:p w:rsidR="005242BA" w:rsidRDefault="005242BA" w:rsidP="005242BA">
      <w:pPr>
        <w:pStyle w:val="FR4"/>
        <w:widowControl/>
        <w:spacing w:line="360" w:lineRule="auto"/>
        <w:ind w:left="0" w:firstLine="709"/>
        <w:rPr>
          <w:rFonts w:ascii="Times New Roman" w:hAnsi="Times New Roman" w:cs="Times New Roman"/>
          <w:noProof/>
          <w:sz w:val="28"/>
          <w:szCs w:val="28"/>
          <w:lang w:val="en-US"/>
        </w:rPr>
      </w:pPr>
    </w:p>
    <w:p w:rsidR="00067F12" w:rsidRPr="005242BA" w:rsidRDefault="00067F12" w:rsidP="005242BA">
      <w:pPr>
        <w:pStyle w:val="FR4"/>
        <w:widowControl/>
        <w:spacing w:line="360" w:lineRule="auto"/>
        <w:ind w:left="0" w:firstLine="709"/>
        <w:rPr>
          <w:rFonts w:ascii="Times New Roman" w:hAnsi="Times New Roman" w:cs="Times New Roman"/>
          <w:b/>
          <w:bCs/>
          <w:sz w:val="28"/>
          <w:szCs w:val="28"/>
        </w:rPr>
      </w:pPr>
      <w:r w:rsidRPr="005242BA">
        <w:rPr>
          <w:rFonts w:ascii="Times New Roman" w:hAnsi="Times New Roman" w:cs="Times New Roman"/>
          <w:b/>
          <w:bCs/>
          <w:noProof/>
          <w:sz w:val="28"/>
          <w:szCs w:val="28"/>
        </w:rPr>
        <w:t>3.2.</w:t>
      </w:r>
      <w:r w:rsidRPr="005242BA">
        <w:rPr>
          <w:rFonts w:ascii="Times New Roman" w:hAnsi="Times New Roman" w:cs="Times New Roman"/>
          <w:b/>
          <w:bCs/>
          <w:sz w:val="28"/>
          <w:szCs w:val="28"/>
        </w:rPr>
        <w:t xml:space="preserve"> Операции типа спот (</w:t>
      </w:r>
      <w:r w:rsidRPr="005242BA">
        <w:rPr>
          <w:rFonts w:ascii="Times New Roman" w:hAnsi="Times New Roman" w:cs="Times New Roman"/>
          <w:b/>
          <w:bCs/>
          <w:sz w:val="28"/>
          <w:szCs w:val="28"/>
          <w:lang w:val="en-US"/>
        </w:rPr>
        <w:t>Forex</w:t>
      </w:r>
      <w:r w:rsidRPr="005242BA">
        <w:rPr>
          <w:rFonts w:ascii="Times New Roman" w:hAnsi="Times New Roman" w:cs="Times New Roman"/>
          <w:b/>
          <w:bCs/>
          <w:sz w:val="28"/>
          <w:szCs w:val="28"/>
        </w:rPr>
        <w:t xml:space="preserve"> </w:t>
      </w:r>
      <w:r w:rsidRPr="005242BA">
        <w:rPr>
          <w:rFonts w:ascii="Times New Roman" w:hAnsi="Times New Roman" w:cs="Times New Roman"/>
          <w:b/>
          <w:bCs/>
          <w:sz w:val="28"/>
          <w:szCs w:val="28"/>
          <w:lang w:val="en-US"/>
        </w:rPr>
        <w:t>spot</w:t>
      </w:r>
      <w:r w:rsidRPr="005242BA">
        <w:rPr>
          <w:rFonts w:ascii="Times New Roman" w:hAnsi="Times New Roman" w:cs="Times New Roman"/>
          <w:b/>
          <w:bCs/>
          <w:sz w:val="28"/>
          <w:szCs w:val="28"/>
        </w:rPr>
        <w:t>)</w:t>
      </w:r>
    </w:p>
    <w:p w:rsidR="005242BA" w:rsidRDefault="005242BA"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Различие между двумя группами конверсионных операций заклю</w:t>
      </w:r>
      <w:r w:rsidRPr="005242BA">
        <w:rPr>
          <w:sz w:val="28"/>
          <w:szCs w:val="28"/>
        </w:rPr>
        <w:softHyphen/>
        <w:t>чается в дате валютирования. В международной практике принято, что текущие конверсионные операции осуществляются на услови</w:t>
      </w:r>
      <w:r w:rsidRPr="005242BA">
        <w:rPr>
          <w:sz w:val="28"/>
          <w:szCs w:val="28"/>
        </w:rPr>
        <w:softHyphen/>
        <w:t>ях спот, то есть с датой валютирования на 2-й рабочий день после дня заключения сделки. Международный рынок текущих конвер</w:t>
      </w:r>
      <w:r w:rsidRPr="005242BA">
        <w:rPr>
          <w:sz w:val="28"/>
          <w:szCs w:val="28"/>
        </w:rPr>
        <w:softHyphen/>
        <w:t>сионных операций называется спот-рынком (</w:t>
      </w:r>
      <w:r w:rsidRPr="005242BA">
        <w:rPr>
          <w:sz w:val="28"/>
          <w:szCs w:val="28"/>
          <w:lang w:val="en-US"/>
        </w:rPr>
        <w:t>spot</w:t>
      </w:r>
      <w:r w:rsidRPr="005242BA">
        <w:rPr>
          <w:sz w:val="28"/>
          <w:szCs w:val="28"/>
        </w:rPr>
        <w:t xml:space="preserve"> </w:t>
      </w:r>
      <w:r w:rsidRPr="005242BA">
        <w:rPr>
          <w:sz w:val="28"/>
          <w:szCs w:val="28"/>
          <w:lang w:val="en-US"/>
        </w:rPr>
        <w:t>market</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Условия расчетов спот достаточно удобны для контрагентов сдел</w:t>
      </w:r>
      <w:r w:rsidRPr="005242BA">
        <w:rPr>
          <w:sz w:val="28"/>
          <w:szCs w:val="28"/>
        </w:rPr>
        <w:softHyphen/>
        <w:t>ки: в течение текущего и следующего дня удобно обработать необ</w:t>
      </w:r>
      <w:r w:rsidRPr="005242BA">
        <w:rPr>
          <w:sz w:val="28"/>
          <w:szCs w:val="28"/>
        </w:rPr>
        <w:softHyphen/>
        <w:t>ходимую документацию, оформить платежные и иные телексы для выполнения условий сделки.</w:t>
      </w:r>
    </w:p>
    <w:p w:rsidR="00067F12" w:rsidRPr="005242BA" w:rsidRDefault="00067F12" w:rsidP="005242BA">
      <w:pPr>
        <w:widowControl/>
        <w:spacing w:line="360" w:lineRule="auto"/>
        <w:ind w:firstLine="709"/>
        <w:rPr>
          <w:sz w:val="28"/>
          <w:szCs w:val="28"/>
        </w:rPr>
      </w:pPr>
      <w:r w:rsidRPr="005242BA">
        <w:rPr>
          <w:sz w:val="28"/>
          <w:szCs w:val="28"/>
        </w:rPr>
        <w:t>В Москве сложилась своеобразная система расчетов по конвер</w:t>
      </w:r>
      <w:r w:rsidRPr="005242BA">
        <w:rPr>
          <w:sz w:val="28"/>
          <w:szCs w:val="28"/>
        </w:rPr>
        <w:softHyphen/>
        <w:t>сионным операциям доллар/рубль. Текущие сделки заключаются с датой валютирования «сегодня» (</w:t>
      </w:r>
      <w:r w:rsidRPr="005242BA">
        <w:rPr>
          <w:sz w:val="28"/>
          <w:szCs w:val="28"/>
          <w:lang w:val="en-US"/>
        </w:rPr>
        <w:t>today</w:t>
      </w:r>
      <w:r w:rsidRPr="005242BA">
        <w:rPr>
          <w:sz w:val="28"/>
          <w:szCs w:val="28"/>
        </w:rPr>
        <w:t>), «завтра» (</w:t>
      </w:r>
      <w:r w:rsidRPr="005242BA">
        <w:rPr>
          <w:sz w:val="28"/>
          <w:szCs w:val="28"/>
          <w:lang w:val="en-US"/>
        </w:rPr>
        <w:t>tomorrow</w:t>
      </w:r>
      <w:r w:rsidRPr="005242BA">
        <w:rPr>
          <w:sz w:val="28"/>
          <w:szCs w:val="28"/>
        </w:rPr>
        <w:t>), а также на споте. Сделки с датой валютирования «сегодня» возможно осу</w:t>
      </w:r>
      <w:r w:rsidRPr="005242BA">
        <w:rPr>
          <w:sz w:val="28"/>
          <w:szCs w:val="28"/>
        </w:rPr>
        <w:softHyphen/>
        <w:t>ществлять в течение всего рабочего дня, так как допоздна можно осуществлять расчеты по долларам (в США из-за восьмичасовой разницы во времени рабочий день заканчивается значительно позже</w:t>
      </w:r>
      <w:r w:rsidR="006F10FC">
        <w:rPr>
          <w:sz w:val="28"/>
          <w:szCs w:val="28"/>
        </w:rPr>
        <w:t>,</w:t>
      </w:r>
      <w:r w:rsidRPr="005242BA">
        <w:rPr>
          <w:sz w:val="28"/>
          <w:szCs w:val="28"/>
        </w:rPr>
        <w:t xml:space="preserve"> чем в России) и по рублям (по причине того, что РКЦ Централь</w:t>
      </w:r>
      <w:r w:rsidRPr="005242BA">
        <w:rPr>
          <w:sz w:val="28"/>
          <w:szCs w:val="28"/>
        </w:rPr>
        <w:softHyphen/>
        <w:t>ного банка РФ принимает платежные поручения до</w:t>
      </w:r>
      <w:r w:rsidRPr="005242BA">
        <w:rPr>
          <w:noProof/>
          <w:sz w:val="28"/>
          <w:szCs w:val="28"/>
        </w:rPr>
        <w:t xml:space="preserve"> 19-00</w:t>
      </w:r>
      <w:r w:rsidRPr="005242BA">
        <w:rPr>
          <w:sz w:val="28"/>
          <w:szCs w:val="28"/>
        </w:rPr>
        <w:t xml:space="preserve"> по мос</w:t>
      </w:r>
      <w:r w:rsidRPr="005242BA">
        <w:rPr>
          <w:sz w:val="28"/>
          <w:szCs w:val="28"/>
        </w:rPr>
        <w:softHyphen/>
        <w:t>ковскому времени). Для России (Москвы) текущими конверсион</w:t>
      </w:r>
      <w:r w:rsidRPr="005242BA">
        <w:rPr>
          <w:sz w:val="28"/>
          <w:szCs w:val="28"/>
        </w:rPr>
        <w:softHyphen/>
        <w:t>ными операциями доллар/рубль следует считать сделки с датой ва</w:t>
      </w:r>
      <w:r w:rsidRPr="005242BA">
        <w:rPr>
          <w:sz w:val="28"/>
          <w:szCs w:val="28"/>
        </w:rPr>
        <w:softHyphen/>
        <w:t>лютирования «завтра», что несколько отличается от общемировой практики. На рынке сделок расчетами «завтра» осуществляет валют</w:t>
      </w:r>
      <w:r w:rsidRPr="005242BA">
        <w:rPr>
          <w:sz w:val="28"/>
          <w:szCs w:val="28"/>
        </w:rPr>
        <w:softHyphen/>
        <w:t>ные интервенции Центральный банк. Этот рынок функционирует в течение всего рабочего дня, и здесь зарегистрированы наибольшие объемы операций. В отличие от конверсионных сделок доллар/рубль «на томе» рынок сделок с датой валютирования «сегодня» (</w:t>
      </w:r>
      <w:r w:rsidRPr="005242BA">
        <w:rPr>
          <w:sz w:val="28"/>
          <w:szCs w:val="28"/>
          <w:lang w:val="en-US"/>
        </w:rPr>
        <w:t>today</w:t>
      </w:r>
      <w:r w:rsidRPr="005242BA">
        <w:rPr>
          <w:sz w:val="28"/>
          <w:szCs w:val="28"/>
        </w:rPr>
        <w:t>) ак</w:t>
      </w:r>
      <w:r w:rsidRPr="005242BA">
        <w:rPr>
          <w:sz w:val="28"/>
          <w:szCs w:val="28"/>
        </w:rPr>
        <w:softHyphen/>
        <w:t>тивен приблизительно до обеда, до</w:t>
      </w:r>
      <w:r w:rsidRPr="005242BA">
        <w:rPr>
          <w:noProof/>
          <w:sz w:val="28"/>
          <w:szCs w:val="28"/>
        </w:rPr>
        <w:t xml:space="preserve"> 13-00</w:t>
      </w:r>
      <w:r w:rsidRPr="005242BA">
        <w:rPr>
          <w:sz w:val="28"/>
          <w:szCs w:val="28"/>
        </w:rPr>
        <w:t xml:space="preserve"> по московскому времени, а рынок сделок с расчетами спот появляется в Москве после обе</w:t>
      </w:r>
      <w:r w:rsidRPr="005242BA">
        <w:rPr>
          <w:sz w:val="28"/>
          <w:szCs w:val="28"/>
        </w:rPr>
        <w:softHyphen/>
        <w:t>да. Данная ситуация является специфической для России, и экспер</w:t>
      </w:r>
      <w:r w:rsidRPr="005242BA">
        <w:rPr>
          <w:sz w:val="28"/>
          <w:szCs w:val="28"/>
        </w:rPr>
        <w:softHyphen/>
        <w:t>ты Международного Валютного Фонда рекомендовали Центрально</w:t>
      </w:r>
      <w:r w:rsidRPr="005242BA">
        <w:rPr>
          <w:sz w:val="28"/>
          <w:szCs w:val="28"/>
        </w:rPr>
        <w:softHyphen/>
        <w:t>му банку РФ перенести акцент рынка текущих конверсионных опе</w:t>
      </w:r>
      <w:r w:rsidRPr="005242BA">
        <w:rPr>
          <w:sz w:val="28"/>
          <w:szCs w:val="28"/>
        </w:rPr>
        <w:softHyphen/>
        <w:t>раций на дату валютирования спот, как принято во всем мире.</w:t>
      </w:r>
    </w:p>
    <w:p w:rsidR="00067F12" w:rsidRPr="005242BA" w:rsidRDefault="00067F12" w:rsidP="005242BA">
      <w:pPr>
        <w:widowControl/>
        <w:spacing w:line="360" w:lineRule="auto"/>
        <w:ind w:firstLine="709"/>
        <w:rPr>
          <w:sz w:val="28"/>
          <w:szCs w:val="28"/>
        </w:rPr>
      </w:pPr>
      <w:r w:rsidRPr="005242BA">
        <w:rPr>
          <w:sz w:val="28"/>
          <w:szCs w:val="28"/>
        </w:rPr>
        <w:t>Для текущих конверсии доллара в канадские доллары (</w:t>
      </w:r>
      <w:r w:rsidRPr="005242BA">
        <w:rPr>
          <w:sz w:val="28"/>
          <w:szCs w:val="28"/>
          <w:lang w:val="en-US"/>
        </w:rPr>
        <w:t>USD</w:t>
      </w:r>
      <w:r w:rsidRPr="005242BA">
        <w:rPr>
          <w:sz w:val="28"/>
          <w:szCs w:val="28"/>
        </w:rPr>
        <w:t>/</w:t>
      </w:r>
      <w:r w:rsidRPr="005242BA">
        <w:rPr>
          <w:sz w:val="28"/>
          <w:szCs w:val="28"/>
          <w:lang w:val="en-US"/>
        </w:rPr>
        <w:t>CAD</w:t>
      </w:r>
      <w:r w:rsidRPr="005242BA">
        <w:rPr>
          <w:sz w:val="28"/>
          <w:szCs w:val="28"/>
        </w:rPr>
        <w:t>) дата валютирования будет завтрашним днем (</w:t>
      </w:r>
      <w:r w:rsidRPr="005242BA">
        <w:rPr>
          <w:sz w:val="28"/>
          <w:szCs w:val="28"/>
          <w:lang w:val="en-US"/>
        </w:rPr>
        <w:t>value</w:t>
      </w:r>
      <w:r w:rsidRPr="005242BA">
        <w:rPr>
          <w:sz w:val="28"/>
          <w:szCs w:val="28"/>
        </w:rPr>
        <w:t xml:space="preserve"> </w:t>
      </w:r>
      <w:r w:rsidRPr="005242BA">
        <w:rPr>
          <w:sz w:val="28"/>
          <w:szCs w:val="28"/>
          <w:lang w:val="en-US"/>
        </w:rPr>
        <w:t>tomorrow</w:t>
      </w:r>
      <w:r w:rsidRPr="005242BA">
        <w:rPr>
          <w:sz w:val="28"/>
          <w:szCs w:val="28"/>
        </w:rPr>
        <w:t>), что связано с территориальной близостью США и Канады.</w:t>
      </w:r>
    </w:p>
    <w:p w:rsidR="005242BA" w:rsidRDefault="005242BA" w:rsidP="005242BA">
      <w:pPr>
        <w:widowControl/>
        <w:spacing w:line="360" w:lineRule="auto"/>
        <w:ind w:firstLine="709"/>
        <w:rPr>
          <w:noProof/>
          <w:sz w:val="28"/>
          <w:szCs w:val="28"/>
          <w:lang w:val="en-US"/>
        </w:rPr>
      </w:pPr>
    </w:p>
    <w:p w:rsidR="00067F12" w:rsidRPr="005242BA" w:rsidRDefault="00067F12" w:rsidP="005242BA">
      <w:pPr>
        <w:widowControl/>
        <w:spacing w:line="360" w:lineRule="auto"/>
        <w:ind w:firstLine="709"/>
        <w:rPr>
          <w:b/>
          <w:bCs/>
          <w:sz w:val="28"/>
          <w:szCs w:val="28"/>
        </w:rPr>
      </w:pPr>
      <w:r w:rsidRPr="005242BA">
        <w:rPr>
          <w:b/>
          <w:bCs/>
          <w:noProof/>
          <w:sz w:val="28"/>
          <w:szCs w:val="28"/>
        </w:rPr>
        <w:t>3.2.1.</w:t>
      </w:r>
      <w:r w:rsidRPr="005242BA">
        <w:rPr>
          <w:b/>
          <w:bCs/>
          <w:sz w:val="28"/>
          <w:szCs w:val="28"/>
        </w:rPr>
        <w:t xml:space="preserve"> Валютный курс и котировки</w:t>
      </w:r>
    </w:p>
    <w:p w:rsidR="00067F12" w:rsidRPr="005242BA" w:rsidRDefault="00067F12" w:rsidP="005242BA">
      <w:pPr>
        <w:widowControl/>
        <w:spacing w:line="360" w:lineRule="auto"/>
        <w:ind w:firstLine="709"/>
        <w:rPr>
          <w:sz w:val="28"/>
          <w:szCs w:val="28"/>
        </w:rPr>
      </w:pPr>
      <w:r w:rsidRPr="005242BA">
        <w:rPr>
          <w:sz w:val="28"/>
          <w:szCs w:val="28"/>
        </w:rPr>
        <w:t>Текущим конверсионным операциям соответствует обменный курс спот. Он является текущим валютным курсом и приводится на страницах газет, упоминается в разговорах, высвечивается на экранах информационных агентств.</w:t>
      </w:r>
    </w:p>
    <w:p w:rsidR="00067F12" w:rsidRPr="005242BA" w:rsidRDefault="00067F12" w:rsidP="005242BA">
      <w:pPr>
        <w:widowControl/>
        <w:spacing w:line="360" w:lineRule="auto"/>
        <w:ind w:firstLine="709"/>
        <w:rPr>
          <w:sz w:val="28"/>
          <w:szCs w:val="28"/>
        </w:rPr>
      </w:pPr>
      <w:r w:rsidRPr="005242BA">
        <w:rPr>
          <w:sz w:val="28"/>
          <w:szCs w:val="28"/>
        </w:rPr>
        <w:t xml:space="preserve">В банковской практике принято следующее обозначение курсов валют: например, курс доллара США к немецкой марке обозначают </w:t>
      </w:r>
      <w:r w:rsidRPr="005242BA">
        <w:rPr>
          <w:sz w:val="28"/>
          <w:szCs w:val="28"/>
          <w:lang w:val="en-US"/>
        </w:rPr>
        <w:t>USD</w:t>
      </w:r>
      <w:r w:rsidRPr="005242BA">
        <w:rPr>
          <w:sz w:val="28"/>
          <w:szCs w:val="28"/>
        </w:rPr>
        <w:t>/</w:t>
      </w:r>
      <w:r w:rsidRPr="005242BA">
        <w:rPr>
          <w:sz w:val="28"/>
          <w:szCs w:val="28"/>
          <w:lang w:val="en-US"/>
        </w:rPr>
        <w:t>DEM</w:t>
      </w:r>
      <w:r w:rsidRPr="005242BA">
        <w:rPr>
          <w:sz w:val="28"/>
          <w:szCs w:val="28"/>
        </w:rPr>
        <w:t xml:space="preserve">, доллара к рублю </w:t>
      </w:r>
      <w:r w:rsidRPr="005242BA">
        <w:rPr>
          <w:sz w:val="28"/>
          <w:szCs w:val="28"/>
          <w:lang w:val="en-US"/>
        </w:rPr>
        <w:t>USD</w:t>
      </w:r>
      <w:r w:rsidRPr="005242BA">
        <w:rPr>
          <w:sz w:val="28"/>
          <w:szCs w:val="28"/>
        </w:rPr>
        <w:t>/</w:t>
      </w:r>
      <w:r w:rsidRPr="005242BA">
        <w:rPr>
          <w:sz w:val="28"/>
          <w:szCs w:val="28"/>
          <w:lang w:val="en-US"/>
        </w:rPr>
        <w:t>RUR</w:t>
      </w:r>
      <w:r w:rsidRPr="005242BA">
        <w:rPr>
          <w:sz w:val="28"/>
          <w:szCs w:val="28"/>
        </w:rPr>
        <w:t>, а фунта стерлингов к доллару США</w:t>
      </w:r>
      <w:r w:rsidRPr="005242BA">
        <w:rPr>
          <w:noProof/>
          <w:sz w:val="28"/>
          <w:szCs w:val="28"/>
        </w:rPr>
        <w:t xml:space="preserve"> -</w:t>
      </w:r>
      <w:r w:rsidRPr="005242BA">
        <w:rPr>
          <w:sz w:val="28"/>
          <w:szCs w:val="28"/>
        </w:rPr>
        <w:t xml:space="preserve"> </w:t>
      </w:r>
      <w:r w:rsidRPr="005242BA">
        <w:rPr>
          <w:sz w:val="28"/>
          <w:szCs w:val="28"/>
          <w:lang w:val="en-US"/>
        </w:rPr>
        <w:t>GBP</w:t>
      </w:r>
      <w:r w:rsidRPr="005242BA">
        <w:rPr>
          <w:sz w:val="28"/>
          <w:szCs w:val="28"/>
        </w:rPr>
        <w:t>/</w:t>
      </w:r>
      <w:r w:rsidRPr="005242BA">
        <w:rPr>
          <w:sz w:val="28"/>
          <w:szCs w:val="28"/>
          <w:lang w:val="en-US"/>
        </w:rPr>
        <w:t>USD</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В данном обозначении слева ставится база котировки (базовая валюта), а справа</w:t>
      </w:r>
      <w:r w:rsidRPr="005242BA">
        <w:rPr>
          <w:noProof/>
          <w:sz w:val="28"/>
          <w:szCs w:val="28"/>
        </w:rPr>
        <w:t xml:space="preserve"> —</w:t>
      </w:r>
      <w:r w:rsidRPr="005242BA">
        <w:rPr>
          <w:sz w:val="28"/>
          <w:szCs w:val="28"/>
        </w:rPr>
        <w:t xml:space="preserve"> валюта котировки (котируемая валюта):</w:t>
      </w:r>
    </w:p>
    <w:p w:rsidR="00067F12" w:rsidRPr="005242BA" w:rsidRDefault="003717F2" w:rsidP="005242BA">
      <w:pPr>
        <w:widowControl/>
        <w:spacing w:line="360" w:lineRule="auto"/>
        <w:ind w:firstLine="709"/>
        <w:rPr>
          <w:sz w:val="28"/>
          <w:szCs w:val="28"/>
        </w:rPr>
      </w:pPr>
      <w:r>
        <w:rPr>
          <w:sz w:val="28"/>
          <w:szCs w:val="28"/>
        </w:rPr>
        <w:pict>
          <v:shape id="_x0000_i1034" type="#_x0000_t75" style="width:184.5pt;height:78pt" fillcolor="window">
            <v:imagedata r:id="rId16" o:title=""/>
          </v:shape>
        </w:pict>
      </w:r>
    </w:p>
    <w:p w:rsidR="005242BA" w:rsidRDefault="005242BA"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Данное написание обозначает количество котируемой валюты за единицу базовой валюты (в данном случае,</w:t>
      </w:r>
      <w:r w:rsidRPr="005242BA">
        <w:rPr>
          <w:noProof/>
          <w:sz w:val="28"/>
          <w:szCs w:val="28"/>
        </w:rPr>
        <w:t xml:space="preserve"> 1.5525</w:t>
      </w:r>
      <w:r w:rsidRPr="005242BA">
        <w:rPr>
          <w:sz w:val="28"/>
          <w:szCs w:val="28"/>
        </w:rPr>
        <w:t xml:space="preserve"> немецких марок за один американский доллар).</w:t>
      </w:r>
    </w:p>
    <w:p w:rsidR="00067F12" w:rsidRPr="005242BA" w:rsidRDefault="00067F12" w:rsidP="005242BA">
      <w:pPr>
        <w:widowControl/>
        <w:spacing w:line="360" w:lineRule="auto"/>
        <w:ind w:firstLine="709"/>
        <w:rPr>
          <w:sz w:val="28"/>
          <w:szCs w:val="28"/>
        </w:rPr>
      </w:pPr>
      <w:r w:rsidRPr="005242BA">
        <w:rPr>
          <w:sz w:val="28"/>
          <w:szCs w:val="28"/>
        </w:rPr>
        <w:t>Последние цифры написания валютного курса называются процентными пунктами (</w:t>
      </w:r>
      <w:r w:rsidRPr="005242BA">
        <w:rPr>
          <w:sz w:val="28"/>
          <w:szCs w:val="28"/>
          <w:lang w:val="en-US"/>
        </w:rPr>
        <w:t>points</w:t>
      </w:r>
      <w:r w:rsidRPr="005242BA">
        <w:rPr>
          <w:sz w:val="28"/>
          <w:szCs w:val="28"/>
        </w:rPr>
        <w:t>) или пипсами (</w:t>
      </w:r>
      <w:r w:rsidRPr="005242BA">
        <w:rPr>
          <w:sz w:val="28"/>
          <w:szCs w:val="28"/>
          <w:lang w:val="en-US"/>
        </w:rPr>
        <w:t>pips</w:t>
      </w:r>
      <w:r w:rsidRPr="005242BA">
        <w:rPr>
          <w:sz w:val="28"/>
          <w:szCs w:val="28"/>
        </w:rPr>
        <w:t>). Сто пунктов составляют базовое число</w:t>
      </w:r>
      <w:r w:rsidRPr="005242BA">
        <w:rPr>
          <w:noProof/>
          <w:sz w:val="28"/>
          <w:szCs w:val="28"/>
        </w:rPr>
        <w:t xml:space="preserve"> —</w:t>
      </w:r>
      <w:r w:rsidRPr="005242BA">
        <w:rPr>
          <w:sz w:val="28"/>
          <w:szCs w:val="28"/>
        </w:rPr>
        <w:t xml:space="preserve"> на дилерском жаргоне «большую фигуру» (</w:t>
      </w:r>
      <w:r w:rsidRPr="005242BA">
        <w:rPr>
          <w:sz w:val="28"/>
          <w:szCs w:val="28"/>
          <w:lang w:val="en-US"/>
        </w:rPr>
        <w:t>big</w:t>
      </w:r>
      <w:r w:rsidRPr="005242BA">
        <w:rPr>
          <w:sz w:val="28"/>
          <w:szCs w:val="28"/>
        </w:rPr>
        <w:t xml:space="preserve"> </w:t>
      </w:r>
      <w:r w:rsidRPr="005242BA">
        <w:rPr>
          <w:sz w:val="28"/>
          <w:szCs w:val="28"/>
          <w:lang w:val="en-US"/>
        </w:rPr>
        <w:t>figure</w:t>
      </w:r>
      <w:r w:rsidRPr="005242BA">
        <w:rPr>
          <w:sz w:val="28"/>
          <w:szCs w:val="28"/>
        </w:rPr>
        <w:t>). Например, изменение курса доллара к немецкой марке с</w:t>
      </w:r>
      <w:r w:rsidRPr="005242BA">
        <w:rPr>
          <w:noProof/>
          <w:sz w:val="28"/>
          <w:szCs w:val="28"/>
        </w:rPr>
        <w:t xml:space="preserve"> 1.5525</w:t>
      </w:r>
      <w:r w:rsidRPr="005242BA">
        <w:rPr>
          <w:sz w:val="28"/>
          <w:szCs w:val="28"/>
        </w:rPr>
        <w:t xml:space="preserve"> до</w:t>
      </w:r>
      <w:r w:rsidRPr="005242BA">
        <w:rPr>
          <w:noProof/>
          <w:sz w:val="28"/>
          <w:szCs w:val="28"/>
        </w:rPr>
        <w:t xml:space="preserve"> 1.5535</w:t>
      </w:r>
      <w:r w:rsidRPr="005242BA">
        <w:rPr>
          <w:sz w:val="28"/>
          <w:szCs w:val="28"/>
        </w:rPr>
        <w:t xml:space="preserve"> будет воспринято как рост курса доллара на </w:t>
      </w:r>
      <w:r w:rsidRPr="005242BA">
        <w:rPr>
          <w:noProof/>
          <w:sz w:val="28"/>
          <w:szCs w:val="28"/>
        </w:rPr>
        <w:t>10</w:t>
      </w:r>
      <w:r w:rsidRPr="005242BA">
        <w:rPr>
          <w:sz w:val="28"/>
          <w:szCs w:val="28"/>
        </w:rPr>
        <w:t xml:space="preserve"> пунктов, а изменение курса с</w:t>
      </w:r>
      <w:r w:rsidRPr="005242BA">
        <w:rPr>
          <w:noProof/>
          <w:sz w:val="28"/>
          <w:szCs w:val="28"/>
        </w:rPr>
        <w:t xml:space="preserve"> 1.5525</w:t>
      </w:r>
      <w:r w:rsidRPr="005242BA">
        <w:rPr>
          <w:sz w:val="28"/>
          <w:szCs w:val="28"/>
        </w:rPr>
        <w:t xml:space="preserve"> до</w:t>
      </w:r>
      <w:r w:rsidRPr="005242BA">
        <w:rPr>
          <w:noProof/>
          <w:sz w:val="28"/>
          <w:szCs w:val="28"/>
        </w:rPr>
        <w:t xml:space="preserve"> 1.5325</w:t>
      </w:r>
      <w:r w:rsidRPr="005242BA">
        <w:rPr>
          <w:sz w:val="28"/>
          <w:szCs w:val="28"/>
        </w:rPr>
        <w:t xml:space="preserve"> как падение доллара на две «фигуры». Для курса доллара к рублю</w:t>
      </w:r>
      <w:r w:rsidRPr="005242BA">
        <w:rPr>
          <w:noProof/>
          <w:sz w:val="28"/>
          <w:szCs w:val="28"/>
        </w:rPr>
        <w:t xml:space="preserve"> 1</w:t>
      </w:r>
      <w:r w:rsidRPr="005242BA">
        <w:rPr>
          <w:sz w:val="28"/>
          <w:szCs w:val="28"/>
        </w:rPr>
        <w:t xml:space="preserve"> пункт равен одному рублю, а изменение курса с</w:t>
      </w:r>
      <w:r w:rsidRPr="005242BA">
        <w:rPr>
          <w:noProof/>
          <w:sz w:val="28"/>
          <w:szCs w:val="28"/>
        </w:rPr>
        <w:t xml:space="preserve"> 4100</w:t>
      </w:r>
      <w:r w:rsidRPr="005242BA">
        <w:rPr>
          <w:sz w:val="28"/>
          <w:szCs w:val="28"/>
        </w:rPr>
        <w:t xml:space="preserve"> до</w:t>
      </w:r>
      <w:r w:rsidRPr="005242BA">
        <w:rPr>
          <w:noProof/>
          <w:sz w:val="28"/>
          <w:szCs w:val="28"/>
        </w:rPr>
        <w:t xml:space="preserve"> 4200</w:t>
      </w:r>
      <w:r w:rsidRPr="005242BA">
        <w:rPr>
          <w:sz w:val="28"/>
          <w:szCs w:val="28"/>
        </w:rPr>
        <w:t xml:space="preserve"> будет являться ростом курса на «фигуру».</w:t>
      </w:r>
    </w:p>
    <w:p w:rsidR="00067F12" w:rsidRPr="005242BA" w:rsidRDefault="00067F12" w:rsidP="005242BA">
      <w:pPr>
        <w:widowControl/>
        <w:spacing w:line="360" w:lineRule="auto"/>
        <w:ind w:firstLine="709"/>
        <w:rPr>
          <w:sz w:val="28"/>
          <w:szCs w:val="28"/>
        </w:rPr>
      </w:pPr>
      <w:r w:rsidRPr="005242BA">
        <w:rPr>
          <w:sz w:val="28"/>
          <w:szCs w:val="28"/>
        </w:rPr>
        <w:t>Котировка курсов спот бывает прямой и косвенной.</w:t>
      </w:r>
    </w:p>
    <w:p w:rsidR="00067F12" w:rsidRPr="005242BA" w:rsidRDefault="00067F12" w:rsidP="005242BA">
      <w:pPr>
        <w:widowControl/>
        <w:spacing w:line="360" w:lineRule="auto"/>
        <w:ind w:firstLine="709"/>
        <w:rPr>
          <w:sz w:val="28"/>
          <w:szCs w:val="28"/>
        </w:rPr>
      </w:pPr>
      <w:r w:rsidRPr="005242BA">
        <w:rPr>
          <w:sz w:val="28"/>
          <w:szCs w:val="28"/>
        </w:rPr>
        <w:t>Прямая котировка</w:t>
      </w:r>
      <w:r w:rsidRPr="005242BA">
        <w:rPr>
          <w:noProof/>
          <w:sz w:val="28"/>
          <w:szCs w:val="28"/>
        </w:rPr>
        <w:t xml:space="preserve"> —</w:t>
      </w:r>
      <w:r w:rsidRPr="005242BA">
        <w:rPr>
          <w:sz w:val="28"/>
          <w:szCs w:val="28"/>
        </w:rPr>
        <w:t xml:space="preserve"> количество национальной валюты за единицу иностранной. Обычно валюты сравниваются с американ</w:t>
      </w:r>
      <w:r w:rsidRPr="005242BA">
        <w:rPr>
          <w:sz w:val="28"/>
          <w:szCs w:val="28"/>
        </w:rPr>
        <w:softHyphen/>
        <w:t xml:space="preserve">ским долларом: количество национальной валюты за один доллар США (здесь доллар является базой котировки). В виде прямой котировки официально котируются курсы большинства валют мира </w:t>
      </w:r>
      <w:r w:rsidRPr="005242BA">
        <w:rPr>
          <w:noProof/>
          <w:sz w:val="28"/>
          <w:szCs w:val="28"/>
        </w:rPr>
        <w:t>-</w:t>
      </w:r>
      <w:r w:rsidRPr="005242BA">
        <w:rPr>
          <w:sz w:val="28"/>
          <w:szCs w:val="28"/>
        </w:rPr>
        <w:t xml:space="preserve"> </w:t>
      </w:r>
      <w:r w:rsidRPr="005242BA">
        <w:rPr>
          <w:sz w:val="28"/>
          <w:szCs w:val="28"/>
          <w:lang w:val="en-US"/>
        </w:rPr>
        <w:t>USD</w:t>
      </w:r>
      <w:r w:rsidRPr="005242BA">
        <w:rPr>
          <w:sz w:val="28"/>
          <w:szCs w:val="28"/>
        </w:rPr>
        <w:t>/</w:t>
      </w:r>
      <w:r w:rsidRPr="005242BA">
        <w:rPr>
          <w:sz w:val="28"/>
          <w:szCs w:val="28"/>
          <w:lang w:val="en-US"/>
        </w:rPr>
        <w:t>FRF</w:t>
      </w:r>
      <w:r w:rsidRPr="005242BA">
        <w:rPr>
          <w:sz w:val="28"/>
          <w:szCs w:val="28"/>
        </w:rPr>
        <w:t xml:space="preserve">, </w:t>
      </w:r>
      <w:r w:rsidRPr="005242BA">
        <w:rPr>
          <w:sz w:val="28"/>
          <w:szCs w:val="28"/>
          <w:lang w:val="en-US"/>
        </w:rPr>
        <w:t>USD</w:t>
      </w:r>
      <w:r w:rsidRPr="005242BA">
        <w:rPr>
          <w:sz w:val="28"/>
          <w:szCs w:val="28"/>
        </w:rPr>
        <w:t>/</w:t>
      </w:r>
      <w:r w:rsidRPr="005242BA">
        <w:rPr>
          <w:sz w:val="28"/>
          <w:szCs w:val="28"/>
          <w:lang w:val="en-US"/>
        </w:rPr>
        <w:t>CHF</w:t>
      </w:r>
      <w:r w:rsidRPr="005242BA">
        <w:rPr>
          <w:sz w:val="28"/>
          <w:szCs w:val="28"/>
        </w:rPr>
        <w:t xml:space="preserve">, </w:t>
      </w:r>
      <w:r w:rsidRPr="005242BA">
        <w:rPr>
          <w:sz w:val="28"/>
          <w:szCs w:val="28"/>
          <w:lang w:val="en-US"/>
        </w:rPr>
        <w:t>USD</w:t>
      </w:r>
      <w:r w:rsidRPr="005242BA">
        <w:rPr>
          <w:sz w:val="28"/>
          <w:szCs w:val="28"/>
        </w:rPr>
        <w:t>/</w:t>
      </w:r>
      <w:r w:rsidRPr="005242BA">
        <w:rPr>
          <w:sz w:val="28"/>
          <w:szCs w:val="28"/>
          <w:lang w:val="en-US"/>
        </w:rPr>
        <w:t>RUR</w:t>
      </w:r>
      <w:r w:rsidRPr="005242BA">
        <w:rPr>
          <w:sz w:val="28"/>
          <w:szCs w:val="28"/>
        </w:rPr>
        <w:t xml:space="preserve">, </w:t>
      </w:r>
      <w:r w:rsidRPr="005242BA">
        <w:rPr>
          <w:sz w:val="28"/>
          <w:szCs w:val="28"/>
          <w:lang w:val="en-US"/>
        </w:rPr>
        <w:t>USD</w:t>
      </w:r>
      <w:r w:rsidRPr="005242BA">
        <w:rPr>
          <w:sz w:val="28"/>
          <w:szCs w:val="28"/>
        </w:rPr>
        <w:t>/</w:t>
      </w:r>
      <w:r w:rsidRPr="005242BA">
        <w:rPr>
          <w:sz w:val="28"/>
          <w:szCs w:val="28"/>
          <w:lang w:val="en-US"/>
        </w:rPr>
        <w:t>JPY</w:t>
      </w:r>
      <w:r w:rsidRPr="005242BA">
        <w:rPr>
          <w:sz w:val="28"/>
          <w:szCs w:val="28"/>
        </w:rPr>
        <w:t xml:space="preserve">, </w:t>
      </w:r>
      <w:r w:rsidRPr="005242BA">
        <w:rPr>
          <w:sz w:val="28"/>
          <w:szCs w:val="28"/>
          <w:lang w:val="en-US"/>
        </w:rPr>
        <w:t>USD</w:t>
      </w:r>
      <w:r w:rsidRPr="005242BA">
        <w:rPr>
          <w:sz w:val="28"/>
          <w:szCs w:val="28"/>
        </w:rPr>
        <w:t>/</w:t>
      </w:r>
      <w:r w:rsidRPr="005242BA">
        <w:rPr>
          <w:sz w:val="28"/>
          <w:szCs w:val="28"/>
          <w:lang w:val="en-US"/>
        </w:rPr>
        <w:t>CAD</w:t>
      </w:r>
      <w:r w:rsidRPr="005242BA">
        <w:rPr>
          <w:sz w:val="28"/>
          <w:szCs w:val="28"/>
        </w:rPr>
        <w:t xml:space="preserve"> и т.д.</w:t>
      </w:r>
    </w:p>
    <w:p w:rsidR="00067F12" w:rsidRPr="005242BA" w:rsidRDefault="00067F12" w:rsidP="005242BA">
      <w:pPr>
        <w:widowControl/>
        <w:spacing w:line="360" w:lineRule="auto"/>
        <w:ind w:firstLine="709"/>
        <w:rPr>
          <w:sz w:val="28"/>
          <w:szCs w:val="28"/>
        </w:rPr>
      </w:pPr>
      <w:r w:rsidRPr="005242BA">
        <w:rPr>
          <w:sz w:val="28"/>
          <w:szCs w:val="28"/>
        </w:rPr>
        <w:t>Использование доллара США в виде базовой валюты отражает роль американской валюты в качестве общепризнанной и наиболее употребимой расчетной единицы, используемой в международной торговле, а также отражает значение доллара в качестве ключевой валюты послевоенной мировой валютно-финансовой системы Бреттон-Вудсской эпохи.</w:t>
      </w:r>
    </w:p>
    <w:p w:rsidR="00067F12" w:rsidRPr="005242BA" w:rsidRDefault="00067F12" w:rsidP="005242BA">
      <w:pPr>
        <w:widowControl/>
        <w:spacing w:line="360" w:lineRule="auto"/>
        <w:ind w:firstLine="709"/>
        <w:rPr>
          <w:sz w:val="28"/>
          <w:szCs w:val="28"/>
        </w:rPr>
      </w:pPr>
      <w:r w:rsidRPr="005242BA">
        <w:rPr>
          <w:sz w:val="28"/>
          <w:szCs w:val="28"/>
        </w:rPr>
        <w:t>Косвенная (обратная) котировка</w:t>
      </w:r>
      <w:r w:rsidRPr="005242BA">
        <w:rPr>
          <w:noProof/>
          <w:sz w:val="28"/>
          <w:szCs w:val="28"/>
        </w:rPr>
        <w:t xml:space="preserve"> —</w:t>
      </w:r>
      <w:r w:rsidRPr="005242BA">
        <w:rPr>
          <w:sz w:val="28"/>
          <w:szCs w:val="28"/>
        </w:rPr>
        <w:t xml:space="preserve"> количество иностранной валюты, выраженное в единицах национальной валюты. Обычно это менее распространенный вид написания валютного курса.</w:t>
      </w:r>
    </w:p>
    <w:p w:rsidR="005242BA" w:rsidRDefault="005242BA"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35" type="#_x0000_t75" style="width:231.75pt;height:43.5pt" fillcolor="window">
            <v:imagedata r:id="rId17" o:title=""/>
          </v:shape>
        </w:pict>
      </w:r>
    </w:p>
    <w:p w:rsidR="005242BA" w:rsidRDefault="005242BA"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 xml:space="preserve">Например, при использовании прямой котировки курс доллара к немецкой марке будет выглядеть как </w:t>
      </w:r>
      <w:r w:rsidRPr="005242BA">
        <w:rPr>
          <w:sz w:val="28"/>
          <w:szCs w:val="28"/>
          <w:lang w:val="en-US"/>
        </w:rPr>
        <w:t>USD</w:t>
      </w:r>
      <w:r w:rsidRPr="005242BA">
        <w:rPr>
          <w:sz w:val="28"/>
          <w:szCs w:val="28"/>
        </w:rPr>
        <w:t>/</w:t>
      </w:r>
      <w:r w:rsidRPr="005242BA">
        <w:rPr>
          <w:sz w:val="28"/>
          <w:szCs w:val="28"/>
          <w:lang w:val="en-US"/>
        </w:rPr>
        <w:t>DEM</w:t>
      </w:r>
      <w:r w:rsidRPr="005242BA">
        <w:rPr>
          <w:noProof/>
          <w:sz w:val="28"/>
          <w:szCs w:val="28"/>
        </w:rPr>
        <w:t xml:space="preserve"> = 1.5525.</w:t>
      </w:r>
    </w:p>
    <w:p w:rsidR="00067F12" w:rsidRPr="005242BA" w:rsidRDefault="00067F12" w:rsidP="005242BA">
      <w:pPr>
        <w:widowControl/>
        <w:spacing w:line="360" w:lineRule="auto"/>
        <w:ind w:firstLine="709"/>
        <w:rPr>
          <w:sz w:val="28"/>
          <w:szCs w:val="28"/>
        </w:rPr>
      </w:pPr>
      <w:r w:rsidRPr="005242BA">
        <w:rPr>
          <w:sz w:val="28"/>
          <w:szCs w:val="28"/>
        </w:rPr>
        <w:t xml:space="preserve">При использовании косвенной котировки курс доллара к немецкой марке будет выглядеть как </w:t>
      </w:r>
      <w:r w:rsidRPr="005242BA">
        <w:rPr>
          <w:sz w:val="28"/>
          <w:szCs w:val="28"/>
          <w:lang w:val="en-US"/>
        </w:rPr>
        <w:t>DEM</w:t>
      </w:r>
      <w:r w:rsidRPr="005242BA">
        <w:rPr>
          <w:sz w:val="28"/>
          <w:szCs w:val="28"/>
        </w:rPr>
        <w:t>/</w:t>
      </w:r>
      <w:r w:rsidRPr="005242BA">
        <w:rPr>
          <w:sz w:val="28"/>
          <w:szCs w:val="28"/>
          <w:lang w:val="en-US"/>
        </w:rPr>
        <w:t>USD</w:t>
      </w:r>
      <w:r w:rsidRPr="005242BA">
        <w:rPr>
          <w:noProof/>
          <w:sz w:val="28"/>
          <w:szCs w:val="28"/>
        </w:rPr>
        <w:t xml:space="preserve"> = 1/1.5525 = 0.6441 </w:t>
      </w:r>
      <w:r w:rsidRPr="005242BA">
        <w:rPr>
          <w:sz w:val="28"/>
          <w:szCs w:val="28"/>
        </w:rPr>
        <w:t>с округлением до четвертого знака после запятой.</w:t>
      </w:r>
    </w:p>
    <w:p w:rsidR="00067F12" w:rsidRPr="005242BA" w:rsidRDefault="00067F12" w:rsidP="005242BA">
      <w:pPr>
        <w:widowControl/>
        <w:spacing w:line="360" w:lineRule="auto"/>
        <w:ind w:firstLine="709"/>
        <w:rPr>
          <w:sz w:val="28"/>
          <w:szCs w:val="28"/>
        </w:rPr>
      </w:pPr>
      <w:r w:rsidRPr="005242BA">
        <w:rPr>
          <w:sz w:val="28"/>
          <w:szCs w:val="28"/>
        </w:rPr>
        <w:t>В косвенной котировке доллар выступает в качестве валюты котировки, а другая валюта выступает в виде базы котировки. Ряд валют официально котируется к доллару США в виде косвенной котировки. Это курс доллара к европейской валютной единице ЭКЮ, английскому фунту стерлингов, а также к денежным единицам стран</w:t>
      </w:r>
      <w:r w:rsidRPr="005242BA">
        <w:rPr>
          <w:noProof/>
          <w:sz w:val="28"/>
          <w:szCs w:val="28"/>
        </w:rPr>
        <w:t xml:space="preserve"> —</w:t>
      </w:r>
      <w:r w:rsidRPr="005242BA">
        <w:rPr>
          <w:sz w:val="28"/>
          <w:szCs w:val="28"/>
        </w:rPr>
        <w:t xml:space="preserve"> бывших колоний Великобритании</w:t>
      </w:r>
      <w:r w:rsidRPr="005242BA">
        <w:rPr>
          <w:noProof/>
          <w:sz w:val="28"/>
          <w:szCs w:val="28"/>
        </w:rPr>
        <w:t xml:space="preserve"> —</w:t>
      </w:r>
      <w:r w:rsidRPr="005242BA">
        <w:rPr>
          <w:sz w:val="28"/>
          <w:szCs w:val="28"/>
        </w:rPr>
        <w:t xml:space="preserve"> </w:t>
      </w:r>
      <w:r w:rsidRPr="005242BA">
        <w:rPr>
          <w:sz w:val="28"/>
          <w:szCs w:val="28"/>
          <w:lang w:val="en-US"/>
        </w:rPr>
        <w:t>ECU</w:t>
      </w:r>
      <w:r w:rsidRPr="005242BA">
        <w:rPr>
          <w:sz w:val="28"/>
          <w:szCs w:val="28"/>
        </w:rPr>
        <w:t>/</w:t>
      </w:r>
      <w:r w:rsidRPr="005242BA">
        <w:rPr>
          <w:sz w:val="28"/>
          <w:szCs w:val="28"/>
          <w:lang w:val="en-US"/>
        </w:rPr>
        <w:t>USD</w:t>
      </w:r>
      <w:r w:rsidRPr="005242BA">
        <w:rPr>
          <w:sz w:val="28"/>
          <w:szCs w:val="28"/>
        </w:rPr>
        <w:t xml:space="preserve">, </w:t>
      </w:r>
      <w:r w:rsidRPr="005242BA">
        <w:rPr>
          <w:sz w:val="28"/>
          <w:szCs w:val="28"/>
          <w:lang w:val="en-US"/>
        </w:rPr>
        <w:t>GBP</w:t>
      </w:r>
      <w:r w:rsidRPr="005242BA">
        <w:rPr>
          <w:sz w:val="28"/>
          <w:szCs w:val="28"/>
        </w:rPr>
        <w:t>/</w:t>
      </w:r>
      <w:r w:rsidRPr="005242BA">
        <w:rPr>
          <w:sz w:val="28"/>
          <w:szCs w:val="28"/>
          <w:lang w:val="en-US"/>
        </w:rPr>
        <w:t>USD</w:t>
      </w:r>
      <w:r w:rsidRPr="005242BA">
        <w:rPr>
          <w:sz w:val="28"/>
          <w:szCs w:val="28"/>
        </w:rPr>
        <w:t xml:space="preserve">, </w:t>
      </w:r>
      <w:r w:rsidRPr="005242BA">
        <w:rPr>
          <w:sz w:val="28"/>
          <w:szCs w:val="28"/>
          <w:lang w:val="en-US"/>
        </w:rPr>
        <w:t>AUD</w:t>
      </w:r>
      <w:r w:rsidRPr="005242BA">
        <w:rPr>
          <w:sz w:val="28"/>
          <w:szCs w:val="28"/>
        </w:rPr>
        <w:t>/</w:t>
      </w:r>
      <w:r w:rsidRPr="005242BA">
        <w:rPr>
          <w:sz w:val="28"/>
          <w:szCs w:val="28"/>
          <w:lang w:val="en-US"/>
        </w:rPr>
        <w:t>USD</w:t>
      </w:r>
      <w:r w:rsidRPr="005242BA">
        <w:rPr>
          <w:sz w:val="28"/>
          <w:szCs w:val="28"/>
        </w:rPr>
        <w:t xml:space="preserve">, </w:t>
      </w:r>
      <w:r w:rsidRPr="005242BA">
        <w:rPr>
          <w:sz w:val="28"/>
          <w:szCs w:val="28"/>
          <w:lang w:val="en-US"/>
        </w:rPr>
        <w:t>NZD</w:t>
      </w:r>
      <w:r w:rsidRPr="005242BA">
        <w:rPr>
          <w:sz w:val="28"/>
          <w:szCs w:val="28"/>
        </w:rPr>
        <w:t>/</w:t>
      </w:r>
      <w:r w:rsidRPr="005242BA">
        <w:rPr>
          <w:sz w:val="28"/>
          <w:szCs w:val="28"/>
          <w:lang w:val="en-US"/>
        </w:rPr>
        <w:t>USD</w:t>
      </w:r>
      <w:r w:rsidRPr="005242BA">
        <w:rPr>
          <w:sz w:val="28"/>
          <w:szCs w:val="28"/>
        </w:rPr>
        <w:t xml:space="preserve">, </w:t>
      </w:r>
      <w:r w:rsidRPr="005242BA">
        <w:rPr>
          <w:sz w:val="28"/>
          <w:szCs w:val="28"/>
          <w:lang w:val="en-US"/>
        </w:rPr>
        <w:t>IEP</w:t>
      </w:r>
      <w:r w:rsidRPr="005242BA">
        <w:rPr>
          <w:sz w:val="28"/>
          <w:szCs w:val="28"/>
        </w:rPr>
        <w:t>/</w:t>
      </w:r>
      <w:r w:rsidRPr="005242BA">
        <w:rPr>
          <w:sz w:val="28"/>
          <w:szCs w:val="28"/>
          <w:lang w:val="en-US"/>
        </w:rPr>
        <w:t>USD</w:t>
      </w:r>
      <w:r w:rsidRPr="005242BA">
        <w:rPr>
          <w:sz w:val="28"/>
          <w:szCs w:val="28"/>
        </w:rPr>
        <w:t xml:space="preserve"> и ряд других.</w:t>
      </w:r>
    </w:p>
    <w:p w:rsidR="00067F12" w:rsidRPr="005242BA" w:rsidRDefault="00067F12" w:rsidP="005242BA">
      <w:pPr>
        <w:widowControl/>
        <w:spacing w:line="360" w:lineRule="auto"/>
        <w:ind w:firstLine="709"/>
        <w:rPr>
          <w:sz w:val="28"/>
          <w:szCs w:val="28"/>
        </w:rPr>
      </w:pPr>
      <w:r w:rsidRPr="005242BA">
        <w:rPr>
          <w:sz w:val="28"/>
          <w:szCs w:val="28"/>
        </w:rPr>
        <w:t>Например, курс</w:t>
      </w:r>
      <w:r w:rsidRPr="005242BA">
        <w:rPr>
          <w:noProof/>
          <w:sz w:val="28"/>
          <w:szCs w:val="28"/>
        </w:rPr>
        <w:t xml:space="preserve"> GBP/USD = 1.5760</w:t>
      </w:r>
      <w:r w:rsidRPr="005242BA">
        <w:rPr>
          <w:sz w:val="28"/>
          <w:szCs w:val="28"/>
        </w:rPr>
        <w:t xml:space="preserve"> означает, что один фунт стерлингов можно купить за</w:t>
      </w:r>
      <w:r w:rsidRPr="005242BA">
        <w:rPr>
          <w:noProof/>
          <w:sz w:val="28"/>
          <w:szCs w:val="28"/>
        </w:rPr>
        <w:t xml:space="preserve"> 1.5760</w:t>
      </w:r>
      <w:r w:rsidRPr="005242BA">
        <w:rPr>
          <w:sz w:val="28"/>
          <w:szCs w:val="28"/>
        </w:rPr>
        <w:t xml:space="preserve"> долларов США.</w:t>
      </w:r>
    </w:p>
    <w:p w:rsidR="00067F12" w:rsidRPr="005242BA" w:rsidRDefault="00067F12" w:rsidP="005242BA">
      <w:pPr>
        <w:widowControl/>
        <w:spacing w:line="360" w:lineRule="auto"/>
        <w:ind w:firstLine="709"/>
        <w:rPr>
          <w:sz w:val="28"/>
          <w:szCs w:val="28"/>
        </w:rPr>
      </w:pPr>
      <w:r w:rsidRPr="005242BA">
        <w:rPr>
          <w:sz w:val="28"/>
          <w:szCs w:val="28"/>
        </w:rPr>
        <w:t>Причины котирования фунта стерлингов в виде базовой валюты кроются в роли английского фунта как самой распространенной в мире валюты времен Британской империи, обслуживающей льви</w:t>
      </w:r>
      <w:r w:rsidRPr="005242BA">
        <w:rPr>
          <w:sz w:val="28"/>
          <w:szCs w:val="28"/>
        </w:rPr>
        <w:softHyphen/>
        <w:t>ную долю мирового торгового оборота. С фунтом стерлингов соот</w:t>
      </w:r>
      <w:r w:rsidRPr="005242BA">
        <w:rPr>
          <w:sz w:val="28"/>
          <w:szCs w:val="28"/>
        </w:rPr>
        <w:softHyphen/>
        <w:t>носили свои валюты другие страны в начале</w:t>
      </w:r>
      <w:r w:rsidRPr="005242BA">
        <w:rPr>
          <w:noProof/>
          <w:sz w:val="28"/>
          <w:szCs w:val="28"/>
        </w:rPr>
        <w:t xml:space="preserve"> XX</w:t>
      </w:r>
      <w:r w:rsidRPr="005242BA">
        <w:rPr>
          <w:sz w:val="28"/>
          <w:szCs w:val="28"/>
        </w:rPr>
        <w:t xml:space="preserve"> века, в том числе и США.</w:t>
      </w:r>
    </w:p>
    <w:p w:rsidR="00067F12" w:rsidRPr="005242BA" w:rsidRDefault="00067F12" w:rsidP="005242BA">
      <w:pPr>
        <w:widowControl/>
        <w:spacing w:line="360" w:lineRule="auto"/>
        <w:ind w:firstLine="709"/>
        <w:rPr>
          <w:sz w:val="28"/>
          <w:szCs w:val="28"/>
        </w:rPr>
      </w:pPr>
      <w:r w:rsidRPr="005242BA">
        <w:rPr>
          <w:sz w:val="28"/>
          <w:szCs w:val="28"/>
        </w:rPr>
        <w:t>С тех времен сохранилась традиция называть курс фунта стерлингов к доллару «телеграфным курсом» или «кейбл» (</w:t>
      </w:r>
      <w:r w:rsidRPr="005242BA">
        <w:rPr>
          <w:sz w:val="28"/>
          <w:szCs w:val="28"/>
          <w:lang w:val="en-US"/>
        </w:rPr>
        <w:t>cable</w:t>
      </w:r>
      <w:r w:rsidRPr="005242BA">
        <w:rPr>
          <w:sz w:val="28"/>
          <w:szCs w:val="28"/>
        </w:rPr>
        <w:t>). Корни этой традиции кроются в том, что в те времена расчеты между Великобританией и США осуществлялись посредством телеграфных переводов по проводу (</w:t>
      </w:r>
      <w:r w:rsidRPr="005242BA">
        <w:rPr>
          <w:sz w:val="28"/>
          <w:szCs w:val="28"/>
          <w:lang w:val="en-US"/>
        </w:rPr>
        <w:t>cable</w:t>
      </w:r>
      <w:r w:rsidRPr="005242BA">
        <w:rPr>
          <w:sz w:val="28"/>
          <w:szCs w:val="28"/>
        </w:rPr>
        <w:t>), проложенному по дну океана.</w:t>
      </w:r>
    </w:p>
    <w:p w:rsidR="005242BA" w:rsidRDefault="005242BA" w:rsidP="005242BA">
      <w:pPr>
        <w:widowControl/>
        <w:spacing w:line="360" w:lineRule="auto"/>
        <w:ind w:firstLine="709"/>
        <w:rPr>
          <w:noProof/>
          <w:sz w:val="28"/>
          <w:szCs w:val="28"/>
          <w:lang w:val="en-US"/>
        </w:rPr>
      </w:pPr>
    </w:p>
    <w:p w:rsidR="005242BA" w:rsidRDefault="00067F12" w:rsidP="005242BA">
      <w:pPr>
        <w:widowControl/>
        <w:spacing w:line="360" w:lineRule="auto"/>
        <w:ind w:firstLine="709"/>
        <w:rPr>
          <w:b/>
          <w:bCs/>
          <w:sz w:val="28"/>
          <w:szCs w:val="28"/>
          <w:lang w:val="en-US"/>
        </w:rPr>
      </w:pPr>
      <w:r w:rsidRPr="005242BA">
        <w:rPr>
          <w:b/>
          <w:bCs/>
          <w:noProof/>
          <w:sz w:val="28"/>
          <w:szCs w:val="28"/>
        </w:rPr>
        <w:t>3.2.2.</w:t>
      </w:r>
      <w:r w:rsidRPr="005242BA">
        <w:rPr>
          <w:b/>
          <w:bCs/>
          <w:sz w:val="28"/>
          <w:szCs w:val="28"/>
        </w:rPr>
        <w:t xml:space="preserve"> Стороны </w:t>
      </w:r>
      <w:r w:rsidRPr="005242BA">
        <w:rPr>
          <w:b/>
          <w:bCs/>
          <w:sz w:val="28"/>
          <w:szCs w:val="28"/>
          <w:lang w:val="en-US"/>
        </w:rPr>
        <w:t>Bid</w:t>
      </w:r>
      <w:r w:rsidRPr="005242BA">
        <w:rPr>
          <w:b/>
          <w:bCs/>
          <w:sz w:val="28"/>
          <w:szCs w:val="28"/>
        </w:rPr>
        <w:t xml:space="preserve"> и </w:t>
      </w:r>
      <w:r w:rsidRPr="005242BA">
        <w:rPr>
          <w:b/>
          <w:bCs/>
          <w:sz w:val="28"/>
          <w:szCs w:val="28"/>
          <w:lang w:val="en-US"/>
        </w:rPr>
        <w:t>Offer</w:t>
      </w:r>
      <w:r w:rsidRPr="005242BA">
        <w:rPr>
          <w:b/>
          <w:bCs/>
          <w:sz w:val="28"/>
          <w:szCs w:val="28"/>
        </w:rPr>
        <w:t xml:space="preserve"> и размер маржи в котировке валютных </w:t>
      </w:r>
    </w:p>
    <w:p w:rsidR="00067F12" w:rsidRPr="005242BA" w:rsidRDefault="00067F12" w:rsidP="005242BA">
      <w:pPr>
        <w:widowControl/>
        <w:spacing w:line="360" w:lineRule="auto"/>
        <w:ind w:firstLine="709"/>
        <w:rPr>
          <w:b/>
          <w:bCs/>
          <w:sz w:val="28"/>
          <w:szCs w:val="28"/>
        </w:rPr>
      </w:pPr>
      <w:r w:rsidRPr="005242BA">
        <w:rPr>
          <w:b/>
          <w:bCs/>
          <w:sz w:val="28"/>
          <w:szCs w:val="28"/>
        </w:rPr>
        <w:t>курсов</w:t>
      </w:r>
    </w:p>
    <w:p w:rsidR="00067F12" w:rsidRPr="005242BA" w:rsidRDefault="00067F12" w:rsidP="005242BA">
      <w:pPr>
        <w:widowControl/>
        <w:spacing w:line="360" w:lineRule="auto"/>
        <w:ind w:firstLine="709"/>
        <w:rPr>
          <w:sz w:val="28"/>
          <w:szCs w:val="28"/>
        </w:rPr>
      </w:pPr>
      <w:r w:rsidRPr="005242BA">
        <w:rPr>
          <w:sz w:val="28"/>
          <w:szCs w:val="28"/>
        </w:rPr>
        <w:t>На валютном рынке банки котируют валютные курсы с исполь</w:t>
      </w:r>
      <w:r w:rsidRPr="005242BA">
        <w:rPr>
          <w:sz w:val="28"/>
          <w:szCs w:val="28"/>
        </w:rPr>
        <w:softHyphen/>
        <w:t>зованием двух сторон</w:t>
      </w:r>
      <w:r w:rsidRPr="005242BA">
        <w:rPr>
          <w:noProof/>
          <w:sz w:val="28"/>
          <w:szCs w:val="28"/>
        </w:rPr>
        <w:t xml:space="preserve"> —</w:t>
      </w:r>
      <w:r w:rsidRPr="005242BA">
        <w:rPr>
          <w:sz w:val="28"/>
          <w:szCs w:val="28"/>
        </w:rPr>
        <w:t xml:space="preserve"> </w:t>
      </w:r>
      <w:r w:rsidRPr="005242BA">
        <w:rPr>
          <w:sz w:val="28"/>
          <w:szCs w:val="28"/>
          <w:lang w:val="en-US"/>
        </w:rPr>
        <w:t>bid</w:t>
      </w:r>
      <w:r w:rsidRPr="005242BA">
        <w:rPr>
          <w:sz w:val="28"/>
          <w:szCs w:val="28"/>
        </w:rPr>
        <w:t xml:space="preserve"> и </w:t>
      </w:r>
      <w:r w:rsidRPr="005242BA">
        <w:rPr>
          <w:sz w:val="28"/>
          <w:szCs w:val="28"/>
          <w:lang w:val="en-US"/>
        </w:rPr>
        <w:t>offer</w:t>
      </w:r>
      <w:r w:rsidRPr="005242BA">
        <w:rPr>
          <w:sz w:val="28"/>
          <w:szCs w:val="28"/>
        </w:rPr>
        <w:t>. Если посмотреть на котировку курсов в газетах, в обменном пункте или на мониторе Рейтера, можно увидеть такое написание:</w:t>
      </w:r>
    </w:p>
    <w:p w:rsidR="005242BA" w:rsidRDefault="005242BA"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36" type="#_x0000_t75" style="width:246.75pt;height:69pt" fillcolor="window">
            <v:imagedata r:id="rId18" o:title=""/>
          </v:shape>
        </w:pict>
      </w:r>
    </w:p>
    <w:p w:rsidR="005242BA" w:rsidRDefault="005242BA"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 xml:space="preserve">Ниже приводятся долларовые котировки основных европейских валют, котируемые крупными банками, взятые со специальной информационной страницы агенства Рейтер </w:t>
      </w:r>
      <w:r w:rsidRPr="005242BA">
        <w:rPr>
          <w:sz w:val="28"/>
          <w:szCs w:val="28"/>
          <w:lang w:val="en-US"/>
        </w:rPr>
        <w:t>EFX</w:t>
      </w:r>
      <w:r w:rsidRPr="005242BA">
        <w:rPr>
          <w:sz w:val="28"/>
          <w:szCs w:val="28"/>
        </w:rPr>
        <w:t>=.</w:t>
      </w:r>
    </w:p>
    <w:p w:rsidR="005242BA" w:rsidRDefault="005242BA"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8</w:t>
      </w:r>
    </w:p>
    <w:tbl>
      <w:tblPr>
        <w:tblW w:w="9672" w:type="dxa"/>
        <w:tblLayout w:type="fixed"/>
        <w:tblCellMar>
          <w:left w:w="40" w:type="dxa"/>
          <w:right w:w="40" w:type="dxa"/>
        </w:tblCellMar>
        <w:tblLook w:val="0000" w:firstRow="0" w:lastRow="0" w:firstColumn="0" w:lastColumn="0" w:noHBand="0" w:noVBand="0"/>
      </w:tblPr>
      <w:tblGrid>
        <w:gridCol w:w="955"/>
        <w:gridCol w:w="2856"/>
        <w:gridCol w:w="790"/>
        <w:gridCol w:w="1021"/>
        <w:gridCol w:w="1416"/>
        <w:gridCol w:w="757"/>
        <w:gridCol w:w="955"/>
        <w:gridCol w:w="922"/>
      </w:tblGrid>
      <w:tr w:rsidR="00067F12" w:rsidRPr="00337A08">
        <w:trPr>
          <w:trHeight w:val="240"/>
        </w:trPr>
        <w:tc>
          <w:tcPr>
            <w:tcW w:w="955"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REUT</w:t>
            </w:r>
          </w:p>
        </w:tc>
        <w:tc>
          <w:tcPr>
            <w:tcW w:w="2856"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ERS</w:t>
            </w:r>
          </w:p>
        </w:tc>
        <w:tc>
          <w:tcPr>
            <w:tcW w:w="790" w:type="dxa"/>
            <w:tcBorders>
              <w:top w:val="single" w:sz="6" w:space="0" w:color="auto"/>
              <w:bottom w:val="single" w:sz="6" w:space="0" w:color="auto"/>
            </w:tcBorders>
          </w:tcPr>
          <w:p w:rsidR="00067F12" w:rsidRPr="00337A08" w:rsidRDefault="00067F12" w:rsidP="00337A08">
            <w:pPr>
              <w:widowControl/>
              <w:spacing w:line="360" w:lineRule="auto"/>
              <w:ind w:firstLine="0"/>
            </w:pPr>
          </w:p>
        </w:tc>
        <w:tc>
          <w:tcPr>
            <w:tcW w:w="1021" w:type="dxa"/>
            <w:tcBorders>
              <w:top w:val="single" w:sz="6" w:space="0" w:color="auto"/>
              <w:bottom w:val="single" w:sz="6" w:space="0" w:color="auto"/>
            </w:tcBorders>
          </w:tcPr>
          <w:p w:rsidR="00067F12" w:rsidRPr="00337A08" w:rsidRDefault="00067F12" w:rsidP="00337A08">
            <w:pPr>
              <w:widowControl/>
              <w:spacing w:line="360" w:lineRule="auto"/>
              <w:ind w:firstLine="0"/>
            </w:pPr>
          </w:p>
        </w:tc>
        <w:tc>
          <w:tcPr>
            <w:tcW w:w="1416"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Thursday,</w:t>
            </w:r>
          </w:p>
        </w:tc>
        <w:tc>
          <w:tcPr>
            <w:tcW w:w="757"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noProof/>
              </w:rPr>
              <w:t>23</w:t>
            </w:r>
            <w:r w:rsidRPr="00337A08">
              <w:rPr>
                <w:lang w:val="en-US"/>
              </w:rPr>
              <w:t xml:space="preserve"> Fe</w:t>
            </w:r>
          </w:p>
        </w:tc>
        <w:tc>
          <w:tcPr>
            <w:tcW w:w="955"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•bruary</w:t>
            </w:r>
          </w:p>
        </w:tc>
        <w:tc>
          <w:tcPr>
            <w:tcW w:w="922"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noProof/>
              </w:rPr>
              <w:t>1995</w:t>
            </w:r>
          </w:p>
        </w:tc>
      </w:tr>
      <w:tr w:rsidR="00067F12" w:rsidRPr="00337A08">
        <w:trPr>
          <w:trHeight w:val="240"/>
        </w:trPr>
        <w:tc>
          <w:tcPr>
            <w:tcW w:w="955" w:type="dxa"/>
            <w:tcBorders>
              <w:top w:val="single" w:sz="6" w:space="0" w:color="auto"/>
            </w:tcBorders>
          </w:tcPr>
          <w:p w:rsidR="00067F12" w:rsidRPr="00337A08" w:rsidRDefault="00067F12" w:rsidP="00337A08">
            <w:pPr>
              <w:widowControl/>
              <w:spacing w:line="360" w:lineRule="auto"/>
              <w:ind w:firstLine="0"/>
            </w:pPr>
            <w:r w:rsidRPr="00337A08">
              <w:rPr>
                <w:lang w:val="en-US"/>
              </w:rPr>
              <w:t>EFX=</w:t>
            </w:r>
          </w:p>
        </w:tc>
        <w:tc>
          <w:tcPr>
            <w:tcW w:w="2856" w:type="dxa"/>
            <w:tcBorders>
              <w:top w:val="single" w:sz="6" w:space="0" w:color="auto"/>
            </w:tcBorders>
          </w:tcPr>
          <w:p w:rsidR="00067F12" w:rsidRPr="00337A08" w:rsidRDefault="00067F12" w:rsidP="00337A08">
            <w:pPr>
              <w:widowControl/>
              <w:spacing w:line="360" w:lineRule="auto"/>
              <w:ind w:firstLine="0"/>
            </w:pPr>
            <w:r w:rsidRPr="00337A08">
              <w:rPr>
                <w:lang w:val="en-US"/>
              </w:rPr>
              <w:t>Latest Spots</w:t>
            </w:r>
          </w:p>
        </w:tc>
        <w:tc>
          <w:tcPr>
            <w:tcW w:w="790" w:type="dxa"/>
            <w:tcBorders>
              <w:top w:val="single" w:sz="6" w:space="0" w:color="auto"/>
            </w:tcBorders>
          </w:tcPr>
          <w:p w:rsidR="00067F12" w:rsidRPr="00337A08" w:rsidRDefault="00067F12" w:rsidP="00337A08">
            <w:pPr>
              <w:widowControl/>
              <w:spacing w:line="360" w:lineRule="auto"/>
              <w:ind w:firstLine="0"/>
            </w:pPr>
          </w:p>
        </w:tc>
        <w:tc>
          <w:tcPr>
            <w:tcW w:w="1021" w:type="dxa"/>
            <w:tcBorders>
              <w:top w:val="single" w:sz="6" w:space="0" w:color="auto"/>
            </w:tcBorders>
          </w:tcPr>
          <w:p w:rsidR="00067F12" w:rsidRPr="00337A08" w:rsidRDefault="00067F12" w:rsidP="00337A08">
            <w:pPr>
              <w:widowControl/>
              <w:spacing w:line="360" w:lineRule="auto"/>
              <w:ind w:firstLine="0"/>
            </w:pPr>
          </w:p>
        </w:tc>
        <w:tc>
          <w:tcPr>
            <w:tcW w:w="1416" w:type="dxa"/>
            <w:tcBorders>
              <w:top w:val="single" w:sz="6" w:space="0" w:color="auto"/>
            </w:tcBorders>
          </w:tcPr>
          <w:p w:rsidR="00067F12" w:rsidRPr="00337A08" w:rsidRDefault="00067F12" w:rsidP="00337A08">
            <w:pPr>
              <w:widowControl/>
              <w:spacing w:line="360" w:lineRule="auto"/>
              <w:ind w:firstLine="0"/>
            </w:pPr>
          </w:p>
        </w:tc>
        <w:tc>
          <w:tcPr>
            <w:tcW w:w="757" w:type="dxa"/>
            <w:tcBorders>
              <w:top w:val="single" w:sz="6" w:space="0" w:color="auto"/>
            </w:tcBorders>
          </w:tcPr>
          <w:p w:rsidR="00067F12" w:rsidRPr="00337A08" w:rsidRDefault="00067F12" w:rsidP="00337A08">
            <w:pPr>
              <w:widowControl/>
              <w:spacing w:line="360" w:lineRule="auto"/>
              <w:ind w:firstLine="0"/>
            </w:pPr>
          </w:p>
        </w:tc>
        <w:tc>
          <w:tcPr>
            <w:tcW w:w="955" w:type="dxa"/>
            <w:tcBorders>
              <w:top w:val="single" w:sz="6" w:space="0" w:color="auto"/>
            </w:tcBorders>
          </w:tcPr>
          <w:p w:rsidR="00067F12" w:rsidRPr="00337A08" w:rsidRDefault="00067F12" w:rsidP="00337A08">
            <w:pPr>
              <w:widowControl/>
              <w:spacing w:line="360" w:lineRule="auto"/>
              <w:ind w:firstLine="0"/>
            </w:pPr>
          </w:p>
        </w:tc>
        <w:tc>
          <w:tcPr>
            <w:tcW w:w="922" w:type="dxa"/>
            <w:tcBorders>
              <w:top w:val="single" w:sz="6" w:space="0" w:color="auto"/>
            </w:tcBorders>
          </w:tcPr>
          <w:p w:rsidR="00067F12" w:rsidRPr="00337A08" w:rsidRDefault="00067F12" w:rsidP="00337A08">
            <w:pPr>
              <w:widowControl/>
              <w:spacing w:line="360" w:lineRule="auto"/>
              <w:ind w:firstLine="0"/>
            </w:pPr>
          </w:p>
        </w:tc>
      </w:tr>
      <w:tr w:rsidR="00067F12" w:rsidRPr="00337A08">
        <w:trPr>
          <w:trHeight w:val="240"/>
        </w:trPr>
        <w:tc>
          <w:tcPr>
            <w:tcW w:w="955" w:type="dxa"/>
          </w:tcPr>
          <w:p w:rsidR="00067F12" w:rsidRPr="00337A08" w:rsidRDefault="00067F12" w:rsidP="00337A08">
            <w:pPr>
              <w:widowControl/>
              <w:spacing w:line="360" w:lineRule="auto"/>
              <w:ind w:firstLine="0"/>
            </w:pPr>
            <w:r w:rsidRPr="00337A08">
              <w:rPr>
                <w:lang w:val="en-US"/>
              </w:rPr>
              <w:t>RIC</w:t>
            </w:r>
          </w:p>
        </w:tc>
        <w:tc>
          <w:tcPr>
            <w:tcW w:w="2856" w:type="dxa"/>
          </w:tcPr>
          <w:p w:rsidR="00067F12" w:rsidRPr="00337A08" w:rsidRDefault="00067F12" w:rsidP="00337A08">
            <w:pPr>
              <w:widowControl/>
              <w:spacing w:line="360" w:lineRule="auto"/>
              <w:ind w:firstLine="0"/>
            </w:pPr>
            <w:r w:rsidRPr="00337A08">
              <w:rPr>
                <w:lang w:val="en-US"/>
              </w:rPr>
              <w:t>Bid/Ask Contributor</w:t>
            </w:r>
          </w:p>
        </w:tc>
        <w:tc>
          <w:tcPr>
            <w:tcW w:w="790" w:type="dxa"/>
          </w:tcPr>
          <w:p w:rsidR="00067F12" w:rsidRPr="00337A08" w:rsidRDefault="00067F12" w:rsidP="00337A08">
            <w:pPr>
              <w:widowControl/>
              <w:spacing w:line="360" w:lineRule="auto"/>
              <w:ind w:firstLine="0"/>
            </w:pPr>
            <w:r w:rsidRPr="00337A08">
              <w:rPr>
                <w:lang w:val="en-US"/>
              </w:rPr>
              <w:t>Loc</w:t>
            </w:r>
          </w:p>
        </w:tc>
        <w:tc>
          <w:tcPr>
            <w:tcW w:w="1021" w:type="dxa"/>
          </w:tcPr>
          <w:p w:rsidR="00067F12" w:rsidRPr="00337A08" w:rsidRDefault="00067F12" w:rsidP="00337A08">
            <w:pPr>
              <w:widowControl/>
              <w:spacing w:line="360" w:lineRule="auto"/>
              <w:ind w:firstLine="0"/>
            </w:pPr>
            <w:r w:rsidRPr="00337A08">
              <w:rPr>
                <w:lang w:val="en-US"/>
              </w:rPr>
              <w:t>Srce</w:t>
            </w:r>
          </w:p>
        </w:tc>
        <w:tc>
          <w:tcPr>
            <w:tcW w:w="1416" w:type="dxa"/>
          </w:tcPr>
          <w:p w:rsidR="00067F12" w:rsidRPr="00337A08" w:rsidRDefault="00067F12" w:rsidP="00337A08">
            <w:pPr>
              <w:widowControl/>
              <w:spacing w:line="360" w:lineRule="auto"/>
              <w:ind w:firstLine="0"/>
            </w:pPr>
            <w:r w:rsidRPr="00337A08">
              <w:rPr>
                <w:lang w:val="en-US"/>
              </w:rPr>
              <w:t>Deal</w:t>
            </w:r>
          </w:p>
        </w:tc>
        <w:tc>
          <w:tcPr>
            <w:tcW w:w="757" w:type="dxa"/>
          </w:tcPr>
          <w:p w:rsidR="00067F12" w:rsidRPr="00337A08" w:rsidRDefault="00067F12" w:rsidP="00337A08">
            <w:pPr>
              <w:widowControl/>
              <w:spacing w:line="360" w:lineRule="auto"/>
              <w:ind w:firstLine="0"/>
            </w:pPr>
            <w:r w:rsidRPr="00337A08">
              <w:rPr>
                <w:lang w:val="en-US"/>
              </w:rPr>
              <w:t>Time</w:t>
            </w:r>
          </w:p>
        </w:tc>
        <w:tc>
          <w:tcPr>
            <w:tcW w:w="955" w:type="dxa"/>
          </w:tcPr>
          <w:p w:rsidR="00067F12" w:rsidRPr="00337A08" w:rsidRDefault="00067F12" w:rsidP="00337A08">
            <w:pPr>
              <w:widowControl/>
              <w:spacing w:line="360" w:lineRule="auto"/>
              <w:ind w:firstLine="0"/>
            </w:pPr>
            <w:r w:rsidRPr="00337A08">
              <w:rPr>
                <w:lang w:val="en-US"/>
              </w:rPr>
              <w:t>High</w:t>
            </w:r>
          </w:p>
        </w:tc>
        <w:tc>
          <w:tcPr>
            <w:tcW w:w="922" w:type="dxa"/>
          </w:tcPr>
          <w:p w:rsidR="00067F12" w:rsidRPr="00337A08" w:rsidRDefault="00067F12" w:rsidP="00337A08">
            <w:pPr>
              <w:widowControl/>
              <w:spacing w:line="360" w:lineRule="auto"/>
              <w:ind w:firstLine="0"/>
            </w:pPr>
            <w:r w:rsidRPr="00337A08">
              <w:rPr>
                <w:lang w:val="en-US"/>
              </w:rPr>
              <w:t>Low</w:t>
            </w:r>
          </w:p>
        </w:tc>
      </w:tr>
      <w:tr w:rsidR="00067F12" w:rsidRPr="00337A08">
        <w:trPr>
          <w:trHeight w:val="240"/>
        </w:trPr>
        <w:tc>
          <w:tcPr>
            <w:tcW w:w="955" w:type="dxa"/>
          </w:tcPr>
          <w:p w:rsidR="00067F12" w:rsidRPr="00337A08" w:rsidRDefault="00067F12" w:rsidP="00337A08">
            <w:pPr>
              <w:widowControl/>
              <w:spacing w:line="360" w:lineRule="auto"/>
              <w:ind w:firstLine="0"/>
            </w:pPr>
            <w:r w:rsidRPr="00337A08">
              <w:rPr>
                <w:lang w:val="en-US"/>
              </w:rPr>
              <w:t>DEM=</w:t>
            </w:r>
          </w:p>
        </w:tc>
        <w:tc>
          <w:tcPr>
            <w:tcW w:w="2856" w:type="dxa"/>
          </w:tcPr>
          <w:p w:rsidR="00067F12" w:rsidRPr="00337A08" w:rsidRDefault="00067F12" w:rsidP="00337A08">
            <w:pPr>
              <w:widowControl/>
              <w:spacing w:line="360" w:lineRule="auto"/>
              <w:ind w:firstLine="0"/>
            </w:pPr>
            <w:r w:rsidRPr="00337A08">
              <w:rPr>
                <w:noProof/>
              </w:rPr>
              <w:t>1.4695/05</w:t>
            </w:r>
            <w:r w:rsidRPr="00337A08">
              <w:rPr>
                <w:lang w:val="en-US"/>
              </w:rPr>
              <w:t xml:space="preserve"> CITIBANK</w:t>
            </w:r>
          </w:p>
        </w:tc>
        <w:tc>
          <w:tcPr>
            <w:tcW w:w="790" w:type="dxa"/>
          </w:tcPr>
          <w:p w:rsidR="00067F12" w:rsidRPr="00337A08" w:rsidRDefault="00067F12" w:rsidP="00337A08">
            <w:pPr>
              <w:widowControl/>
              <w:spacing w:line="360" w:lineRule="auto"/>
              <w:ind w:firstLine="0"/>
            </w:pPr>
            <w:r w:rsidRPr="00337A08">
              <w:rPr>
                <w:lang w:val="en-US"/>
              </w:rPr>
              <w:t>NYC</w:t>
            </w:r>
          </w:p>
        </w:tc>
        <w:tc>
          <w:tcPr>
            <w:tcW w:w="1021" w:type="dxa"/>
          </w:tcPr>
          <w:p w:rsidR="00067F12" w:rsidRPr="00337A08" w:rsidRDefault="00067F12" w:rsidP="00337A08">
            <w:pPr>
              <w:widowControl/>
              <w:spacing w:line="360" w:lineRule="auto"/>
              <w:ind w:firstLine="0"/>
            </w:pPr>
            <w:r w:rsidRPr="00337A08">
              <w:rPr>
                <w:lang w:val="en-US"/>
              </w:rPr>
              <w:t>CINI</w:t>
            </w:r>
          </w:p>
        </w:tc>
        <w:tc>
          <w:tcPr>
            <w:tcW w:w="1416" w:type="dxa"/>
          </w:tcPr>
          <w:p w:rsidR="00067F12" w:rsidRPr="00337A08" w:rsidRDefault="00067F12" w:rsidP="00337A08">
            <w:pPr>
              <w:widowControl/>
              <w:spacing w:line="360" w:lineRule="auto"/>
              <w:ind w:firstLine="0"/>
            </w:pPr>
            <w:r w:rsidRPr="00337A08">
              <w:rPr>
                <w:lang w:val="en-US"/>
              </w:rPr>
              <w:t>CITN'D</w:t>
            </w:r>
          </w:p>
        </w:tc>
        <w:tc>
          <w:tcPr>
            <w:tcW w:w="757" w:type="dxa"/>
          </w:tcPr>
          <w:p w:rsidR="00067F12" w:rsidRPr="00337A08" w:rsidRDefault="00067F12" w:rsidP="00337A08">
            <w:pPr>
              <w:widowControl/>
              <w:spacing w:line="360" w:lineRule="auto"/>
              <w:ind w:firstLine="0"/>
            </w:pPr>
            <w:r w:rsidRPr="00337A08">
              <w:rPr>
                <w:noProof/>
              </w:rPr>
              <w:t>14:37</w:t>
            </w:r>
          </w:p>
        </w:tc>
        <w:tc>
          <w:tcPr>
            <w:tcW w:w="955" w:type="dxa"/>
          </w:tcPr>
          <w:p w:rsidR="00067F12" w:rsidRPr="00337A08" w:rsidRDefault="00067F12" w:rsidP="00337A08">
            <w:pPr>
              <w:widowControl/>
              <w:spacing w:line="360" w:lineRule="auto"/>
              <w:ind w:firstLine="0"/>
            </w:pPr>
            <w:r w:rsidRPr="00337A08">
              <w:rPr>
                <w:noProof/>
              </w:rPr>
              <w:t>1.4770</w:t>
            </w:r>
          </w:p>
        </w:tc>
        <w:tc>
          <w:tcPr>
            <w:tcW w:w="922" w:type="dxa"/>
          </w:tcPr>
          <w:p w:rsidR="00067F12" w:rsidRPr="00337A08" w:rsidRDefault="00067F12" w:rsidP="00337A08">
            <w:pPr>
              <w:widowControl/>
              <w:spacing w:line="360" w:lineRule="auto"/>
              <w:ind w:firstLine="0"/>
            </w:pPr>
            <w:r w:rsidRPr="00337A08">
              <w:rPr>
                <w:noProof/>
              </w:rPr>
              <w:t>1.4685</w:t>
            </w:r>
          </w:p>
        </w:tc>
      </w:tr>
      <w:tr w:rsidR="00067F12" w:rsidRPr="00337A08">
        <w:trPr>
          <w:trHeight w:val="240"/>
        </w:trPr>
        <w:tc>
          <w:tcPr>
            <w:tcW w:w="955" w:type="dxa"/>
          </w:tcPr>
          <w:p w:rsidR="00067F12" w:rsidRPr="00337A08" w:rsidRDefault="00067F12" w:rsidP="00337A08">
            <w:pPr>
              <w:widowControl/>
              <w:spacing w:line="360" w:lineRule="auto"/>
              <w:ind w:firstLine="0"/>
            </w:pPr>
            <w:r w:rsidRPr="00337A08">
              <w:rPr>
                <w:lang w:val="en-US"/>
              </w:rPr>
              <w:t>JPY=</w:t>
            </w:r>
          </w:p>
        </w:tc>
        <w:tc>
          <w:tcPr>
            <w:tcW w:w="2856" w:type="dxa"/>
          </w:tcPr>
          <w:p w:rsidR="00067F12" w:rsidRPr="00337A08" w:rsidRDefault="00067F12" w:rsidP="00337A08">
            <w:pPr>
              <w:widowControl/>
              <w:spacing w:line="360" w:lineRule="auto"/>
              <w:ind w:firstLine="0"/>
            </w:pPr>
            <w:r w:rsidRPr="00337A08">
              <w:rPr>
                <w:noProof/>
              </w:rPr>
              <w:t>96.66/6.71</w:t>
            </w:r>
            <w:r w:rsidRPr="00337A08">
              <w:rPr>
                <w:lang w:val="en-US"/>
              </w:rPr>
              <w:t xml:space="preserve"> NATIONSBANK</w:t>
            </w:r>
          </w:p>
        </w:tc>
        <w:tc>
          <w:tcPr>
            <w:tcW w:w="790" w:type="dxa"/>
          </w:tcPr>
          <w:p w:rsidR="00067F12" w:rsidRPr="00337A08" w:rsidRDefault="00067F12" w:rsidP="00337A08">
            <w:pPr>
              <w:widowControl/>
              <w:spacing w:line="360" w:lineRule="auto"/>
              <w:ind w:firstLine="0"/>
            </w:pPr>
            <w:r w:rsidRPr="00337A08">
              <w:rPr>
                <w:lang w:val="en-US"/>
              </w:rPr>
              <w:t>LON</w:t>
            </w:r>
          </w:p>
        </w:tc>
        <w:tc>
          <w:tcPr>
            <w:tcW w:w="1021" w:type="dxa"/>
          </w:tcPr>
          <w:p w:rsidR="00067F12" w:rsidRPr="00337A08" w:rsidRDefault="00067F12" w:rsidP="00337A08">
            <w:pPr>
              <w:widowControl/>
              <w:spacing w:line="360" w:lineRule="auto"/>
              <w:ind w:firstLine="0"/>
            </w:pPr>
            <w:r w:rsidRPr="00337A08">
              <w:rPr>
                <w:lang w:val="en-US"/>
              </w:rPr>
              <w:t>NCNL</w:t>
            </w:r>
          </w:p>
        </w:tc>
        <w:tc>
          <w:tcPr>
            <w:tcW w:w="1416" w:type="dxa"/>
          </w:tcPr>
          <w:p w:rsidR="00067F12" w:rsidRPr="00337A08" w:rsidRDefault="00067F12" w:rsidP="00337A08">
            <w:pPr>
              <w:widowControl/>
              <w:spacing w:line="360" w:lineRule="auto"/>
              <w:ind w:firstLine="0"/>
            </w:pPr>
            <w:r w:rsidRPr="00337A08">
              <w:rPr>
                <w:lang w:val="en-US"/>
              </w:rPr>
              <w:t>NCBL</w:t>
            </w:r>
          </w:p>
        </w:tc>
        <w:tc>
          <w:tcPr>
            <w:tcW w:w="757" w:type="dxa"/>
          </w:tcPr>
          <w:p w:rsidR="00067F12" w:rsidRPr="00337A08" w:rsidRDefault="00067F12" w:rsidP="00337A08">
            <w:pPr>
              <w:widowControl/>
              <w:spacing w:line="360" w:lineRule="auto"/>
              <w:ind w:firstLine="0"/>
            </w:pPr>
            <w:r w:rsidRPr="00337A08">
              <w:rPr>
                <w:noProof/>
              </w:rPr>
              <w:t>14:37</w:t>
            </w:r>
          </w:p>
        </w:tc>
        <w:tc>
          <w:tcPr>
            <w:tcW w:w="955" w:type="dxa"/>
          </w:tcPr>
          <w:p w:rsidR="00067F12" w:rsidRPr="00337A08" w:rsidRDefault="00067F12" w:rsidP="00337A08">
            <w:pPr>
              <w:widowControl/>
              <w:spacing w:line="360" w:lineRule="auto"/>
              <w:ind w:firstLine="0"/>
            </w:pPr>
            <w:r w:rsidRPr="00337A08">
              <w:rPr>
                <w:noProof/>
              </w:rPr>
              <w:t>97.20</w:t>
            </w:r>
          </w:p>
        </w:tc>
        <w:tc>
          <w:tcPr>
            <w:tcW w:w="922" w:type="dxa"/>
          </w:tcPr>
          <w:p w:rsidR="00067F12" w:rsidRPr="00337A08" w:rsidRDefault="00067F12" w:rsidP="00337A08">
            <w:pPr>
              <w:widowControl/>
              <w:spacing w:line="360" w:lineRule="auto"/>
              <w:ind w:firstLine="0"/>
            </w:pPr>
            <w:r w:rsidRPr="00337A08">
              <w:rPr>
                <w:noProof/>
              </w:rPr>
              <w:t>96.67</w:t>
            </w:r>
          </w:p>
        </w:tc>
      </w:tr>
      <w:tr w:rsidR="00067F12" w:rsidRPr="00337A08">
        <w:trPr>
          <w:trHeight w:val="240"/>
        </w:trPr>
        <w:tc>
          <w:tcPr>
            <w:tcW w:w="955" w:type="dxa"/>
          </w:tcPr>
          <w:p w:rsidR="00067F12" w:rsidRPr="00337A08" w:rsidRDefault="00067F12" w:rsidP="00337A08">
            <w:pPr>
              <w:widowControl/>
              <w:spacing w:line="360" w:lineRule="auto"/>
              <w:ind w:firstLine="0"/>
            </w:pPr>
            <w:r w:rsidRPr="00337A08">
              <w:rPr>
                <w:lang w:val="en-US"/>
              </w:rPr>
              <w:t>GBP=</w:t>
            </w:r>
          </w:p>
        </w:tc>
        <w:tc>
          <w:tcPr>
            <w:tcW w:w="2856" w:type="dxa"/>
          </w:tcPr>
          <w:p w:rsidR="00067F12" w:rsidRPr="00337A08" w:rsidRDefault="00067F12" w:rsidP="00337A08">
            <w:pPr>
              <w:widowControl/>
              <w:spacing w:line="360" w:lineRule="auto"/>
              <w:ind w:firstLine="0"/>
            </w:pPr>
            <w:r w:rsidRPr="00337A08">
              <w:rPr>
                <w:noProof/>
              </w:rPr>
              <w:t>1.5934/39</w:t>
            </w:r>
            <w:r w:rsidRPr="00337A08">
              <w:rPr>
                <w:lang w:val="en-US"/>
              </w:rPr>
              <w:t xml:space="preserve"> NATWESTBK</w:t>
            </w:r>
          </w:p>
        </w:tc>
        <w:tc>
          <w:tcPr>
            <w:tcW w:w="790" w:type="dxa"/>
          </w:tcPr>
          <w:p w:rsidR="00067F12" w:rsidRPr="00337A08" w:rsidRDefault="00067F12" w:rsidP="00337A08">
            <w:pPr>
              <w:widowControl/>
              <w:spacing w:line="360" w:lineRule="auto"/>
              <w:ind w:firstLine="0"/>
            </w:pPr>
            <w:r w:rsidRPr="00337A08">
              <w:rPr>
                <w:lang w:val="en-US"/>
              </w:rPr>
              <w:t>LON</w:t>
            </w:r>
          </w:p>
        </w:tc>
        <w:tc>
          <w:tcPr>
            <w:tcW w:w="1021" w:type="dxa"/>
          </w:tcPr>
          <w:p w:rsidR="00067F12" w:rsidRPr="00337A08" w:rsidRDefault="00067F12" w:rsidP="00337A08">
            <w:pPr>
              <w:widowControl/>
              <w:spacing w:line="360" w:lineRule="auto"/>
              <w:ind w:firstLine="0"/>
            </w:pPr>
            <w:r w:rsidRPr="00337A08">
              <w:rPr>
                <w:lang w:val="en-US"/>
              </w:rPr>
              <w:t>NWNB</w:t>
            </w:r>
          </w:p>
        </w:tc>
        <w:tc>
          <w:tcPr>
            <w:tcW w:w="1416" w:type="dxa"/>
          </w:tcPr>
          <w:p w:rsidR="00067F12" w:rsidRPr="00337A08" w:rsidRDefault="00067F12" w:rsidP="00337A08">
            <w:pPr>
              <w:widowControl/>
              <w:spacing w:line="360" w:lineRule="auto"/>
              <w:ind w:firstLine="0"/>
            </w:pPr>
            <w:r w:rsidRPr="00337A08">
              <w:rPr>
                <w:lang w:val="en-US"/>
              </w:rPr>
              <w:t>NWCL*G</w:t>
            </w:r>
          </w:p>
        </w:tc>
        <w:tc>
          <w:tcPr>
            <w:tcW w:w="757" w:type="dxa"/>
          </w:tcPr>
          <w:p w:rsidR="00067F12" w:rsidRPr="00337A08" w:rsidRDefault="00067F12" w:rsidP="00337A08">
            <w:pPr>
              <w:widowControl/>
              <w:spacing w:line="360" w:lineRule="auto"/>
              <w:ind w:firstLine="0"/>
            </w:pPr>
            <w:r w:rsidRPr="00337A08">
              <w:rPr>
                <w:noProof/>
              </w:rPr>
              <w:t>14:37</w:t>
            </w:r>
          </w:p>
        </w:tc>
        <w:tc>
          <w:tcPr>
            <w:tcW w:w="955" w:type="dxa"/>
          </w:tcPr>
          <w:p w:rsidR="00067F12" w:rsidRPr="00337A08" w:rsidRDefault="00067F12" w:rsidP="00337A08">
            <w:pPr>
              <w:widowControl/>
              <w:spacing w:line="360" w:lineRule="auto"/>
              <w:ind w:firstLine="0"/>
            </w:pPr>
            <w:r w:rsidRPr="00337A08">
              <w:rPr>
                <w:noProof/>
              </w:rPr>
              <w:t>1.5945</w:t>
            </w:r>
          </w:p>
        </w:tc>
        <w:tc>
          <w:tcPr>
            <w:tcW w:w="922" w:type="dxa"/>
          </w:tcPr>
          <w:p w:rsidR="00067F12" w:rsidRPr="00337A08" w:rsidRDefault="00067F12" w:rsidP="00337A08">
            <w:pPr>
              <w:widowControl/>
              <w:spacing w:line="360" w:lineRule="auto"/>
              <w:ind w:firstLine="0"/>
            </w:pPr>
            <w:r w:rsidRPr="00337A08">
              <w:rPr>
                <w:noProof/>
              </w:rPr>
              <w:t>1.5865</w:t>
            </w:r>
          </w:p>
        </w:tc>
      </w:tr>
      <w:tr w:rsidR="00067F12" w:rsidRPr="00337A08">
        <w:trPr>
          <w:trHeight w:val="240"/>
        </w:trPr>
        <w:tc>
          <w:tcPr>
            <w:tcW w:w="955" w:type="dxa"/>
          </w:tcPr>
          <w:p w:rsidR="00067F12" w:rsidRPr="00337A08" w:rsidRDefault="00067F12" w:rsidP="00337A08">
            <w:pPr>
              <w:widowControl/>
              <w:spacing w:line="360" w:lineRule="auto"/>
              <w:ind w:firstLine="0"/>
            </w:pPr>
            <w:r w:rsidRPr="00337A08">
              <w:rPr>
                <w:lang w:val="en-US"/>
              </w:rPr>
              <w:t>CHF=</w:t>
            </w:r>
          </w:p>
        </w:tc>
        <w:tc>
          <w:tcPr>
            <w:tcW w:w="2856" w:type="dxa"/>
          </w:tcPr>
          <w:p w:rsidR="00067F12" w:rsidRPr="00337A08" w:rsidRDefault="00067F12" w:rsidP="00337A08">
            <w:pPr>
              <w:widowControl/>
              <w:spacing w:line="360" w:lineRule="auto"/>
              <w:ind w:firstLine="0"/>
            </w:pPr>
            <w:r w:rsidRPr="00337A08">
              <w:rPr>
                <w:noProof/>
              </w:rPr>
              <w:t>1.2498/05</w:t>
            </w:r>
            <w:r w:rsidRPr="00337A08">
              <w:rPr>
                <w:lang w:val="en-US"/>
              </w:rPr>
              <w:t xml:space="preserve"> HYPO BANK</w:t>
            </w:r>
          </w:p>
        </w:tc>
        <w:tc>
          <w:tcPr>
            <w:tcW w:w="790" w:type="dxa"/>
          </w:tcPr>
          <w:p w:rsidR="00067F12" w:rsidRPr="00337A08" w:rsidRDefault="00067F12" w:rsidP="00337A08">
            <w:pPr>
              <w:widowControl/>
              <w:spacing w:line="360" w:lineRule="auto"/>
              <w:ind w:firstLine="0"/>
            </w:pPr>
            <w:r w:rsidRPr="00337A08">
              <w:rPr>
                <w:lang w:val="en-US"/>
              </w:rPr>
              <w:t>NYC</w:t>
            </w:r>
          </w:p>
        </w:tc>
        <w:tc>
          <w:tcPr>
            <w:tcW w:w="1021" w:type="dxa"/>
          </w:tcPr>
          <w:p w:rsidR="00067F12" w:rsidRPr="00337A08" w:rsidRDefault="00067F12" w:rsidP="00337A08">
            <w:pPr>
              <w:widowControl/>
              <w:spacing w:line="360" w:lineRule="auto"/>
              <w:ind w:firstLine="0"/>
            </w:pPr>
            <w:r w:rsidRPr="00337A08">
              <w:rPr>
                <w:lang w:val="en-US"/>
              </w:rPr>
              <w:t>HYPN</w:t>
            </w:r>
          </w:p>
        </w:tc>
        <w:tc>
          <w:tcPr>
            <w:tcW w:w="1416" w:type="dxa"/>
          </w:tcPr>
          <w:p w:rsidR="00067F12" w:rsidRPr="00337A08" w:rsidRDefault="00067F12" w:rsidP="00337A08">
            <w:pPr>
              <w:widowControl/>
              <w:spacing w:line="360" w:lineRule="auto"/>
              <w:ind w:firstLine="0"/>
            </w:pPr>
            <w:r w:rsidRPr="00337A08">
              <w:rPr>
                <w:lang w:val="en-US"/>
              </w:rPr>
              <w:t>HYPN*C</w:t>
            </w:r>
          </w:p>
        </w:tc>
        <w:tc>
          <w:tcPr>
            <w:tcW w:w="757" w:type="dxa"/>
          </w:tcPr>
          <w:p w:rsidR="00067F12" w:rsidRPr="00337A08" w:rsidRDefault="00067F12" w:rsidP="00337A08">
            <w:pPr>
              <w:widowControl/>
              <w:spacing w:line="360" w:lineRule="auto"/>
              <w:ind w:firstLine="0"/>
            </w:pPr>
            <w:r w:rsidRPr="00337A08">
              <w:rPr>
                <w:noProof/>
              </w:rPr>
              <w:t>14:37</w:t>
            </w:r>
          </w:p>
        </w:tc>
        <w:tc>
          <w:tcPr>
            <w:tcW w:w="955" w:type="dxa"/>
          </w:tcPr>
          <w:p w:rsidR="00067F12" w:rsidRPr="00337A08" w:rsidRDefault="00067F12" w:rsidP="00337A08">
            <w:pPr>
              <w:widowControl/>
              <w:spacing w:line="360" w:lineRule="auto"/>
              <w:ind w:firstLine="0"/>
            </w:pPr>
            <w:r w:rsidRPr="00337A08">
              <w:rPr>
                <w:noProof/>
              </w:rPr>
              <w:t>1.2560</w:t>
            </w:r>
          </w:p>
        </w:tc>
        <w:tc>
          <w:tcPr>
            <w:tcW w:w="922" w:type="dxa"/>
          </w:tcPr>
          <w:p w:rsidR="00067F12" w:rsidRPr="00337A08" w:rsidRDefault="00067F12" w:rsidP="00337A08">
            <w:pPr>
              <w:widowControl/>
              <w:spacing w:line="360" w:lineRule="auto"/>
              <w:ind w:firstLine="0"/>
            </w:pPr>
            <w:r w:rsidRPr="00337A08">
              <w:rPr>
                <w:noProof/>
              </w:rPr>
              <w:t>1.2470</w:t>
            </w:r>
          </w:p>
        </w:tc>
      </w:tr>
      <w:tr w:rsidR="00067F12" w:rsidRPr="00337A08">
        <w:trPr>
          <w:trHeight w:val="240"/>
        </w:trPr>
        <w:tc>
          <w:tcPr>
            <w:tcW w:w="955" w:type="dxa"/>
          </w:tcPr>
          <w:p w:rsidR="00067F12" w:rsidRPr="00337A08" w:rsidRDefault="00067F12" w:rsidP="00337A08">
            <w:pPr>
              <w:widowControl/>
              <w:spacing w:line="360" w:lineRule="auto"/>
              <w:ind w:firstLine="0"/>
            </w:pPr>
            <w:r w:rsidRPr="00337A08">
              <w:rPr>
                <w:lang w:val="en-US"/>
              </w:rPr>
              <w:t>FRF=</w:t>
            </w:r>
          </w:p>
        </w:tc>
        <w:tc>
          <w:tcPr>
            <w:tcW w:w="2856" w:type="dxa"/>
          </w:tcPr>
          <w:p w:rsidR="00067F12" w:rsidRPr="00337A08" w:rsidRDefault="00067F12" w:rsidP="00337A08">
            <w:pPr>
              <w:widowControl/>
              <w:spacing w:line="360" w:lineRule="auto"/>
              <w:ind w:firstLine="0"/>
            </w:pPr>
            <w:r w:rsidRPr="00337A08">
              <w:rPr>
                <w:noProof/>
              </w:rPr>
              <w:t>5.1340/55</w:t>
            </w:r>
            <w:r w:rsidRPr="00337A08">
              <w:rPr>
                <w:lang w:val="en-US"/>
              </w:rPr>
              <w:t xml:space="preserve"> SOCGENERALE</w:t>
            </w:r>
          </w:p>
        </w:tc>
        <w:tc>
          <w:tcPr>
            <w:tcW w:w="790" w:type="dxa"/>
          </w:tcPr>
          <w:p w:rsidR="00067F12" w:rsidRPr="00337A08" w:rsidRDefault="00067F12" w:rsidP="00337A08">
            <w:pPr>
              <w:widowControl/>
              <w:spacing w:line="360" w:lineRule="auto"/>
              <w:ind w:firstLine="0"/>
            </w:pPr>
            <w:r w:rsidRPr="00337A08">
              <w:rPr>
                <w:lang w:val="en-US"/>
              </w:rPr>
              <w:t>PAR</w:t>
            </w:r>
          </w:p>
        </w:tc>
        <w:tc>
          <w:tcPr>
            <w:tcW w:w="1021" w:type="dxa"/>
          </w:tcPr>
          <w:p w:rsidR="00067F12" w:rsidRPr="00337A08" w:rsidRDefault="00067F12" w:rsidP="00337A08">
            <w:pPr>
              <w:widowControl/>
              <w:spacing w:line="360" w:lineRule="auto"/>
              <w:ind w:firstLine="0"/>
            </w:pPr>
            <w:r w:rsidRPr="00337A08">
              <w:rPr>
                <w:lang w:val="en-US"/>
              </w:rPr>
              <w:t>SOGE</w:t>
            </w:r>
          </w:p>
        </w:tc>
        <w:tc>
          <w:tcPr>
            <w:tcW w:w="1416" w:type="dxa"/>
          </w:tcPr>
          <w:p w:rsidR="00067F12" w:rsidRPr="00337A08" w:rsidRDefault="00067F12" w:rsidP="00337A08">
            <w:pPr>
              <w:widowControl/>
              <w:spacing w:line="360" w:lineRule="auto"/>
              <w:ind w:firstLine="0"/>
            </w:pPr>
            <w:r w:rsidRPr="00337A08">
              <w:rPr>
                <w:lang w:val="en-US"/>
              </w:rPr>
              <w:t>SOGP*F</w:t>
            </w:r>
          </w:p>
        </w:tc>
        <w:tc>
          <w:tcPr>
            <w:tcW w:w="757" w:type="dxa"/>
          </w:tcPr>
          <w:p w:rsidR="00067F12" w:rsidRPr="00337A08" w:rsidRDefault="00067F12" w:rsidP="00337A08">
            <w:pPr>
              <w:widowControl/>
              <w:spacing w:line="360" w:lineRule="auto"/>
              <w:ind w:firstLine="0"/>
            </w:pPr>
            <w:r w:rsidRPr="00337A08">
              <w:rPr>
                <w:noProof/>
              </w:rPr>
              <w:t>14:35</w:t>
            </w:r>
          </w:p>
        </w:tc>
        <w:tc>
          <w:tcPr>
            <w:tcW w:w="955" w:type="dxa"/>
          </w:tcPr>
          <w:p w:rsidR="00067F12" w:rsidRPr="00337A08" w:rsidRDefault="00067F12" w:rsidP="00337A08">
            <w:pPr>
              <w:widowControl/>
              <w:spacing w:line="360" w:lineRule="auto"/>
              <w:ind w:firstLine="0"/>
            </w:pPr>
            <w:r w:rsidRPr="00337A08">
              <w:rPr>
                <w:noProof/>
              </w:rPr>
              <w:t>5.1550</w:t>
            </w:r>
          </w:p>
        </w:tc>
        <w:tc>
          <w:tcPr>
            <w:tcW w:w="922" w:type="dxa"/>
          </w:tcPr>
          <w:p w:rsidR="00067F12" w:rsidRPr="00337A08" w:rsidRDefault="00067F12" w:rsidP="00337A08">
            <w:pPr>
              <w:widowControl/>
              <w:spacing w:line="360" w:lineRule="auto"/>
              <w:ind w:firstLine="0"/>
            </w:pPr>
            <w:r w:rsidRPr="00337A08">
              <w:rPr>
                <w:noProof/>
              </w:rPr>
              <w:t>5.1320</w:t>
            </w:r>
          </w:p>
        </w:tc>
      </w:tr>
      <w:tr w:rsidR="00067F12" w:rsidRPr="00337A08">
        <w:trPr>
          <w:trHeight w:val="240"/>
        </w:trPr>
        <w:tc>
          <w:tcPr>
            <w:tcW w:w="955" w:type="dxa"/>
          </w:tcPr>
          <w:p w:rsidR="00067F12" w:rsidRPr="00337A08" w:rsidRDefault="00067F12" w:rsidP="00337A08">
            <w:pPr>
              <w:widowControl/>
              <w:spacing w:line="360" w:lineRule="auto"/>
              <w:ind w:firstLine="0"/>
            </w:pPr>
            <w:r w:rsidRPr="00337A08">
              <w:rPr>
                <w:lang w:val="en-US"/>
              </w:rPr>
              <w:t>NLG=</w:t>
            </w:r>
          </w:p>
        </w:tc>
        <w:tc>
          <w:tcPr>
            <w:tcW w:w="2856" w:type="dxa"/>
          </w:tcPr>
          <w:p w:rsidR="00067F12" w:rsidRPr="00337A08" w:rsidRDefault="00067F12" w:rsidP="00337A08">
            <w:pPr>
              <w:widowControl/>
              <w:spacing w:line="360" w:lineRule="auto"/>
              <w:ind w:firstLine="0"/>
            </w:pPr>
            <w:r w:rsidRPr="00337A08">
              <w:rPr>
                <w:noProof/>
              </w:rPr>
              <w:t>1.6476/81</w:t>
            </w:r>
            <w:r w:rsidRPr="00337A08">
              <w:rPr>
                <w:lang w:val="en-US"/>
              </w:rPr>
              <w:t xml:space="preserve"> RABOBANK</w:t>
            </w:r>
          </w:p>
        </w:tc>
        <w:tc>
          <w:tcPr>
            <w:tcW w:w="790" w:type="dxa"/>
          </w:tcPr>
          <w:p w:rsidR="00067F12" w:rsidRPr="00337A08" w:rsidRDefault="00067F12" w:rsidP="00337A08">
            <w:pPr>
              <w:widowControl/>
              <w:spacing w:line="360" w:lineRule="auto"/>
              <w:ind w:firstLine="0"/>
            </w:pPr>
            <w:r w:rsidRPr="00337A08">
              <w:rPr>
                <w:lang w:val="en-US"/>
              </w:rPr>
              <w:t>UTR</w:t>
            </w:r>
          </w:p>
        </w:tc>
        <w:tc>
          <w:tcPr>
            <w:tcW w:w="1021" w:type="dxa"/>
          </w:tcPr>
          <w:p w:rsidR="00067F12" w:rsidRPr="00337A08" w:rsidRDefault="00067F12" w:rsidP="00337A08">
            <w:pPr>
              <w:widowControl/>
              <w:spacing w:line="360" w:lineRule="auto"/>
              <w:ind w:firstLine="0"/>
            </w:pPr>
            <w:r w:rsidRPr="00337A08">
              <w:rPr>
                <w:lang w:val="en-US"/>
              </w:rPr>
              <w:t>RABO</w:t>
            </w:r>
          </w:p>
        </w:tc>
        <w:tc>
          <w:tcPr>
            <w:tcW w:w="1416" w:type="dxa"/>
          </w:tcPr>
          <w:p w:rsidR="00067F12" w:rsidRPr="00337A08" w:rsidRDefault="00067F12" w:rsidP="00337A08">
            <w:pPr>
              <w:widowControl/>
              <w:spacing w:line="360" w:lineRule="auto"/>
              <w:ind w:firstLine="0"/>
            </w:pPr>
            <w:r w:rsidRPr="00337A08">
              <w:rPr>
                <w:lang w:val="en-US"/>
              </w:rPr>
              <w:t>RABU</w:t>
            </w:r>
          </w:p>
        </w:tc>
        <w:tc>
          <w:tcPr>
            <w:tcW w:w="757" w:type="dxa"/>
          </w:tcPr>
          <w:p w:rsidR="00067F12" w:rsidRPr="00337A08" w:rsidRDefault="00067F12" w:rsidP="00337A08">
            <w:pPr>
              <w:widowControl/>
              <w:spacing w:line="360" w:lineRule="auto"/>
              <w:ind w:firstLine="0"/>
            </w:pPr>
            <w:r w:rsidRPr="00337A08">
              <w:rPr>
                <w:noProof/>
              </w:rPr>
              <w:t>14:36</w:t>
            </w:r>
          </w:p>
        </w:tc>
        <w:tc>
          <w:tcPr>
            <w:tcW w:w="955" w:type="dxa"/>
          </w:tcPr>
          <w:p w:rsidR="00067F12" w:rsidRPr="00337A08" w:rsidRDefault="00067F12" w:rsidP="00337A08">
            <w:pPr>
              <w:widowControl/>
              <w:spacing w:line="360" w:lineRule="auto"/>
              <w:ind w:firstLine="0"/>
            </w:pPr>
            <w:r w:rsidRPr="00337A08">
              <w:rPr>
                <w:noProof/>
              </w:rPr>
              <w:t>1.6556</w:t>
            </w:r>
          </w:p>
        </w:tc>
        <w:tc>
          <w:tcPr>
            <w:tcW w:w="922" w:type="dxa"/>
          </w:tcPr>
          <w:p w:rsidR="00067F12" w:rsidRPr="00337A08" w:rsidRDefault="00067F12" w:rsidP="00337A08">
            <w:pPr>
              <w:widowControl/>
              <w:spacing w:line="360" w:lineRule="auto"/>
              <w:ind w:firstLine="0"/>
            </w:pPr>
            <w:r w:rsidRPr="00337A08">
              <w:rPr>
                <w:noProof/>
              </w:rPr>
              <w:t>1.6468</w:t>
            </w:r>
          </w:p>
        </w:tc>
      </w:tr>
      <w:tr w:rsidR="00067F12" w:rsidRPr="00337A08">
        <w:trPr>
          <w:trHeight w:val="240"/>
        </w:trPr>
        <w:tc>
          <w:tcPr>
            <w:tcW w:w="955" w:type="dxa"/>
          </w:tcPr>
          <w:p w:rsidR="00067F12" w:rsidRPr="00337A08" w:rsidRDefault="00067F12" w:rsidP="00337A08">
            <w:pPr>
              <w:widowControl/>
              <w:spacing w:line="360" w:lineRule="auto"/>
              <w:ind w:firstLine="0"/>
            </w:pPr>
            <w:r w:rsidRPr="00337A08">
              <w:rPr>
                <w:lang w:val="en-US"/>
              </w:rPr>
              <w:t>ITL=</w:t>
            </w:r>
          </w:p>
        </w:tc>
        <w:tc>
          <w:tcPr>
            <w:tcW w:w="2856" w:type="dxa"/>
          </w:tcPr>
          <w:p w:rsidR="00067F12" w:rsidRPr="00337A08" w:rsidRDefault="00067F12" w:rsidP="00337A08">
            <w:pPr>
              <w:widowControl/>
              <w:spacing w:line="360" w:lineRule="auto"/>
              <w:ind w:firstLine="0"/>
            </w:pPr>
            <w:r w:rsidRPr="00337A08">
              <w:rPr>
                <w:noProof/>
              </w:rPr>
              <w:t>1617.75/7.87</w:t>
            </w:r>
            <w:r w:rsidRPr="00337A08">
              <w:rPr>
                <w:lang w:val="en-US"/>
              </w:rPr>
              <w:t xml:space="preserve"> CHEMICAL</w:t>
            </w:r>
          </w:p>
        </w:tc>
        <w:tc>
          <w:tcPr>
            <w:tcW w:w="790" w:type="dxa"/>
          </w:tcPr>
          <w:p w:rsidR="00067F12" w:rsidRPr="00337A08" w:rsidRDefault="00067F12" w:rsidP="00337A08">
            <w:pPr>
              <w:widowControl/>
              <w:spacing w:line="360" w:lineRule="auto"/>
              <w:ind w:firstLine="0"/>
            </w:pPr>
            <w:r w:rsidRPr="00337A08">
              <w:rPr>
                <w:lang w:val="en-US"/>
              </w:rPr>
              <w:t>LON</w:t>
            </w:r>
          </w:p>
        </w:tc>
        <w:tc>
          <w:tcPr>
            <w:tcW w:w="1021" w:type="dxa"/>
          </w:tcPr>
          <w:p w:rsidR="00067F12" w:rsidRPr="00337A08" w:rsidRDefault="00067F12" w:rsidP="00337A08">
            <w:pPr>
              <w:widowControl/>
              <w:spacing w:line="360" w:lineRule="auto"/>
              <w:ind w:firstLine="0"/>
            </w:pPr>
            <w:r w:rsidRPr="00337A08">
              <w:rPr>
                <w:lang w:val="en-US"/>
              </w:rPr>
              <w:t>CHCT</w:t>
            </w:r>
          </w:p>
        </w:tc>
        <w:tc>
          <w:tcPr>
            <w:tcW w:w="1416" w:type="dxa"/>
          </w:tcPr>
          <w:p w:rsidR="00067F12" w:rsidRPr="00337A08" w:rsidRDefault="00067F12" w:rsidP="00337A08">
            <w:pPr>
              <w:widowControl/>
              <w:spacing w:line="360" w:lineRule="auto"/>
              <w:ind w:firstLine="0"/>
            </w:pPr>
          </w:p>
        </w:tc>
        <w:tc>
          <w:tcPr>
            <w:tcW w:w="757" w:type="dxa"/>
          </w:tcPr>
          <w:p w:rsidR="00067F12" w:rsidRPr="00337A08" w:rsidRDefault="00067F12" w:rsidP="00337A08">
            <w:pPr>
              <w:widowControl/>
              <w:spacing w:line="360" w:lineRule="auto"/>
              <w:ind w:firstLine="0"/>
            </w:pPr>
            <w:r w:rsidRPr="00337A08">
              <w:rPr>
                <w:noProof/>
              </w:rPr>
              <w:t>14:37</w:t>
            </w:r>
          </w:p>
        </w:tc>
        <w:tc>
          <w:tcPr>
            <w:tcW w:w="955" w:type="dxa"/>
          </w:tcPr>
          <w:p w:rsidR="00067F12" w:rsidRPr="00337A08" w:rsidRDefault="00067F12" w:rsidP="00337A08">
            <w:pPr>
              <w:widowControl/>
              <w:spacing w:line="360" w:lineRule="auto"/>
              <w:ind w:firstLine="0"/>
            </w:pPr>
            <w:r w:rsidRPr="00337A08">
              <w:rPr>
                <w:noProof/>
              </w:rPr>
              <w:t>1622.15</w:t>
            </w:r>
          </w:p>
        </w:tc>
        <w:tc>
          <w:tcPr>
            <w:tcW w:w="922" w:type="dxa"/>
          </w:tcPr>
          <w:p w:rsidR="00067F12" w:rsidRPr="00337A08" w:rsidRDefault="00067F12" w:rsidP="00337A08">
            <w:pPr>
              <w:widowControl/>
              <w:spacing w:line="360" w:lineRule="auto"/>
              <w:ind w:firstLine="0"/>
            </w:pPr>
            <w:r w:rsidRPr="00337A08">
              <w:rPr>
                <w:noProof/>
              </w:rPr>
              <w:t>1613.55</w:t>
            </w:r>
          </w:p>
        </w:tc>
      </w:tr>
      <w:tr w:rsidR="00067F12" w:rsidRPr="00337A08">
        <w:trPr>
          <w:trHeight w:val="240"/>
        </w:trPr>
        <w:tc>
          <w:tcPr>
            <w:tcW w:w="955" w:type="dxa"/>
          </w:tcPr>
          <w:p w:rsidR="00067F12" w:rsidRPr="00337A08" w:rsidRDefault="00067F12" w:rsidP="00337A08">
            <w:pPr>
              <w:widowControl/>
              <w:spacing w:line="360" w:lineRule="auto"/>
              <w:ind w:firstLine="0"/>
            </w:pPr>
            <w:r w:rsidRPr="00337A08">
              <w:rPr>
                <w:lang w:val="en-US"/>
              </w:rPr>
              <w:t>BEF=</w:t>
            </w:r>
          </w:p>
        </w:tc>
        <w:tc>
          <w:tcPr>
            <w:tcW w:w="2856" w:type="dxa"/>
          </w:tcPr>
          <w:p w:rsidR="00067F12" w:rsidRPr="00337A08" w:rsidRDefault="00067F12" w:rsidP="00337A08">
            <w:pPr>
              <w:widowControl/>
              <w:spacing w:line="360" w:lineRule="auto"/>
              <w:ind w:firstLine="0"/>
            </w:pPr>
            <w:r w:rsidRPr="00337A08">
              <w:rPr>
                <w:noProof/>
              </w:rPr>
              <w:t>30.270/280</w:t>
            </w:r>
            <w:r w:rsidRPr="00337A08">
              <w:rPr>
                <w:lang w:val="en-US"/>
              </w:rPr>
              <w:t xml:space="preserve"> DEUTSCHE BK</w:t>
            </w:r>
          </w:p>
        </w:tc>
        <w:tc>
          <w:tcPr>
            <w:tcW w:w="790" w:type="dxa"/>
          </w:tcPr>
          <w:p w:rsidR="00067F12" w:rsidRPr="00337A08" w:rsidRDefault="00067F12" w:rsidP="00337A08">
            <w:pPr>
              <w:widowControl/>
              <w:spacing w:line="360" w:lineRule="auto"/>
              <w:ind w:firstLine="0"/>
            </w:pPr>
            <w:r w:rsidRPr="00337A08">
              <w:rPr>
                <w:lang w:val="en-US"/>
              </w:rPr>
              <w:t>BRU</w:t>
            </w:r>
          </w:p>
        </w:tc>
        <w:tc>
          <w:tcPr>
            <w:tcW w:w="1021" w:type="dxa"/>
          </w:tcPr>
          <w:p w:rsidR="00067F12" w:rsidRPr="00337A08" w:rsidRDefault="00067F12" w:rsidP="00337A08">
            <w:pPr>
              <w:widowControl/>
              <w:spacing w:line="360" w:lineRule="auto"/>
              <w:ind w:firstLine="0"/>
            </w:pPr>
            <w:r w:rsidRPr="00337A08">
              <w:rPr>
                <w:lang w:val="en-US"/>
              </w:rPr>
              <w:t>DEUX</w:t>
            </w:r>
          </w:p>
        </w:tc>
        <w:tc>
          <w:tcPr>
            <w:tcW w:w="1416" w:type="dxa"/>
          </w:tcPr>
          <w:p w:rsidR="00067F12" w:rsidRPr="00337A08" w:rsidRDefault="00067F12" w:rsidP="00337A08">
            <w:pPr>
              <w:widowControl/>
              <w:spacing w:line="360" w:lineRule="auto"/>
              <w:ind w:firstLine="0"/>
            </w:pPr>
            <w:r w:rsidRPr="00337A08">
              <w:rPr>
                <w:lang w:val="en-US"/>
              </w:rPr>
              <w:t>DEUB*0</w:t>
            </w:r>
          </w:p>
        </w:tc>
        <w:tc>
          <w:tcPr>
            <w:tcW w:w="757" w:type="dxa"/>
          </w:tcPr>
          <w:p w:rsidR="00067F12" w:rsidRPr="00337A08" w:rsidRDefault="00067F12" w:rsidP="00337A08">
            <w:pPr>
              <w:widowControl/>
              <w:spacing w:line="360" w:lineRule="auto"/>
              <w:ind w:firstLine="0"/>
            </w:pPr>
            <w:r w:rsidRPr="00337A08">
              <w:rPr>
                <w:noProof/>
              </w:rPr>
              <w:t>14:33</w:t>
            </w:r>
          </w:p>
        </w:tc>
        <w:tc>
          <w:tcPr>
            <w:tcW w:w="955" w:type="dxa"/>
          </w:tcPr>
          <w:p w:rsidR="00067F12" w:rsidRPr="00337A08" w:rsidRDefault="00067F12" w:rsidP="00337A08">
            <w:pPr>
              <w:widowControl/>
              <w:spacing w:line="360" w:lineRule="auto"/>
              <w:ind w:firstLine="0"/>
            </w:pPr>
            <w:r w:rsidRPr="00337A08">
              <w:rPr>
                <w:noProof/>
              </w:rPr>
              <w:t>30.407</w:t>
            </w:r>
          </w:p>
        </w:tc>
        <w:tc>
          <w:tcPr>
            <w:tcW w:w="922" w:type="dxa"/>
          </w:tcPr>
          <w:p w:rsidR="00067F12" w:rsidRPr="00337A08" w:rsidRDefault="00067F12" w:rsidP="00337A08">
            <w:pPr>
              <w:widowControl/>
              <w:spacing w:line="360" w:lineRule="auto"/>
              <w:ind w:firstLine="0"/>
            </w:pPr>
            <w:r w:rsidRPr="00337A08">
              <w:rPr>
                <w:noProof/>
              </w:rPr>
              <w:t>30.260</w:t>
            </w:r>
          </w:p>
        </w:tc>
      </w:tr>
      <w:tr w:rsidR="00067F12" w:rsidRPr="00337A08">
        <w:trPr>
          <w:trHeight w:val="240"/>
        </w:trPr>
        <w:tc>
          <w:tcPr>
            <w:tcW w:w="955" w:type="dxa"/>
          </w:tcPr>
          <w:p w:rsidR="00067F12" w:rsidRPr="00337A08" w:rsidRDefault="00067F12" w:rsidP="00337A08">
            <w:pPr>
              <w:widowControl/>
              <w:spacing w:line="360" w:lineRule="auto"/>
              <w:ind w:firstLine="0"/>
            </w:pPr>
            <w:r w:rsidRPr="00337A08">
              <w:rPr>
                <w:lang w:val="en-US"/>
              </w:rPr>
              <w:t>ECU=</w:t>
            </w:r>
          </w:p>
        </w:tc>
        <w:tc>
          <w:tcPr>
            <w:tcW w:w="2856" w:type="dxa"/>
          </w:tcPr>
          <w:p w:rsidR="00067F12" w:rsidRPr="00337A08" w:rsidRDefault="00067F12" w:rsidP="00337A08">
            <w:pPr>
              <w:widowControl/>
              <w:spacing w:line="360" w:lineRule="auto"/>
              <w:ind w:firstLine="0"/>
            </w:pPr>
            <w:r w:rsidRPr="00337A08">
              <w:rPr>
                <w:noProof/>
              </w:rPr>
              <w:t>1.2734/39</w:t>
            </w:r>
            <w:r w:rsidRPr="00337A08">
              <w:rPr>
                <w:lang w:val="en-US"/>
              </w:rPr>
              <w:t xml:space="preserve"> CHEMICAL</w:t>
            </w:r>
          </w:p>
        </w:tc>
        <w:tc>
          <w:tcPr>
            <w:tcW w:w="790" w:type="dxa"/>
          </w:tcPr>
          <w:p w:rsidR="00067F12" w:rsidRPr="00337A08" w:rsidRDefault="00067F12" w:rsidP="00337A08">
            <w:pPr>
              <w:widowControl/>
              <w:spacing w:line="360" w:lineRule="auto"/>
              <w:ind w:firstLine="0"/>
            </w:pPr>
            <w:r w:rsidRPr="00337A08">
              <w:rPr>
                <w:lang w:val="en-US"/>
              </w:rPr>
              <w:t>LON</w:t>
            </w:r>
          </w:p>
        </w:tc>
        <w:tc>
          <w:tcPr>
            <w:tcW w:w="1021" w:type="dxa"/>
          </w:tcPr>
          <w:p w:rsidR="00067F12" w:rsidRPr="00337A08" w:rsidRDefault="00067F12" w:rsidP="00337A08">
            <w:pPr>
              <w:widowControl/>
              <w:spacing w:line="360" w:lineRule="auto"/>
              <w:ind w:firstLine="0"/>
            </w:pPr>
            <w:r w:rsidRPr="00337A08">
              <w:rPr>
                <w:lang w:val="en-US"/>
              </w:rPr>
              <w:t>CHCT</w:t>
            </w:r>
          </w:p>
        </w:tc>
        <w:tc>
          <w:tcPr>
            <w:tcW w:w="1416" w:type="dxa"/>
          </w:tcPr>
          <w:p w:rsidR="00067F12" w:rsidRPr="00337A08" w:rsidRDefault="00067F12" w:rsidP="00337A08">
            <w:pPr>
              <w:widowControl/>
              <w:spacing w:line="360" w:lineRule="auto"/>
              <w:ind w:firstLine="0"/>
            </w:pPr>
            <w:r w:rsidRPr="00337A08">
              <w:rPr>
                <w:lang w:val="en-US"/>
              </w:rPr>
              <w:t>CHCT-X</w:t>
            </w:r>
          </w:p>
        </w:tc>
        <w:tc>
          <w:tcPr>
            <w:tcW w:w="757" w:type="dxa"/>
          </w:tcPr>
          <w:p w:rsidR="00067F12" w:rsidRPr="00337A08" w:rsidRDefault="00067F12" w:rsidP="00337A08">
            <w:pPr>
              <w:widowControl/>
              <w:spacing w:line="360" w:lineRule="auto"/>
              <w:ind w:firstLine="0"/>
            </w:pPr>
            <w:r w:rsidRPr="00337A08">
              <w:rPr>
                <w:noProof/>
              </w:rPr>
              <w:t>14:36</w:t>
            </w:r>
          </w:p>
        </w:tc>
        <w:tc>
          <w:tcPr>
            <w:tcW w:w="955" w:type="dxa"/>
          </w:tcPr>
          <w:p w:rsidR="00067F12" w:rsidRPr="00337A08" w:rsidRDefault="00067F12" w:rsidP="00337A08">
            <w:pPr>
              <w:widowControl/>
              <w:spacing w:line="360" w:lineRule="auto"/>
              <w:ind w:firstLine="0"/>
            </w:pPr>
            <w:r w:rsidRPr="00337A08">
              <w:rPr>
                <w:noProof/>
              </w:rPr>
              <w:t>1.2734</w:t>
            </w:r>
          </w:p>
        </w:tc>
        <w:tc>
          <w:tcPr>
            <w:tcW w:w="922" w:type="dxa"/>
          </w:tcPr>
          <w:p w:rsidR="00067F12" w:rsidRPr="00337A08" w:rsidRDefault="00067F12" w:rsidP="00337A08">
            <w:pPr>
              <w:widowControl/>
              <w:spacing w:line="360" w:lineRule="auto"/>
              <w:ind w:firstLine="0"/>
            </w:pPr>
            <w:r w:rsidRPr="00337A08">
              <w:rPr>
                <w:noProof/>
              </w:rPr>
              <w:t>1.2672</w:t>
            </w:r>
          </w:p>
        </w:tc>
      </w:tr>
      <w:tr w:rsidR="00067F12" w:rsidRPr="00337A08">
        <w:trPr>
          <w:trHeight w:val="240"/>
        </w:trPr>
        <w:tc>
          <w:tcPr>
            <w:tcW w:w="955" w:type="dxa"/>
          </w:tcPr>
          <w:p w:rsidR="00067F12" w:rsidRPr="00337A08" w:rsidRDefault="00067F12" w:rsidP="00337A08">
            <w:pPr>
              <w:widowControl/>
              <w:spacing w:line="360" w:lineRule="auto"/>
              <w:ind w:firstLine="0"/>
            </w:pPr>
            <w:r w:rsidRPr="00337A08">
              <w:rPr>
                <w:lang w:val="en-US"/>
              </w:rPr>
              <w:t>1EP=</w:t>
            </w:r>
          </w:p>
        </w:tc>
        <w:tc>
          <w:tcPr>
            <w:tcW w:w="2856" w:type="dxa"/>
          </w:tcPr>
          <w:p w:rsidR="00067F12" w:rsidRPr="00337A08" w:rsidRDefault="00067F12" w:rsidP="00337A08">
            <w:pPr>
              <w:widowControl/>
              <w:spacing w:line="360" w:lineRule="auto"/>
              <w:ind w:firstLine="0"/>
            </w:pPr>
            <w:r w:rsidRPr="00337A08">
              <w:rPr>
                <w:noProof/>
              </w:rPr>
              <w:t>1.5863/78</w:t>
            </w:r>
            <w:r w:rsidRPr="00337A08">
              <w:rPr>
                <w:lang w:val="en-US"/>
              </w:rPr>
              <w:t xml:space="preserve"> CITIBANK</w:t>
            </w:r>
          </w:p>
        </w:tc>
        <w:tc>
          <w:tcPr>
            <w:tcW w:w="790" w:type="dxa"/>
          </w:tcPr>
          <w:p w:rsidR="00067F12" w:rsidRPr="00337A08" w:rsidRDefault="00067F12" w:rsidP="00337A08">
            <w:pPr>
              <w:widowControl/>
              <w:spacing w:line="360" w:lineRule="auto"/>
              <w:ind w:firstLine="0"/>
            </w:pPr>
            <w:r w:rsidRPr="00337A08">
              <w:rPr>
                <w:lang w:val="en-US"/>
              </w:rPr>
              <w:t>DUB</w:t>
            </w:r>
          </w:p>
        </w:tc>
        <w:tc>
          <w:tcPr>
            <w:tcW w:w="1021" w:type="dxa"/>
          </w:tcPr>
          <w:p w:rsidR="00067F12" w:rsidRPr="00337A08" w:rsidRDefault="00067F12" w:rsidP="00337A08">
            <w:pPr>
              <w:widowControl/>
              <w:spacing w:line="360" w:lineRule="auto"/>
              <w:ind w:firstLine="0"/>
            </w:pPr>
            <w:r w:rsidRPr="00337A08">
              <w:rPr>
                <w:lang w:val="en-US"/>
              </w:rPr>
              <w:t>C1FX</w:t>
            </w:r>
          </w:p>
        </w:tc>
        <w:tc>
          <w:tcPr>
            <w:tcW w:w="1416" w:type="dxa"/>
          </w:tcPr>
          <w:p w:rsidR="00067F12" w:rsidRPr="00337A08" w:rsidRDefault="00067F12" w:rsidP="00337A08">
            <w:pPr>
              <w:widowControl/>
              <w:spacing w:line="360" w:lineRule="auto"/>
              <w:ind w:firstLine="0"/>
            </w:pPr>
            <w:r w:rsidRPr="00337A08">
              <w:rPr>
                <w:lang w:val="en-US"/>
              </w:rPr>
              <w:t>C1TI*Q</w:t>
            </w:r>
          </w:p>
        </w:tc>
        <w:tc>
          <w:tcPr>
            <w:tcW w:w="757" w:type="dxa"/>
          </w:tcPr>
          <w:p w:rsidR="00067F12" w:rsidRPr="00337A08" w:rsidRDefault="00067F12" w:rsidP="00337A08">
            <w:pPr>
              <w:widowControl/>
              <w:spacing w:line="360" w:lineRule="auto"/>
              <w:ind w:firstLine="0"/>
            </w:pPr>
            <w:r w:rsidRPr="00337A08">
              <w:rPr>
                <w:noProof/>
              </w:rPr>
              <w:t>14:37</w:t>
            </w:r>
          </w:p>
        </w:tc>
        <w:tc>
          <w:tcPr>
            <w:tcW w:w="955" w:type="dxa"/>
          </w:tcPr>
          <w:p w:rsidR="00067F12" w:rsidRPr="00337A08" w:rsidRDefault="00067F12" w:rsidP="00337A08">
            <w:pPr>
              <w:widowControl/>
              <w:spacing w:line="360" w:lineRule="auto"/>
              <w:ind w:firstLine="0"/>
            </w:pPr>
            <w:r w:rsidRPr="00337A08">
              <w:rPr>
                <w:noProof/>
              </w:rPr>
              <w:t>1.5882</w:t>
            </w:r>
          </w:p>
        </w:tc>
        <w:tc>
          <w:tcPr>
            <w:tcW w:w="922" w:type="dxa"/>
          </w:tcPr>
          <w:p w:rsidR="00067F12" w:rsidRPr="00337A08" w:rsidRDefault="00067F12" w:rsidP="00337A08">
            <w:pPr>
              <w:widowControl/>
              <w:spacing w:line="360" w:lineRule="auto"/>
              <w:ind w:firstLine="0"/>
            </w:pPr>
            <w:r w:rsidRPr="00337A08">
              <w:rPr>
                <w:noProof/>
              </w:rPr>
              <w:t>1.5813</w:t>
            </w:r>
          </w:p>
        </w:tc>
      </w:tr>
      <w:tr w:rsidR="00067F12" w:rsidRPr="00337A08">
        <w:trPr>
          <w:trHeight w:val="240"/>
        </w:trPr>
        <w:tc>
          <w:tcPr>
            <w:tcW w:w="955" w:type="dxa"/>
          </w:tcPr>
          <w:p w:rsidR="00067F12" w:rsidRPr="00337A08" w:rsidRDefault="00067F12" w:rsidP="00337A08">
            <w:pPr>
              <w:widowControl/>
              <w:spacing w:line="360" w:lineRule="auto"/>
              <w:ind w:firstLine="0"/>
            </w:pPr>
            <w:r w:rsidRPr="00337A08">
              <w:rPr>
                <w:lang w:val="en-US"/>
              </w:rPr>
              <w:t>AUD=</w:t>
            </w:r>
          </w:p>
        </w:tc>
        <w:tc>
          <w:tcPr>
            <w:tcW w:w="2856" w:type="dxa"/>
          </w:tcPr>
          <w:p w:rsidR="00067F12" w:rsidRPr="00337A08" w:rsidRDefault="00067F12" w:rsidP="00337A08">
            <w:pPr>
              <w:widowControl/>
              <w:spacing w:line="360" w:lineRule="auto"/>
              <w:ind w:firstLine="0"/>
            </w:pPr>
            <w:r w:rsidRPr="00337A08">
              <w:rPr>
                <w:noProof/>
              </w:rPr>
              <w:t>0.7378/83</w:t>
            </w:r>
            <w:r w:rsidRPr="00337A08">
              <w:rPr>
                <w:lang w:val="en-US"/>
              </w:rPr>
              <w:t xml:space="preserve"> ANZ</w:t>
            </w:r>
          </w:p>
        </w:tc>
        <w:tc>
          <w:tcPr>
            <w:tcW w:w="790" w:type="dxa"/>
          </w:tcPr>
          <w:p w:rsidR="00067F12" w:rsidRPr="00337A08" w:rsidRDefault="00067F12" w:rsidP="00337A08">
            <w:pPr>
              <w:widowControl/>
              <w:spacing w:line="360" w:lineRule="auto"/>
              <w:ind w:firstLine="0"/>
            </w:pPr>
            <w:r w:rsidRPr="00337A08">
              <w:rPr>
                <w:lang w:val="en-US"/>
              </w:rPr>
              <w:t>LON</w:t>
            </w:r>
          </w:p>
        </w:tc>
        <w:tc>
          <w:tcPr>
            <w:tcW w:w="1021" w:type="dxa"/>
          </w:tcPr>
          <w:p w:rsidR="00067F12" w:rsidRPr="00337A08" w:rsidRDefault="00067F12" w:rsidP="00337A08">
            <w:pPr>
              <w:widowControl/>
              <w:spacing w:line="360" w:lineRule="auto"/>
              <w:ind w:firstLine="0"/>
            </w:pPr>
            <w:r w:rsidRPr="00337A08">
              <w:rPr>
                <w:lang w:val="en-US"/>
              </w:rPr>
              <w:t>ANZX</w:t>
            </w:r>
          </w:p>
        </w:tc>
        <w:tc>
          <w:tcPr>
            <w:tcW w:w="1416" w:type="dxa"/>
          </w:tcPr>
          <w:p w:rsidR="00067F12" w:rsidRPr="00337A08" w:rsidRDefault="00067F12" w:rsidP="00337A08">
            <w:pPr>
              <w:widowControl/>
              <w:spacing w:line="360" w:lineRule="auto"/>
              <w:ind w:firstLine="0"/>
            </w:pPr>
            <w:r w:rsidRPr="00337A08">
              <w:rPr>
                <w:lang w:val="en-US"/>
              </w:rPr>
              <w:t>ANZL*T</w:t>
            </w:r>
          </w:p>
        </w:tc>
        <w:tc>
          <w:tcPr>
            <w:tcW w:w="757" w:type="dxa"/>
          </w:tcPr>
          <w:p w:rsidR="00067F12" w:rsidRPr="00337A08" w:rsidRDefault="00067F12" w:rsidP="00337A08">
            <w:pPr>
              <w:widowControl/>
              <w:spacing w:line="360" w:lineRule="auto"/>
              <w:ind w:firstLine="0"/>
            </w:pPr>
            <w:r w:rsidRPr="00337A08">
              <w:rPr>
                <w:noProof/>
              </w:rPr>
              <w:t>14:36</w:t>
            </w:r>
          </w:p>
        </w:tc>
        <w:tc>
          <w:tcPr>
            <w:tcW w:w="955" w:type="dxa"/>
          </w:tcPr>
          <w:p w:rsidR="00067F12" w:rsidRPr="00337A08" w:rsidRDefault="00067F12" w:rsidP="00337A08">
            <w:pPr>
              <w:widowControl/>
              <w:spacing w:line="360" w:lineRule="auto"/>
              <w:ind w:firstLine="0"/>
            </w:pPr>
            <w:r w:rsidRPr="00337A08">
              <w:rPr>
                <w:noProof/>
              </w:rPr>
              <w:t>0.7398</w:t>
            </w:r>
          </w:p>
        </w:tc>
        <w:tc>
          <w:tcPr>
            <w:tcW w:w="922" w:type="dxa"/>
          </w:tcPr>
          <w:p w:rsidR="00067F12" w:rsidRPr="00337A08" w:rsidRDefault="00067F12" w:rsidP="00337A08">
            <w:pPr>
              <w:widowControl/>
              <w:spacing w:line="360" w:lineRule="auto"/>
              <w:ind w:firstLine="0"/>
            </w:pPr>
            <w:r w:rsidRPr="00337A08">
              <w:rPr>
                <w:noProof/>
              </w:rPr>
              <w:t>0.7377</w:t>
            </w:r>
          </w:p>
        </w:tc>
      </w:tr>
      <w:tr w:rsidR="00067F12" w:rsidRPr="00337A08">
        <w:trPr>
          <w:trHeight w:val="240"/>
        </w:trPr>
        <w:tc>
          <w:tcPr>
            <w:tcW w:w="955" w:type="dxa"/>
          </w:tcPr>
          <w:p w:rsidR="00067F12" w:rsidRPr="00337A08" w:rsidRDefault="00067F12" w:rsidP="00337A08">
            <w:pPr>
              <w:widowControl/>
              <w:spacing w:line="360" w:lineRule="auto"/>
              <w:ind w:firstLine="0"/>
            </w:pPr>
            <w:r w:rsidRPr="00337A08">
              <w:rPr>
                <w:lang w:val="en-US"/>
              </w:rPr>
              <w:t>CAD=</w:t>
            </w:r>
          </w:p>
        </w:tc>
        <w:tc>
          <w:tcPr>
            <w:tcW w:w="2856" w:type="dxa"/>
          </w:tcPr>
          <w:p w:rsidR="00067F12" w:rsidRPr="00337A08" w:rsidRDefault="00067F12" w:rsidP="00337A08">
            <w:pPr>
              <w:widowControl/>
              <w:spacing w:line="360" w:lineRule="auto"/>
              <w:ind w:firstLine="0"/>
            </w:pPr>
            <w:r w:rsidRPr="00337A08">
              <w:rPr>
                <w:noProof/>
              </w:rPr>
              <w:t>1.3925/30</w:t>
            </w:r>
            <w:r w:rsidRPr="00337A08">
              <w:rPr>
                <w:lang w:val="en-US"/>
              </w:rPr>
              <w:t xml:space="preserve"> ROYAL BK CAN</w:t>
            </w:r>
          </w:p>
        </w:tc>
        <w:tc>
          <w:tcPr>
            <w:tcW w:w="790" w:type="dxa"/>
          </w:tcPr>
          <w:p w:rsidR="00067F12" w:rsidRPr="00337A08" w:rsidRDefault="00067F12" w:rsidP="00337A08">
            <w:pPr>
              <w:widowControl/>
              <w:spacing w:line="360" w:lineRule="auto"/>
              <w:ind w:firstLine="0"/>
            </w:pPr>
            <w:r w:rsidRPr="00337A08">
              <w:rPr>
                <w:lang w:val="en-US"/>
              </w:rPr>
              <w:t>LON</w:t>
            </w:r>
          </w:p>
        </w:tc>
        <w:tc>
          <w:tcPr>
            <w:tcW w:w="1021" w:type="dxa"/>
          </w:tcPr>
          <w:p w:rsidR="00067F12" w:rsidRPr="00337A08" w:rsidRDefault="00067F12" w:rsidP="00337A08">
            <w:pPr>
              <w:widowControl/>
              <w:spacing w:line="360" w:lineRule="auto"/>
              <w:ind w:firstLine="0"/>
            </w:pPr>
            <w:r w:rsidRPr="00337A08">
              <w:rPr>
                <w:lang w:val="en-US"/>
              </w:rPr>
              <w:t>RBCL</w:t>
            </w:r>
          </w:p>
        </w:tc>
        <w:tc>
          <w:tcPr>
            <w:tcW w:w="1416" w:type="dxa"/>
          </w:tcPr>
          <w:p w:rsidR="00067F12" w:rsidRPr="00337A08" w:rsidRDefault="00067F12" w:rsidP="00337A08">
            <w:pPr>
              <w:widowControl/>
              <w:spacing w:line="360" w:lineRule="auto"/>
              <w:ind w:firstLine="0"/>
            </w:pPr>
            <w:r w:rsidRPr="00337A08">
              <w:rPr>
                <w:lang w:val="en-US"/>
              </w:rPr>
              <w:t>RBCL*R</w:t>
            </w:r>
          </w:p>
        </w:tc>
        <w:tc>
          <w:tcPr>
            <w:tcW w:w="757" w:type="dxa"/>
          </w:tcPr>
          <w:p w:rsidR="00067F12" w:rsidRPr="00337A08" w:rsidRDefault="00067F12" w:rsidP="00337A08">
            <w:pPr>
              <w:widowControl/>
              <w:spacing w:line="360" w:lineRule="auto"/>
              <w:ind w:firstLine="0"/>
            </w:pPr>
            <w:r w:rsidRPr="00337A08">
              <w:rPr>
                <w:noProof/>
              </w:rPr>
              <w:t>14:36</w:t>
            </w:r>
          </w:p>
        </w:tc>
        <w:tc>
          <w:tcPr>
            <w:tcW w:w="955" w:type="dxa"/>
          </w:tcPr>
          <w:p w:rsidR="00067F12" w:rsidRPr="00337A08" w:rsidRDefault="00067F12" w:rsidP="00337A08">
            <w:pPr>
              <w:widowControl/>
              <w:spacing w:line="360" w:lineRule="auto"/>
              <w:ind w:firstLine="0"/>
            </w:pPr>
            <w:r w:rsidRPr="00337A08">
              <w:rPr>
                <w:noProof/>
              </w:rPr>
              <w:t>1.3965</w:t>
            </w:r>
          </w:p>
        </w:tc>
        <w:tc>
          <w:tcPr>
            <w:tcW w:w="922" w:type="dxa"/>
          </w:tcPr>
          <w:p w:rsidR="00067F12" w:rsidRPr="00337A08" w:rsidRDefault="00067F12" w:rsidP="00337A08">
            <w:pPr>
              <w:widowControl/>
              <w:spacing w:line="360" w:lineRule="auto"/>
              <w:ind w:firstLine="0"/>
            </w:pPr>
            <w:r w:rsidRPr="00337A08">
              <w:rPr>
                <w:noProof/>
              </w:rPr>
              <w:t>1.3918</w:t>
            </w:r>
          </w:p>
        </w:tc>
      </w:tr>
    </w:tbl>
    <w:p w:rsidR="006C77E2" w:rsidRDefault="006C77E2" w:rsidP="00337A08">
      <w:pPr>
        <w:widowControl/>
        <w:spacing w:line="360" w:lineRule="auto"/>
        <w:ind w:firstLine="0"/>
        <w:rPr>
          <w:lang w:val="en-US"/>
        </w:rPr>
        <w:sectPr w:rsidR="006C77E2" w:rsidSect="005242BA">
          <w:pgSz w:w="11900" w:h="16838"/>
          <w:pgMar w:top="1134" w:right="850" w:bottom="1134" w:left="1701" w:header="709" w:footer="709" w:gutter="0"/>
          <w:cols w:space="60"/>
          <w:titlePg/>
          <w:docGrid w:linePitch="272"/>
        </w:sectPr>
      </w:pPr>
    </w:p>
    <w:tbl>
      <w:tblPr>
        <w:tblW w:w="9672" w:type="dxa"/>
        <w:tblLayout w:type="fixed"/>
        <w:tblCellMar>
          <w:left w:w="40" w:type="dxa"/>
          <w:right w:w="40" w:type="dxa"/>
        </w:tblCellMar>
        <w:tblLook w:val="0000" w:firstRow="0" w:lastRow="0" w:firstColumn="0" w:lastColumn="0" w:noHBand="0" w:noVBand="0"/>
      </w:tblPr>
      <w:tblGrid>
        <w:gridCol w:w="955"/>
        <w:gridCol w:w="2856"/>
        <w:gridCol w:w="790"/>
        <w:gridCol w:w="1021"/>
        <w:gridCol w:w="1416"/>
        <w:gridCol w:w="757"/>
        <w:gridCol w:w="955"/>
        <w:gridCol w:w="922"/>
      </w:tblGrid>
      <w:tr w:rsidR="00067F12" w:rsidRPr="00337A08">
        <w:trPr>
          <w:trHeight w:val="240"/>
        </w:trPr>
        <w:tc>
          <w:tcPr>
            <w:tcW w:w="955" w:type="dxa"/>
          </w:tcPr>
          <w:p w:rsidR="00067F12" w:rsidRPr="00337A08" w:rsidRDefault="00067F12" w:rsidP="00337A08">
            <w:pPr>
              <w:widowControl/>
              <w:spacing w:line="360" w:lineRule="auto"/>
              <w:ind w:firstLine="0"/>
            </w:pPr>
            <w:r w:rsidRPr="00337A08">
              <w:rPr>
                <w:lang w:val="en-US"/>
              </w:rPr>
              <w:t>ATS=</w:t>
            </w:r>
          </w:p>
        </w:tc>
        <w:tc>
          <w:tcPr>
            <w:tcW w:w="2856" w:type="dxa"/>
          </w:tcPr>
          <w:p w:rsidR="00067F12" w:rsidRPr="00337A08" w:rsidRDefault="00067F12" w:rsidP="00337A08">
            <w:pPr>
              <w:widowControl/>
              <w:spacing w:line="360" w:lineRule="auto"/>
              <w:ind w:firstLine="0"/>
            </w:pPr>
            <w:r w:rsidRPr="00337A08">
              <w:rPr>
                <w:noProof/>
              </w:rPr>
              <w:t>10.3460/10</w:t>
            </w:r>
            <w:r w:rsidRPr="00337A08">
              <w:rPr>
                <w:lang w:val="en-US"/>
              </w:rPr>
              <w:t xml:space="preserve"> RZB</w:t>
            </w:r>
          </w:p>
        </w:tc>
        <w:tc>
          <w:tcPr>
            <w:tcW w:w="790" w:type="dxa"/>
          </w:tcPr>
          <w:p w:rsidR="00067F12" w:rsidRPr="00337A08" w:rsidRDefault="00067F12" w:rsidP="00337A08">
            <w:pPr>
              <w:widowControl/>
              <w:spacing w:line="360" w:lineRule="auto"/>
              <w:ind w:firstLine="0"/>
            </w:pPr>
            <w:r w:rsidRPr="00337A08">
              <w:rPr>
                <w:lang w:val="en-US"/>
              </w:rPr>
              <w:t>VIE</w:t>
            </w:r>
          </w:p>
        </w:tc>
        <w:tc>
          <w:tcPr>
            <w:tcW w:w="1021" w:type="dxa"/>
          </w:tcPr>
          <w:p w:rsidR="00067F12" w:rsidRPr="00337A08" w:rsidRDefault="00067F12" w:rsidP="00337A08">
            <w:pPr>
              <w:widowControl/>
              <w:spacing w:line="360" w:lineRule="auto"/>
              <w:ind w:firstLine="0"/>
            </w:pPr>
            <w:r w:rsidRPr="00337A08">
              <w:rPr>
                <w:lang w:val="en-US"/>
              </w:rPr>
              <w:t>RZBX</w:t>
            </w:r>
          </w:p>
        </w:tc>
        <w:tc>
          <w:tcPr>
            <w:tcW w:w="1416" w:type="dxa"/>
          </w:tcPr>
          <w:p w:rsidR="00067F12" w:rsidRPr="00337A08" w:rsidRDefault="00067F12" w:rsidP="00337A08">
            <w:pPr>
              <w:widowControl/>
              <w:spacing w:line="360" w:lineRule="auto"/>
              <w:ind w:firstLine="0"/>
            </w:pPr>
            <w:r w:rsidRPr="00337A08">
              <w:rPr>
                <w:lang w:val="en-US"/>
              </w:rPr>
              <w:t>RZBV</w:t>
            </w:r>
          </w:p>
        </w:tc>
        <w:tc>
          <w:tcPr>
            <w:tcW w:w="757" w:type="dxa"/>
          </w:tcPr>
          <w:p w:rsidR="00067F12" w:rsidRPr="00337A08" w:rsidRDefault="00067F12" w:rsidP="00337A08">
            <w:pPr>
              <w:widowControl/>
              <w:spacing w:line="360" w:lineRule="auto"/>
              <w:ind w:firstLine="0"/>
            </w:pPr>
            <w:r w:rsidRPr="00337A08">
              <w:rPr>
                <w:noProof/>
              </w:rPr>
              <w:t>14:37</w:t>
            </w:r>
          </w:p>
        </w:tc>
        <w:tc>
          <w:tcPr>
            <w:tcW w:w="955" w:type="dxa"/>
          </w:tcPr>
          <w:p w:rsidR="00067F12" w:rsidRPr="00337A08" w:rsidRDefault="00067F12" w:rsidP="00337A08">
            <w:pPr>
              <w:widowControl/>
              <w:spacing w:line="360" w:lineRule="auto"/>
              <w:ind w:firstLine="0"/>
            </w:pPr>
            <w:r w:rsidRPr="00337A08">
              <w:rPr>
                <w:noProof/>
              </w:rPr>
              <w:t>10.3910</w:t>
            </w:r>
          </w:p>
        </w:tc>
        <w:tc>
          <w:tcPr>
            <w:tcW w:w="922" w:type="dxa"/>
          </w:tcPr>
          <w:p w:rsidR="00067F12" w:rsidRPr="00337A08" w:rsidRDefault="00067F12" w:rsidP="00337A08">
            <w:pPr>
              <w:widowControl/>
              <w:spacing w:line="360" w:lineRule="auto"/>
              <w:ind w:firstLine="0"/>
            </w:pPr>
            <w:r w:rsidRPr="00337A08">
              <w:rPr>
                <w:noProof/>
              </w:rPr>
              <w:t>10.3490</w:t>
            </w:r>
          </w:p>
        </w:tc>
      </w:tr>
      <w:tr w:rsidR="00067F12" w:rsidRPr="00337A08">
        <w:trPr>
          <w:trHeight w:val="240"/>
        </w:trPr>
        <w:tc>
          <w:tcPr>
            <w:tcW w:w="955" w:type="dxa"/>
          </w:tcPr>
          <w:p w:rsidR="00067F12" w:rsidRPr="00337A08" w:rsidRDefault="00067F12" w:rsidP="00337A08">
            <w:pPr>
              <w:widowControl/>
              <w:spacing w:line="360" w:lineRule="auto"/>
              <w:ind w:firstLine="0"/>
            </w:pPr>
            <w:r w:rsidRPr="00337A08">
              <w:rPr>
                <w:lang w:val="en-US"/>
              </w:rPr>
              <w:t>ESP=</w:t>
            </w:r>
          </w:p>
        </w:tc>
        <w:tc>
          <w:tcPr>
            <w:tcW w:w="2856" w:type="dxa"/>
          </w:tcPr>
          <w:p w:rsidR="00067F12" w:rsidRPr="00337A08" w:rsidRDefault="00067F12" w:rsidP="00337A08">
            <w:pPr>
              <w:widowControl/>
              <w:spacing w:line="360" w:lineRule="auto"/>
              <w:ind w:firstLine="0"/>
            </w:pPr>
            <w:r w:rsidRPr="00337A08">
              <w:rPr>
                <w:noProof/>
              </w:rPr>
              <w:t>128.71/8.76</w:t>
            </w:r>
            <w:r w:rsidRPr="00337A08">
              <w:rPr>
                <w:lang w:val="en-US"/>
              </w:rPr>
              <w:t xml:space="preserve"> BCO ES SANTO</w:t>
            </w:r>
          </w:p>
        </w:tc>
        <w:tc>
          <w:tcPr>
            <w:tcW w:w="790" w:type="dxa"/>
          </w:tcPr>
          <w:p w:rsidR="00067F12" w:rsidRPr="00337A08" w:rsidRDefault="00067F12" w:rsidP="00337A08">
            <w:pPr>
              <w:widowControl/>
              <w:spacing w:line="360" w:lineRule="auto"/>
              <w:ind w:firstLine="0"/>
            </w:pPr>
            <w:r w:rsidRPr="00337A08">
              <w:rPr>
                <w:lang w:val="en-US"/>
              </w:rPr>
              <w:t>LON</w:t>
            </w:r>
          </w:p>
        </w:tc>
        <w:tc>
          <w:tcPr>
            <w:tcW w:w="1021" w:type="dxa"/>
          </w:tcPr>
          <w:p w:rsidR="00067F12" w:rsidRPr="00337A08" w:rsidRDefault="00067F12" w:rsidP="00337A08">
            <w:pPr>
              <w:widowControl/>
              <w:spacing w:line="360" w:lineRule="auto"/>
              <w:ind w:firstLine="0"/>
            </w:pPr>
            <w:r w:rsidRPr="00337A08">
              <w:rPr>
                <w:lang w:val="en-US"/>
              </w:rPr>
              <w:t>ESPL</w:t>
            </w:r>
          </w:p>
        </w:tc>
        <w:tc>
          <w:tcPr>
            <w:tcW w:w="1416" w:type="dxa"/>
          </w:tcPr>
          <w:p w:rsidR="00067F12" w:rsidRPr="00337A08" w:rsidRDefault="00067F12" w:rsidP="00337A08">
            <w:pPr>
              <w:widowControl/>
              <w:spacing w:line="360" w:lineRule="auto"/>
              <w:ind w:firstLine="0"/>
            </w:pPr>
            <w:r w:rsidRPr="00337A08">
              <w:rPr>
                <w:lang w:val="en-US"/>
              </w:rPr>
              <w:t>BESL</w:t>
            </w:r>
          </w:p>
        </w:tc>
        <w:tc>
          <w:tcPr>
            <w:tcW w:w="757" w:type="dxa"/>
          </w:tcPr>
          <w:p w:rsidR="00067F12" w:rsidRPr="00337A08" w:rsidRDefault="00067F12" w:rsidP="00337A08">
            <w:pPr>
              <w:widowControl/>
              <w:spacing w:line="360" w:lineRule="auto"/>
              <w:ind w:firstLine="0"/>
            </w:pPr>
            <w:r w:rsidRPr="00337A08">
              <w:rPr>
                <w:noProof/>
              </w:rPr>
              <w:t>14:37</w:t>
            </w:r>
          </w:p>
        </w:tc>
        <w:tc>
          <w:tcPr>
            <w:tcW w:w="955" w:type="dxa"/>
          </w:tcPr>
          <w:p w:rsidR="00067F12" w:rsidRPr="00337A08" w:rsidRDefault="00067F12" w:rsidP="00337A08">
            <w:pPr>
              <w:widowControl/>
              <w:spacing w:line="360" w:lineRule="auto"/>
              <w:ind w:firstLine="0"/>
            </w:pPr>
            <w:r w:rsidRPr="00337A08">
              <w:rPr>
                <w:noProof/>
              </w:rPr>
              <w:t>129.43</w:t>
            </w:r>
          </w:p>
        </w:tc>
        <w:tc>
          <w:tcPr>
            <w:tcW w:w="922" w:type="dxa"/>
          </w:tcPr>
          <w:p w:rsidR="00067F12" w:rsidRPr="00337A08" w:rsidRDefault="00067F12" w:rsidP="00337A08">
            <w:pPr>
              <w:widowControl/>
              <w:spacing w:line="360" w:lineRule="auto"/>
              <w:ind w:firstLine="0"/>
            </w:pPr>
            <w:r w:rsidRPr="00337A08">
              <w:rPr>
                <w:noProof/>
              </w:rPr>
              <w:t>128.76</w:t>
            </w:r>
          </w:p>
        </w:tc>
      </w:tr>
      <w:tr w:rsidR="00067F12" w:rsidRPr="00337A08">
        <w:trPr>
          <w:trHeight w:val="240"/>
        </w:trPr>
        <w:tc>
          <w:tcPr>
            <w:tcW w:w="955" w:type="dxa"/>
          </w:tcPr>
          <w:p w:rsidR="00067F12" w:rsidRPr="00337A08" w:rsidRDefault="00067F12" w:rsidP="00337A08">
            <w:pPr>
              <w:widowControl/>
              <w:spacing w:line="360" w:lineRule="auto"/>
              <w:ind w:firstLine="0"/>
            </w:pPr>
            <w:r w:rsidRPr="00337A08">
              <w:rPr>
                <w:lang w:val="en-US"/>
              </w:rPr>
              <w:t>SEK=</w:t>
            </w:r>
          </w:p>
        </w:tc>
        <w:tc>
          <w:tcPr>
            <w:tcW w:w="2856" w:type="dxa"/>
          </w:tcPr>
          <w:p w:rsidR="00067F12" w:rsidRPr="00337A08" w:rsidRDefault="00067F12" w:rsidP="00337A08">
            <w:pPr>
              <w:widowControl/>
              <w:spacing w:line="360" w:lineRule="auto"/>
              <w:ind w:firstLine="0"/>
            </w:pPr>
            <w:r w:rsidRPr="00337A08">
              <w:rPr>
                <w:noProof/>
              </w:rPr>
              <w:t>7.2643/08</w:t>
            </w:r>
            <w:r w:rsidRPr="00337A08">
              <w:rPr>
                <w:lang w:val="en-US"/>
              </w:rPr>
              <w:t xml:space="preserve"> SV HANDELSBK</w:t>
            </w:r>
          </w:p>
        </w:tc>
        <w:tc>
          <w:tcPr>
            <w:tcW w:w="790" w:type="dxa"/>
          </w:tcPr>
          <w:p w:rsidR="00067F12" w:rsidRPr="00337A08" w:rsidRDefault="00067F12" w:rsidP="00337A08">
            <w:pPr>
              <w:widowControl/>
              <w:spacing w:line="360" w:lineRule="auto"/>
              <w:ind w:firstLine="0"/>
            </w:pPr>
            <w:r w:rsidRPr="00337A08">
              <w:rPr>
                <w:lang w:val="en-US"/>
              </w:rPr>
              <w:t>NYC</w:t>
            </w:r>
          </w:p>
        </w:tc>
        <w:tc>
          <w:tcPr>
            <w:tcW w:w="1021" w:type="dxa"/>
          </w:tcPr>
          <w:p w:rsidR="00067F12" w:rsidRPr="00337A08" w:rsidRDefault="00067F12" w:rsidP="00337A08">
            <w:pPr>
              <w:widowControl/>
              <w:spacing w:line="360" w:lineRule="auto"/>
              <w:ind w:firstLine="0"/>
            </w:pPr>
            <w:r w:rsidRPr="00337A08">
              <w:rPr>
                <w:lang w:val="en-US"/>
              </w:rPr>
              <w:t>SHNY</w:t>
            </w:r>
          </w:p>
        </w:tc>
        <w:tc>
          <w:tcPr>
            <w:tcW w:w="1416" w:type="dxa"/>
          </w:tcPr>
          <w:p w:rsidR="00067F12" w:rsidRPr="00337A08" w:rsidRDefault="00067F12" w:rsidP="00337A08">
            <w:pPr>
              <w:widowControl/>
              <w:spacing w:line="360" w:lineRule="auto"/>
              <w:ind w:firstLine="0"/>
            </w:pPr>
            <w:r w:rsidRPr="00337A08">
              <w:rPr>
                <w:lang w:val="en-US"/>
              </w:rPr>
              <w:t>SHNY*S</w:t>
            </w:r>
          </w:p>
        </w:tc>
        <w:tc>
          <w:tcPr>
            <w:tcW w:w="757" w:type="dxa"/>
          </w:tcPr>
          <w:p w:rsidR="00067F12" w:rsidRPr="00337A08" w:rsidRDefault="00067F12" w:rsidP="00337A08">
            <w:pPr>
              <w:widowControl/>
              <w:spacing w:line="360" w:lineRule="auto"/>
              <w:ind w:firstLine="0"/>
            </w:pPr>
            <w:r w:rsidRPr="00337A08">
              <w:rPr>
                <w:noProof/>
              </w:rPr>
              <w:t>14:37</w:t>
            </w:r>
          </w:p>
        </w:tc>
        <w:tc>
          <w:tcPr>
            <w:tcW w:w="955" w:type="dxa"/>
          </w:tcPr>
          <w:p w:rsidR="00067F12" w:rsidRPr="00337A08" w:rsidRDefault="00067F12" w:rsidP="00337A08">
            <w:pPr>
              <w:widowControl/>
              <w:spacing w:line="360" w:lineRule="auto"/>
              <w:ind w:firstLine="0"/>
            </w:pPr>
            <w:r w:rsidRPr="00337A08">
              <w:rPr>
                <w:noProof/>
              </w:rPr>
              <w:t>7.3320</w:t>
            </w:r>
          </w:p>
        </w:tc>
        <w:tc>
          <w:tcPr>
            <w:tcW w:w="922" w:type="dxa"/>
          </w:tcPr>
          <w:p w:rsidR="00067F12" w:rsidRPr="00337A08" w:rsidRDefault="00067F12" w:rsidP="00337A08">
            <w:pPr>
              <w:widowControl/>
              <w:spacing w:line="360" w:lineRule="auto"/>
              <w:ind w:firstLine="0"/>
            </w:pPr>
            <w:r w:rsidRPr="00337A08">
              <w:rPr>
                <w:noProof/>
              </w:rPr>
              <w:t>7.2652</w:t>
            </w:r>
          </w:p>
        </w:tc>
      </w:tr>
      <w:tr w:rsidR="00067F12" w:rsidRPr="00337A08">
        <w:trPr>
          <w:trHeight w:val="240"/>
        </w:trPr>
        <w:tc>
          <w:tcPr>
            <w:tcW w:w="955" w:type="dxa"/>
          </w:tcPr>
          <w:p w:rsidR="00067F12" w:rsidRPr="00337A08" w:rsidRDefault="00067F12" w:rsidP="00337A08">
            <w:pPr>
              <w:widowControl/>
              <w:spacing w:line="360" w:lineRule="auto"/>
              <w:ind w:firstLine="0"/>
            </w:pPr>
            <w:r w:rsidRPr="00337A08">
              <w:rPr>
                <w:lang w:val="en-US"/>
              </w:rPr>
              <w:t>NOK=</w:t>
            </w:r>
          </w:p>
        </w:tc>
        <w:tc>
          <w:tcPr>
            <w:tcW w:w="2856" w:type="dxa"/>
          </w:tcPr>
          <w:p w:rsidR="00067F12" w:rsidRPr="00337A08" w:rsidRDefault="00067F12" w:rsidP="00337A08">
            <w:pPr>
              <w:widowControl/>
              <w:spacing w:line="360" w:lineRule="auto"/>
              <w:ind w:firstLine="0"/>
            </w:pPr>
            <w:r w:rsidRPr="00337A08">
              <w:rPr>
                <w:noProof/>
              </w:rPr>
              <w:t>6.4698/33</w:t>
            </w:r>
            <w:r w:rsidRPr="00337A08">
              <w:rPr>
                <w:lang w:val="en-US"/>
              </w:rPr>
              <w:t xml:space="preserve"> SV HANDELSBK</w:t>
            </w:r>
          </w:p>
        </w:tc>
        <w:tc>
          <w:tcPr>
            <w:tcW w:w="790" w:type="dxa"/>
          </w:tcPr>
          <w:p w:rsidR="00067F12" w:rsidRPr="00337A08" w:rsidRDefault="00067F12" w:rsidP="00337A08">
            <w:pPr>
              <w:widowControl/>
              <w:spacing w:line="360" w:lineRule="auto"/>
              <w:ind w:firstLine="0"/>
            </w:pPr>
            <w:r w:rsidRPr="00337A08">
              <w:rPr>
                <w:lang w:val="en-US"/>
              </w:rPr>
              <w:t>NYC</w:t>
            </w:r>
          </w:p>
        </w:tc>
        <w:tc>
          <w:tcPr>
            <w:tcW w:w="1021" w:type="dxa"/>
          </w:tcPr>
          <w:p w:rsidR="00067F12" w:rsidRPr="00337A08" w:rsidRDefault="00067F12" w:rsidP="00337A08">
            <w:pPr>
              <w:widowControl/>
              <w:spacing w:line="360" w:lineRule="auto"/>
              <w:ind w:firstLine="0"/>
            </w:pPr>
            <w:r w:rsidRPr="00337A08">
              <w:rPr>
                <w:lang w:val="en-US"/>
              </w:rPr>
              <w:t>SHNY</w:t>
            </w:r>
          </w:p>
        </w:tc>
        <w:tc>
          <w:tcPr>
            <w:tcW w:w="1416" w:type="dxa"/>
          </w:tcPr>
          <w:p w:rsidR="00067F12" w:rsidRPr="00337A08" w:rsidRDefault="00067F12" w:rsidP="00337A08">
            <w:pPr>
              <w:widowControl/>
              <w:spacing w:line="360" w:lineRule="auto"/>
              <w:ind w:firstLine="0"/>
            </w:pPr>
            <w:r w:rsidRPr="00337A08">
              <w:rPr>
                <w:lang w:val="en-US"/>
              </w:rPr>
              <w:t>SHNY*L</w:t>
            </w:r>
          </w:p>
        </w:tc>
        <w:tc>
          <w:tcPr>
            <w:tcW w:w="757" w:type="dxa"/>
          </w:tcPr>
          <w:p w:rsidR="00067F12" w:rsidRPr="00337A08" w:rsidRDefault="00067F12" w:rsidP="00337A08">
            <w:pPr>
              <w:widowControl/>
              <w:spacing w:line="360" w:lineRule="auto"/>
              <w:ind w:firstLine="0"/>
            </w:pPr>
            <w:r w:rsidRPr="00337A08">
              <w:rPr>
                <w:noProof/>
              </w:rPr>
              <w:t>14:37</w:t>
            </w:r>
          </w:p>
        </w:tc>
        <w:tc>
          <w:tcPr>
            <w:tcW w:w="955" w:type="dxa"/>
          </w:tcPr>
          <w:p w:rsidR="00067F12" w:rsidRPr="00337A08" w:rsidRDefault="00067F12" w:rsidP="00337A08">
            <w:pPr>
              <w:widowControl/>
              <w:spacing w:line="360" w:lineRule="auto"/>
              <w:ind w:firstLine="0"/>
            </w:pPr>
            <w:r w:rsidRPr="00337A08">
              <w:rPr>
                <w:noProof/>
              </w:rPr>
              <w:t>6.5035</w:t>
            </w:r>
          </w:p>
        </w:tc>
        <w:tc>
          <w:tcPr>
            <w:tcW w:w="922" w:type="dxa"/>
          </w:tcPr>
          <w:p w:rsidR="00067F12" w:rsidRPr="00337A08" w:rsidRDefault="00067F12" w:rsidP="00337A08">
            <w:pPr>
              <w:widowControl/>
              <w:spacing w:line="360" w:lineRule="auto"/>
              <w:ind w:firstLine="0"/>
            </w:pPr>
            <w:r w:rsidRPr="00337A08">
              <w:rPr>
                <w:noProof/>
              </w:rPr>
              <w:t>6.4668</w:t>
            </w:r>
          </w:p>
        </w:tc>
      </w:tr>
      <w:tr w:rsidR="00067F12" w:rsidRPr="00337A08">
        <w:trPr>
          <w:trHeight w:val="240"/>
        </w:trPr>
        <w:tc>
          <w:tcPr>
            <w:tcW w:w="955" w:type="dxa"/>
          </w:tcPr>
          <w:p w:rsidR="00067F12" w:rsidRPr="00337A08" w:rsidRDefault="00067F12" w:rsidP="00337A08">
            <w:pPr>
              <w:widowControl/>
              <w:spacing w:line="360" w:lineRule="auto"/>
              <w:ind w:firstLine="0"/>
            </w:pPr>
            <w:r w:rsidRPr="00337A08">
              <w:rPr>
                <w:lang w:val="en-US"/>
              </w:rPr>
              <w:t>DKK=</w:t>
            </w:r>
          </w:p>
        </w:tc>
        <w:tc>
          <w:tcPr>
            <w:tcW w:w="2856" w:type="dxa"/>
          </w:tcPr>
          <w:p w:rsidR="00067F12" w:rsidRPr="00337A08" w:rsidRDefault="00067F12" w:rsidP="00337A08">
            <w:pPr>
              <w:widowControl/>
              <w:spacing w:line="360" w:lineRule="auto"/>
              <w:ind w:firstLine="0"/>
            </w:pPr>
            <w:r w:rsidRPr="00337A08">
              <w:rPr>
                <w:noProof/>
              </w:rPr>
              <w:t>5.8103/38</w:t>
            </w:r>
            <w:r w:rsidRPr="00337A08">
              <w:rPr>
                <w:lang w:val="en-US"/>
              </w:rPr>
              <w:t xml:space="preserve"> SV HANDELSBK</w:t>
            </w:r>
          </w:p>
        </w:tc>
        <w:tc>
          <w:tcPr>
            <w:tcW w:w="790" w:type="dxa"/>
          </w:tcPr>
          <w:p w:rsidR="00067F12" w:rsidRPr="00337A08" w:rsidRDefault="00067F12" w:rsidP="00337A08">
            <w:pPr>
              <w:widowControl/>
              <w:spacing w:line="360" w:lineRule="auto"/>
              <w:ind w:firstLine="0"/>
            </w:pPr>
            <w:r w:rsidRPr="00337A08">
              <w:rPr>
                <w:lang w:val="en-US"/>
              </w:rPr>
              <w:t>NYC</w:t>
            </w:r>
          </w:p>
        </w:tc>
        <w:tc>
          <w:tcPr>
            <w:tcW w:w="1021" w:type="dxa"/>
          </w:tcPr>
          <w:p w:rsidR="00067F12" w:rsidRPr="00337A08" w:rsidRDefault="00067F12" w:rsidP="00337A08">
            <w:pPr>
              <w:widowControl/>
              <w:spacing w:line="360" w:lineRule="auto"/>
              <w:ind w:firstLine="0"/>
            </w:pPr>
            <w:r w:rsidRPr="00337A08">
              <w:rPr>
                <w:lang w:val="en-US"/>
              </w:rPr>
              <w:t>SHNY</w:t>
            </w:r>
          </w:p>
        </w:tc>
        <w:tc>
          <w:tcPr>
            <w:tcW w:w="1416" w:type="dxa"/>
          </w:tcPr>
          <w:p w:rsidR="00067F12" w:rsidRPr="00337A08" w:rsidRDefault="00067F12" w:rsidP="00337A08">
            <w:pPr>
              <w:widowControl/>
              <w:spacing w:line="360" w:lineRule="auto"/>
              <w:ind w:firstLine="0"/>
            </w:pPr>
            <w:r w:rsidRPr="00337A08">
              <w:rPr>
                <w:lang w:val="en-US"/>
              </w:rPr>
              <w:t>SHNY'H</w:t>
            </w:r>
          </w:p>
        </w:tc>
        <w:tc>
          <w:tcPr>
            <w:tcW w:w="757" w:type="dxa"/>
          </w:tcPr>
          <w:p w:rsidR="00067F12" w:rsidRPr="00337A08" w:rsidRDefault="00067F12" w:rsidP="00337A08">
            <w:pPr>
              <w:widowControl/>
              <w:spacing w:line="360" w:lineRule="auto"/>
              <w:ind w:firstLine="0"/>
            </w:pPr>
            <w:r w:rsidRPr="00337A08">
              <w:rPr>
                <w:noProof/>
              </w:rPr>
              <w:t>14:37</w:t>
            </w:r>
          </w:p>
        </w:tc>
        <w:tc>
          <w:tcPr>
            <w:tcW w:w="955" w:type="dxa"/>
          </w:tcPr>
          <w:p w:rsidR="00067F12" w:rsidRPr="00337A08" w:rsidRDefault="00067F12" w:rsidP="00337A08">
            <w:pPr>
              <w:widowControl/>
              <w:spacing w:line="360" w:lineRule="auto"/>
              <w:ind w:firstLine="0"/>
            </w:pPr>
            <w:r w:rsidRPr="00337A08">
              <w:rPr>
                <w:noProof/>
              </w:rPr>
              <w:t>5.8379</w:t>
            </w:r>
          </w:p>
        </w:tc>
        <w:tc>
          <w:tcPr>
            <w:tcW w:w="922" w:type="dxa"/>
          </w:tcPr>
          <w:p w:rsidR="00067F12" w:rsidRPr="00337A08" w:rsidRDefault="00067F12" w:rsidP="00337A08">
            <w:pPr>
              <w:widowControl/>
              <w:spacing w:line="360" w:lineRule="auto"/>
              <w:ind w:firstLine="0"/>
            </w:pPr>
            <w:r w:rsidRPr="00337A08">
              <w:rPr>
                <w:noProof/>
              </w:rPr>
              <w:t>5.8084</w:t>
            </w:r>
          </w:p>
        </w:tc>
      </w:tr>
      <w:tr w:rsidR="00067F12" w:rsidRPr="00337A08">
        <w:trPr>
          <w:trHeight w:val="240"/>
        </w:trPr>
        <w:tc>
          <w:tcPr>
            <w:tcW w:w="955" w:type="dxa"/>
          </w:tcPr>
          <w:p w:rsidR="00067F12" w:rsidRPr="00337A08" w:rsidRDefault="00067F12" w:rsidP="00337A08">
            <w:pPr>
              <w:widowControl/>
              <w:spacing w:line="360" w:lineRule="auto"/>
              <w:ind w:firstLine="0"/>
            </w:pPr>
            <w:r w:rsidRPr="00337A08">
              <w:rPr>
                <w:lang w:val="en-US"/>
              </w:rPr>
              <w:t>FIM=</w:t>
            </w:r>
          </w:p>
        </w:tc>
        <w:tc>
          <w:tcPr>
            <w:tcW w:w="2856" w:type="dxa"/>
          </w:tcPr>
          <w:p w:rsidR="00067F12" w:rsidRPr="00337A08" w:rsidRDefault="00067F12" w:rsidP="00337A08">
            <w:pPr>
              <w:widowControl/>
              <w:spacing w:line="360" w:lineRule="auto"/>
              <w:ind w:firstLine="0"/>
            </w:pPr>
            <w:r w:rsidRPr="00337A08">
              <w:rPr>
                <w:noProof/>
              </w:rPr>
              <w:t>4.5228/93</w:t>
            </w:r>
            <w:r w:rsidRPr="00337A08">
              <w:rPr>
                <w:lang w:val="en-US"/>
              </w:rPr>
              <w:t xml:space="preserve"> SV HANDELSBK</w:t>
            </w:r>
          </w:p>
        </w:tc>
        <w:tc>
          <w:tcPr>
            <w:tcW w:w="790" w:type="dxa"/>
          </w:tcPr>
          <w:p w:rsidR="00067F12" w:rsidRPr="00337A08" w:rsidRDefault="00067F12" w:rsidP="00337A08">
            <w:pPr>
              <w:widowControl/>
              <w:spacing w:line="360" w:lineRule="auto"/>
              <w:ind w:firstLine="0"/>
            </w:pPr>
            <w:r w:rsidRPr="00337A08">
              <w:rPr>
                <w:lang w:val="en-US"/>
              </w:rPr>
              <w:t>NYC</w:t>
            </w:r>
          </w:p>
        </w:tc>
        <w:tc>
          <w:tcPr>
            <w:tcW w:w="1021" w:type="dxa"/>
          </w:tcPr>
          <w:p w:rsidR="00067F12" w:rsidRPr="00337A08" w:rsidRDefault="00067F12" w:rsidP="00337A08">
            <w:pPr>
              <w:widowControl/>
              <w:spacing w:line="360" w:lineRule="auto"/>
              <w:ind w:firstLine="0"/>
            </w:pPr>
            <w:r w:rsidRPr="00337A08">
              <w:rPr>
                <w:lang w:val="en-US"/>
              </w:rPr>
              <w:t>SHNY</w:t>
            </w:r>
          </w:p>
        </w:tc>
        <w:tc>
          <w:tcPr>
            <w:tcW w:w="1416" w:type="dxa"/>
          </w:tcPr>
          <w:p w:rsidR="00067F12" w:rsidRPr="00337A08" w:rsidRDefault="00067F12" w:rsidP="00337A08">
            <w:pPr>
              <w:widowControl/>
              <w:spacing w:line="360" w:lineRule="auto"/>
              <w:ind w:firstLine="0"/>
            </w:pPr>
            <w:r w:rsidRPr="00337A08">
              <w:rPr>
                <w:lang w:val="en-US"/>
              </w:rPr>
              <w:t>SHNY*</w:t>
            </w:r>
            <w:r w:rsidRPr="00337A08">
              <w:t xml:space="preserve"> К</w:t>
            </w:r>
          </w:p>
        </w:tc>
        <w:tc>
          <w:tcPr>
            <w:tcW w:w="757" w:type="dxa"/>
          </w:tcPr>
          <w:p w:rsidR="00067F12" w:rsidRPr="00337A08" w:rsidRDefault="00067F12" w:rsidP="00337A08">
            <w:pPr>
              <w:widowControl/>
              <w:spacing w:line="360" w:lineRule="auto"/>
              <w:ind w:firstLine="0"/>
            </w:pPr>
            <w:r w:rsidRPr="00337A08">
              <w:rPr>
                <w:noProof/>
              </w:rPr>
              <w:t>14:37</w:t>
            </w:r>
          </w:p>
        </w:tc>
        <w:tc>
          <w:tcPr>
            <w:tcW w:w="955" w:type="dxa"/>
          </w:tcPr>
          <w:p w:rsidR="00067F12" w:rsidRPr="00337A08" w:rsidRDefault="00067F12" w:rsidP="00337A08">
            <w:pPr>
              <w:widowControl/>
              <w:spacing w:line="360" w:lineRule="auto"/>
              <w:ind w:firstLine="0"/>
            </w:pPr>
            <w:r w:rsidRPr="00337A08">
              <w:rPr>
                <w:noProof/>
              </w:rPr>
              <w:t>4.5589</w:t>
            </w:r>
          </w:p>
        </w:tc>
        <w:tc>
          <w:tcPr>
            <w:tcW w:w="922" w:type="dxa"/>
          </w:tcPr>
          <w:p w:rsidR="00067F12" w:rsidRPr="00337A08" w:rsidRDefault="00067F12" w:rsidP="00337A08">
            <w:pPr>
              <w:widowControl/>
              <w:spacing w:line="360" w:lineRule="auto"/>
              <w:ind w:firstLine="0"/>
            </w:pPr>
            <w:r w:rsidRPr="00337A08">
              <w:rPr>
                <w:noProof/>
              </w:rPr>
              <w:t>4.5246</w:t>
            </w:r>
          </w:p>
        </w:tc>
      </w:tr>
      <w:tr w:rsidR="00067F12" w:rsidRPr="00337A08">
        <w:trPr>
          <w:trHeight w:val="240"/>
        </w:trPr>
        <w:tc>
          <w:tcPr>
            <w:tcW w:w="955" w:type="dxa"/>
          </w:tcPr>
          <w:p w:rsidR="00067F12" w:rsidRPr="00337A08" w:rsidRDefault="00067F12" w:rsidP="00337A08">
            <w:pPr>
              <w:widowControl/>
              <w:spacing w:line="360" w:lineRule="auto"/>
              <w:ind w:firstLine="0"/>
            </w:pPr>
            <w:r w:rsidRPr="00337A08">
              <w:rPr>
                <w:lang w:val="en-US"/>
              </w:rPr>
              <w:t>PTE=</w:t>
            </w:r>
          </w:p>
        </w:tc>
        <w:tc>
          <w:tcPr>
            <w:tcW w:w="2856" w:type="dxa"/>
          </w:tcPr>
          <w:p w:rsidR="00067F12" w:rsidRPr="00337A08" w:rsidRDefault="00067F12" w:rsidP="00337A08">
            <w:pPr>
              <w:widowControl/>
              <w:spacing w:line="360" w:lineRule="auto"/>
              <w:ind w:firstLine="0"/>
            </w:pPr>
            <w:r w:rsidRPr="00337A08">
              <w:rPr>
                <w:noProof/>
              </w:rPr>
              <w:t>152.27/2.37</w:t>
            </w:r>
            <w:r w:rsidRPr="00337A08">
              <w:rPr>
                <w:lang w:val="en-US"/>
              </w:rPr>
              <w:t xml:space="preserve"> CAIXA GEN</w:t>
            </w:r>
          </w:p>
        </w:tc>
        <w:tc>
          <w:tcPr>
            <w:tcW w:w="790" w:type="dxa"/>
          </w:tcPr>
          <w:p w:rsidR="00067F12" w:rsidRPr="00337A08" w:rsidRDefault="00067F12" w:rsidP="00337A08">
            <w:pPr>
              <w:widowControl/>
              <w:spacing w:line="360" w:lineRule="auto"/>
              <w:ind w:firstLine="0"/>
            </w:pPr>
            <w:r w:rsidRPr="00337A08">
              <w:rPr>
                <w:lang w:val="en-US"/>
              </w:rPr>
              <w:t>L1S</w:t>
            </w:r>
          </w:p>
        </w:tc>
        <w:tc>
          <w:tcPr>
            <w:tcW w:w="1021" w:type="dxa"/>
          </w:tcPr>
          <w:p w:rsidR="00067F12" w:rsidRPr="00337A08" w:rsidRDefault="00067F12" w:rsidP="00337A08">
            <w:pPr>
              <w:widowControl/>
              <w:spacing w:line="360" w:lineRule="auto"/>
              <w:ind w:firstLine="0"/>
            </w:pPr>
            <w:r w:rsidRPr="00337A08">
              <w:rPr>
                <w:lang w:val="en-US"/>
              </w:rPr>
              <w:t>CGDL</w:t>
            </w:r>
          </w:p>
        </w:tc>
        <w:tc>
          <w:tcPr>
            <w:tcW w:w="1416" w:type="dxa"/>
          </w:tcPr>
          <w:p w:rsidR="00067F12" w:rsidRPr="00337A08" w:rsidRDefault="00067F12" w:rsidP="00337A08">
            <w:pPr>
              <w:widowControl/>
              <w:spacing w:line="360" w:lineRule="auto"/>
              <w:ind w:firstLine="0"/>
            </w:pPr>
            <w:r w:rsidRPr="00337A08">
              <w:rPr>
                <w:lang w:val="en-US"/>
              </w:rPr>
              <w:t>CGDL</w:t>
            </w:r>
          </w:p>
        </w:tc>
        <w:tc>
          <w:tcPr>
            <w:tcW w:w="757" w:type="dxa"/>
          </w:tcPr>
          <w:p w:rsidR="00067F12" w:rsidRPr="00337A08" w:rsidRDefault="00067F12" w:rsidP="00337A08">
            <w:pPr>
              <w:widowControl/>
              <w:spacing w:line="360" w:lineRule="auto"/>
              <w:ind w:firstLine="0"/>
            </w:pPr>
            <w:r w:rsidRPr="00337A08">
              <w:rPr>
                <w:noProof/>
              </w:rPr>
              <w:t>14:36</w:t>
            </w:r>
          </w:p>
        </w:tc>
        <w:tc>
          <w:tcPr>
            <w:tcW w:w="955" w:type="dxa"/>
          </w:tcPr>
          <w:p w:rsidR="00067F12" w:rsidRPr="00337A08" w:rsidRDefault="00067F12" w:rsidP="00337A08">
            <w:pPr>
              <w:widowControl/>
              <w:spacing w:line="360" w:lineRule="auto"/>
              <w:ind w:firstLine="0"/>
            </w:pPr>
            <w:r w:rsidRPr="00337A08">
              <w:rPr>
                <w:noProof/>
              </w:rPr>
              <w:t>153.16</w:t>
            </w:r>
          </w:p>
        </w:tc>
        <w:tc>
          <w:tcPr>
            <w:tcW w:w="922" w:type="dxa"/>
          </w:tcPr>
          <w:p w:rsidR="00067F12" w:rsidRPr="00337A08" w:rsidRDefault="00067F12" w:rsidP="00337A08">
            <w:pPr>
              <w:widowControl/>
              <w:spacing w:line="360" w:lineRule="auto"/>
              <w:ind w:firstLine="0"/>
            </w:pPr>
            <w:r w:rsidRPr="00337A08">
              <w:rPr>
                <w:noProof/>
              </w:rPr>
              <w:t>152.34</w:t>
            </w:r>
          </w:p>
        </w:tc>
      </w:tr>
      <w:tr w:rsidR="00067F12" w:rsidRPr="00337A08">
        <w:trPr>
          <w:trHeight w:val="240"/>
        </w:trPr>
        <w:tc>
          <w:tcPr>
            <w:tcW w:w="955" w:type="dxa"/>
            <w:tcBorders>
              <w:bottom w:val="single" w:sz="6" w:space="0" w:color="auto"/>
            </w:tcBorders>
          </w:tcPr>
          <w:p w:rsidR="00067F12" w:rsidRPr="00337A08" w:rsidRDefault="00067F12" w:rsidP="00337A08">
            <w:pPr>
              <w:widowControl/>
              <w:spacing w:line="360" w:lineRule="auto"/>
              <w:ind w:firstLine="0"/>
            </w:pPr>
            <w:r w:rsidRPr="00337A08">
              <w:rPr>
                <w:lang w:val="en-US"/>
              </w:rPr>
              <w:t>GRD=</w:t>
            </w:r>
          </w:p>
        </w:tc>
        <w:tc>
          <w:tcPr>
            <w:tcW w:w="2856" w:type="dxa"/>
            <w:tcBorders>
              <w:bottom w:val="single" w:sz="6" w:space="0" w:color="auto"/>
            </w:tcBorders>
          </w:tcPr>
          <w:p w:rsidR="00067F12" w:rsidRPr="00337A08" w:rsidRDefault="00067F12" w:rsidP="00337A08">
            <w:pPr>
              <w:widowControl/>
              <w:spacing w:line="360" w:lineRule="auto"/>
              <w:ind w:firstLine="0"/>
            </w:pPr>
            <w:r w:rsidRPr="00337A08">
              <w:rPr>
                <w:noProof/>
              </w:rPr>
              <w:t>232.50/2.60</w:t>
            </w:r>
            <w:r w:rsidRPr="00337A08">
              <w:rPr>
                <w:lang w:val="en-US"/>
              </w:rPr>
              <w:t xml:space="preserve"> ALPHA CREDIT</w:t>
            </w:r>
          </w:p>
        </w:tc>
        <w:tc>
          <w:tcPr>
            <w:tcW w:w="790" w:type="dxa"/>
            <w:tcBorders>
              <w:bottom w:val="single" w:sz="6" w:space="0" w:color="auto"/>
            </w:tcBorders>
          </w:tcPr>
          <w:p w:rsidR="00067F12" w:rsidRPr="00337A08" w:rsidRDefault="00067F12" w:rsidP="00337A08">
            <w:pPr>
              <w:widowControl/>
              <w:spacing w:line="360" w:lineRule="auto"/>
              <w:ind w:firstLine="0"/>
            </w:pPr>
            <w:r w:rsidRPr="00337A08">
              <w:rPr>
                <w:lang w:val="en-US"/>
              </w:rPr>
              <w:t>LON</w:t>
            </w:r>
          </w:p>
        </w:tc>
        <w:tc>
          <w:tcPr>
            <w:tcW w:w="1021" w:type="dxa"/>
            <w:tcBorders>
              <w:bottom w:val="single" w:sz="6" w:space="0" w:color="auto"/>
            </w:tcBorders>
          </w:tcPr>
          <w:p w:rsidR="00067F12" w:rsidRPr="00337A08" w:rsidRDefault="00067F12" w:rsidP="00337A08">
            <w:pPr>
              <w:widowControl/>
              <w:spacing w:line="360" w:lineRule="auto"/>
              <w:ind w:firstLine="0"/>
            </w:pPr>
            <w:r w:rsidRPr="00337A08">
              <w:rPr>
                <w:lang w:val="en-US"/>
              </w:rPr>
              <w:t>ACBL</w:t>
            </w:r>
          </w:p>
        </w:tc>
        <w:tc>
          <w:tcPr>
            <w:tcW w:w="1416" w:type="dxa"/>
            <w:tcBorders>
              <w:bottom w:val="single" w:sz="6" w:space="0" w:color="auto"/>
            </w:tcBorders>
          </w:tcPr>
          <w:p w:rsidR="00067F12" w:rsidRPr="00337A08" w:rsidRDefault="00067F12" w:rsidP="00337A08">
            <w:pPr>
              <w:widowControl/>
              <w:spacing w:line="360" w:lineRule="auto"/>
              <w:ind w:firstLine="0"/>
            </w:pPr>
            <w:r w:rsidRPr="00337A08">
              <w:rPr>
                <w:lang w:val="en-US"/>
              </w:rPr>
              <w:t>ACBL</w:t>
            </w:r>
          </w:p>
        </w:tc>
        <w:tc>
          <w:tcPr>
            <w:tcW w:w="757" w:type="dxa"/>
            <w:tcBorders>
              <w:bottom w:val="single" w:sz="6" w:space="0" w:color="auto"/>
            </w:tcBorders>
          </w:tcPr>
          <w:p w:rsidR="00067F12" w:rsidRPr="00337A08" w:rsidRDefault="00067F12" w:rsidP="00337A08">
            <w:pPr>
              <w:widowControl/>
              <w:spacing w:line="360" w:lineRule="auto"/>
              <w:ind w:firstLine="0"/>
            </w:pPr>
            <w:r w:rsidRPr="00337A08">
              <w:rPr>
                <w:noProof/>
              </w:rPr>
              <w:t>14.32</w:t>
            </w:r>
          </w:p>
        </w:tc>
        <w:tc>
          <w:tcPr>
            <w:tcW w:w="955" w:type="dxa"/>
            <w:tcBorders>
              <w:bottom w:val="single" w:sz="6" w:space="0" w:color="auto"/>
            </w:tcBorders>
          </w:tcPr>
          <w:p w:rsidR="00067F12" w:rsidRPr="00337A08" w:rsidRDefault="00067F12" w:rsidP="00337A08">
            <w:pPr>
              <w:widowControl/>
              <w:spacing w:line="360" w:lineRule="auto"/>
              <w:ind w:firstLine="0"/>
            </w:pPr>
            <w:r w:rsidRPr="00337A08">
              <w:rPr>
                <w:noProof/>
              </w:rPr>
              <w:t>233.55</w:t>
            </w:r>
          </w:p>
        </w:tc>
        <w:tc>
          <w:tcPr>
            <w:tcW w:w="922" w:type="dxa"/>
            <w:tcBorders>
              <w:bottom w:val="single" w:sz="6" w:space="0" w:color="auto"/>
            </w:tcBorders>
          </w:tcPr>
          <w:p w:rsidR="00067F12" w:rsidRPr="00337A08" w:rsidRDefault="00067F12" w:rsidP="00337A08">
            <w:pPr>
              <w:widowControl/>
              <w:spacing w:line="360" w:lineRule="auto"/>
              <w:ind w:firstLine="0"/>
            </w:pPr>
            <w:r w:rsidRPr="00337A08">
              <w:rPr>
                <w:noProof/>
              </w:rPr>
              <w:t>232.10</w:t>
            </w:r>
          </w:p>
        </w:tc>
      </w:tr>
    </w:tbl>
    <w:p w:rsidR="00067F12" w:rsidRPr="005242BA" w:rsidRDefault="00067F12"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 xml:space="preserve">Отдельно на экран Рейтера можно вывести информацию о курсе доллара к рублю, прокотированному российским банком (страница </w:t>
      </w:r>
      <w:r w:rsidRPr="005242BA">
        <w:rPr>
          <w:sz w:val="28"/>
          <w:szCs w:val="28"/>
          <w:lang w:val="en-US"/>
        </w:rPr>
        <w:t>RUR</w:t>
      </w:r>
      <w:r w:rsidRPr="005242BA">
        <w:rPr>
          <w:sz w:val="28"/>
          <w:szCs w:val="28"/>
        </w:rPr>
        <w:t>=).</w:t>
      </w:r>
    </w:p>
    <w:p w:rsidR="00337A08" w:rsidRDefault="00337A08" w:rsidP="005242BA">
      <w:pPr>
        <w:pStyle w:val="FR4"/>
        <w:widowControl/>
        <w:spacing w:line="360" w:lineRule="auto"/>
        <w:ind w:left="0" w:firstLine="709"/>
        <w:rPr>
          <w:rFonts w:ascii="Times New Roman" w:hAnsi="Times New Roman" w:cs="Times New Roman"/>
          <w:sz w:val="28"/>
          <w:szCs w:val="28"/>
          <w:lang w:val="en-US"/>
        </w:rPr>
      </w:pP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Табл.</w:t>
      </w:r>
      <w:r w:rsidRPr="005242BA">
        <w:rPr>
          <w:rFonts w:ascii="Times New Roman" w:hAnsi="Times New Roman" w:cs="Times New Roman"/>
          <w:noProof/>
          <w:sz w:val="28"/>
          <w:szCs w:val="28"/>
        </w:rPr>
        <w:t xml:space="preserve"> 9</w:t>
      </w:r>
    </w:p>
    <w:tbl>
      <w:tblPr>
        <w:tblW w:w="0" w:type="auto"/>
        <w:tblLayout w:type="fixed"/>
        <w:tblCellMar>
          <w:left w:w="40" w:type="dxa"/>
          <w:right w:w="40" w:type="dxa"/>
        </w:tblCellMar>
        <w:tblLook w:val="0000" w:firstRow="0" w:lastRow="0" w:firstColumn="0" w:lastColumn="0" w:noHBand="0" w:noVBand="0"/>
      </w:tblPr>
      <w:tblGrid>
        <w:gridCol w:w="1620"/>
        <w:gridCol w:w="2043"/>
        <w:gridCol w:w="1247"/>
        <w:gridCol w:w="1821"/>
        <w:gridCol w:w="2038"/>
      </w:tblGrid>
      <w:tr w:rsidR="00067F12" w:rsidRPr="00337A08">
        <w:trPr>
          <w:trHeight w:val="240"/>
        </w:trPr>
        <w:tc>
          <w:tcPr>
            <w:tcW w:w="1620"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REUTERS</w:t>
            </w:r>
          </w:p>
        </w:tc>
        <w:tc>
          <w:tcPr>
            <w:tcW w:w="2043" w:type="dxa"/>
            <w:tcBorders>
              <w:top w:val="single" w:sz="6" w:space="0" w:color="auto"/>
              <w:bottom w:val="single" w:sz="6" w:space="0" w:color="auto"/>
            </w:tcBorders>
          </w:tcPr>
          <w:p w:rsidR="00067F12" w:rsidRPr="00337A08" w:rsidRDefault="00067F12" w:rsidP="00337A08">
            <w:pPr>
              <w:widowControl/>
              <w:spacing w:line="360" w:lineRule="auto"/>
              <w:ind w:firstLine="0"/>
            </w:pPr>
          </w:p>
        </w:tc>
        <w:tc>
          <w:tcPr>
            <w:tcW w:w="1247" w:type="dxa"/>
            <w:tcBorders>
              <w:top w:val="single" w:sz="6" w:space="0" w:color="auto"/>
              <w:bottom w:val="single" w:sz="6" w:space="0" w:color="auto"/>
            </w:tcBorders>
          </w:tcPr>
          <w:p w:rsidR="00067F12" w:rsidRPr="00337A08" w:rsidRDefault="00067F12" w:rsidP="00337A08">
            <w:pPr>
              <w:widowControl/>
              <w:spacing w:line="360" w:lineRule="auto"/>
              <w:ind w:firstLine="0"/>
            </w:pPr>
          </w:p>
        </w:tc>
        <w:tc>
          <w:tcPr>
            <w:tcW w:w="1821"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Thursday,</w:t>
            </w:r>
          </w:p>
        </w:tc>
        <w:tc>
          <w:tcPr>
            <w:tcW w:w="2038"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noProof/>
              </w:rPr>
              <w:t>23</w:t>
            </w:r>
            <w:r w:rsidRPr="00337A08">
              <w:rPr>
                <w:lang w:val="en-US"/>
              </w:rPr>
              <w:t xml:space="preserve"> February</w:t>
            </w:r>
            <w:r w:rsidRPr="00337A08">
              <w:rPr>
                <w:noProof/>
              </w:rPr>
              <w:t xml:space="preserve"> 1995</w:t>
            </w:r>
          </w:p>
        </w:tc>
      </w:tr>
      <w:tr w:rsidR="00067F12" w:rsidRPr="00337A08">
        <w:trPr>
          <w:trHeight w:val="240"/>
        </w:trPr>
        <w:tc>
          <w:tcPr>
            <w:tcW w:w="1620" w:type="dxa"/>
            <w:tcBorders>
              <w:top w:val="single" w:sz="6" w:space="0" w:color="auto"/>
            </w:tcBorders>
          </w:tcPr>
          <w:p w:rsidR="00067F12" w:rsidRPr="00337A08" w:rsidRDefault="00067F12" w:rsidP="00337A08">
            <w:pPr>
              <w:widowControl/>
              <w:spacing w:line="360" w:lineRule="auto"/>
              <w:ind w:firstLine="0"/>
            </w:pPr>
            <w:r w:rsidRPr="00337A08">
              <w:rPr>
                <w:lang w:val="en-US"/>
              </w:rPr>
              <w:t>RL)R=</w:t>
            </w:r>
          </w:p>
        </w:tc>
        <w:tc>
          <w:tcPr>
            <w:tcW w:w="2043" w:type="dxa"/>
            <w:tcBorders>
              <w:top w:val="single" w:sz="6" w:space="0" w:color="auto"/>
            </w:tcBorders>
          </w:tcPr>
          <w:p w:rsidR="00067F12" w:rsidRPr="00337A08" w:rsidRDefault="00067F12" w:rsidP="00337A08">
            <w:pPr>
              <w:widowControl/>
              <w:spacing w:line="360" w:lineRule="auto"/>
              <w:ind w:firstLine="0"/>
            </w:pPr>
            <w:r w:rsidRPr="00337A08">
              <w:rPr>
                <w:lang w:val="en-US"/>
              </w:rPr>
              <w:t>Latest Rates</w:t>
            </w:r>
          </w:p>
        </w:tc>
        <w:tc>
          <w:tcPr>
            <w:tcW w:w="1247" w:type="dxa"/>
            <w:tcBorders>
              <w:top w:val="single" w:sz="6" w:space="0" w:color="auto"/>
            </w:tcBorders>
          </w:tcPr>
          <w:p w:rsidR="00067F12" w:rsidRPr="00337A08" w:rsidRDefault="00067F12" w:rsidP="00337A08">
            <w:pPr>
              <w:widowControl/>
              <w:spacing w:line="360" w:lineRule="auto"/>
              <w:ind w:firstLine="0"/>
            </w:pPr>
          </w:p>
        </w:tc>
        <w:tc>
          <w:tcPr>
            <w:tcW w:w="1821" w:type="dxa"/>
            <w:tcBorders>
              <w:top w:val="single" w:sz="6" w:space="0" w:color="auto"/>
            </w:tcBorders>
          </w:tcPr>
          <w:p w:rsidR="00067F12" w:rsidRPr="00337A08" w:rsidRDefault="00067F12" w:rsidP="00337A08">
            <w:pPr>
              <w:widowControl/>
              <w:spacing w:line="360" w:lineRule="auto"/>
              <w:ind w:firstLine="0"/>
            </w:pPr>
          </w:p>
        </w:tc>
        <w:tc>
          <w:tcPr>
            <w:tcW w:w="2038" w:type="dxa"/>
            <w:tcBorders>
              <w:top w:val="single" w:sz="6" w:space="0" w:color="auto"/>
            </w:tcBorders>
          </w:tcPr>
          <w:p w:rsidR="00067F12" w:rsidRPr="00337A08" w:rsidRDefault="00067F12" w:rsidP="00337A08">
            <w:pPr>
              <w:widowControl/>
              <w:spacing w:line="360" w:lineRule="auto"/>
              <w:ind w:firstLine="0"/>
            </w:pPr>
            <w:r w:rsidRPr="00337A08">
              <w:rPr>
                <w:lang w:val="en-US"/>
              </w:rPr>
              <w:t>23FEB95</w:t>
            </w:r>
            <w:r w:rsidRPr="00337A08">
              <w:rPr>
                <w:noProof/>
              </w:rPr>
              <w:t xml:space="preserve"> 14:46</w:t>
            </w:r>
          </w:p>
        </w:tc>
      </w:tr>
      <w:tr w:rsidR="00067F12" w:rsidRPr="00337A08">
        <w:trPr>
          <w:trHeight w:val="240"/>
        </w:trPr>
        <w:tc>
          <w:tcPr>
            <w:tcW w:w="1620" w:type="dxa"/>
          </w:tcPr>
          <w:p w:rsidR="00067F12" w:rsidRPr="00337A08" w:rsidRDefault="00067F12" w:rsidP="00337A08">
            <w:pPr>
              <w:widowControl/>
              <w:spacing w:line="360" w:lineRule="auto"/>
              <w:ind w:firstLine="0"/>
            </w:pPr>
            <w:r w:rsidRPr="00337A08">
              <w:rPr>
                <w:lang w:val="en-US"/>
              </w:rPr>
              <w:t>Bid/Ask</w:t>
            </w:r>
          </w:p>
        </w:tc>
        <w:tc>
          <w:tcPr>
            <w:tcW w:w="2043" w:type="dxa"/>
          </w:tcPr>
          <w:p w:rsidR="00067F12" w:rsidRPr="00337A08" w:rsidRDefault="00067F12" w:rsidP="00337A08">
            <w:pPr>
              <w:widowControl/>
              <w:spacing w:line="360" w:lineRule="auto"/>
              <w:ind w:firstLine="0"/>
            </w:pPr>
            <w:r w:rsidRPr="00337A08">
              <w:rPr>
                <w:lang w:val="en-US"/>
              </w:rPr>
              <w:t>Contributor</w:t>
            </w:r>
          </w:p>
        </w:tc>
        <w:tc>
          <w:tcPr>
            <w:tcW w:w="1247" w:type="dxa"/>
          </w:tcPr>
          <w:p w:rsidR="00067F12" w:rsidRPr="00337A08" w:rsidRDefault="00067F12" w:rsidP="00337A08">
            <w:pPr>
              <w:widowControl/>
              <w:spacing w:line="360" w:lineRule="auto"/>
              <w:ind w:firstLine="0"/>
            </w:pPr>
            <w:r w:rsidRPr="00337A08">
              <w:rPr>
                <w:lang w:val="en-US"/>
              </w:rPr>
              <w:t>Loc</w:t>
            </w:r>
          </w:p>
        </w:tc>
        <w:tc>
          <w:tcPr>
            <w:tcW w:w="1821" w:type="dxa"/>
          </w:tcPr>
          <w:p w:rsidR="00067F12" w:rsidRPr="00337A08" w:rsidRDefault="00067F12" w:rsidP="00337A08">
            <w:pPr>
              <w:widowControl/>
              <w:spacing w:line="360" w:lineRule="auto"/>
              <w:ind w:firstLine="0"/>
            </w:pPr>
            <w:r w:rsidRPr="00337A08">
              <w:rPr>
                <w:lang w:val="en-US"/>
              </w:rPr>
              <w:t>Source Deal</w:t>
            </w:r>
          </w:p>
        </w:tc>
        <w:tc>
          <w:tcPr>
            <w:tcW w:w="2038" w:type="dxa"/>
          </w:tcPr>
          <w:p w:rsidR="00067F12" w:rsidRPr="00337A08" w:rsidRDefault="00067F12" w:rsidP="00337A08">
            <w:pPr>
              <w:widowControl/>
              <w:spacing w:line="360" w:lineRule="auto"/>
              <w:ind w:firstLine="0"/>
            </w:pPr>
            <w:r w:rsidRPr="00337A08">
              <w:rPr>
                <w:lang w:val="en-US"/>
              </w:rPr>
              <w:t>Time High Low</w:t>
            </w:r>
          </w:p>
        </w:tc>
      </w:tr>
      <w:tr w:rsidR="00067F12" w:rsidRPr="00337A08">
        <w:trPr>
          <w:trHeight w:val="240"/>
        </w:trPr>
        <w:tc>
          <w:tcPr>
            <w:tcW w:w="1620" w:type="dxa"/>
          </w:tcPr>
          <w:p w:rsidR="00067F12" w:rsidRPr="00337A08" w:rsidRDefault="00067F12" w:rsidP="00337A08">
            <w:pPr>
              <w:widowControl/>
              <w:spacing w:line="360" w:lineRule="auto"/>
              <w:ind w:firstLine="0"/>
            </w:pPr>
            <w:r w:rsidRPr="00337A08">
              <w:rPr>
                <w:noProof/>
              </w:rPr>
              <w:t>4428/4431</w:t>
            </w:r>
          </w:p>
        </w:tc>
        <w:tc>
          <w:tcPr>
            <w:tcW w:w="2043" w:type="dxa"/>
          </w:tcPr>
          <w:p w:rsidR="00067F12" w:rsidRPr="00337A08" w:rsidRDefault="00067F12" w:rsidP="00337A08">
            <w:pPr>
              <w:widowControl/>
              <w:spacing w:line="360" w:lineRule="auto"/>
              <w:ind w:firstLine="0"/>
            </w:pPr>
            <w:r w:rsidRPr="00337A08">
              <w:t>В</w:t>
            </w:r>
            <w:r w:rsidRPr="00337A08">
              <w:rPr>
                <w:lang w:val="en-US"/>
              </w:rPr>
              <w:t xml:space="preserve"> ROSS1YSK1Y</w:t>
            </w:r>
          </w:p>
        </w:tc>
        <w:tc>
          <w:tcPr>
            <w:tcW w:w="1247" w:type="dxa"/>
          </w:tcPr>
          <w:p w:rsidR="00067F12" w:rsidRPr="00337A08" w:rsidRDefault="00067F12" w:rsidP="00337A08">
            <w:pPr>
              <w:widowControl/>
              <w:spacing w:line="360" w:lineRule="auto"/>
              <w:ind w:firstLine="0"/>
            </w:pPr>
            <w:r w:rsidRPr="00337A08">
              <w:rPr>
                <w:lang w:val="en-US"/>
              </w:rPr>
              <w:t>MOS</w:t>
            </w:r>
          </w:p>
        </w:tc>
        <w:tc>
          <w:tcPr>
            <w:tcW w:w="1821" w:type="dxa"/>
          </w:tcPr>
          <w:p w:rsidR="00067F12" w:rsidRPr="00337A08" w:rsidRDefault="00067F12" w:rsidP="00337A08">
            <w:pPr>
              <w:widowControl/>
              <w:spacing w:line="360" w:lineRule="auto"/>
              <w:ind w:firstLine="0"/>
            </w:pPr>
            <w:r w:rsidRPr="00337A08">
              <w:rPr>
                <w:lang w:val="en-US"/>
              </w:rPr>
              <w:t>RKRM RSKT</w:t>
            </w:r>
          </w:p>
        </w:tc>
        <w:tc>
          <w:tcPr>
            <w:tcW w:w="2038" w:type="dxa"/>
          </w:tcPr>
          <w:p w:rsidR="00067F12" w:rsidRPr="00337A08" w:rsidRDefault="00067F12" w:rsidP="00337A08">
            <w:pPr>
              <w:widowControl/>
              <w:spacing w:line="360" w:lineRule="auto"/>
              <w:ind w:firstLine="0"/>
            </w:pPr>
            <w:r w:rsidRPr="00337A08">
              <w:rPr>
                <w:noProof/>
              </w:rPr>
              <w:t>14:46 4438 4421</w:t>
            </w:r>
          </w:p>
        </w:tc>
      </w:tr>
      <w:tr w:rsidR="00067F12" w:rsidRPr="00337A08">
        <w:trPr>
          <w:trHeight w:val="240"/>
        </w:trPr>
        <w:tc>
          <w:tcPr>
            <w:tcW w:w="1620" w:type="dxa"/>
          </w:tcPr>
          <w:p w:rsidR="00067F12" w:rsidRPr="00337A08" w:rsidRDefault="00067F12" w:rsidP="00337A08">
            <w:pPr>
              <w:widowControl/>
              <w:spacing w:line="360" w:lineRule="auto"/>
              <w:ind w:firstLine="0"/>
            </w:pPr>
            <w:r w:rsidRPr="00337A08">
              <w:rPr>
                <w:noProof/>
              </w:rPr>
              <w:t>4427/4430</w:t>
            </w:r>
          </w:p>
        </w:tc>
        <w:tc>
          <w:tcPr>
            <w:tcW w:w="2043" w:type="dxa"/>
          </w:tcPr>
          <w:p w:rsidR="00067F12" w:rsidRPr="00337A08" w:rsidRDefault="00067F12" w:rsidP="00337A08">
            <w:pPr>
              <w:widowControl/>
              <w:spacing w:line="360" w:lineRule="auto"/>
              <w:ind w:firstLine="0"/>
            </w:pPr>
          </w:p>
        </w:tc>
        <w:tc>
          <w:tcPr>
            <w:tcW w:w="1247" w:type="dxa"/>
          </w:tcPr>
          <w:p w:rsidR="00067F12" w:rsidRPr="00337A08" w:rsidRDefault="00067F12" w:rsidP="00337A08">
            <w:pPr>
              <w:widowControl/>
              <w:spacing w:line="360" w:lineRule="auto"/>
              <w:ind w:firstLine="0"/>
            </w:pPr>
          </w:p>
        </w:tc>
        <w:tc>
          <w:tcPr>
            <w:tcW w:w="1821" w:type="dxa"/>
          </w:tcPr>
          <w:p w:rsidR="00067F12" w:rsidRPr="00337A08" w:rsidRDefault="00067F12" w:rsidP="00337A08">
            <w:pPr>
              <w:widowControl/>
              <w:spacing w:line="360" w:lineRule="auto"/>
              <w:ind w:firstLine="0"/>
            </w:pPr>
          </w:p>
        </w:tc>
        <w:tc>
          <w:tcPr>
            <w:tcW w:w="2038" w:type="dxa"/>
          </w:tcPr>
          <w:p w:rsidR="00067F12" w:rsidRPr="00337A08" w:rsidRDefault="00067F12" w:rsidP="00337A08">
            <w:pPr>
              <w:widowControl/>
              <w:spacing w:line="360" w:lineRule="auto"/>
              <w:ind w:firstLine="0"/>
            </w:pPr>
          </w:p>
        </w:tc>
      </w:tr>
      <w:tr w:rsidR="00067F12" w:rsidRPr="00337A08">
        <w:trPr>
          <w:trHeight w:val="240"/>
        </w:trPr>
        <w:tc>
          <w:tcPr>
            <w:tcW w:w="1620" w:type="dxa"/>
          </w:tcPr>
          <w:p w:rsidR="00067F12" w:rsidRPr="00337A08" w:rsidRDefault="00067F12" w:rsidP="00337A08">
            <w:pPr>
              <w:widowControl/>
              <w:spacing w:line="360" w:lineRule="auto"/>
              <w:ind w:firstLine="0"/>
            </w:pPr>
            <w:r w:rsidRPr="00337A08">
              <w:t>443П/4433</w:t>
            </w:r>
          </w:p>
        </w:tc>
        <w:tc>
          <w:tcPr>
            <w:tcW w:w="2043" w:type="dxa"/>
          </w:tcPr>
          <w:p w:rsidR="00067F12" w:rsidRPr="00337A08" w:rsidRDefault="00067F12" w:rsidP="00337A08">
            <w:pPr>
              <w:widowControl/>
              <w:spacing w:line="360" w:lineRule="auto"/>
              <w:ind w:firstLine="0"/>
            </w:pPr>
          </w:p>
        </w:tc>
        <w:tc>
          <w:tcPr>
            <w:tcW w:w="1247" w:type="dxa"/>
          </w:tcPr>
          <w:p w:rsidR="00067F12" w:rsidRPr="00337A08" w:rsidRDefault="00067F12" w:rsidP="00337A08">
            <w:pPr>
              <w:widowControl/>
              <w:spacing w:line="360" w:lineRule="auto"/>
              <w:ind w:firstLine="0"/>
            </w:pPr>
          </w:p>
        </w:tc>
        <w:tc>
          <w:tcPr>
            <w:tcW w:w="1821" w:type="dxa"/>
          </w:tcPr>
          <w:p w:rsidR="00067F12" w:rsidRPr="00337A08" w:rsidRDefault="00067F12" w:rsidP="00337A08">
            <w:pPr>
              <w:widowControl/>
              <w:spacing w:line="360" w:lineRule="auto"/>
              <w:ind w:firstLine="0"/>
            </w:pPr>
          </w:p>
        </w:tc>
        <w:tc>
          <w:tcPr>
            <w:tcW w:w="2038" w:type="dxa"/>
            <w:tcBorders>
              <w:bottom w:val="single" w:sz="6" w:space="0" w:color="auto"/>
            </w:tcBorders>
          </w:tcPr>
          <w:p w:rsidR="00067F12" w:rsidRPr="00337A08" w:rsidRDefault="00067F12" w:rsidP="00337A08">
            <w:pPr>
              <w:widowControl/>
              <w:spacing w:line="360" w:lineRule="auto"/>
              <w:ind w:firstLine="0"/>
            </w:pPr>
          </w:p>
        </w:tc>
      </w:tr>
    </w:tbl>
    <w:p w:rsidR="00067F12" w:rsidRPr="005242BA" w:rsidRDefault="00067F12"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lang w:val="en-US"/>
        </w:rPr>
        <w:t>Bid</w:t>
      </w:r>
      <w:r w:rsidRPr="005242BA">
        <w:rPr>
          <w:noProof/>
          <w:sz w:val="28"/>
          <w:szCs w:val="28"/>
        </w:rPr>
        <w:t xml:space="preserve"> —</w:t>
      </w:r>
      <w:r w:rsidR="006F10FC">
        <w:rPr>
          <w:sz w:val="28"/>
          <w:szCs w:val="28"/>
        </w:rPr>
        <w:t xml:space="preserve"> это курс</w:t>
      </w:r>
      <w:r w:rsidRPr="005242BA">
        <w:rPr>
          <w:sz w:val="28"/>
          <w:szCs w:val="28"/>
        </w:rPr>
        <w:t xml:space="preserve"> покупки. По котировке </w:t>
      </w:r>
      <w:r w:rsidRPr="005242BA">
        <w:rPr>
          <w:sz w:val="28"/>
          <w:szCs w:val="28"/>
          <w:lang w:val="en-US"/>
        </w:rPr>
        <w:t>bid</w:t>
      </w:r>
      <w:r w:rsidRPr="005242BA">
        <w:rPr>
          <w:sz w:val="28"/>
          <w:szCs w:val="28"/>
        </w:rPr>
        <w:t xml:space="preserve"> банк покупает базовую валюту, в нашем случае </w:t>
      </w:r>
      <w:r w:rsidRPr="005242BA">
        <w:rPr>
          <w:sz w:val="28"/>
          <w:szCs w:val="28"/>
          <w:lang w:val="en-US"/>
        </w:rPr>
        <w:t>USD</w:t>
      </w:r>
      <w:r w:rsidRPr="005242BA">
        <w:rPr>
          <w:sz w:val="28"/>
          <w:szCs w:val="28"/>
        </w:rPr>
        <w:t xml:space="preserve"> — доллары США, продает валюту котировки, т. е. немецкие марки.</w:t>
      </w:r>
    </w:p>
    <w:p w:rsidR="00067F12" w:rsidRPr="005242BA" w:rsidRDefault="00067F12" w:rsidP="005242BA">
      <w:pPr>
        <w:widowControl/>
        <w:spacing w:line="360" w:lineRule="auto"/>
        <w:ind w:firstLine="709"/>
        <w:rPr>
          <w:sz w:val="28"/>
          <w:szCs w:val="28"/>
        </w:rPr>
      </w:pPr>
      <w:r w:rsidRPr="005242BA">
        <w:rPr>
          <w:sz w:val="28"/>
          <w:szCs w:val="28"/>
          <w:lang w:val="en-US"/>
        </w:rPr>
        <w:t>Offer</w:t>
      </w:r>
      <w:r w:rsidRPr="005242BA">
        <w:rPr>
          <w:sz w:val="28"/>
          <w:szCs w:val="28"/>
        </w:rPr>
        <w:t xml:space="preserve"> — это курс продажи. По котировке </w:t>
      </w:r>
      <w:r w:rsidRPr="005242BA">
        <w:rPr>
          <w:sz w:val="28"/>
          <w:szCs w:val="28"/>
          <w:lang w:val="en-US"/>
        </w:rPr>
        <w:t>offer</w:t>
      </w:r>
      <w:r w:rsidRPr="005242BA">
        <w:rPr>
          <w:sz w:val="28"/>
          <w:szCs w:val="28"/>
        </w:rPr>
        <w:t xml:space="preserve"> банк продает базовую валюту</w:t>
      </w:r>
      <w:r w:rsidRPr="005242BA">
        <w:rPr>
          <w:noProof/>
          <w:sz w:val="28"/>
          <w:szCs w:val="28"/>
        </w:rPr>
        <w:t xml:space="preserve"> —</w:t>
      </w:r>
      <w:r w:rsidRPr="005242BA">
        <w:rPr>
          <w:sz w:val="28"/>
          <w:szCs w:val="28"/>
        </w:rPr>
        <w:t xml:space="preserve"> доллары, покупает немецкие марки.</w:t>
      </w:r>
    </w:p>
    <w:p w:rsidR="00067F12" w:rsidRPr="005242BA" w:rsidRDefault="00067F12" w:rsidP="005242BA">
      <w:pPr>
        <w:widowControl/>
        <w:spacing w:line="360" w:lineRule="auto"/>
        <w:ind w:firstLine="709"/>
        <w:rPr>
          <w:sz w:val="28"/>
          <w:szCs w:val="28"/>
        </w:rPr>
      </w:pPr>
      <w:r w:rsidRPr="005242BA">
        <w:rPr>
          <w:sz w:val="28"/>
          <w:szCs w:val="28"/>
        </w:rPr>
        <w:t>Внимание! В определении действий, которые необходимо пред</w:t>
      </w:r>
      <w:r w:rsidRPr="005242BA">
        <w:rPr>
          <w:sz w:val="28"/>
          <w:szCs w:val="28"/>
        </w:rPr>
        <w:softHyphen/>
        <w:t xml:space="preserve">принять с базовой валютой по стороне </w:t>
      </w:r>
      <w:r w:rsidRPr="005242BA">
        <w:rPr>
          <w:sz w:val="28"/>
          <w:szCs w:val="28"/>
          <w:lang w:val="en-US"/>
        </w:rPr>
        <w:t>bid</w:t>
      </w:r>
      <w:r w:rsidRPr="005242BA">
        <w:rPr>
          <w:sz w:val="28"/>
          <w:szCs w:val="28"/>
        </w:rPr>
        <w:t xml:space="preserve"> или стороне </w:t>
      </w:r>
      <w:r w:rsidRPr="005242BA">
        <w:rPr>
          <w:sz w:val="28"/>
          <w:szCs w:val="28"/>
          <w:lang w:val="en-US"/>
        </w:rPr>
        <w:t>offer</w:t>
      </w:r>
      <w:r w:rsidRPr="005242BA">
        <w:rPr>
          <w:sz w:val="28"/>
          <w:szCs w:val="28"/>
        </w:rPr>
        <w:t>, важное значение имеет, кто кому котирует валютный курс. Обычно коммер</w:t>
      </w:r>
      <w:r w:rsidRPr="005242BA">
        <w:rPr>
          <w:sz w:val="28"/>
          <w:szCs w:val="28"/>
        </w:rPr>
        <w:softHyphen/>
        <w:t>ческие банки котируют курс своим клиентам</w:t>
      </w:r>
      <w:r w:rsidRPr="005242BA">
        <w:rPr>
          <w:noProof/>
          <w:sz w:val="28"/>
          <w:szCs w:val="28"/>
        </w:rPr>
        <w:t xml:space="preserve"> —</w:t>
      </w:r>
      <w:r w:rsidRPr="005242BA">
        <w:rPr>
          <w:sz w:val="28"/>
          <w:szCs w:val="28"/>
        </w:rPr>
        <w:t xml:space="preserve"> компаниям, физи</w:t>
      </w:r>
      <w:r w:rsidRPr="005242BA">
        <w:rPr>
          <w:sz w:val="28"/>
          <w:szCs w:val="28"/>
        </w:rPr>
        <w:softHyphen/>
        <w:t>ческим лицам, однако на межбанковском рынке банки котируют курс друг другу. Вышеприведенное правило относится к банку, который котирует курс.</w:t>
      </w:r>
    </w:p>
    <w:p w:rsidR="00067F12" w:rsidRDefault="00067F12" w:rsidP="005242BA">
      <w:pPr>
        <w:widowControl/>
        <w:spacing w:line="360" w:lineRule="auto"/>
        <w:ind w:firstLine="709"/>
        <w:rPr>
          <w:sz w:val="28"/>
          <w:szCs w:val="28"/>
          <w:lang w:val="en-US"/>
        </w:rPr>
      </w:pPr>
      <w:r w:rsidRPr="005242BA">
        <w:rPr>
          <w:sz w:val="28"/>
          <w:szCs w:val="28"/>
        </w:rPr>
        <w:t xml:space="preserve">Для облегчения понимания и запоминания сторон </w:t>
      </w:r>
      <w:r w:rsidRPr="005242BA">
        <w:rPr>
          <w:sz w:val="28"/>
          <w:szCs w:val="28"/>
          <w:lang w:val="en-US"/>
        </w:rPr>
        <w:t>bid</w:t>
      </w:r>
      <w:r w:rsidRPr="005242BA">
        <w:rPr>
          <w:sz w:val="28"/>
          <w:szCs w:val="28"/>
        </w:rPr>
        <w:t xml:space="preserve"> и </w:t>
      </w:r>
      <w:r w:rsidRPr="005242BA">
        <w:rPr>
          <w:sz w:val="28"/>
          <w:szCs w:val="28"/>
          <w:lang w:val="en-US"/>
        </w:rPr>
        <w:t>offer</w:t>
      </w:r>
      <w:r w:rsidRPr="005242BA">
        <w:rPr>
          <w:sz w:val="28"/>
          <w:szCs w:val="28"/>
        </w:rPr>
        <w:t xml:space="preserve"> приведем такую схему:</w:t>
      </w:r>
    </w:p>
    <w:p w:rsidR="00337A08" w:rsidRP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37" type="#_x0000_t75" style="width:314.25pt;height:98.25pt" fillcolor="window">
            <v:imagedata r:id="rId19" o:title=""/>
          </v:shape>
        </w:pic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Предположим, что клиент банка держит валютный счет в долла</w:t>
      </w:r>
      <w:r w:rsidRPr="005242BA">
        <w:rPr>
          <w:sz w:val="28"/>
          <w:szCs w:val="28"/>
        </w:rPr>
        <w:softHyphen/>
        <w:t>рах США, но по условиям контракта должен заплатить за постав</w:t>
      </w:r>
      <w:r w:rsidRPr="005242BA">
        <w:rPr>
          <w:sz w:val="28"/>
          <w:szCs w:val="28"/>
        </w:rPr>
        <w:softHyphen/>
        <w:t>ляемое оборудование немецкие марки. Выставляя банку платежное поручение в немецких марках против своего долларового счета, клиент фактически просит осуществить ему конверсию долларов в необходимые для закупки оборудования марки. Банк выполняет</w:t>
      </w:r>
      <w:r w:rsidR="00337A08" w:rsidRPr="00337A08">
        <w:rPr>
          <w:sz w:val="28"/>
          <w:szCs w:val="28"/>
        </w:rPr>
        <w:t xml:space="preserve"> </w:t>
      </w:r>
      <w:r w:rsidRPr="005242BA">
        <w:rPr>
          <w:sz w:val="28"/>
          <w:szCs w:val="28"/>
        </w:rPr>
        <w:t xml:space="preserve">конверсию по котировке </w:t>
      </w:r>
      <w:r w:rsidRPr="005242BA">
        <w:rPr>
          <w:sz w:val="28"/>
          <w:szCs w:val="28"/>
          <w:lang w:val="en-US"/>
        </w:rPr>
        <w:t>bid</w:t>
      </w:r>
      <w:r w:rsidRPr="005242BA">
        <w:rPr>
          <w:sz w:val="28"/>
          <w:szCs w:val="28"/>
        </w:rPr>
        <w:t>, покупая у клиента доллары (путем спи</w:t>
      </w:r>
      <w:r w:rsidRPr="005242BA">
        <w:rPr>
          <w:sz w:val="28"/>
          <w:szCs w:val="28"/>
        </w:rPr>
        <w:softHyphen/>
        <w:t>сания их со счета клиента) и продавая ему марки (зачисляя на счет клиента и осуществляя платеж).</w:t>
      </w:r>
    </w:p>
    <w:p w:rsidR="00067F12" w:rsidRPr="005242BA" w:rsidRDefault="00067F12" w:rsidP="005242BA">
      <w:pPr>
        <w:widowControl/>
        <w:spacing w:line="360" w:lineRule="auto"/>
        <w:ind w:firstLine="709"/>
        <w:rPr>
          <w:sz w:val="28"/>
          <w:szCs w:val="28"/>
        </w:rPr>
      </w:pPr>
      <w:r w:rsidRPr="005242BA">
        <w:rPr>
          <w:sz w:val="28"/>
          <w:szCs w:val="28"/>
        </w:rPr>
        <w:t>Данное правило применимо также к деятельности банковских обменных пунктов. Предположим, гражданин, имеющий банкноту в</w:t>
      </w:r>
      <w:r w:rsidRPr="005242BA">
        <w:rPr>
          <w:noProof/>
          <w:sz w:val="28"/>
          <w:szCs w:val="28"/>
        </w:rPr>
        <w:t xml:space="preserve"> 100</w:t>
      </w:r>
      <w:r w:rsidRPr="005242BA">
        <w:rPr>
          <w:sz w:val="28"/>
          <w:szCs w:val="28"/>
        </w:rPr>
        <w:t xml:space="preserve"> долларов и испытывающий потребность в рублях, обращается в пункт обмена валют банка «Российский Кредит» и видит следу</w:t>
      </w:r>
      <w:r w:rsidRPr="005242BA">
        <w:rPr>
          <w:sz w:val="28"/>
          <w:szCs w:val="28"/>
        </w:rPr>
        <w:softHyphen/>
        <w:t>ющие котировки наличного курса доллара США к рублю:</w:t>
      </w:r>
    </w:p>
    <w:p w:rsidR="00496D43" w:rsidRDefault="00067F12" w:rsidP="005242BA">
      <w:pPr>
        <w:widowControl/>
        <w:spacing w:line="360" w:lineRule="auto"/>
        <w:ind w:firstLine="709"/>
        <w:rPr>
          <w:sz w:val="28"/>
          <w:szCs w:val="28"/>
        </w:rPr>
      </w:pPr>
      <w:r w:rsidRPr="005242BA">
        <w:rPr>
          <w:sz w:val="28"/>
          <w:szCs w:val="28"/>
        </w:rPr>
        <w:t>Покупка (</w:t>
      </w:r>
      <w:r w:rsidRPr="005242BA">
        <w:rPr>
          <w:sz w:val="28"/>
          <w:szCs w:val="28"/>
          <w:lang w:val="en-US"/>
        </w:rPr>
        <w:t>bid</w:t>
      </w:r>
      <w:r w:rsidRPr="005242BA">
        <w:rPr>
          <w:sz w:val="28"/>
          <w:szCs w:val="28"/>
        </w:rPr>
        <w:t>)      Продажа (</w:t>
      </w:r>
      <w:r w:rsidRPr="005242BA">
        <w:rPr>
          <w:sz w:val="28"/>
          <w:szCs w:val="28"/>
          <w:lang w:val="en-US"/>
        </w:rPr>
        <w:t>Offer</w:t>
      </w:r>
      <w:r w:rsidRPr="005242BA">
        <w:rPr>
          <w:sz w:val="28"/>
          <w:szCs w:val="28"/>
        </w:rPr>
        <w:t xml:space="preserve">) </w:t>
      </w:r>
    </w:p>
    <w:p w:rsidR="00067F12" w:rsidRPr="005242BA" w:rsidRDefault="00067F12" w:rsidP="00496D43">
      <w:pPr>
        <w:widowControl/>
        <w:spacing w:line="360" w:lineRule="auto"/>
        <w:ind w:left="720" w:firstLine="720"/>
        <w:rPr>
          <w:sz w:val="28"/>
          <w:szCs w:val="28"/>
        </w:rPr>
      </w:pPr>
      <w:r w:rsidRPr="005242BA">
        <w:rPr>
          <w:noProof/>
          <w:sz w:val="28"/>
          <w:szCs w:val="28"/>
        </w:rPr>
        <w:t>4350              4450</w:t>
      </w:r>
    </w:p>
    <w:p w:rsidR="00067F12" w:rsidRPr="005242BA" w:rsidRDefault="00067F12" w:rsidP="005242BA">
      <w:pPr>
        <w:widowControl/>
        <w:spacing w:line="360" w:lineRule="auto"/>
        <w:ind w:firstLine="709"/>
        <w:rPr>
          <w:sz w:val="28"/>
          <w:szCs w:val="28"/>
        </w:rPr>
      </w:pPr>
      <w:r w:rsidRPr="005242BA">
        <w:rPr>
          <w:sz w:val="28"/>
          <w:szCs w:val="28"/>
        </w:rPr>
        <w:t>Гражданин продаст</w:t>
      </w:r>
      <w:r w:rsidRPr="005242BA">
        <w:rPr>
          <w:noProof/>
          <w:sz w:val="28"/>
          <w:szCs w:val="28"/>
        </w:rPr>
        <w:t xml:space="preserve"> 100</w:t>
      </w:r>
      <w:r w:rsidRPr="005242BA">
        <w:rPr>
          <w:sz w:val="28"/>
          <w:szCs w:val="28"/>
        </w:rPr>
        <w:t xml:space="preserve"> долларов банку по курсу</w:t>
      </w:r>
      <w:r w:rsidRPr="005242BA">
        <w:rPr>
          <w:noProof/>
          <w:sz w:val="28"/>
          <w:szCs w:val="28"/>
        </w:rPr>
        <w:t xml:space="preserve"> 4350,</w:t>
      </w:r>
      <w:r w:rsidRPr="005242BA">
        <w:rPr>
          <w:sz w:val="28"/>
          <w:szCs w:val="28"/>
        </w:rPr>
        <w:t xml:space="preserve"> получив в обмен</w:t>
      </w:r>
      <w:r w:rsidRPr="005242BA">
        <w:rPr>
          <w:noProof/>
          <w:sz w:val="28"/>
          <w:szCs w:val="28"/>
        </w:rPr>
        <w:t xml:space="preserve"> 435</w:t>
      </w:r>
      <w:r w:rsidRPr="005242BA">
        <w:rPr>
          <w:sz w:val="28"/>
          <w:szCs w:val="28"/>
        </w:rPr>
        <w:t xml:space="preserve"> тыс. рублей. Второй гражданин, желающий перевести лишние рубли в доллары купит стодолларовую купюру по курсу</w:t>
      </w:r>
      <w:r w:rsidRPr="005242BA">
        <w:rPr>
          <w:noProof/>
          <w:sz w:val="28"/>
          <w:szCs w:val="28"/>
        </w:rPr>
        <w:t xml:space="preserve"> 4450 </w:t>
      </w:r>
      <w:r w:rsidRPr="005242BA">
        <w:rPr>
          <w:sz w:val="28"/>
          <w:szCs w:val="28"/>
        </w:rPr>
        <w:t>рублей за доллар, заплатив при этом</w:t>
      </w:r>
      <w:r w:rsidRPr="005242BA">
        <w:rPr>
          <w:noProof/>
          <w:sz w:val="28"/>
          <w:szCs w:val="28"/>
        </w:rPr>
        <w:t xml:space="preserve"> 445</w:t>
      </w:r>
      <w:r w:rsidRPr="005242BA">
        <w:rPr>
          <w:sz w:val="28"/>
          <w:szCs w:val="28"/>
        </w:rPr>
        <w:t xml:space="preserve"> тыс.рублей. На этих двух сделках банк заработал</w:t>
      </w:r>
      <w:r w:rsidRPr="005242BA">
        <w:rPr>
          <w:noProof/>
          <w:sz w:val="28"/>
          <w:szCs w:val="28"/>
        </w:rPr>
        <w:t xml:space="preserve"> 10</w:t>
      </w:r>
      <w:r w:rsidRPr="005242BA">
        <w:rPr>
          <w:sz w:val="28"/>
          <w:szCs w:val="28"/>
        </w:rPr>
        <w:t xml:space="preserve"> тыс.рублей.</w:t>
      </w:r>
    </w:p>
    <w:p w:rsidR="00067F12" w:rsidRPr="005242BA" w:rsidRDefault="00067F12" w:rsidP="005242BA">
      <w:pPr>
        <w:widowControl/>
        <w:spacing w:line="360" w:lineRule="auto"/>
        <w:ind w:firstLine="709"/>
        <w:rPr>
          <w:sz w:val="28"/>
          <w:szCs w:val="28"/>
        </w:rPr>
      </w:pPr>
      <w:r w:rsidRPr="005242BA">
        <w:rPr>
          <w:sz w:val="28"/>
          <w:szCs w:val="28"/>
        </w:rPr>
        <w:t>Разница между правой и левой стороной котировки называется спрэд (</w:t>
      </w:r>
      <w:r w:rsidRPr="005242BA">
        <w:rPr>
          <w:sz w:val="28"/>
          <w:szCs w:val="28"/>
          <w:lang w:val="en-US"/>
        </w:rPr>
        <w:t>spread</w:t>
      </w:r>
      <w:r w:rsidRPr="005242BA">
        <w:rPr>
          <w:sz w:val="28"/>
          <w:szCs w:val="28"/>
        </w:rPr>
        <w:t>) или маржа (</w:t>
      </w:r>
      <w:r w:rsidRPr="005242BA">
        <w:rPr>
          <w:sz w:val="28"/>
          <w:szCs w:val="28"/>
          <w:lang w:val="en-US"/>
        </w:rPr>
        <w:t>margin</w:t>
      </w:r>
      <w:r w:rsidRPr="005242BA">
        <w:rPr>
          <w:sz w:val="28"/>
          <w:szCs w:val="28"/>
        </w:rPr>
        <w:t>) и служит основой для получения банком прибыли по противоположным сделкам с клиентами или другими банками. Маржа (спрэд) может рассматриваться как «плата за услуги». Для осуществления двойной котировки банк должен покрывать затраты, возникающие в связи с проведением операции, а также принимать во внимание потенциальные риски изменения валютного курса.</w:t>
      </w:r>
    </w:p>
    <w:p w:rsidR="00067F12" w:rsidRPr="005242BA" w:rsidRDefault="00067F12" w:rsidP="005242BA">
      <w:pPr>
        <w:widowControl/>
        <w:spacing w:line="360" w:lineRule="auto"/>
        <w:ind w:firstLine="709"/>
        <w:rPr>
          <w:sz w:val="28"/>
          <w:szCs w:val="28"/>
        </w:rPr>
      </w:pPr>
      <w:r w:rsidRPr="005242BA">
        <w:rPr>
          <w:sz w:val="28"/>
          <w:szCs w:val="28"/>
        </w:rPr>
        <w:t>Размер маржи может изменяться в зависимости от нескольких причин.</w:t>
      </w:r>
    </w:p>
    <w:p w:rsidR="00067F12" w:rsidRPr="005242BA" w:rsidRDefault="00067F12" w:rsidP="005242BA">
      <w:pPr>
        <w:widowControl/>
        <w:spacing w:line="360" w:lineRule="auto"/>
        <w:ind w:firstLine="709"/>
        <w:rPr>
          <w:sz w:val="28"/>
          <w:szCs w:val="28"/>
        </w:rPr>
      </w:pPr>
      <w:r w:rsidRPr="005242BA">
        <w:rPr>
          <w:sz w:val="28"/>
          <w:szCs w:val="28"/>
        </w:rPr>
        <w:t xml:space="preserve">Статус контрагента. Размер банковской маржи шире для клиентов банка, нежели для других банков на межбанковском рынке. При котировании курса доллара к марке </w:t>
      </w:r>
      <w:r w:rsidRPr="005242BA">
        <w:rPr>
          <w:sz w:val="28"/>
          <w:szCs w:val="28"/>
          <w:lang w:val="en-US"/>
        </w:rPr>
        <w:t>USD</w:t>
      </w:r>
      <w:r w:rsidRPr="005242BA">
        <w:rPr>
          <w:sz w:val="28"/>
          <w:szCs w:val="28"/>
        </w:rPr>
        <w:t>/</w:t>
      </w:r>
      <w:r w:rsidRPr="005242BA">
        <w:rPr>
          <w:sz w:val="28"/>
          <w:szCs w:val="28"/>
          <w:lang w:val="en-US"/>
        </w:rPr>
        <w:t>DEM</w:t>
      </w:r>
      <w:r w:rsidRPr="005242BA">
        <w:rPr>
          <w:sz w:val="28"/>
          <w:szCs w:val="28"/>
        </w:rPr>
        <w:t xml:space="preserve"> на международном валютном рынке ширина спрэда состав</w:t>
      </w:r>
      <w:r w:rsidRPr="005242BA">
        <w:rPr>
          <w:sz w:val="28"/>
          <w:szCs w:val="28"/>
        </w:rPr>
        <w:softHyphen/>
        <w:t>ляет не более</w:t>
      </w:r>
      <w:r w:rsidRPr="005242BA">
        <w:rPr>
          <w:noProof/>
          <w:sz w:val="28"/>
          <w:szCs w:val="28"/>
        </w:rPr>
        <w:t xml:space="preserve"> 10</w:t>
      </w:r>
      <w:r w:rsidRPr="005242BA">
        <w:rPr>
          <w:sz w:val="28"/>
          <w:szCs w:val="28"/>
        </w:rPr>
        <w:t xml:space="preserve"> пунктов (обычно</w:t>
      </w:r>
      <w:r w:rsidRPr="005242BA">
        <w:rPr>
          <w:noProof/>
          <w:sz w:val="28"/>
          <w:szCs w:val="28"/>
        </w:rPr>
        <w:t xml:space="preserve"> 5</w:t>
      </w:r>
      <w:r w:rsidRPr="005242BA">
        <w:rPr>
          <w:sz w:val="28"/>
          <w:szCs w:val="28"/>
        </w:rPr>
        <w:t xml:space="preserve"> пунктов)</w:t>
      </w:r>
      <w:r w:rsidRPr="005242BA">
        <w:rPr>
          <w:noProof/>
          <w:sz w:val="28"/>
          <w:szCs w:val="28"/>
        </w:rPr>
        <w:t xml:space="preserve"> — 1.5510/20. </w:t>
      </w:r>
      <w:r w:rsidRPr="005242BA">
        <w:rPr>
          <w:sz w:val="28"/>
          <w:szCs w:val="28"/>
        </w:rPr>
        <w:t xml:space="preserve">На московском межбанковском рынке ширина маржи курса доллар/рубль </w:t>
      </w:r>
      <w:r w:rsidRPr="005242BA">
        <w:rPr>
          <w:sz w:val="28"/>
          <w:szCs w:val="28"/>
          <w:lang w:val="en-US"/>
        </w:rPr>
        <w:t>USD</w:t>
      </w:r>
      <w:r w:rsidRPr="005242BA">
        <w:rPr>
          <w:sz w:val="28"/>
          <w:szCs w:val="28"/>
        </w:rPr>
        <w:t>/</w:t>
      </w:r>
      <w:r w:rsidRPr="005242BA">
        <w:rPr>
          <w:sz w:val="28"/>
          <w:szCs w:val="28"/>
          <w:lang w:val="en-US"/>
        </w:rPr>
        <w:t>RUR</w:t>
      </w:r>
      <w:r w:rsidRPr="005242BA">
        <w:rPr>
          <w:sz w:val="28"/>
          <w:szCs w:val="28"/>
        </w:rPr>
        <w:t xml:space="preserve"> составляет обычно</w:t>
      </w:r>
      <w:r w:rsidRPr="005242BA">
        <w:rPr>
          <w:noProof/>
          <w:sz w:val="28"/>
          <w:szCs w:val="28"/>
        </w:rPr>
        <w:t xml:space="preserve"> 3</w:t>
      </w:r>
      <w:r w:rsidRPr="005242BA">
        <w:rPr>
          <w:sz w:val="28"/>
          <w:szCs w:val="28"/>
        </w:rPr>
        <w:t xml:space="preserve"> рубля</w:t>
      </w:r>
      <w:r w:rsidRPr="005242BA">
        <w:rPr>
          <w:noProof/>
          <w:sz w:val="28"/>
          <w:szCs w:val="28"/>
        </w:rPr>
        <w:t xml:space="preserve"> - 4857/60. </w:t>
      </w:r>
      <w:r w:rsidRPr="005242BA">
        <w:rPr>
          <w:sz w:val="28"/>
          <w:szCs w:val="28"/>
        </w:rPr>
        <w:t>Своим клиентам при проведении валютных конверси</w:t>
      </w:r>
      <w:r w:rsidR="00496D43">
        <w:rPr>
          <w:sz w:val="28"/>
          <w:szCs w:val="28"/>
        </w:rPr>
        <w:t>й</w:t>
      </w:r>
      <w:r w:rsidRPr="005242BA">
        <w:rPr>
          <w:sz w:val="28"/>
          <w:szCs w:val="28"/>
        </w:rPr>
        <w:t xml:space="preserve"> банки котируют более широкий спрэд, например,</w:t>
      </w:r>
      <w:r w:rsidRPr="005242BA">
        <w:rPr>
          <w:noProof/>
          <w:sz w:val="28"/>
          <w:szCs w:val="28"/>
        </w:rPr>
        <w:t xml:space="preserve"> USD/DEM = 1.5480 - 1.5630.</w:t>
      </w:r>
    </w:p>
    <w:p w:rsidR="00067F12" w:rsidRPr="005242BA" w:rsidRDefault="00067F12" w:rsidP="005242BA">
      <w:pPr>
        <w:widowControl/>
        <w:spacing w:line="360" w:lineRule="auto"/>
        <w:ind w:firstLine="709"/>
        <w:rPr>
          <w:sz w:val="28"/>
          <w:szCs w:val="28"/>
        </w:rPr>
      </w:pPr>
      <w:r w:rsidRPr="005242BA">
        <w:rPr>
          <w:sz w:val="28"/>
          <w:szCs w:val="28"/>
        </w:rPr>
        <w:t>Рыночная конъюнктура. В условиях нестабильного, быстро изменяющегося курса размер маржи обычно больше. Например, в условиях резкого падения курса доллара на меж</w:t>
      </w:r>
      <w:r w:rsidRPr="005242BA">
        <w:rPr>
          <w:sz w:val="28"/>
          <w:szCs w:val="28"/>
        </w:rPr>
        <w:softHyphen/>
        <w:t>дународных рынках многие банки будет котировать по сделкам доллар/немецкая марка не менее</w:t>
      </w:r>
      <w:r w:rsidRPr="005242BA">
        <w:rPr>
          <w:noProof/>
          <w:sz w:val="28"/>
          <w:szCs w:val="28"/>
        </w:rPr>
        <w:t xml:space="preserve"> 10</w:t>
      </w:r>
      <w:r w:rsidRPr="005242BA">
        <w:rPr>
          <w:sz w:val="28"/>
          <w:szCs w:val="28"/>
        </w:rPr>
        <w:t xml:space="preserve"> пунктов. В усло</w:t>
      </w:r>
      <w:r w:rsidRPr="005242BA">
        <w:rPr>
          <w:sz w:val="28"/>
          <w:szCs w:val="28"/>
        </w:rPr>
        <w:softHyphen/>
        <w:t>виях ажиотажного спроса на доллары в периоды обострения инфляции в России банковские обменные пункты увели</w:t>
      </w:r>
      <w:r w:rsidRPr="005242BA">
        <w:rPr>
          <w:sz w:val="28"/>
          <w:szCs w:val="28"/>
        </w:rPr>
        <w:softHyphen/>
        <w:t>чивают маржу до сотен рублей.</w:t>
      </w:r>
    </w:p>
    <w:p w:rsidR="00067F12" w:rsidRPr="005242BA" w:rsidRDefault="00067F12" w:rsidP="005242BA">
      <w:pPr>
        <w:widowControl/>
        <w:spacing w:line="360" w:lineRule="auto"/>
        <w:ind w:firstLine="709"/>
        <w:rPr>
          <w:sz w:val="28"/>
          <w:szCs w:val="28"/>
        </w:rPr>
      </w:pPr>
      <w:r w:rsidRPr="005242BA">
        <w:rPr>
          <w:sz w:val="28"/>
          <w:szCs w:val="28"/>
        </w:rPr>
        <w:t>Котируемая валюта и ликвидность рынка. Размер маржи больше при котировании банком редко употребляемой ва</w:t>
      </w:r>
      <w:r w:rsidRPr="005242BA">
        <w:rPr>
          <w:sz w:val="28"/>
          <w:szCs w:val="28"/>
        </w:rPr>
        <w:softHyphen/>
        <w:t>люты или по сделкам на менее ликвидном рынке. Напри</w:t>
      </w:r>
      <w:r w:rsidRPr="005242BA">
        <w:rPr>
          <w:sz w:val="28"/>
          <w:szCs w:val="28"/>
        </w:rPr>
        <w:softHyphen/>
        <w:t xml:space="preserve">мер, австрийский банк прокотирует курс греческой драхмы к финской марке шире, чем курс доллара к шиллингу. По этой же причине на российском рынке банки котируют курс немецкой марки к рублю шире, чем доллара к рублю, </w:t>
      </w:r>
      <w:r w:rsidRPr="005242BA">
        <w:rPr>
          <w:noProof/>
          <w:sz w:val="28"/>
          <w:szCs w:val="28"/>
        </w:rPr>
        <w:t>—</w:t>
      </w:r>
      <w:r w:rsidRPr="005242BA">
        <w:rPr>
          <w:sz w:val="28"/>
          <w:szCs w:val="28"/>
        </w:rPr>
        <w:t xml:space="preserve"> до</w:t>
      </w:r>
      <w:r w:rsidRPr="005242BA">
        <w:rPr>
          <w:noProof/>
          <w:sz w:val="28"/>
          <w:szCs w:val="28"/>
        </w:rPr>
        <w:t xml:space="preserve"> 10</w:t>
      </w:r>
      <w:r w:rsidRPr="005242BA">
        <w:rPr>
          <w:sz w:val="28"/>
          <w:szCs w:val="28"/>
        </w:rPr>
        <w:t xml:space="preserve"> рублей, поскольку рынок подобных сделок является менее ликвидным. Также менее ликвидным рынок может являться вследствие своего географического положения</w:t>
      </w:r>
      <w:r w:rsidRPr="005242BA">
        <w:rPr>
          <w:noProof/>
          <w:sz w:val="28"/>
          <w:szCs w:val="28"/>
        </w:rPr>
        <w:t xml:space="preserve"> —</w:t>
      </w:r>
      <w:r w:rsidRPr="005242BA">
        <w:rPr>
          <w:sz w:val="28"/>
          <w:szCs w:val="28"/>
        </w:rPr>
        <w:t xml:space="preserve"> например, по сделкам доллар/рубль в Санкт-Петербурге банки котируют более широкий спрэд</w:t>
      </w:r>
      <w:r w:rsidRPr="005242BA">
        <w:rPr>
          <w:noProof/>
          <w:sz w:val="28"/>
          <w:szCs w:val="28"/>
        </w:rPr>
        <w:t xml:space="preserve"> — 5-10</w:t>
      </w:r>
      <w:r w:rsidRPr="005242BA">
        <w:rPr>
          <w:sz w:val="28"/>
          <w:szCs w:val="28"/>
        </w:rPr>
        <w:t xml:space="preserve"> рублей, например,</w:t>
      </w:r>
      <w:r w:rsidRPr="005242BA">
        <w:rPr>
          <w:noProof/>
          <w:sz w:val="28"/>
          <w:szCs w:val="28"/>
        </w:rPr>
        <w:t xml:space="preserve"> 4155/65.</w:t>
      </w:r>
    </w:p>
    <w:p w:rsidR="00067F12" w:rsidRPr="005242BA" w:rsidRDefault="00067F12" w:rsidP="005242BA">
      <w:pPr>
        <w:widowControl/>
        <w:spacing w:line="360" w:lineRule="auto"/>
        <w:ind w:firstLine="709"/>
        <w:rPr>
          <w:sz w:val="28"/>
          <w:szCs w:val="28"/>
        </w:rPr>
      </w:pPr>
      <w:r w:rsidRPr="005242BA">
        <w:rPr>
          <w:sz w:val="28"/>
          <w:szCs w:val="28"/>
        </w:rPr>
        <w:t>Сумма сделки. На мировых валютных рынках банки котируют стандартные спрэды в</w:t>
      </w:r>
      <w:r w:rsidRPr="005242BA">
        <w:rPr>
          <w:noProof/>
          <w:sz w:val="28"/>
          <w:szCs w:val="28"/>
        </w:rPr>
        <w:t xml:space="preserve"> 5</w:t>
      </w:r>
      <w:r w:rsidRPr="005242BA">
        <w:rPr>
          <w:sz w:val="28"/>
          <w:szCs w:val="28"/>
        </w:rPr>
        <w:t xml:space="preserve"> пунктов по сделкам на среднерыночные суммы от</w:t>
      </w:r>
      <w:r w:rsidRPr="005242BA">
        <w:rPr>
          <w:noProof/>
          <w:sz w:val="28"/>
          <w:szCs w:val="28"/>
        </w:rPr>
        <w:t xml:space="preserve"> 1</w:t>
      </w:r>
      <w:r w:rsidRPr="005242BA">
        <w:rPr>
          <w:sz w:val="28"/>
          <w:szCs w:val="28"/>
        </w:rPr>
        <w:t xml:space="preserve"> до</w:t>
      </w:r>
      <w:r w:rsidRPr="005242BA">
        <w:rPr>
          <w:noProof/>
          <w:sz w:val="28"/>
          <w:szCs w:val="28"/>
        </w:rPr>
        <w:t xml:space="preserve"> 10</w:t>
      </w:r>
      <w:r w:rsidRPr="005242BA">
        <w:rPr>
          <w:sz w:val="28"/>
          <w:szCs w:val="28"/>
        </w:rPr>
        <w:t xml:space="preserve"> млн. долларов против немецкой марки, японской иены, фунта стерлингов, швейцарского франка. Как более крупные по объему сделки, так и менее крупные проводятся с более широким спрэдом. Крупные сделки подвергают банк более значи</w:t>
      </w:r>
      <w:r w:rsidRPr="005242BA">
        <w:rPr>
          <w:sz w:val="28"/>
          <w:szCs w:val="28"/>
        </w:rPr>
        <w:softHyphen/>
        <w:t>тельным рискам, тогда как для меньших сумм возрастают расходы банка по их проведению. Для российского межбанковского рынка средняя сумма конверсионной сделки составляет</w:t>
      </w:r>
      <w:r w:rsidRPr="005242BA">
        <w:rPr>
          <w:noProof/>
          <w:sz w:val="28"/>
          <w:szCs w:val="28"/>
        </w:rPr>
        <w:t xml:space="preserve"> 2</w:t>
      </w:r>
      <w:r w:rsidRPr="005242BA">
        <w:rPr>
          <w:sz w:val="28"/>
          <w:szCs w:val="28"/>
        </w:rPr>
        <w:t xml:space="preserve"> млн. долларов.</w:t>
      </w:r>
    </w:p>
    <w:p w:rsidR="00067F12" w:rsidRPr="005242BA" w:rsidRDefault="00067F12" w:rsidP="005242BA">
      <w:pPr>
        <w:widowControl/>
        <w:spacing w:line="360" w:lineRule="auto"/>
        <w:ind w:firstLine="709"/>
        <w:rPr>
          <w:sz w:val="28"/>
          <w:szCs w:val="28"/>
        </w:rPr>
      </w:pPr>
      <w:r w:rsidRPr="005242BA">
        <w:rPr>
          <w:sz w:val="28"/>
          <w:szCs w:val="28"/>
        </w:rPr>
        <w:t>Характер отношений между контрагентами. Если между банками-контрагентами на протяжении ряда лет сложи</w:t>
      </w:r>
      <w:r w:rsidRPr="005242BA">
        <w:rPr>
          <w:sz w:val="28"/>
          <w:szCs w:val="28"/>
        </w:rPr>
        <w:softHyphen/>
        <w:t>лись устойчивые положительные отношения, отсутствуют случаи невыполнения условий сделок, и дилеры банков хорошо знают друг друга, то размер маржи может быть</w:t>
      </w:r>
      <w:r w:rsidRPr="005242BA">
        <w:rPr>
          <w:noProof/>
          <w:sz w:val="28"/>
          <w:szCs w:val="28"/>
        </w:rPr>
        <w:t xml:space="preserve"> . </w:t>
      </w:r>
      <w:r w:rsidRPr="005242BA">
        <w:rPr>
          <w:sz w:val="28"/>
          <w:szCs w:val="28"/>
        </w:rPr>
        <w:t>более узким. Если дилер банка не желает совершать конверсионные сделки с определенным контрагентом, но в силу ряда обстоятельств не хочет отказывать ему напрямик, то он прокотирует широкий спрэд, заведомо обрекая контрагента на отказ от операции.</w:t>
      </w:r>
    </w:p>
    <w:p w:rsidR="00337A08" w:rsidRDefault="00337A08" w:rsidP="005242BA">
      <w:pPr>
        <w:widowControl/>
        <w:spacing w:line="360" w:lineRule="auto"/>
        <w:ind w:firstLine="709"/>
        <w:rPr>
          <w:noProof/>
          <w:sz w:val="28"/>
          <w:szCs w:val="28"/>
          <w:lang w:val="en-US"/>
        </w:rPr>
      </w:pPr>
    </w:p>
    <w:p w:rsidR="00067F12" w:rsidRPr="00337A08" w:rsidRDefault="00067F12" w:rsidP="005242BA">
      <w:pPr>
        <w:widowControl/>
        <w:spacing w:line="360" w:lineRule="auto"/>
        <w:ind w:firstLine="709"/>
        <w:rPr>
          <w:b/>
          <w:bCs/>
          <w:sz w:val="28"/>
          <w:szCs w:val="28"/>
        </w:rPr>
      </w:pPr>
      <w:r w:rsidRPr="00337A08">
        <w:rPr>
          <w:b/>
          <w:bCs/>
          <w:noProof/>
          <w:sz w:val="28"/>
          <w:szCs w:val="28"/>
        </w:rPr>
        <w:t>3.2.3.</w:t>
      </w:r>
      <w:r w:rsidRPr="00337A08">
        <w:rPr>
          <w:b/>
          <w:bCs/>
          <w:sz w:val="28"/>
          <w:szCs w:val="28"/>
        </w:rPr>
        <w:t xml:space="preserve"> Открытая валютная позиция</w:t>
      </w:r>
    </w:p>
    <w:p w:rsidR="00067F12" w:rsidRPr="005242BA" w:rsidRDefault="00067F12" w:rsidP="005242BA">
      <w:pPr>
        <w:widowControl/>
        <w:spacing w:line="360" w:lineRule="auto"/>
        <w:ind w:firstLine="709"/>
        <w:rPr>
          <w:sz w:val="28"/>
          <w:szCs w:val="28"/>
        </w:rPr>
      </w:pPr>
      <w:r w:rsidRPr="005242BA">
        <w:rPr>
          <w:sz w:val="28"/>
          <w:szCs w:val="28"/>
        </w:rPr>
        <w:t>Открытая валютная позиция</w:t>
      </w:r>
      <w:r w:rsidRPr="005242BA">
        <w:rPr>
          <w:noProof/>
          <w:sz w:val="28"/>
          <w:szCs w:val="28"/>
        </w:rPr>
        <w:t xml:space="preserve"> —</w:t>
      </w:r>
      <w:r w:rsidRPr="005242BA">
        <w:rPr>
          <w:sz w:val="28"/>
          <w:szCs w:val="28"/>
        </w:rPr>
        <w:t xml:space="preserve"> это несовпадение требований (активов) и обязательств (пассивов) в иностранной валюте для участника валютного рынка (банка, компании).</w:t>
      </w:r>
    </w:p>
    <w:p w:rsidR="00067F12" w:rsidRPr="005242BA" w:rsidRDefault="00067F12" w:rsidP="005242BA">
      <w:pPr>
        <w:widowControl/>
        <w:spacing w:line="360" w:lineRule="auto"/>
        <w:ind w:firstLine="709"/>
        <w:rPr>
          <w:sz w:val="28"/>
          <w:szCs w:val="28"/>
        </w:rPr>
      </w:pPr>
      <w:r w:rsidRPr="005242BA">
        <w:rPr>
          <w:sz w:val="28"/>
          <w:szCs w:val="28"/>
        </w:rPr>
        <w:t>Позиция бывает длинной (</w:t>
      </w:r>
      <w:r w:rsidRPr="005242BA">
        <w:rPr>
          <w:sz w:val="28"/>
          <w:szCs w:val="28"/>
          <w:lang w:val="en-US"/>
        </w:rPr>
        <w:t>long</w:t>
      </w:r>
      <w:r w:rsidRPr="005242BA">
        <w:rPr>
          <w:sz w:val="28"/>
          <w:szCs w:val="28"/>
        </w:rPr>
        <w:t xml:space="preserve"> </w:t>
      </w:r>
      <w:r w:rsidRPr="005242BA">
        <w:rPr>
          <w:sz w:val="28"/>
          <w:szCs w:val="28"/>
          <w:lang w:val="en-US"/>
        </w:rPr>
        <w:t>position</w:t>
      </w:r>
      <w:r w:rsidRPr="005242BA">
        <w:rPr>
          <w:sz w:val="28"/>
          <w:szCs w:val="28"/>
        </w:rPr>
        <w:t>) и короткой (</w:t>
      </w:r>
      <w:r w:rsidRPr="005242BA">
        <w:rPr>
          <w:sz w:val="28"/>
          <w:szCs w:val="28"/>
          <w:lang w:val="en-US"/>
        </w:rPr>
        <w:t>short</w:t>
      </w:r>
      <w:r w:rsidRPr="005242BA">
        <w:rPr>
          <w:sz w:val="28"/>
          <w:szCs w:val="28"/>
        </w:rPr>
        <w:t xml:space="preserve"> </w:t>
      </w:r>
      <w:r w:rsidRPr="005242BA">
        <w:rPr>
          <w:sz w:val="28"/>
          <w:szCs w:val="28"/>
          <w:lang w:val="en-US"/>
        </w:rPr>
        <w:t>posi</w:t>
      </w:r>
      <w:r w:rsidRPr="005242BA">
        <w:rPr>
          <w:sz w:val="28"/>
          <w:szCs w:val="28"/>
        </w:rPr>
        <w:softHyphen/>
      </w:r>
      <w:r w:rsidRPr="005242BA">
        <w:rPr>
          <w:sz w:val="28"/>
          <w:szCs w:val="28"/>
          <w:lang w:val="en-US"/>
        </w:rPr>
        <w:t>tion</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Длинная позиция означает превышение требований в иностранной валюте над обязательствами и обозначается знаком плюс</w:t>
      </w:r>
      <w:r w:rsidRPr="005242BA">
        <w:rPr>
          <w:noProof/>
          <w:sz w:val="28"/>
          <w:szCs w:val="28"/>
        </w:rPr>
        <w:t xml:space="preserve"> « + ».</w:t>
      </w:r>
    </w:p>
    <w:p w:rsidR="00067F12" w:rsidRPr="005242BA" w:rsidRDefault="00067F12" w:rsidP="005242BA">
      <w:pPr>
        <w:widowControl/>
        <w:spacing w:line="360" w:lineRule="auto"/>
        <w:ind w:firstLine="709"/>
        <w:rPr>
          <w:sz w:val="28"/>
          <w:szCs w:val="28"/>
        </w:rPr>
      </w:pPr>
      <w:r w:rsidRPr="005242BA">
        <w:rPr>
          <w:sz w:val="28"/>
          <w:szCs w:val="28"/>
        </w:rPr>
        <w:t>Короткая позиция означает превышение обязательств в иностранной валюте над требованиями и обозначается знаком минус</w:t>
      </w:r>
      <w:r w:rsidRPr="005242BA">
        <w:rPr>
          <w:noProof/>
          <w:sz w:val="28"/>
          <w:szCs w:val="28"/>
        </w:rPr>
        <w:t xml:space="preserve"> «-».</w:t>
      </w:r>
    </w:p>
    <w:p w:rsidR="00067F12" w:rsidRPr="005242BA" w:rsidRDefault="00067F12" w:rsidP="005242BA">
      <w:pPr>
        <w:widowControl/>
        <w:spacing w:line="360" w:lineRule="auto"/>
        <w:ind w:firstLine="709"/>
        <w:rPr>
          <w:sz w:val="28"/>
          <w:szCs w:val="28"/>
        </w:rPr>
      </w:pPr>
      <w:r w:rsidRPr="005242BA">
        <w:rPr>
          <w:sz w:val="28"/>
          <w:szCs w:val="28"/>
        </w:rPr>
        <w:t>Например, при покупке банком</w:t>
      </w:r>
      <w:r w:rsidRPr="005242BA">
        <w:rPr>
          <w:noProof/>
          <w:sz w:val="28"/>
          <w:szCs w:val="28"/>
        </w:rPr>
        <w:t xml:space="preserve"> 1</w:t>
      </w:r>
      <w:r w:rsidRPr="005242BA">
        <w:rPr>
          <w:sz w:val="28"/>
          <w:szCs w:val="28"/>
        </w:rPr>
        <w:t xml:space="preserve"> млн. долларов США за немецкие марки по курсу</w:t>
      </w:r>
      <w:r w:rsidRPr="005242BA">
        <w:rPr>
          <w:noProof/>
          <w:sz w:val="28"/>
          <w:szCs w:val="28"/>
        </w:rPr>
        <w:t xml:space="preserve"> 1.5500</w:t>
      </w:r>
      <w:r w:rsidRPr="005242BA">
        <w:rPr>
          <w:sz w:val="28"/>
          <w:szCs w:val="28"/>
        </w:rPr>
        <w:t xml:space="preserve"> создается длинная позиция на сумму</w:t>
      </w:r>
      <w:r w:rsidRPr="005242BA">
        <w:rPr>
          <w:noProof/>
          <w:sz w:val="28"/>
          <w:szCs w:val="28"/>
        </w:rPr>
        <w:t xml:space="preserve"> 1</w:t>
      </w:r>
      <w:r w:rsidRPr="005242BA">
        <w:rPr>
          <w:sz w:val="28"/>
          <w:szCs w:val="28"/>
        </w:rPr>
        <w:t xml:space="preserve"> млн. долларов и короткая на сумму</w:t>
      </w:r>
      <w:r w:rsidRPr="005242BA">
        <w:rPr>
          <w:noProof/>
          <w:sz w:val="28"/>
          <w:szCs w:val="28"/>
        </w:rPr>
        <w:t xml:space="preserve"> 1.550.000</w:t>
      </w:r>
      <w:r w:rsidRPr="005242BA">
        <w:rPr>
          <w:sz w:val="28"/>
          <w:szCs w:val="28"/>
        </w:rPr>
        <w:t xml:space="preserve"> марок. Эти позиции могут быть выражены в виде записи:</w:t>
      </w:r>
    </w:p>
    <w:p w:rsidR="00067F12" w:rsidRPr="005242BA" w:rsidRDefault="00067F12" w:rsidP="005242BA">
      <w:pPr>
        <w:widowControl/>
        <w:spacing w:line="360" w:lineRule="auto"/>
        <w:ind w:firstLine="709"/>
        <w:rPr>
          <w:sz w:val="28"/>
          <w:szCs w:val="28"/>
        </w:rPr>
      </w:pPr>
      <w:r w:rsidRPr="005242BA">
        <w:rPr>
          <w:noProof/>
          <w:sz w:val="28"/>
          <w:szCs w:val="28"/>
        </w:rPr>
        <w:t>+ 1.000.000</w:t>
      </w:r>
      <w:r w:rsidRPr="005242BA">
        <w:rPr>
          <w:sz w:val="28"/>
          <w:szCs w:val="28"/>
        </w:rPr>
        <w:t xml:space="preserve"> </w:t>
      </w:r>
      <w:r w:rsidRPr="005242BA">
        <w:rPr>
          <w:sz w:val="28"/>
          <w:szCs w:val="28"/>
          <w:lang w:val="en-US"/>
        </w:rPr>
        <w:t>USD</w:t>
      </w:r>
      <w:r w:rsidRPr="005242BA">
        <w:rPr>
          <w:sz w:val="28"/>
          <w:szCs w:val="28"/>
        </w:rPr>
        <w:t xml:space="preserve">        -</w:t>
      </w:r>
      <w:r w:rsidRPr="005242BA">
        <w:rPr>
          <w:noProof/>
          <w:sz w:val="28"/>
          <w:szCs w:val="28"/>
        </w:rPr>
        <w:t xml:space="preserve"> 1.550.000</w:t>
      </w:r>
      <w:r w:rsidRPr="005242BA">
        <w:rPr>
          <w:sz w:val="28"/>
          <w:szCs w:val="28"/>
        </w:rPr>
        <w:t xml:space="preserve"> </w:t>
      </w:r>
      <w:r w:rsidRPr="005242BA">
        <w:rPr>
          <w:sz w:val="28"/>
          <w:szCs w:val="28"/>
          <w:lang w:val="en-US"/>
        </w:rPr>
        <w:t>DEM</w:t>
      </w:r>
    </w:p>
    <w:p w:rsidR="00067F12" w:rsidRPr="005242BA" w:rsidRDefault="00067F12" w:rsidP="005242BA">
      <w:pPr>
        <w:widowControl/>
        <w:spacing w:line="360" w:lineRule="auto"/>
        <w:ind w:firstLine="709"/>
        <w:rPr>
          <w:sz w:val="28"/>
          <w:szCs w:val="28"/>
        </w:rPr>
      </w:pPr>
      <w:r w:rsidRPr="005242BA">
        <w:rPr>
          <w:sz w:val="28"/>
          <w:szCs w:val="28"/>
        </w:rPr>
        <w:t>В самом общем виде с точки зрения бухгалтерского баланса создание открытой позиции можно изобразить в виде последо</w:t>
      </w:r>
      <w:r w:rsidRPr="005242BA">
        <w:rPr>
          <w:sz w:val="28"/>
          <w:szCs w:val="28"/>
        </w:rPr>
        <w:softHyphen/>
        <w:t>вательных операций (при этом мы абстрагируемся от множества деталей).</w:t>
      </w:r>
    </w:p>
    <w:p w:rsidR="00067F12" w:rsidRPr="005242BA" w:rsidRDefault="00067F12" w:rsidP="005242BA">
      <w:pPr>
        <w:widowControl/>
        <w:spacing w:line="360" w:lineRule="auto"/>
        <w:ind w:firstLine="709"/>
        <w:rPr>
          <w:sz w:val="28"/>
          <w:szCs w:val="28"/>
        </w:rPr>
      </w:pPr>
      <w:r w:rsidRPr="005242BA">
        <w:rPr>
          <w:noProof/>
          <w:sz w:val="28"/>
          <w:szCs w:val="28"/>
        </w:rPr>
        <w:t>1)</w:t>
      </w:r>
      <w:r w:rsidRPr="005242BA">
        <w:rPr>
          <w:sz w:val="28"/>
          <w:szCs w:val="28"/>
        </w:rPr>
        <w:t xml:space="preserve"> Создание банка и открытие клиентом расчетного счета в долларах США:</w: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10</w:t>
      </w:r>
    </w:p>
    <w:tbl>
      <w:tblPr>
        <w:tblW w:w="0" w:type="auto"/>
        <w:tblInd w:w="-8" w:type="dxa"/>
        <w:tblLayout w:type="fixed"/>
        <w:tblCellMar>
          <w:left w:w="40" w:type="dxa"/>
          <w:right w:w="40" w:type="dxa"/>
        </w:tblCellMar>
        <w:tblLook w:val="0000" w:firstRow="0" w:lastRow="0" w:firstColumn="0" w:lastColumn="0" w:noHBand="0" w:noVBand="0"/>
      </w:tblPr>
      <w:tblGrid>
        <w:gridCol w:w="3340"/>
        <w:gridCol w:w="3100"/>
      </w:tblGrid>
      <w:tr w:rsidR="00067F12" w:rsidRPr="00337A08">
        <w:trPr>
          <w:trHeight w:hRule="exact" w:val="300"/>
        </w:trPr>
        <w:tc>
          <w:tcPr>
            <w:tcW w:w="3340" w:type="dxa"/>
            <w:tcBorders>
              <w:left w:val="single" w:sz="6" w:space="0" w:color="auto"/>
              <w:bottom w:val="single" w:sz="6" w:space="0" w:color="auto"/>
              <w:right w:val="single" w:sz="6" w:space="0" w:color="auto"/>
            </w:tcBorders>
          </w:tcPr>
          <w:p w:rsidR="00067F12" w:rsidRPr="00337A08" w:rsidRDefault="00067F12" w:rsidP="00337A08">
            <w:pPr>
              <w:widowControl/>
              <w:spacing w:line="360" w:lineRule="auto"/>
              <w:ind w:firstLine="0"/>
            </w:pPr>
            <w:r w:rsidRPr="00337A08">
              <w:t>Активы</w:t>
            </w:r>
          </w:p>
        </w:tc>
        <w:tc>
          <w:tcPr>
            <w:tcW w:w="3100" w:type="dxa"/>
            <w:tcBorders>
              <w:top w:val="single" w:sz="6" w:space="0" w:color="auto"/>
              <w:left w:val="single" w:sz="6" w:space="0" w:color="auto"/>
              <w:bottom w:val="single" w:sz="6" w:space="0" w:color="auto"/>
              <w:right w:val="single" w:sz="6" w:space="0" w:color="auto"/>
            </w:tcBorders>
          </w:tcPr>
          <w:p w:rsidR="00067F12" w:rsidRPr="00337A08" w:rsidRDefault="00067F12" w:rsidP="00337A08">
            <w:pPr>
              <w:widowControl/>
              <w:spacing w:line="360" w:lineRule="auto"/>
              <w:ind w:firstLine="0"/>
            </w:pPr>
            <w:r w:rsidRPr="00337A08">
              <w:t>Пассивы</w:t>
            </w:r>
          </w:p>
        </w:tc>
      </w:tr>
      <w:tr w:rsidR="00067F12" w:rsidRPr="00337A08">
        <w:trPr>
          <w:trHeight w:hRule="exact" w:val="760"/>
        </w:trPr>
        <w:tc>
          <w:tcPr>
            <w:tcW w:w="3340" w:type="dxa"/>
            <w:tcBorders>
              <w:top w:val="single" w:sz="6" w:space="0" w:color="auto"/>
              <w:left w:val="single" w:sz="6" w:space="0" w:color="auto"/>
              <w:bottom w:val="single" w:sz="6" w:space="0" w:color="auto"/>
              <w:right w:val="single" w:sz="6" w:space="0" w:color="auto"/>
            </w:tcBorders>
          </w:tcPr>
          <w:p w:rsidR="00067F12" w:rsidRPr="00337A08" w:rsidRDefault="00067F12" w:rsidP="00337A08">
            <w:pPr>
              <w:widowControl/>
              <w:spacing w:line="360" w:lineRule="auto"/>
              <w:ind w:firstLine="0"/>
            </w:pPr>
            <w:r w:rsidRPr="00337A08">
              <w:t>Корсчет НОСТРО</w:t>
            </w:r>
            <w:r w:rsidRPr="00337A08">
              <w:rPr>
                <w:noProof/>
              </w:rPr>
              <w:t xml:space="preserve"> 1.000</w:t>
            </w:r>
            <w:r w:rsidRPr="00337A08">
              <w:t xml:space="preserve"> </w:t>
            </w:r>
            <w:r w:rsidRPr="00337A08">
              <w:rPr>
                <w:lang w:val="en-US"/>
              </w:rPr>
              <w:t>USD</w:t>
            </w:r>
            <w:r w:rsidRPr="00337A08">
              <w:t xml:space="preserve"> Здание</w:t>
            </w:r>
            <w:r w:rsidRPr="00337A08">
              <w:rPr>
                <w:noProof/>
              </w:rPr>
              <w:t xml:space="preserve"> 1.000.000</w:t>
            </w:r>
            <w:r w:rsidRPr="00337A08">
              <w:t xml:space="preserve"> </w:t>
            </w:r>
            <w:r w:rsidRPr="00337A08">
              <w:rPr>
                <w:lang w:val="en-US"/>
              </w:rPr>
              <w:t>RUR</w:t>
            </w:r>
          </w:p>
        </w:tc>
        <w:tc>
          <w:tcPr>
            <w:tcW w:w="3100" w:type="dxa"/>
            <w:tcBorders>
              <w:top w:val="single" w:sz="6" w:space="0" w:color="auto"/>
              <w:left w:val="single" w:sz="6" w:space="0" w:color="auto"/>
              <w:bottom w:val="single" w:sz="6" w:space="0" w:color="auto"/>
              <w:right w:val="single" w:sz="6" w:space="0" w:color="auto"/>
            </w:tcBorders>
          </w:tcPr>
          <w:p w:rsidR="00067F12" w:rsidRPr="00337A08" w:rsidRDefault="00067F12" w:rsidP="00337A08">
            <w:pPr>
              <w:widowControl/>
              <w:spacing w:line="360" w:lineRule="auto"/>
              <w:ind w:firstLine="0"/>
            </w:pPr>
            <w:r w:rsidRPr="00337A08">
              <w:t>Счет клиента</w:t>
            </w:r>
            <w:r w:rsidRPr="00337A08">
              <w:rPr>
                <w:noProof/>
              </w:rPr>
              <w:t xml:space="preserve"> 1.000</w:t>
            </w:r>
            <w:r w:rsidRPr="00337A08">
              <w:t xml:space="preserve"> </w:t>
            </w:r>
            <w:r w:rsidRPr="00337A08">
              <w:rPr>
                <w:lang w:val="en-US"/>
              </w:rPr>
              <w:t>USD</w:t>
            </w:r>
            <w:r w:rsidRPr="00337A08">
              <w:t xml:space="preserve"> Уст. фонд</w:t>
            </w:r>
            <w:r w:rsidRPr="00337A08">
              <w:rPr>
                <w:noProof/>
              </w:rPr>
              <w:t xml:space="preserve"> 1.000.000 RUR</w:t>
            </w:r>
          </w:p>
        </w:tc>
      </w:tr>
    </w:tbl>
    <w:p w:rsidR="00067F12" w:rsidRPr="005242BA" w:rsidRDefault="00067F12"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Здесь налицо совпадение активов и пассивов (требований и обязательств) по суммам валют.</w:t>
      </w:r>
    </w:p>
    <w:p w:rsidR="00067F12" w:rsidRPr="005242BA" w:rsidRDefault="00067F12" w:rsidP="005242BA">
      <w:pPr>
        <w:widowControl/>
        <w:spacing w:line="360" w:lineRule="auto"/>
        <w:ind w:firstLine="709"/>
        <w:rPr>
          <w:sz w:val="28"/>
          <w:szCs w:val="28"/>
        </w:rPr>
      </w:pPr>
      <w:r w:rsidRPr="005242BA">
        <w:rPr>
          <w:noProof/>
          <w:sz w:val="28"/>
          <w:szCs w:val="28"/>
        </w:rPr>
        <w:t>2)</w:t>
      </w:r>
      <w:r w:rsidRPr="005242BA">
        <w:rPr>
          <w:sz w:val="28"/>
          <w:szCs w:val="28"/>
        </w:rPr>
        <w:t xml:space="preserve"> Продажа</w:t>
      </w:r>
      <w:r w:rsidRPr="005242BA">
        <w:rPr>
          <w:noProof/>
          <w:sz w:val="28"/>
          <w:szCs w:val="28"/>
        </w:rPr>
        <w:t xml:space="preserve"> 1000</w:t>
      </w:r>
      <w:r w:rsidRPr="005242BA">
        <w:rPr>
          <w:sz w:val="28"/>
          <w:szCs w:val="28"/>
        </w:rPr>
        <w:t xml:space="preserve"> долларов за немецкие марки по курсу </w:t>
      </w:r>
      <w:r w:rsidRPr="005242BA">
        <w:rPr>
          <w:noProof/>
          <w:sz w:val="28"/>
          <w:szCs w:val="28"/>
        </w:rPr>
        <w:t>1.5550</w:t>
      </w:r>
      <w:r w:rsidRPr="005242BA">
        <w:rPr>
          <w:sz w:val="28"/>
          <w:szCs w:val="28"/>
        </w:rPr>
        <w:t xml:space="preserve"> со спекулятивными целями:</w: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11</w:t>
      </w:r>
    </w:p>
    <w:tbl>
      <w:tblPr>
        <w:tblW w:w="0" w:type="auto"/>
        <w:tblInd w:w="-8" w:type="dxa"/>
        <w:tblLayout w:type="fixed"/>
        <w:tblCellMar>
          <w:left w:w="40" w:type="dxa"/>
          <w:right w:w="40" w:type="dxa"/>
        </w:tblCellMar>
        <w:tblLook w:val="0000" w:firstRow="0" w:lastRow="0" w:firstColumn="0" w:lastColumn="0" w:noHBand="0" w:noVBand="0"/>
      </w:tblPr>
      <w:tblGrid>
        <w:gridCol w:w="3340"/>
        <w:gridCol w:w="3080"/>
      </w:tblGrid>
      <w:tr w:rsidR="00067F12" w:rsidRPr="00337A08">
        <w:trPr>
          <w:trHeight w:hRule="exact" w:val="340"/>
        </w:trPr>
        <w:tc>
          <w:tcPr>
            <w:tcW w:w="3340" w:type="dxa"/>
            <w:tcBorders>
              <w:top w:val="single" w:sz="6" w:space="0" w:color="auto"/>
              <w:left w:val="single" w:sz="6" w:space="0" w:color="auto"/>
              <w:bottom w:val="single" w:sz="6" w:space="0" w:color="auto"/>
              <w:right w:val="single" w:sz="6" w:space="0" w:color="auto"/>
            </w:tcBorders>
          </w:tcPr>
          <w:p w:rsidR="00067F12" w:rsidRPr="00337A08" w:rsidRDefault="00067F12" w:rsidP="00337A08">
            <w:pPr>
              <w:widowControl/>
              <w:spacing w:line="360" w:lineRule="auto"/>
              <w:ind w:firstLine="0"/>
            </w:pPr>
            <w:r w:rsidRPr="00337A08">
              <w:t>Активы</w:t>
            </w:r>
          </w:p>
        </w:tc>
        <w:tc>
          <w:tcPr>
            <w:tcW w:w="3080" w:type="dxa"/>
            <w:tcBorders>
              <w:top w:val="single" w:sz="6" w:space="0" w:color="auto"/>
              <w:left w:val="single" w:sz="6" w:space="0" w:color="auto"/>
              <w:bottom w:val="single" w:sz="6" w:space="0" w:color="auto"/>
            </w:tcBorders>
          </w:tcPr>
          <w:p w:rsidR="00067F12" w:rsidRPr="00337A08" w:rsidRDefault="00067F12" w:rsidP="00337A08">
            <w:pPr>
              <w:widowControl/>
              <w:spacing w:line="360" w:lineRule="auto"/>
              <w:ind w:firstLine="0"/>
            </w:pPr>
            <w:r w:rsidRPr="00337A08">
              <w:t>Пассивы</w:t>
            </w:r>
          </w:p>
        </w:tc>
      </w:tr>
      <w:tr w:rsidR="00067F12" w:rsidRPr="00337A08">
        <w:trPr>
          <w:trHeight w:hRule="exact" w:val="780"/>
        </w:trPr>
        <w:tc>
          <w:tcPr>
            <w:tcW w:w="3340" w:type="dxa"/>
            <w:tcBorders>
              <w:top w:val="single" w:sz="6" w:space="0" w:color="auto"/>
              <w:left w:val="single" w:sz="6" w:space="0" w:color="auto"/>
              <w:bottom w:val="single" w:sz="6" w:space="0" w:color="auto"/>
              <w:right w:val="single" w:sz="6" w:space="0" w:color="auto"/>
            </w:tcBorders>
          </w:tcPr>
          <w:p w:rsidR="00067F12" w:rsidRPr="00337A08" w:rsidRDefault="00067F12" w:rsidP="00337A08">
            <w:pPr>
              <w:widowControl/>
              <w:spacing w:line="360" w:lineRule="auto"/>
              <w:ind w:firstLine="0"/>
            </w:pPr>
            <w:r w:rsidRPr="00337A08">
              <w:t>Корсчет НОСТРО</w:t>
            </w:r>
            <w:r w:rsidRPr="00337A08">
              <w:rPr>
                <w:noProof/>
              </w:rPr>
              <w:t xml:space="preserve"> 1.555 DEM </w:t>
            </w:r>
            <w:r w:rsidRPr="00337A08">
              <w:t>Здание</w:t>
            </w:r>
            <w:r w:rsidRPr="00337A08">
              <w:rPr>
                <w:noProof/>
              </w:rPr>
              <w:t xml:space="preserve"> 1.000.000 RUR</w:t>
            </w:r>
          </w:p>
        </w:tc>
        <w:tc>
          <w:tcPr>
            <w:tcW w:w="3080" w:type="dxa"/>
            <w:tcBorders>
              <w:top w:val="single" w:sz="6" w:space="0" w:color="auto"/>
              <w:left w:val="single" w:sz="6" w:space="0" w:color="auto"/>
              <w:bottom w:val="single" w:sz="6" w:space="0" w:color="auto"/>
            </w:tcBorders>
          </w:tcPr>
          <w:p w:rsidR="00067F12" w:rsidRPr="00337A08" w:rsidRDefault="00067F12" w:rsidP="00337A08">
            <w:pPr>
              <w:widowControl/>
              <w:spacing w:line="360" w:lineRule="auto"/>
              <w:ind w:firstLine="0"/>
            </w:pPr>
            <w:r w:rsidRPr="00337A08">
              <w:t>Счет клиента</w:t>
            </w:r>
            <w:r w:rsidRPr="00337A08">
              <w:rPr>
                <w:noProof/>
              </w:rPr>
              <w:t xml:space="preserve"> 1.000</w:t>
            </w:r>
            <w:r w:rsidRPr="00337A08">
              <w:t xml:space="preserve"> </w:t>
            </w:r>
            <w:r w:rsidRPr="00337A08">
              <w:rPr>
                <w:lang w:val="en-US"/>
              </w:rPr>
              <w:t>USD</w:t>
            </w:r>
            <w:r w:rsidRPr="00337A08">
              <w:t xml:space="preserve"> Уст. фонд</w:t>
            </w:r>
            <w:r w:rsidRPr="00337A08">
              <w:rPr>
                <w:noProof/>
              </w:rPr>
              <w:t xml:space="preserve"> 1.000.000 RUR</w:t>
            </w:r>
          </w:p>
        </w:tc>
      </w:tr>
    </w:tbl>
    <w:p w:rsidR="00067F12" w:rsidRPr="005242BA" w:rsidRDefault="00067F12"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Продав имевшиеся в его распоряжении клиентские</w:t>
      </w:r>
      <w:r w:rsidRPr="005242BA">
        <w:rPr>
          <w:noProof/>
          <w:sz w:val="28"/>
          <w:szCs w:val="28"/>
        </w:rPr>
        <w:t xml:space="preserve"> 1000</w:t>
      </w:r>
      <w:r w:rsidRPr="005242BA">
        <w:rPr>
          <w:sz w:val="28"/>
          <w:szCs w:val="28"/>
        </w:rPr>
        <w:t xml:space="preserve"> дол</w:t>
      </w:r>
      <w:r w:rsidRPr="005242BA">
        <w:rPr>
          <w:sz w:val="28"/>
          <w:szCs w:val="28"/>
        </w:rPr>
        <w:softHyphen/>
        <w:t>ларов и купив немецкие марки, банк создал открытую пози</w:t>
      </w:r>
      <w:r w:rsidRPr="005242BA">
        <w:rPr>
          <w:sz w:val="28"/>
          <w:szCs w:val="28"/>
        </w:rPr>
        <w:softHyphen/>
        <w:t>цию. Мы видим, что теперь налицо несовпадение активов и пассивов по суммам валют: превышение активов над пас</w:t>
      </w:r>
      <w:r w:rsidRPr="005242BA">
        <w:rPr>
          <w:sz w:val="28"/>
          <w:szCs w:val="28"/>
        </w:rPr>
        <w:softHyphen/>
        <w:t>сивами (длинная позиция) на сумму</w:t>
      </w:r>
      <w:r w:rsidRPr="005242BA">
        <w:rPr>
          <w:noProof/>
          <w:sz w:val="28"/>
          <w:szCs w:val="28"/>
        </w:rPr>
        <w:t xml:space="preserve"> 1.555</w:t>
      </w:r>
      <w:r w:rsidRPr="005242BA">
        <w:rPr>
          <w:sz w:val="28"/>
          <w:szCs w:val="28"/>
        </w:rPr>
        <w:t xml:space="preserve"> немецких марок и превышение пассивов над активами (короткая позиция) на сумму в</w:t>
      </w:r>
      <w:r w:rsidRPr="005242BA">
        <w:rPr>
          <w:noProof/>
          <w:sz w:val="28"/>
          <w:szCs w:val="28"/>
        </w:rPr>
        <w:t xml:space="preserve"> 1.000</w:t>
      </w:r>
      <w:r w:rsidRPr="005242BA">
        <w:rPr>
          <w:sz w:val="28"/>
          <w:szCs w:val="28"/>
        </w:rPr>
        <w:t xml:space="preserve"> долларов.</w:t>
      </w:r>
    </w:p>
    <w:p w:rsidR="00067F12" w:rsidRPr="005242BA" w:rsidRDefault="00067F12" w:rsidP="005242BA">
      <w:pPr>
        <w:widowControl/>
        <w:spacing w:line="360" w:lineRule="auto"/>
        <w:ind w:firstLine="709"/>
        <w:rPr>
          <w:sz w:val="28"/>
          <w:szCs w:val="28"/>
        </w:rPr>
      </w:pPr>
      <w:r w:rsidRPr="005242BA">
        <w:rPr>
          <w:sz w:val="28"/>
          <w:szCs w:val="28"/>
        </w:rPr>
        <w:t>Любая открытая валютная позиция означает подверженность риску (</w:t>
      </w:r>
      <w:r w:rsidRPr="005242BA">
        <w:rPr>
          <w:sz w:val="28"/>
          <w:szCs w:val="28"/>
          <w:lang w:val="en-US"/>
        </w:rPr>
        <w:t>risk</w:t>
      </w:r>
      <w:r w:rsidRPr="005242BA">
        <w:rPr>
          <w:sz w:val="28"/>
          <w:szCs w:val="28"/>
        </w:rPr>
        <w:t xml:space="preserve"> </w:t>
      </w:r>
      <w:r w:rsidRPr="005242BA">
        <w:rPr>
          <w:sz w:val="28"/>
          <w:szCs w:val="28"/>
          <w:lang w:val="en-US"/>
        </w:rPr>
        <w:t>exposure</w:t>
      </w:r>
      <w:r w:rsidRPr="005242BA">
        <w:rPr>
          <w:sz w:val="28"/>
          <w:szCs w:val="28"/>
        </w:rPr>
        <w:t>) изменения валютных курсов и имеет следствием возможные прибыли или убытки.</w:t>
      </w:r>
    </w:p>
    <w:p w:rsidR="00067F12" w:rsidRPr="005242BA" w:rsidRDefault="00067F12" w:rsidP="005242BA">
      <w:pPr>
        <w:widowControl/>
        <w:spacing w:line="360" w:lineRule="auto"/>
        <w:ind w:firstLine="709"/>
        <w:rPr>
          <w:sz w:val="28"/>
          <w:szCs w:val="28"/>
        </w:rPr>
      </w:pPr>
      <w:r w:rsidRPr="005242BA">
        <w:rPr>
          <w:sz w:val="28"/>
          <w:szCs w:val="28"/>
        </w:rPr>
        <w:t>Обычно для удобства открытая валютная позиция учитывается в базовой валюте, например: по нескольким конверсионным опера</w:t>
      </w:r>
      <w:r w:rsidRPr="005242BA">
        <w:rPr>
          <w:sz w:val="28"/>
          <w:szCs w:val="28"/>
        </w:rPr>
        <w:softHyphen/>
        <w:t>циям типа доллар/немецкая марка банк имеет общую длинную позицию в</w:t>
      </w:r>
      <w:r w:rsidRPr="005242BA">
        <w:rPr>
          <w:noProof/>
          <w:sz w:val="28"/>
          <w:szCs w:val="28"/>
        </w:rPr>
        <w:t xml:space="preserve"> 6</w:t>
      </w:r>
      <w:r w:rsidRPr="005242BA">
        <w:rPr>
          <w:sz w:val="28"/>
          <w:szCs w:val="28"/>
        </w:rPr>
        <w:t xml:space="preserve"> млн. долларов. Этот принцип применим для опре</w:t>
      </w:r>
      <w:r w:rsidRPr="005242BA">
        <w:rPr>
          <w:sz w:val="28"/>
          <w:szCs w:val="28"/>
        </w:rPr>
        <w:softHyphen/>
        <w:t>деления общей кумулятивной открытой позиции банка в дол</w:t>
      </w:r>
      <w:r w:rsidRPr="005242BA">
        <w:rPr>
          <w:sz w:val="28"/>
          <w:szCs w:val="28"/>
        </w:rPr>
        <w:softHyphen/>
        <w:t>ларовом эквиваленте по конверсионным операциям с разными валютами. Степень риска для банка в данном случае будет выглядеть следующим образом:</w:t>
      </w:r>
    </w:p>
    <w:p w:rsidR="00337A08" w:rsidRDefault="00337A08" w:rsidP="00337A08">
      <w:pPr>
        <w:widowControl/>
        <w:spacing w:line="360" w:lineRule="auto"/>
        <w:ind w:firstLine="709"/>
        <w:rPr>
          <w:sz w:val="28"/>
          <w:szCs w:val="28"/>
          <w:lang w:val="en-US"/>
        </w:rPr>
      </w:pPr>
    </w:p>
    <w:p w:rsidR="00067F12" w:rsidRPr="005242BA" w:rsidRDefault="00067F12" w:rsidP="00337A08">
      <w:pPr>
        <w:widowControl/>
        <w:spacing w:line="360" w:lineRule="auto"/>
        <w:ind w:firstLine="709"/>
        <w:rPr>
          <w:sz w:val="28"/>
          <w:szCs w:val="28"/>
        </w:rPr>
      </w:pPr>
      <w:r w:rsidRPr="005242BA">
        <w:rPr>
          <w:sz w:val="28"/>
          <w:szCs w:val="28"/>
        </w:rPr>
        <w:t>Табл.</w:t>
      </w:r>
      <w:r w:rsidRPr="005242BA">
        <w:rPr>
          <w:noProof/>
          <w:sz w:val="28"/>
          <w:szCs w:val="28"/>
        </w:rPr>
        <w:t xml:space="preserve"> 12</w:t>
      </w:r>
    </w:p>
    <w:tbl>
      <w:tblPr>
        <w:tblW w:w="0" w:type="auto"/>
        <w:tblInd w:w="-8" w:type="dxa"/>
        <w:tblLayout w:type="fixed"/>
        <w:tblCellMar>
          <w:left w:w="40" w:type="dxa"/>
          <w:right w:w="40" w:type="dxa"/>
        </w:tblCellMar>
        <w:tblLook w:val="0000" w:firstRow="0" w:lastRow="0" w:firstColumn="0" w:lastColumn="0" w:noHBand="0" w:noVBand="0"/>
      </w:tblPr>
      <w:tblGrid>
        <w:gridCol w:w="2383"/>
        <w:gridCol w:w="2428"/>
        <w:gridCol w:w="2139"/>
        <w:gridCol w:w="1340"/>
      </w:tblGrid>
      <w:tr w:rsidR="00067F12" w:rsidRPr="00337A08">
        <w:trPr>
          <w:trHeight w:val="240"/>
        </w:trPr>
        <w:tc>
          <w:tcPr>
            <w:tcW w:w="2383" w:type="dxa"/>
            <w:tcBorders>
              <w:top w:val="single" w:sz="6" w:space="0" w:color="auto"/>
              <w:left w:val="single" w:sz="6" w:space="0" w:color="auto"/>
              <w:bottom w:val="single" w:sz="6" w:space="0" w:color="auto"/>
            </w:tcBorders>
          </w:tcPr>
          <w:p w:rsidR="00067F12" w:rsidRPr="00337A08" w:rsidRDefault="00067F12" w:rsidP="00337A08">
            <w:pPr>
              <w:widowControl/>
              <w:spacing w:line="360" w:lineRule="auto"/>
              <w:ind w:firstLine="0"/>
            </w:pPr>
            <w:r w:rsidRPr="00337A08">
              <w:t>Валютная конверсия</w:t>
            </w:r>
          </w:p>
        </w:tc>
        <w:tc>
          <w:tcPr>
            <w:tcW w:w="2428"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t>Длинная позиция</w:t>
            </w:r>
          </w:p>
        </w:tc>
        <w:tc>
          <w:tcPr>
            <w:tcW w:w="2139"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t>Короткая позиция</w:t>
            </w:r>
          </w:p>
        </w:tc>
        <w:tc>
          <w:tcPr>
            <w:tcW w:w="1340" w:type="dxa"/>
            <w:tcBorders>
              <w:bottom w:val="single" w:sz="6" w:space="0" w:color="auto"/>
              <w:right w:val="single" w:sz="6" w:space="0" w:color="auto"/>
            </w:tcBorders>
          </w:tcPr>
          <w:p w:rsidR="00067F12" w:rsidRPr="00337A08" w:rsidRDefault="00067F12" w:rsidP="00337A08">
            <w:pPr>
              <w:widowControl/>
              <w:spacing w:line="360" w:lineRule="auto"/>
              <w:ind w:firstLine="0"/>
            </w:pPr>
            <w:r w:rsidRPr="00337A08">
              <w:t>Курс</w:t>
            </w:r>
          </w:p>
        </w:tc>
      </w:tr>
      <w:tr w:rsidR="00067F12" w:rsidRPr="00337A08">
        <w:trPr>
          <w:trHeight w:val="240"/>
        </w:trPr>
        <w:tc>
          <w:tcPr>
            <w:tcW w:w="2383" w:type="dxa"/>
            <w:tcBorders>
              <w:top w:val="single" w:sz="6" w:space="0" w:color="auto"/>
              <w:left w:val="single" w:sz="6" w:space="0" w:color="auto"/>
            </w:tcBorders>
          </w:tcPr>
          <w:p w:rsidR="00067F12" w:rsidRPr="00337A08" w:rsidRDefault="00067F12" w:rsidP="00337A08">
            <w:pPr>
              <w:widowControl/>
              <w:spacing w:line="360" w:lineRule="auto"/>
              <w:ind w:firstLine="0"/>
            </w:pPr>
            <w:r w:rsidRPr="00337A08">
              <w:rPr>
                <w:lang w:val="en-US"/>
              </w:rPr>
              <w:t>USD/DEM</w:t>
            </w:r>
          </w:p>
        </w:tc>
        <w:tc>
          <w:tcPr>
            <w:tcW w:w="2428" w:type="dxa"/>
            <w:tcBorders>
              <w:top w:val="single" w:sz="6" w:space="0" w:color="auto"/>
            </w:tcBorders>
          </w:tcPr>
          <w:p w:rsidR="00067F12" w:rsidRPr="00337A08" w:rsidRDefault="00067F12" w:rsidP="00337A08">
            <w:pPr>
              <w:widowControl/>
              <w:spacing w:line="360" w:lineRule="auto"/>
              <w:ind w:firstLine="0"/>
            </w:pPr>
            <w:r w:rsidRPr="00337A08">
              <w:rPr>
                <w:noProof/>
              </w:rPr>
              <w:t>+ 1.000.000</w:t>
            </w:r>
            <w:r w:rsidRPr="00337A08">
              <w:rPr>
                <w:lang w:val="en-US"/>
              </w:rPr>
              <w:t xml:space="preserve"> USD</w:t>
            </w:r>
          </w:p>
        </w:tc>
        <w:tc>
          <w:tcPr>
            <w:tcW w:w="2139" w:type="dxa"/>
            <w:tcBorders>
              <w:top w:val="single" w:sz="6" w:space="0" w:color="auto"/>
            </w:tcBorders>
          </w:tcPr>
          <w:p w:rsidR="00067F12" w:rsidRPr="00337A08" w:rsidRDefault="00067F12" w:rsidP="00337A08">
            <w:pPr>
              <w:widowControl/>
              <w:spacing w:line="360" w:lineRule="auto"/>
              <w:ind w:firstLine="0"/>
            </w:pPr>
            <w:r w:rsidRPr="00337A08">
              <w:rPr>
                <w:noProof/>
              </w:rPr>
              <w:t>- 1.534.500</w:t>
            </w:r>
            <w:r w:rsidRPr="00337A08">
              <w:rPr>
                <w:lang w:val="en-US"/>
              </w:rPr>
              <w:t xml:space="preserve"> DEM</w:t>
            </w:r>
          </w:p>
        </w:tc>
        <w:tc>
          <w:tcPr>
            <w:tcW w:w="1340" w:type="dxa"/>
            <w:tcBorders>
              <w:top w:val="single" w:sz="6" w:space="0" w:color="auto"/>
              <w:right w:val="single" w:sz="6" w:space="0" w:color="auto"/>
            </w:tcBorders>
          </w:tcPr>
          <w:p w:rsidR="00067F12" w:rsidRPr="00337A08" w:rsidRDefault="00067F12" w:rsidP="00337A08">
            <w:pPr>
              <w:widowControl/>
              <w:spacing w:line="360" w:lineRule="auto"/>
              <w:ind w:firstLine="0"/>
            </w:pPr>
            <w:r w:rsidRPr="00337A08">
              <w:rPr>
                <w:noProof/>
              </w:rPr>
              <w:t>1.5345</w:t>
            </w:r>
          </w:p>
        </w:tc>
      </w:tr>
      <w:tr w:rsidR="00067F12" w:rsidRPr="00337A08">
        <w:trPr>
          <w:trHeight w:val="240"/>
        </w:trPr>
        <w:tc>
          <w:tcPr>
            <w:tcW w:w="2383" w:type="dxa"/>
            <w:tcBorders>
              <w:left w:val="single" w:sz="6" w:space="0" w:color="auto"/>
            </w:tcBorders>
          </w:tcPr>
          <w:p w:rsidR="00067F12" w:rsidRPr="00337A08" w:rsidRDefault="00067F12" w:rsidP="00337A08">
            <w:pPr>
              <w:widowControl/>
              <w:spacing w:line="360" w:lineRule="auto"/>
              <w:ind w:firstLine="0"/>
            </w:pPr>
            <w:r w:rsidRPr="00337A08">
              <w:rPr>
                <w:lang w:val="en-US"/>
              </w:rPr>
              <w:t>GBP/USD</w:t>
            </w:r>
          </w:p>
        </w:tc>
        <w:tc>
          <w:tcPr>
            <w:tcW w:w="2428" w:type="dxa"/>
          </w:tcPr>
          <w:p w:rsidR="00067F12" w:rsidRPr="00337A08" w:rsidRDefault="00067F12" w:rsidP="00337A08">
            <w:pPr>
              <w:widowControl/>
              <w:spacing w:line="360" w:lineRule="auto"/>
              <w:ind w:firstLine="0"/>
            </w:pPr>
            <w:r w:rsidRPr="00337A08">
              <w:rPr>
                <w:noProof/>
              </w:rPr>
              <w:t>+ 2.000.000</w:t>
            </w:r>
            <w:r w:rsidRPr="00337A08">
              <w:rPr>
                <w:lang w:val="en-US"/>
              </w:rPr>
              <w:t xml:space="preserve"> GBP</w:t>
            </w:r>
          </w:p>
        </w:tc>
        <w:tc>
          <w:tcPr>
            <w:tcW w:w="2139" w:type="dxa"/>
          </w:tcPr>
          <w:p w:rsidR="00067F12" w:rsidRPr="00337A08" w:rsidRDefault="00067F12" w:rsidP="00337A08">
            <w:pPr>
              <w:widowControl/>
              <w:spacing w:line="360" w:lineRule="auto"/>
              <w:ind w:firstLine="0"/>
            </w:pPr>
            <w:r w:rsidRPr="00337A08">
              <w:rPr>
                <w:noProof/>
              </w:rPr>
              <w:t>- 3.126.000</w:t>
            </w:r>
            <w:r w:rsidRPr="00337A08">
              <w:rPr>
                <w:lang w:val="en-US"/>
              </w:rPr>
              <w:t xml:space="preserve"> USD</w:t>
            </w:r>
          </w:p>
        </w:tc>
        <w:tc>
          <w:tcPr>
            <w:tcW w:w="1340" w:type="dxa"/>
            <w:tcBorders>
              <w:right w:val="single" w:sz="6" w:space="0" w:color="auto"/>
            </w:tcBorders>
          </w:tcPr>
          <w:p w:rsidR="00067F12" w:rsidRPr="00337A08" w:rsidRDefault="00067F12" w:rsidP="00337A08">
            <w:pPr>
              <w:widowControl/>
              <w:spacing w:line="360" w:lineRule="auto"/>
              <w:ind w:firstLine="0"/>
            </w:pPr>
            <w:r w:rsidRPr="00337A08">
              <w:rPr>
                <w:noProof/>
              </w:rPr>
              <w:t>1.5630</w:t>
            </w:r>
          </w:p>
        </w:tc>
      </w:tr>
      <w:tr w:rsidR="00067F12" w:rsidRPr="00337A08">
        <w:trPr>
          <w:trHeight w:val="240"/>
        </w:trPr>
        <w:tc>
          <w:tcPr>
            <w:tcW w:w="2383" w:type="dxa"/>
            <w:tcBorders>
              <w:left w:val="single" w:sz="6" w:space="0" w:color="auto"/>
            </w:tcBorders>
          </w:tcPr>
          <w:p w:rsidR="00067F12" w:rsidRPr="00337A08" w:rsidRDefault="00067F12" w:rsidP="00337A08">
            <w:pPr>
              <w:widowControl/>
              <w:spacing w:line="360" w:lineRule="auto"/>
              <w:ind w:firstLine="0"/>
            </w:pPr>
            <w:r w:rsidRPr="00337A08">
              <w:rPr>
                <w:lang w:val="en-US"/>
              </w:rPr>
              <w:t>USD/CHF</w:t>
            </w:r>
          </w:p>
        </w:tc>
        <w:tc>
          <w:tcPr>
            <w:tcW w:w="2428" w:type="dxa"/>
          </w:tcPr>
          <w:p w:rsidR="00067F12" w:rsidRPr="00337A08" w:rsidRDefault="00067F12" w:rsidP="00337A08">
            <w:pPr>
              <w:widowControl/>
              <w:spacing w:line="360" w:lineRule="auto"/>
              <w:ind w:firstLine="0"/>
            </w:pPr>
            <w:r w:rsidRPr="00337A08">
              <w:rPr>
                <w:noProof/>
              </w:rPr>
              <w:t>+ 1.927.500</w:t>
            </w:r>
            <w:r w:rsidRPr="00337A08">
              <w:rPr>
                <w:lang w:val="en-US"/>
              </w:rPr>
              <w:t xml:space="preserve"> CHF</w:t>
            </w:r>
          </w:p>
        </w:tc>
        <w:tc>
          <w:tcPr>
            <w:tcW w:w="2139" w:type="dxa"/>
          </w:tcPr>
          <w:p w:rsidR="00067F12" w:rsidRPr="00337A08" w:rsidRDefault="00067F12" w:rsidP="00337A08">
            <w:pPr>
              <w:widowControl/>
              <w:spacing w:line="360" w:lineRule="auto"/>
              <w:ind w:firstLine="0"/>
            </w:pPr>
            <w:r w:rsidRPr="00337A08">
              <w:rPr>
                <w:noProof/>
              </w:rPr>
              <w:t>- 1.500.000</w:t>
            </w:r>
            <w:r w:rsidRPr="00337A08">
              <w:rPr>
                <w:lang w:val="en-US"/>
              </w:rPr>
              <w:t xml:space="preserve"> USD</w:t>
            </w:r>
          </w:p>
        </w:tc>
        <w:tc>
          <w:tcPr>
            <w:tcW w:w="1340" w:type="dxa"/>
            <w:tcBorders>
              <w:right w:val="single" w:sz="6" w:space="0" w:color="auto"/>
            </w:tcBorders>
          </w:tcPr>
          <w:p w:rsidR="00067F12" w:rsidRPr="00337A08" w:rsidRDefault="00067F12" w:rsidP="00337A08">
            <w:pPr>
              <w:widowControl/>
              <w:spacing w:line="360" w:lineRule="auto"/>
              <w:ind w:firstLine="0"/>
            </w:pPr>
            <w:r w:rsidRPr="00337A08">
              <w:rPr>
                <w:noProof/>
              </w:rPr>
              <w:t>1.2850</w:t>
            </w:r>
          </w:p>
        </w:tc>
      </w:tr>
      <w:tr w:rsidR="00067F12" w:rsidRPr="00337A08">
        <w:trPr>
          <w:trHeight w:val="240"/>
        </w:trPr>
        <w:tc>
          <w:tcPr>
            <w:tcW w:w="2383" w:type="dxa"/>
            <w:tcBorders>
              <w:left w:val="single" w:sz="6" w:space="0" w:color="auto"/>
            </w:tcBorders>
          </w:tcPr>
          <w:p w:rsidR="00067F12" w:rsidRPr="00337A08" w:rsidRDefault="00067F12" w:rsidP="00337A08">
            <w:pPr>
              <w:widowControl/>
              <w:spacing w:line="360" w:lineRule="auto"/>
              <w:ind w:firstLine="0"/>
            </w:pPr>
            <w:r w:rsidRPr="00337A08">
              <w:rPr>
                <w:lang w:val="en-US"/>
              </w:rPr>
              <w:t>USD/JPY</w:t>
            </w:r>
          </w:p>
        </w:tc>
        <w:tc>
          <w:tcPr>
            <w:tcW w:w="2428" w:type="dxa"/>
          </w:tcPr>
          <w:p w:rsidR="00067F12" w:rsidRPr="00337A08" w:rsidRDefault="00067F12" w:rsidP="00337A08">
            <w:pPr>
              <w:widowControl/>
              <w:spacing w:line="360" w:lineRule="auto"/>
              <w:ind w:firstLine="0"/>
            </w:pPr>
            <w:r w:rsidRPr="00337A08">
              <w:rPr>
                <w:noProof/>
              </w:rPr>
              <w:t>+ 1.000.000</w:t>
            </w:r>
            <w:r w:rsidRPr="00337A08">
              <w:rPr>
                <w:lang w:val="en-US"/>
              </w:rPr>
              <w:t xml:space="preserve"> USD</w:t>
            </w:r>
          </w:p>
        </w:tc>
        <w:tc>
          <w:tcPr>
            <w:tcW w:w="2139" w:type="dxa"/>
          </w:tcPr>
          <w:p w:rsidR="00067F12" w:rsidRPr="00337A08" w:rsidRDefault="00067F12" w:rsidP="00337A08">
            <w:pPr>
              <w:widowControl/>
              <w:spacing w:line="360" w:lineRule="auto"/>
              <w:ind w:firstLine="0"/>
            </w:pPr>
            <w:r w:rsidRPr="00337A08">
              <w:rPr>
                <w:noProof/>
              </w:rPr>
              <w:t>- 99.780.000</w:t>
            </w:r>
            <w:r w:rsidRPr="00337A08">
              <w:rPr>
                <w:lang w:val="en-US"/>
              </w:rPr>
              <w:t xml:space="preserve"> JPY</w:t>
            </w:r>
          </w:p>
        </w:tc>
        <w:tc>
          <w:tcPr>
            <w:tcW w:w="1340" w:type="dxa"/>
            <w:tcBorders>
              <w:right w:val="single" w:sz="6" w:space="0" w:color="auto"/>
            </w:tcBorders>
          </w:tcPr>
          <w:p w:rsidR="00067F12" w:rsidRPr="00337A08" w:rsidRDefault="00067F12" w:rsidP="00337A08">
            <w:pPr>
              <w:widowControl/>
              <w:spacing w:line="360" w:lineRule="auto"/>
              <w:ind w:firstLine="0"/>
            </w:pPr>
            <w:r w:rsidRPr="00337A08">
              <w:rPr>
                <w:noProof/>
              </w:rPr>
              <w:t>99.78</w:t>
            </w:r>
          </w:p>
        </w:tc>
      </w:tr>
      <w:tr w:rsidR="00067F12" w:rsidRPr="00337A08">
        <w:trPr>
          <w:trHeight w:val="240"/>
        </w:trPr>
        <w:tc>
          <w:tcPr>
            <w:tcW w:w="2383" w:type="dxa"/>
            <w:tcBorders>
              <w:left w:val="single" w:sz="6" w:space="0" w:color="auto"/>
            </w:tcBorders>
          </w:tcPr>
          <w:p w:rsidR="00067F12" w:rsidRPr="00337A08" w:rsidRDefault="00067F12" w:rsidP="00337A08">
            <w:pPr>
              <w:widowControl/>
              <w:spacing w:line="360" w:lineRule="auto"/>
              <w:ind w:firstLine="0"/>
            </w:pPr>
            <w:r w:rsidRPr="00337A08">
              <w:rPr>
                <w:lang w:val="en-US"/>
              </w:rPr>
              <w:t>USD/RUR</w:t>
            </w:r>
          </w:p>
        </w:tc>
        <w:tc>
          <w:tcPr>
            <w:tcW w:w="2428" w:type="dxa"/>
          </w:tcPr>
          <w:p w:rsidR="00067F12" w:rsidRPr="00337A08" w:rsidRDefault="00067F12" w:rsidP="00337A08">
            <w:pPr>
              <w:widowControl/>
              <w:spacing w:line="360" w:lineRule="auto"/>
              <w:ind w:firstLine="0"/>
            </w:pPr>
            <w:r w:rsidRPr="00337A08">
              <w:rPr>
                <w:noProof/>
              </w:rPr>
              <w:t>+4.155.000.000</w:t>
            </w:r>
            <w:r w:rsidRPr="00337A08">
              <w:rPr>
                <w:lang w:val="en-US"/>
              </w:rPr>
              <w:t xml:space="preserve"> RUR</w:t>
            </w:r>
          </w:p>
        </w:tc>
        <w:tc>
          <w:tcPr>
            <w:tcW w:w="2139" w:type="dxa"/>
          </w:tcPr>
          <w:p w:rsidR="00067F12" w:rsidRPr="00337A08" w:rsidRDefault="00067F12" w:rsidP="00337A08">
            <w:pPr>
              <w:widowControl/>
              <w:spacing w:line="360" w:lineRule="auto"/>
              <w:ind w:firstLine="0"/>
            </w:pPr>
            <w:r w:rsidRPr="00337A08">
              <w:rPr>
                <w:noProof/>
              </w:rPr>
              <w:t>- 1.000.000</w:t>
            </w:r>
            <w:r w:rsidRPr="00337A08">
              <w:rPr>
                <w:lang w:val="en-US"/>
              </w:rPr>
              <w:t xml:space="preserve"> USD</w:t>
            </w:r>
          </w:p>
        </w:tc>
        <w:tc>
          <w:tcPr>
            <w:tcW w:w="1340" w:type="dxa"/>
            <w:tcBorders>
              <w:right w:val="single" w:sz="6" w:space="0" w:color="auto"/>
            </w:tcBorders>
          </w:tcPr>
          <w:p w:rsidR="00067F12" w:rsidRPr="00337A08" w:rsidRDefault="00067F12" w:rsidP="00337A08">
            <w:pPr>
              <w:widowControl/>
              <w:spacing w:line="360" w:lineRule="auto"/>
              <w:ind w:firstLine="0"/>
            </w:pPr>
            <w:r w:rsidRPr="00337A08">
              <w:rPr>
                <w:noProof/>
              </w:rPr>
              <w:t>4155.0</w:t>
            </w:r>
          </w:p>
        </w:tc>
      </w:tr>
      <w:tr w:rsidR="00067F12" w:rsidRPr="00337A08">
        <w:trPr>
          <w:trHeight w:val="240"/>
        </w:trPr>
        <w:tc>
          <w:tcPr>
            <w:tcW w:w="2383" w:type="dxa"/>
            <w:tcBorders>
              <w:left w:val="single" w:sz="6" w:space="0" w:color="auto"/>
            </w:tcBorders>
          </w:tcPr>
          <w:p w:rsidR="00067F12" w:rsidRPr="00337A08" w:rsidRDefault="00067F12" w:rsidP="00337A08">
            <w:pPr>
              <w:widowControl/>
              <w:spacing w:line="360" w:lineRule="auto"/>
              <w:ind w:firstLine="0"/>
            </w:pPr>
            <w:r w:rsidRPr="00337A08">
              <w:t>Общая долларовая по</w:t>
            </w:r>
          </w:p>
        </w:tc>
        <w:tc>
          <w:tcPr>
            <w:tcW w:w="2428" w:type="dxa"/>
            <w:tcBorders>
              <w:bottom w:val="single" w:sz="6" w:space="0" w:color="auto"/>
            </w:tcBorders>
          </w:tcPr>
          <w:p w:rsidR="00067F12" w:rsidRPr="00337A08" w:rsidRDefault="00067F12" w:rsidP="00337A08">
            <w:pPr>
              <w:widowControl/>
              <w:spacing w:line="360" w:lineRule="auto"/>
              <w:ind w:firstLine="0"/>
            </w:pPr>
            <w:r w:rsidRPr="00337A08">
              <w:t>зиция</w:t>
            </w:r>
            <w:r w:rsidRPr="00337A08">
              <w:rPr>
                <w:noProof/>
              </w:rPr>
              <w:t xml:space="preserve"> - 3.626.000</w:t>
            </w:r>
            <w:r w:rsidRPr="00337A08">
              <w:rPr>
                <w:lang w:val="en-US"/>
              </w:rPr>
              <w:t xml:space="preserve"> USD</w:t>
            </w:r>
          </w:p>
        </w:tc>
        <w:tc>
          <w:tcPr>
            <w:tcW w:w="2139" w:type="dxa"/>
            <w:tcBorders>
              <w:bottom w:val="single" w:sz="6" w:space="0" w:color="auto"/>
            </w:tcBorders>
          </w:tcPr>
          <w:p w:rsidR="00067F12" w:rsidRPr="00337A08" w:rsidRDefault="00067F12" w:rsidP="00337A08">
            <w:pPr>
              <w:widowControl/>
              <w:spacing w:line="360" w:lineRule="auto"/>
              <w:ind w:firstLine="0"/>
            </w:pPr>
          </w:p>
        </w:tc>
        <w:tc>
          <w:tcPr>
            <w:tcW w:w="1340" w:type="dxa"/>
            <w:tcBorders>
              <w:bottom w:val="single" w:sz="6" w:space="0" w:color="auto"/>
              <w:right w:val="single" w:sz="6" w:space="0" w:color="auto"/>
            </w:tcBorders>
          </w:tcPr>
          <w:p w:rsidR="00067F12" w:rsidRPr="00337A08" w:rsidRDefault="00067F12" w:rsidP="00337A08">
            <w:pPr>
              <w:widowControl/>
              <w:spacing w:line="360" w:lineRule="auto"/>
              <w:ind w:firstLine="0"/>
            </w:pPr>
          </w:p>
        </w:tc>
      </w:tr>
    </w:tbl>
    <w:p w:rsidR="00067F12" w:rsidRPr="005242BA" w:rsidRDefault="00067F12" w:rsidP="005242BA">
      <w:pPr>
        <w:widowControl/>
        <w:spacing w:line="360" w:lineRule="auto"/>
        <w:ind w:firstLine="709"/>
        <w:rPr>
          <w:sz w:val="28"/>
          <w:szCs w:val="28"/>
        </w:rPr>
      </w:pPr>
    </w:p>
    <w:p w:rsidR="00067F12" w:rsidRPr="00CD6B92" w:rsidRDefault="00067F12" w:rsidP="005242BA">
      <w:pPr>
        <w:widowControl/>
        <w:spacing w:line="360" w:lineRule="auto"/>
        <w:ind w:firstLine="709"/>
        <w:rPr>
          <w:b/>
          <w:bCs/>
          <w:sz w:val="28"/>
          <w:szCs w:val="28"/>
        </w:rPr>
      </w:pPr>
      <w:r w:rsidRPr="00CD6B92">
        <w:rPr>
          <w:b/>
          <w:bCs/>
          <w:noProof/>
          <w:sz w:val="28"/>
          <w:szCs w:val="28"/>
        </w:rPr>
        <w:t>3.2.4.</w:t>
      </w:r>
      <w:r w:rsidRPr="00CD6B92">
        <w:rPr>
          <w:b/>
          <w:bCs/>
          <w:sz w:val="28"/>
          <w:szCs w:val="28"/>
        </w:rPr>
        <w:t xml:space="preserve"> Арбитражные и клиентские конверсионные операции</w:t>
      </w:r>
    </w:p>
    <w:p w:rsidR="00067F12" w:rsidRPr="005242BA" w:rsidRDefault="00067F12" w:rsidP="005242BA">
      <w:pPr>
        <w:widowControl/>
        <w:spacing w:line="360" w:lineRule="auto"/>
        <w:ind w:firstLine="709"/>
        <w:rPr>
          <w:sz w:val="28"/>
          <w:szCs w:val="28"/>
        </w:rPr>
      </w:pPr>
      <w:r w:rsidRPr="005242BA">
        <w:rPr>
          <w:sz w:val="28"/>
          <w:szCs w:val="28"/>
        </w:rPr>
        <w:t>Арбитражные конверсионные операции (валютный арбитраж) связаны с открытием валютным дилером спекулятивной валютной позиции за счет банка с целью получения прибыли при изменении валютного курса. Как правило</w:t>
      </w:r>
      <w:r w:rsidR="00CD6B92">
        <w:rPr>
          <w:sz w:val="28"/>
          <w:szCs w:val="28"/>
        </w:rPr>
        <w:t>,</w:t>
      </w:r>
      <w:r w:rsidRPr="005242BA">
        <w:rPr>
          <w:sz w:val="28"/>
          <w:szCs w:val="28"/>
        </w:rPr>
        <w:t xml:space="preserve"> позиции открываются в круглых суммах базовой валюты (</w:t>
      </w:r>
      <w:r w:rsidRPr="005242BA">
        <w:rPr>
          <w:sz w:val="28"/>
          <w:szCs w:val="28"/>
          <w:lang w:val="en-US"/>
        </w:rPr>
        <w:t>USD</w:t>
      </w:r>
      <w:r w:rsidRPr="005242BA">
        <w:rPr>
          <w:sz w:val="28"/>
          <w:szCs w:val="28"/>
        </w:rPr>
        <w:t xml:space="preserve">, </w:t>
      </w:r>
      <w:r w:rsidRPr="005242BA">
        <w:rPr>
          <w:sz w:val="28"/>
          <w:szCs w:val="28"/>
          <w:lang w:val="en-US"/>
        </w:rPr>
        <w:t>GBP</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Длинная позиция (то есть покупка) открывается, если ожидается повышение курса валюты.</w:t>
      </w:r>
    </w:p>
    <w:p w:rsidR="00067F12" w:rsidRPr="005242BA" w:rsidRDefault="00067F12" w:rsidP="005242BA">
      <w:pPr>
        <w:widowControl/>
        <w:spacing w:line="360" w:lineRule="auto"/>
        <w:ind w:firstLine="709"/>
        <w:rPr>
          <w:sz w:val="28"/>
          <w:szCs w:val="28"/>
        </w:rPr>
      </w:pPr>
      <w:r w:rsidRPr="005242BA">
        <w:rPr>
          <w:sz w:val="28"/>
          <w:szCs w:val="28"/>
        </w:rPr>
        <w:t>Короткая позиция (то есть продажа) открывается, если ожидается понижение курса валюты.</w:t>
      </w:r>
    </w:p>
    <w:p w:rsidR="00067F12" w:rsidRDefault="00067F12" w:rsidP="005242BA">
      <w:pPr>
        <w:widowControl/>
        <w:spacing w:line="360" w:lineRule="auto"/>
        <w:ind w:firstLine="709"/>
        <w:rPr>
          <w:sz w:val="28"/>
          <w:szCs w:val="28"/>
          <w:lang w:val="en-US"/>
        </w:rPr>
      </w:pPr>
      <w:r w:rsidRPr="005242BA">
        <w:rPr>
          <w:sz w:val="28"/>
          <w:szCs w:val="28"/>
        </w:rPr>
        <w:t>Например, валютный дилер рассчитывает на повышение курса доллара США к немецкой марке в ближайшее время</w:t>
      </w:r>
      <w:r w:rsidRPr="005242BA">
        <w:rPr>
          <w:noProof/>
          <w:sz w:val="28"/>
          <w:szCs w:val="28"/>
        </w:rPr>
        <w:t xml:space="preserve"> (</w:t>
      </w:r>
      <w:r w:rsidRPr="005242BA">
        <w:rPr>
          <w:sz w:val="28"/>
          <w:szCs w:val="28"/>
        </w:rPr>
        <w:t xml:space="preserve"> обычно в течение рабочего дня) и покупает</w:t>
      </w:r>
      <w:r w:rsidRPr="005242BA">
        <w:rPr>
          <w:noProof/>
          <w:sz w:val="28"/>
          <w:szCs w:val="28"/>
        </w:rPr>
        <w:t xml:space="preserve"> 1</w:t>
      </w:r>
      <w:r w:rsidRPr="005242BA">
        <w:rPr>
          <w:sz w:val="28"/>
          <w:szCs w:val="28"/>
        </w:rPr>
        <w:t xml:space="preserve"> млн. долларов против марки по курсу</w:t>
      </w:r>
      <w:r w:rsidRPr="005242BA">
        <w:rPr>
          <w:noProof/>
          <w:sz w:val="28"/>
          <w:szCs w:val="28"/>
        </w:rPr>
        <w:t xml:space="preserve"> 1.5350,</w:t>
      </w:r>
      <w:r w:rsidRPr="005242BA">
        <w:rPr>
          <w:sz w:val="28"/>
          <w:szCs w:val="28"/>
        </w:rPr>
        <w:t xml:space="preserve"> открывая тем самым длинную позицию по долла</w:t>
      </w:r>
      <w:r w:rsidRPr="005242BA">
        <w:rPr>
          <w:sz w:val="28"/>
          <w:szCs w:val="28"/>
        </w:rPr>
        <w:softHyphen/>
        <w:t>рам США. Открыв спекулятивную позицию, он подвергается риску неблагоприятного изменения курса. Предположим, что расчет был верен, курс вырос до</w:t>
      </w:r>
      <w:r w:rsidRPr="005242BA">
        <w:rPr>
          <w:noProof/>
          <w:sz w:val="28"/>
          <w:szCs w:val="28"/>
        </w:rPr>
        <w:t xml:space="preserve"> 1.5410.</w:t>
      </w:r>
      <w:r w:rsidRPr="005242BA">
        <w:rPr>
          <w:sz w:val="28"/>
          <w:szCs w:val="28"/>
        </w:rPr>
        <w:t xml:space="preserve"> Дилер закрывает длинную позицию путем продажи</w:t>
      </w:r>
      <w:r w:rsidRPr="005242BA">
        <w:rPr>
          <w:noProof/>
          <w:sz w:val="28"/>
          <w:szCs w:val="28"/>
        </w:rPr>
        <w:t xml:space="preserve"> 1</w:t>
      </w:r>
      <w:r w:rsidRPr="005242BA">
        <w:rPr>
          <w:sz w:val="28"/>
          <w:szCs w:val="28"/>
        </w:rPr>
        <w:t xml:space="preserve"> млн. долларов и получает прибыль:</w:t>
      </w:r>
    </w:p>
    <w:p w:rsidR="00337A08" w:rsidRPr="00337A08" w:rsidRDefault="00337A08" w:rsidP="005242BA">
      <w:pPr>
        <w:widowControl/>
        <w:spacing w:line="360" w:lineRule="auto"/>
        <w:ind w:firstLine="709"/>
        <w:rPr>
          <w:sz w:val="28"/>
          <w:szCs w:val="28"/>
          <w:lang w:val="en-US"/>
        </w:rPr>
      </w:pPr>
    </w:p>
    <w:tbl>
      <w:tblPr>
        <w:tblW w:w="0" w:type="auto"/>
        <w:tblLayout w:type="fixed"/>
        <w:tblCellMar>
          <w:left w:w="40" w:type="dxa"/>
          <w:right w:w="40" w:type="dxa"/>
        </w:tblCellMar>
        <w:tblLook w:val="0000" w:firstRow="0" w:lastRow="0" w:firstColumn="0" w:lastColumn="0" w:noHBand="0" w:noVBand="0"/>
      </w:tblPr>
      <w:tblGrid>
        <w:gridCol w:w="2315"/>
        <w:gridCol w:w="2381"/>
      </w:tblGrid>
      <w:tr w:rsidR="00067F12" w:rsidRPr="00337A08">
        <w:trPr>
          <w:trHeight w:val="240"/>
        </w:trPr>
        <w:tc>
          <w:tcPr>
            <w:tcW w:w="2315" w:type="dxa"/>
          </w:tcPr>
          <w:p w:rsidR="00067F12" w:rsidRPr="00337A08" w:rsidRDefault="00067F12" w:rsidP="00337A08">
            <w:pPr>
              <w:widowControl/>
              <w:spacing w:line="360" w:lineRule="auto"/>
              <w:ind w:firstLine="0"/>
            </w:pPr>
            <w:r w:rsidRPr="00337A08">
              <w:rPr>
                <w:noProof/>
              </w:rPr>
              <w:t>+ 1.000.000</w:t>
            </w:r>
            <w:r w:rsidRPr="00337A08">
              <w:rPr>
                <w:lang w:val="en-US"/>
              </w:rPr>
              <w:t xml:space="preserve"> USD</w:t>
            </w:r>
          </w:p>
        </w:tc>
        <w:tc>
          <w:tcPr>
            <w:tcW w:w="2381" w:type="dxa"/>
          </w:tcPr>
          <w:p w:rsidR="00067F12" w:rsidRPr="00337A08" w:rsidRDefault="00067F12" w:rsidP="00337A08">
            <w:pPr>
              <w:widowControl/>
              <w:spacing w:line="360" w:lineRule="auto"/>
              <w:ind w:firstLine="0"/>
            </w:pPr>
            <w:r w:rsidRPr="00337A08">
              <w:rPr>
                <w:noProof/>
              </w:rPr>
              <w:t>- 1.535.000</w:t>
            </w:r>
            <w:r w:rsidRPr="00337A08">
              <w:rPr>
                <w:lang w:val="en-US"/>
              </w:rPr>
              <w:t xml:space="preserve"> DEM</w:t>
            </w:r>
          </w:p>
        </w:tc>
      </w:tr>
      <w:tr w:rsidR="00067F12" w:rsidRPr="00337A08">
        <w:trPr>
          <w:trHeight w:val="240"/>
        </w:trPr>
        <w:tc>
          <w:tcPr>
            <w:tcW w:w="2315" w:type="dxa"/>
          </w:tcPr>
          <w:p w:rsidR="00067F12" w:rsidRPr="00337A08" w:rsidRDefault="00067F12" w:rsidP="00337A08">
            <w:pPr>
              <w:widowControl/>
              <w:spacing w:line="360" w:lineRule="auto"/>
              <w:ind w:firstLine="0"/>
            </w:pPr>
            <w:r w:rsidRPr="00337A08">
              <w:rPr>
                <w:noProof/>
              </w:rPr>
              <w:t>- 1.000.000</w:t>
            </w:r>
            <w:r w:rsidRPr="00337A08">
              <w:rPr>
                <w:lang w:val="en-US"/>
              </w:rPr>
              <w:t xml:space="preserve"> USD</w:t>
            </w:r>
          </w:p>
        </w:tc>
        <w:tc>
          <w:tcPr>
            <w:tcW w:w="2381" w:type="dxa"/>
            <w:tcBorders>
              <w:bottom w:val="single" w:sz="6" w:space="0" w:color="auto"/>
            </w:tcBorders>
          </w:tcPr>
          <w:p w:rsidR="00067F12" w:rsidRPr="00337A08" w:rsidRDefault="00067F12" w:rsidP="00337A08">
            <w:pPr>
              <w:widowControl/>
              <w:spacing w:line="360" w:lineRule="auto"/>
              <w:ind w:firstLine="0"/>
            </w:pPr>
            <w:r w:rsidRPr="00337A08">
              <w:rPr>
                <w:noProof/>
              </w:rPr>
              <w:t>+ 1.541.000</w:t>
            </w:r>
            <w:r w:rsidRPr="00337A08">
              <w:rPr>
                <w:lang w:val="en-US"/>
              </w:rPr>
              <w:t xml:space="preserve"> DEM</w:t>
            </w:r>
          </w:p>
        </w:tc>
      </w:tr>
      <w:tr w:rsidR="00067F12" w:rsidRPr="00337A08">
        <w:trPr>
          <w:trHeight w:val="240"/>
        </w:trPr>
        <w:tc>
          <w:tcPr>
            <w:tcW w:w="2315" w:type="dxa"/>
          </w:tcPr>
          <w:p w:rsidR="00067F12" w:rsidRPr="00337A08" w:rsidRDefault="00067F12" w:rsidP="00337A08">
            <w:pPr>
              <w:widowControl/>
              <w:spacing w:line="360" w:lineRule="auto"/>
              <w:ind w:firstLine="0"/>
            </w:pPr>
          </w:p>
        </w:tc>
        <w:tc>
          <w:tcPr>
            <w:tcW w:w="2381" w:type="dxa"/>
            <w:tcBorders>
              <w:top w:val="single" w:sz="6" w:space="0" w:color="auto"/>
            </w:tcBorders>
          </w:tcPr>
          <w:p w:rsidR="00067F12" w:rsidRPr="00337A08" w:rsidRDefault="00067F12" w:rsidP="00337A08">
            <w:pPr>
              <w:widowControl/>
              <w:spacing w:line="360" w:lineRule="auto"/>
              <w:ind w:firstLine="0"/>
            </w:pPr>
            <w:r w:rsidRPr="00337A08">
              <w:rPr>
                <w:noProof/>
              </w:rPr>
              <w:t>+ 6.000</w:t>
            </w:r>
            <w:r w:rsidRPr="00337A08">
              <w:rPr>
                <w:lang w:val="en-US"/>
              </w:rPr>
              <w:t xml:space="preserve"> DEM</w:t>
            </w:r>
          </w:p>
        </w:tc>
      </w:tr>
    </w:tbl>
    <w:p w:rsidR="00067F12" w:rsidRPr="005242BA" w:rsidRDefault="00067F12" w:rsidP="005242BA">
      <w:pPr>
        <w:widowControl/>
        <w:spacing w:line="360" w:lineRule="auto"/>
        <w:ind w:firstLine="709"/>
        <w:rPr>
          <w:sz w:val="28"/>
          <w:szCs w:val="28"/>
        </w:rPr>
      </w:pPr>
    </w:p>
    <w:p w:rsidR="00067F12" w:rsidRDefault="00067F12" w:rsidP="005242BA">
      <w:pPr>
        <w:widowControl/>
        <w:spacing w:line="360" w:lineRule="auto"/>
        <w:ind w:firstLine="709"/>
        <w:rPr>
          <w:sz w:val="28"/>
          <w:szCs w:val="28"/>
        </w:rPr>
      </w:pPr>
      <w:r w:rsidRPr="005242BA">
        <w:rPr>
          <w:sz w:val="28"/>
          <w:szCs w:val="28"/>
        </w:rPr>
        <w:t>При проведении арбитражных конверсионных операций с открытием и закрытием позиции в базовой валюте, результат по двум сделкам будет выражаться в валюте котировки:</w:t>
      </w:r>
    </w:p>
    <w:p w:rsidR="00CB6E3F" w:rsidRPr="005242BA" w:rsidRDefault="00CB6E3F" w:rsidP="005242BA">
      <w:pPr>
        <w:widowControl/>
        <w:spacing w:line="360" w:lineRule="auto"/>
        <w:ind w:firstLine="709"/>
        <w:rPr>
          <w:sz w:val="28"/>
          <w:szCs w:val="28"/>
        </w:rPr>
      </w:pPr>
    </w:p>
    <w:p w:rsidR="00067F12" w:rsidRDefault="00067F12" w:rsidP="005242BA">
      <w:pPr>
        <w:widowControl/>
        <w:spacing w:line="360" w:lineRule="auto"/>
        <w:ind w:firstLine="709"/>
        <w:rPr>
          <w:noProof/>
          <w:sz w:val="28"/>
          <w:szCs w:val="28"/>
        </w:rPr>
      </w:pPr>
      <w:r w:rsidRPr="005242BA">
        <w:rPr>
          <w:noProof/>
          <w:sz w:val="28"/>
          <w:szCs w:val="28"/>
        </w:rPr>
        <w:t>1.000.000</w:t>
      </w:r>
      <w:r w:rsidRPr="005242BA">
        <w:rPr>
          <w:sz w:val="28"/>
          <w:szCs w:val="28"/>
        </w:rPr>
        <w:t xml:space="preserve"> </w:t>
      </w:r>
      <w:r w:rsidRPr="005242BA">
        <w:rPr>
          <w:sz w:val="28"/>
          <w:szCs w:val="28"/>
          <w:lang w:val="en-US"/>
        </w:rPr>
        <w:t>USD</w:t>
      </w:r>
      <w:r w:rsidRPr="005242BA">
        <w:rPr>
          <w:sz w:val="28"/>
          <w:szCs w:val="28"/>
        </w:rPr>
        <w:t xml:space="preserve"> </w:t>
      </w:r>
      <w:r w:rsidRPr="005242BA">
        <w:rPr>
          <w:sz w:val="28"/>
          <w:szCs w:val="28"/>
          <w:lang w:val="en-US"/>
        </w:rPr>
        <w:t>x</w:t>
      </w:r>
      <w:r w:rsidRPr="005242BA">
        <w:rPr>
          <w:noProof/>
          <w:sz w:val="28"/>
          <w:szCs w:val="28"/>
        </w:rPr>
        <w:t xml:space="preserve"> (1.5410 - 1.5350) = 6.000 DEM</w:t>
      </w:r>
    </w:p>
    <w:p w:rsidR="00CB6E3F" w:rsidRPr="005242BA" w:rsidRDefault="00CB6E3F"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С точки зрения баланса банка эти арбитражные спекулятивные конверсии будут совершаться по активным счетам путем изменения сумм на корсчетах банка в различных валютах и регулирования приращения или снижения сумм за счет прибылей или убытков, то есть собственных средств банка.</w:t>
      </w:r>
    </w:p>
    <w:p w:rsidR="00067F12" w:rsidRPr="005242BA" w:rsidRDefault="00067F12" w:rsidP="005242BA">
      <w:pPr>
        <w:widowControl/>
        <w:spacing w:line="360" w:lineRule="auto"/>
        <w:ind w:firstLine="709"/>
        <w:rPr>
          <w:sz w:val="28"/>
          <w:szCs w:val="28"/>
        </w:rPr>
      </w:pPr>
      <w:r w:rsidRPr="005242BA">
        <w:rPr>
          <w:sz w:val="28"/>
          <w:szCs w:val="28"/>
        </w:rPr>
        <w:t>В отличие от арбитражных операций, которые предполагают открытие рисковых позиций, ряд конверсионных операций осуществляется не за счет банка, а за счет его клиентов</w:t>
      </w:r>
      <w:r w:rsidRPr="005242BA">
        <w:rPr>
          <w:noProof/>
          <w:sz w:val="28"/>
          <w:szCs w:val="28"/>
        </w:rPr>
        <w:t xml:space="preserve"> —</w:t>
      </w:r>
      <w:r w:rsidRPr="005242BA">
        <w:rPr>
          <w:sz w:val="28"/>
          <w:szCs w:val="28"/>
        </w:rPr>
        <w:t xml:space="preserve"> это клиентские конверсии. Порядок осуществления клиентских конверсий предполагает проведение двух конверсии</w:t>
      </w:r>
      <w:r w:rsidRPr="005242BA">
        <w:rPr>
          <w:noProof/>
          <w:sz w:val="28"/>
          <w:szCs w:val="28"/>
        </w:rPr>
        <w:t xml:space="preserve"> —</w:t>
      </w:r>
      <w:r w:rsidRPr="005242BA">
        <w:rPr>
          <w:sz w:val="28"/>
          <w:szCs w:val="28"/>
        </w:rPr>
        <w:t xml:space="preserve"> внутренней и внешней.</w:t>
      </w:r>
    </w:p>
    <w:p w:rsidR="00067F12" w:rsidRPr="005242BA" w:rsidRDefault="00067F12" w:rsidP="005242BA">
      <w:pPr>
        <w:widowControl/>
        <w:spacing w:line="360" w:lineRule="auto"/>
        <w:ind w:firstLine="709"/>
        <w:rPr>
          <w:sz w:val="28"/>
          <w:szCs w:val="28"/>
        </w:rPr>
      </w:pPr>
      <w:r w:rsidRPr="005242BA">
        <w:rPr>
          <w:sz w:val="28"/>
          <w:szCs w:val="28"/>
        </w:rPr>
        <w:t>Предположим, клиенту банка для совершения платежа необ</w:t>
      </w:r>
      <w:r w:rsidRPr="005242BA">
        <w:rPr>
          <w:sz w:val="28"/>
          <w:szCs w:val="28"/>
        </w:rPr>
        <w:softHyphen/>
        <w:t>ходимо купить</w:t>
      </w:r>
      <w:r w:rsidRPr="005242BA">
        <w:rPr>
          <w:noProof/>
          <w:sz w:val="28"/>
          <w:szCs w:val="28"/>
        </w:rPr>
        <w:t xml:space="preserve"> 1</w:t>
      </w:r>
      <w:r w:rsidRPr="005242BA">
        <w:rPr>
          <w:sz w:val="28"/>
          <w:szCs w:val="28"/>
        </w:rPr>
        <w:t xml:space="preserve"> млн. немецких марок за доллары, в которых он держит свой валютный счет. Клиент обращается в банк с просьбой конвертировать его доллары в</w:t>
      </w:r>
      <w:r w:rsidRPr="005242BA">
        <w:rPr>
          <w:noProof/>
          <w:sz w:val="28"/>
          <w:szCs w:val="28"/>
        </w:rPr>
        <w:t xml:space="preserve"> 1</w:t>
      </w:r>
      <w:r w:rsidRPr="005242BA">
        <w:rPr>
          <w:sz w:val="28"/>
          <w:szCs w:val="28"/>
        </w:rPr>
        <w:t xml:space="preserve"> млн. немецких марок. Банк осу</w:t>
      </w:r>
      <w:r w:rsidRPr="005242BA">
        <w:rPr>
          <w:sz w:val="28"/>
          <w:szCs w:val="28"/>
        </w:rPr>
        <w:softHyphen/>
        <w:t>ществляет ему внутреннюю конверсию, то есть продает марки путем проведения внутренних бухгалтерских проводок, и, если на бан</w:t>
      </w:r>
      <w:r w:rsidRPr="005242BA">
        <w:rPr>
          <w:sz w:val="28"/>
          <w:szCs w:val="28"/>
        </w:rPr>
        <w:softHyphen/>
        <w:t>ковском корсчете НОСТРО имеются марки, он может осуществить платеж по поручению клиента. Однако это будет означать открытие банком валютной позиции, которая должна быть закрыта. Если, предположим, у банка на корсчете НОСТРО немецких марок нет, проблема открытой позиции решается автоматически</w:t>
      </w:r>
      <w:r w:rsidRPr="005242BA">
        <w:rPr>
          <w:noProof/>
          <w:sz w:val="28"/>
          <w:szCs w:val="28"/>
        </w:rPr>
        <w:t xml:space="preserve"> —</w:t>
      </w:r>
      <w:r w:rsidRPr="005242BA">
        <w:rPr>
          <w:sz w:val="28"/>
          <w:szCs w:val="28"/>
        </w:rPr>
        <w:t xml:space="preserve"> она закрывается путем покупки банком</w:t>
      </w:r>
      <w:r w:rsidRPr="005242BA">
        <w:rPr>
          <w:noProof/>
          <w:sz w:val="28"/>
          <w:szCs w:val="28"/>
        </w:rPr>
        <w:t xml:space="preserve"> 1</w:t>
      </w:r>
      <w:r w:rsidRPr="005242BA">
        <w:rPr>
          <w:sz w:val="28"/>
          <w:szCs w:val="28"/>
        </w:rPr>
        <w:t xml:space="preserve"> млн. марок на межбанковском рынке за доллары и зачисления их на счет НОСТРО.</w:t>
      </w:r>
    </w:p>
    <w:p w:rsidR="00067F12" w:rsidRPr="005242BA" w:rsidRDefault="00067F12" w:rsidP="005242BA">
      <w:pPr>
        <w:widowControl/>
        <w:spacing w:line="360" w:lineRule="auto"/>
        <w:ind w:firstLine="709"/>
        <w:rPr>
          <w:sz w:val="28"/>
          <w:szCs w:val="28"/>
        </w:rPr>
      </w:pPr>
      <w:r w:rsidRPr="005242BA">
        <w:rPr>
          <w:sz w:val="28"/>
          <w:szCs w:val="28"/>
        </w:rPr>
        <w:t>Обычно внутренние клиентские конверсии и регулирующие их внешние конверсии осуществляются на одну дату валютирования.</w:t>
      </w:r>
    </w:p>
    <w:p w:rsidR="00067F12" w:rsidRPr="005242BA" w:rsidRDefault="00067F12" w:rsidP="005242BA">
      <w:pPr>
        <w:widowControl/>
        <w:spacing w:line="360" w:lineRule="auto"/>
        <w:ind w:firstLine="709"/>
        <w:rPr>
          <w:sz w:val="28"/>
          <w:szCs w:val="28"/>
        </w:rPr>
      </w:pPr>
      <w:r w:rsidRPr="005242BA">
        <w:rPr>
          <w:sz w:val="28"/>
          <w:szCs w:val="28"/>
        </w:rPr>
        <w:t>С точки зрения баланса банка внутренние клиентские конверсии проводятся по пассивным счетам банка, тогда как закрывающие их внешние конверсии проводятся по активным счетам (по счетам НОСТРО).</w:t>
      </w:r>
    </w:p>
    <w:p w:rsidR="00067F12" w:rsidRDefault="00067F12" w:rsidP="005242BA">
      <w:pPr>
        <w:widowControl/>
        <w:spacing w:line="360" w:lineRule="auto"/>
        <w:ind w:firstLine="709"/>
        <w:rPr>
          <w:sz w:val="28"/>
          <w:szCs w:val="28"/>
        </w:rPr>
      </w:pPr>
      <w:r w:rsidRPr="005242BA">
        <w:rPr>
          <w:sz w:val="28"/>
          <w:szCs w:val="28"/>
        </w:rPr>
        <w:t>Часто складывается такая ситуация, когда клиенты запрашивают банк осуществить противоположные конверсии между двумя валютами (например, одни клиенты покупают доллары за рубли для исполнения импортных контрактов, другие клиенты продают долларовую экспортную выручку в счет обязательной продажи). При этом банк открывает позицию по конверсиям с одними клиентами, закрывая ее за счет противоположной конверсии с другими клиентами, то есть</w:t>
      </w:r>
      <w:r w:rsidR="00CB6E3F">
        <w:rPr>
          <w:sz w:val="28"/>
          <w:szCs w:val="28"/>
        </w:rPr>
        <w:t>,</w:t>
      </w:r>
      <w:r w:rsidRPr="005242BA">
        <w:rPr>
          <w:sz w:val="28"/>
          <w:szCs w:val="28"/>
        </w:rPr>
        <w:t xml:space="preserve"> проводя взаимозачет противоположных сумм. С точки зрения баланса</w:t>
      </w:r>
      <w:r w:rsidR="00CB6E3F">
        <w:rPr>
          <w:sz w:val="28"/>
          <w:szCs w:val="28"/>
        </w:rPr>
        <w:t>,</w:t>
      </w:r>
      <w:r w:rsidRPr="005242BA">
        <w:rPr>
          <w:sz w:val="28"/>
          <w:szCs w:val="28"/>
        </w:rPr>
        <w:t xml:space="preserve"> данные конверсии проводятся по пассивным счетам (долларовым и рублевым) и регулируются по счетам НОСТРО только на сумму превышения сумм одной из валют после совершения взаимозачета.</w:t>
      </w:r>
    </w:p>
    <w:p w:rsidR="00067F12" w:rsidRPr="00337A08" w:rsidRDefault="001F7D18" w:rsidP="005242BA">
      <w:pPr>
        <w:widowControl/>
        <w:spacing w:line="360" w:lineRule="auto"/>
        <w:ind w:firstLine="709"/>
        <w:rPr>
          <w:b/>
          <w:bCs/>
          <w:sz w:val="28"/>
          <w:szCs w:val="28"/>
        </w:rPr>
      </w:pPr>
      <w:r>
        <w:rPr>
          <w:b/>
          <w:bCs/>
          <w:noProof/>
          <w:sz w:val="28"/>
          <w:szCs w:val="28"/>
        </w:rPr>
        <w:br w:type="page"/>
      </w:r>
      <w:r w:rsidR="00067F12" w:rsidRPr="00337A08">
        <w:rPr>
          <w:b/>
          <w:bCs/>
          <w:noProof/>
          <w:sz w:val="28"/>
          <w:szCs w:val="28"/>
        </w:rPr>
        <w:t>3.2.5.</w:t>
      </w:r>
      <w:r w:rsidR="00067F12" w:rsidRPr="00337A08">
        <w:rPr>
          <w:b/>
          <w:bCs/>
          <w:sz w:val="28"/>
          <w:szCs w:val="28"/>
        </w:rPr>
        <w:t xml:space="preserve"> Кросс-курсы</w:t>
      </w:r>
    </w:p>
    <w:p w:rsidR="00067F12" w:rsidRPr="005242BA" w:rsidRDefault="00067F12" w:rsidP="005242BA">
      <w:pPr>
        <w:widowControl/>
        <w:spacing w:line="360" w:lineRule="auto"/>
        <w:ind w:firstLine="709"/>
        <w:rPr>
          <w:sz w:val="28"/>
          <w:szCs w:val="28"/>
        </w:rPr>
      </w:pPr>
      <w:r w:rsidRPr="005242BA">
        <w:rPr>
          <w:sz w:val="28"/>
          <w:szCs w:val="28"/>
        </w:rPr>
        <w:t>Кросс-курс (</w:t>
      </w:r>
      <w:r w:rsidRPr="005242BA">
        <w:rPr>
          <w:sz w:val="28"/>
          <w:szCs w:val="28"/>
          <w:lang w:val="en-US"/>
        </w:rPr>
        <w:t>cross</w:t>
      </w:r>
      <w:r w:rsidRPr="005242BA">
        <w:rPr>
          <w:sz w:val="28"/>
          <w:szCs w:val="28"/>
        </w:rPr>
        <w:t>-</w:t>
      </w:r>
      <w:r w:rsidRPr="005242BA">
        <w:rPr>
          <w:sz w:val="28"/>
          <w:szCs w:val="28"/>
          <w:lang w:val="en-US"/>
        </w:rPr>
        <w:t>rates</w:t>
      </w:r>
      <w:r w:rsidRPr="005242BA">
        <w:rPr>
          <w:sz w:val="28"/>
          <w:szCs w:val="28"/>
        </w:rPr>
        <w:t xml:space="preserve">) — это курс обмена между двумя валютами за исключением доллара США. К числу наиболее активных рынков конверсионных операций по кросс-курсам относятся: немецкая марка к японской иене </w:t>
      </w:r>
      <w:r w:rsidRPr="005242BA">
        <w:rPr>
          <w:sz w:val="28"/>
          <w:szCs w:val="28"/>
          <w:lang w:val="en-US"/>
        </w:rPr>
        <w:t>DEM</w:t>
      </w:r>
      <w:r w:rsidRPr="005242BA">
        <w:rPr>
          <w:sz w:val="28"/>
          <w:szCs w:val="28"/>
        </w:rPr>
        <w:t>/</w:t>
      </w:r>
      <w:r w:rsidRPr="005242BA">
        <w:rPr>
          <w:sz w:val="28"/>
          <w:szCs w:val="28"/>
          <w:lang w:val="en-US"/>
        </w:rPr>
        <w:t>JPY</w:t>
      </w:r>
      <w:r w:rsidRPr="005242BA">
        <w:rPr>
          <w:sz w:val="28"/>
          <w:szCs w:val="28"/>
        </w:rPr>
        <w:t xml:space="preserve">, фунт стерлингов к немецкой марке </w:t>
      </w:r>
      <w:r w:rsidRPr="005242BA">
        <w:rPr>
          <w:sz w:val="28"/>
          <w:szCs w:val="28"/>
          <w:lang w:val="en-US"/>
        </w:rPr>
        <w:t>GBP</w:t>
      </w:r>
      <w:r w:rsidRPr="005242BA">
        <w:rPr>
          <w:sz w:val="28"/>
          <w:szCs w:val="28"/>
        </w:rPr>
        <w:t>/</w:t>
      </w:r>
      <w:r w:rsidRPr="005242BA">
        <w:rPr>
          <w:sz w:val="28"/>
          <w:szCs w:val="28"/>
          <w:lang w:val="en-US"/>
        </w:rPr>
        <w:t>DEM</w:t>
      </w:r>
      <w:r w:rsidRPr="005242BA">
        <w:rPr>
          <w:sz w:val="28"/>
          <w:szCs w:val="28"/>
        </w:rPr>
        <w:t xml:space="preserve">, немецкая марка к швейцарскому франку </w:t>
      </w:r>
      <w:r w:rsidRPr="005242BA">
        <w:rPr>
          <w:sz w:val="28"/>
          <w:szCs w:val="28"/>
          <w:lang w:val="en-US"/>
        </w:rPr>
        <w:t>DEM</w:t>
      </w:r>
      <w:r w:rsidRPr="005242BA">
        <w:rPr>
          <w:sz w:val="28"/>
          <w:szCs w:val="28"/>
        </w:rPr>
        <w:t>/</w:t>
      </w:r>
      <w:r w:rsidRPr="005242BA">
        <w:rPr>
          <w:sz w:val="28"/>
          <w:szCs w:val="28"/>
          <w:lang w:val="en-US"/>
        </w:rPr>
        <w:t>CHF</w:t>
      </w:r>
      <w:r w:rsidRPr="005242BA">
        <w:rPr>
          <w:sz w:val="28"/>
          <w:szCs w:val="28"/>
        </w:rPr>
        <w:t xml:space="preserve">, немецкая марка к французскому франку </w:t>
      </w:r>
      <w:r w:rsidRPr="005242BA">
        <w:rPr>
          <w:sz w:val="28"/>
          <w:szCs w:val="28"/>
          <w:lang w:val="en-US"/>
        </w:rPr>
        <w:t>DEM</w:t>
      </w:r>
      <w:r w:rsidRPr="005242BA">
        <w:rPr>
          <w:sz w:val="28"/>
          <w:szCs w:val="28"/>
        </w:rPr>
        <w:t>/</w:t>
      </w:r>
      <w:r w:rsidRPr="005242BA">
        <w:rPr>
          <w:sz w:val="28"/>
          <w:szCs w:val="28"/>
          <w:lang w:val="en-US"/>
        </w:rPr>
        <w:t>FRF</w:t>
      </w:r>
      <w:r w:rsidRPr="005242BA">
        <w:rPr>
          <w:sz w:val="28"/>
          <w:szCs w:val="28"/>
        </w:rPr>
        <w:t xml:space="preserve"> и др. К кросс-курсам также относится курс немецкой марки к рублю </w:t>
      </w:r>
      <w:r w:rsidRPr="005242BA">
        <w:rPr>
          <w:sz w:val="28"/>
          <w:szCs w:val="28"/>
          <w:lang w:val="en-US"/>
        </w:rPr>
        <w:t>DEM</w:t>
      </w:r>
      <w:r w:rsidRPr="005242BA">
        <w:rPr>
          <w:sz w:val="28"/>
          <w:szCs w:val="28"/>
        </w:rPr>
        <w:t>/</w:t>
      </w:r>
      <w:r w:rsidRPr="005242BA">
        <w:rPr>
          <w:sz w:val="28"/>
          <w:szCs w:val="28"/>
          <w:lang w:val="en-US"/>
        </w:rPr>
        <w:t>RUR</w:t>
      </w:r>
      <w:r w:rsidRPr="005242BA">
        <w:rPr>
          <w:sz w:val="28"/>
          <w:szCs w:val="28"/>
        </w:rPr>
        <w:t>. Кросс-курсы по валютам, объем торговли в которых незначителен, порой сложно получить в чистом виде, однако сделку возможно осуществить через доллар США.</w:t>
      </w:r>
    </w:p>
    <w:p w:rsidR="00067F12" w:rsidRPr="005242BA" w:rsidRDefault="00067F12" w:rsidP="005242BA">
      <w:pPr>
        <w:widowControl/>
        <w:spacing w:line="360" w:lineRule="auto"/>
        <w:ind w:firstLine="709"/>
        <w:rPr>
          <w:sz w:val="28"/>
          <w:szCs w:val="28"/>
        </w:rPr>
      </w:pPr>
      <w:r w:rsidRPr="005242BA">
        <w:rPr>
          <w:sz w:val="28"/>
          <w:szCs w:val="28"/>
        </w:rPr>
        <w:t xml:space="preserve">Одной из особенностей кросс-курсов является то, что курсы между валютами могут котироваться по-разному в зависимости от того, какой банк проводит котирование. Скажем, кросс-курс между французским франком и немецкой маркой будет отличаться, в зависимости от того, котирует его германский банк или французский. Например, </w:t>
      </w:r>
      <w:r w:rsidRPr="005242BA">
        <w:rPr>
          <w:sz w:val="28"/>
          <w:szCs w:val="28"/>
          <w:lang w:val="en-US"/>
        </w:rPr>
        <w:t>Commerzbank</w:t>
      </w:r>
      <w:r w:rsidRPr="005242BA">
        <w:rPr>
          <w:sz w:val="28"/>
          <w:szCs w:val="28"/>
        </w:rPr>
        <w:t xml:space="preserve"> во Франкфурте-на-Майне может совершить прямую котировку марки к франку в виде </w:t>
      </w:r>
      <w:r w:rsidRPr="005242BA">
        <w:rPr>
          <w:sz w:val="28"/>
          <w:szCs w:val="28"/>
          <w:lang w:val="en-US"/>
        </w:rPr>
        <w:t>FRF</w:t>
      </w:r>
      <w:r w:rsidRPr="005242BA">
        <w:rPr>
          <w:sz w:val="28"/>
          <w:szCs w:val="28"/>
        </w:rPr>
        <w:t>/</w:t>
      </w:r>
      <w:r w:rsidRPr="005242BA">
        <w:rPr>
          <w:sz w:val="28"/>
          <w:szCs w:val="28"/>
          <w:lang w:val="en-US"/>
        </w:rPr>
        <w:t>DEM</w:t>
      </w:r>
      <w:r w:rsidRPr="005242BA">
        <w:rPr>
          <w:noProof/>
          <w:sz w:val="28"/>
          <w:szCs w:val="28"/>
        </w:rPr>
        <w:t xml:space="preserve"> = 0.2920</w:t>
      </w:r>
      <w:r w:rsidRPr="005242BA">
        <w:rPr>
          <w:sz w:val="28"/>
          <w:szCs w:val="28"/>
        </w:rPr>
        <w:t xml:space="preserve"> немецкой марки за один французский франк, тогда как банк </w:t>
      </w:r>
      <w:r w:rsidRPr="005242BA">
        <w:rPr>
          <w:sz w:val="28"/>
          <w:szCs w:val="28"/>
          <w:lang w:val="en-US"/>
        </w:rPr>
        <w:t>Credit</w:t>
      </w:r>
      <w:r w:rsidRPr="005242BA">
        <w:rPr>
          <w:sz w:val="28"/>
          <w:szCs w:val="28"/>
        </w:rPr>
        <w:t xml:space="preserve"> </w:t>
      </w:r>
      <w:r w:rsidRPr="005242BA">
        <w:rPr>
          <w:sz w:val="28"/>
          <w:szCs w:val="28"/>
          <w:lang w:val="en-US"/>
        </w:rPr>
        <w:t>Lyonnais</w:t>
      </w:r>
      <w:r w:rsidRPr="005242BA">
        <w:rPr>
          <w:sz w:val="28"/>
          <w:szCs w:val="28"/>
        </w:rPr>
        <w:t xml:space="preserve"> в Париже даст прямую котировку франка к марке равную</w:t>
      </w:r>
      <w:r w:rsidRPr="005242BA">
        <w:rPr>
          <w:noProof/>
          <w:sz w:val="28"/>
          <w:szCs w:val="28"/>
        </w:rPr>
        <w:t xml:space="preserve"> DEM/FRF = 3.4247</w:t>
      </w:r>
      <w:r w:rsidRPr="005242BA">
        <w:rPr>
          <w:sz w:val="28"/>
          <w:szCs w:val="28"/>
        </w:rPr>
        <w:t xml:space="preserve"> франка за одну немецкую марку. Кросс-курсы с фунтом стерлингов всегда котируются в виде </w:t>
      </w:r>
      <w:r w:rsidRPr="005242BA">
        <w:rPr>
          <w:sz w:val="28"/>
          <w:szCs w:val="28"/>
          <w:lang w:val="en-US"/>
        </w:rPr>
        <w:t>GBP</w:t>
      </w:r>
      <w:r w:rsidRPr="005242BA">
        <w:rPr>
          <w:sz w:val="28"/>
          <w:szCs w:val="28"/>
        </w:rPr>
        <w:t>/</w:t>
      </w:r>
      <w:r w:rsidRPr="005242BA">
        <w:rPr>
          <w:noProof/>
          <w:sz w:val="28"/>
          <w:szCs w:val="28"/>
        </w:rPr>
        <w:t>__,</w:t>
      </w:r>
      <w:r w:rsidRPr="005242BA">
        <w:rPr>
          <w:sz w:val="28"/>
          <w:szCs w:val="28"/>
        </w:rPr>
        <w:t xml:space="preserve"> то есть фунт всегда является в кросс-курсе базовой валютой.</w:t>
      </w:r>
    </w:p>
    <w:p w:rsidR="00067F12" w:rsidRPr="005242BA" w:rsidRDefault="00067F12" w:rsidP="005242BA">
      <w:pPr>
        <w:widowControl/>
        <w:spacing w:line="360" w:lineRule="auto"/>
        <w:ind w:firstLine="709"/>
        <w:rPr>
          <w:sz w:val="28"/>
          <w:szCs w:val="28"/>
        </w:rPr>
      </w:pPr>
      <w:r w:rsidRPr="005242BA">
        <w:rPr>
          <w:sz w:val="28"/>
          <w:szCs w:val="28"/>
        </w:rPr>
        <w:t>Из таблицы</w:t>
      </w:r>
      <w:r w:rsidRPr="005242BA">
        <w:rPr>
          <w:noProof/>
          <w:sz w:val="28"/>
          <w:szCs w:val="28"/>
        </w:rPr>
        <w:t xml:space="preserve"> 13</w:t>
      </w:r>
      <w:r w:rsidRPr="005242BA">
        <w:rPr>
          <w:sz w:val="28"/>
          <w:szCs w:val="28"/>
        </w:rPr>
        <w:t xml:space="preserve"> (страница Рейтер </w:t>
      </w:r>
      <w:r w:rsidRPr="005242BA">
        <w:rPr>
          <w:sz w:val="28"/>
          <w:szCs w:val="28"/>
          <w:lang w:val="en-US"/>
        </w:rPr>
        <w:t>DEMX</w:t>
      </w:r>
      <w:r w:rsidRPr="005242BA">
        <w:rPr>
          <w:sz w:val="28"/>
          <w:szCs w:val="28"/>
        </w:rPr>
        <w:t>1=) видно, что кросс-курсы основных валют котируются многими банками и брокерскими фирмами, однако они могут быть рассчитаны самостоятельно любым валютным дилером.</w:t>
      </w:r>
    </w:p>
    <w:p w:rsidR="00337A08" w:rsidRDefault="00337A08" w:rsidP="005242BA">
      <w:pPr>
        <w:widowControl/>
        <w:spacing w:line="360" w:lineRule="auto"/>
        <w:ind w:firstLine="709"/>
        <w:rPr>
          <w:sz w:val="28"/>
          <w:szCs w:val="28"/>
          <w:lang w:val="en-US"/>
        </w:rPr>
      </w:pPr>
    </w:p>
    <w:p w:rsidR="0005412B" w:rsidRDefault="0005412B" w:rsidP="005242BA">
      <w:pPr>
        <w:widowControl/>
        <w:spacing w:line="360" w:lineRule="auto"/>
        <w:ind w:firstLine="709"/>
        <w:rPr>
          <w:sz w:val="28"/>
          <w:szCs w:val="28"/>
        </w:rPr>
        <w:sectPr w:rsidR="0005412B" w:rsidSect="005242BA">
          <w:pgSz w:w="11900" w:h="16838"/>
          <w:pgMar w:top="1134" w:right="850" w:bottom="1134" w:left="1701" w:header="709" w:footer="709" w:gutter="0"/>
          <w:cols w:space="60"/>
          <w:titlePg/>
          <w:docGrid w:linePitch="272"/>
        </w:sect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13</w:t>
      </w:r>
    </w:p>
    <w:tbl>
      <w:tblPr>
        <w:tblW w:w="9848" w:type="dxa"/>
        <w:tblLayout w:type="fixed"/>
        <w:tblCellMar>
          <w:left w:w="40" w:type="dxa"/>
          <w:right w:w="40" w:type="dxa"/>
        </w:tblCellMar>
        <w:tblLook w:val="0000" w:firstRow="0" w:lastRow="0" w:firstColumn="0" w:lastColumn="0" w:noHBand="0" w:noVBand="0"/>
      </w:tblPr>
      <w:tblGrid>
        <w:gridCol w:w="1304"/>
        <w:gridCol w:w="1455"/>
        <w:gridCol w:w="1940"/>
        <w:gridCol w:w="758"/>
        <w:gridCol w:w="1728"/>
        <w:gridCol w:w="753"/>
        <w:gridCol w:w="1910"/>
      </w:tblGrid>
      <w:tr w:rsidR="00067F12" w:rsidRPr="00337A08">
        <w:trPr>
          <w:trHeight w:val="240"/>
        </w:trPr>
        <w:tc>
          <w:tcPr>
            <w:tcW w:w="1304"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REUTERS</w:t>
            </w:r>
          </w:p>
        </w:tc>
        <w:tc>
          <w:tcPr>
            <w:tcW w:w="1455" w:type="dxa"/>
            <w:tcBorders>
              <w:top w:val="single" w:sz="6" w:space="0" w:color="auto"/>
              <w:bottom w:val="single" w:sz="6" w:space="0" w:color="auto"/>
            </w:tcBorders>
          </w:tcPr>
          <w:p w:rsidR="00067F12" w:rsidRPr="00337A08" w:rsidRDefault="00067F12" w:rsidP="00337A08">
            <w:pPr>
              <w:widowControl/>
              <w:spacing w:line="360" w:lineRule="auto"/>
              <w:ind w:firstLine="0"/>
            </w:pPr>
          </w:p>
        </w:tc>
        <w:tc>
          <w:tcPr>
            <w:tcW w:w="1940" w:type="dxa"/>
            <w:tcBorders>
              <w:top w:val="single" w:sz="6" w:space="0" w:color="auto"/>
              <w:bottom w:val="single" w:sz="6" w:space="0" w:color="auto"/>
            </w:tcBorders>
          </w:tcPr>
          <w:p w:rsidR="00067F12" w:rsidRPr="00337A08" w:rsidRDefault="00067F12" w:rsidP="00337A08">
            <w:pPr>
              <w:widowControl/>
              <w:spacing w:line="360" w:lineRule="auto"/>
              <w:ind w:firstLine="0"/>
            </w:pPr>
          </w:p>
        </w:tc>
        <w:tc>
          <w:tcPr>
            <w:tcW w:w="758" w:type="dxa"/>
            <w:tcBorders>
              <w:top w:val="single" w:sz="6" w:space="0" w:color="auto"/>
              <w:bottom w:val="single" w:sz="6" w:space="0" w:color="auto"/>
            </w:tcBorders>
          </w:tcPr>
          <w:p w:rsidR="00067F12" w:rsidRPr="00337A08" w:rsidRDefault="00067F12" w:rsidP="00337A08">
            <w:pPr>
              <w:widowControl/>
              <w:spacing w:line="360" w:lineRule="auto"/>
              <w:ind w:firstLine="0"/>
            </w:pPr>
          </w:p>
        </w:tc>
        <w:tc>
          <w:tcPr>
            <w:tcW w:w="1728"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Til</w:t>
            </w:r>
          </w:p>
        </w:tc>
        <w:tc>
          <w:tcPr>
            <w:tcW w:w="753"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ursday</w:t>
            </w:r>
          </w:p>
        </w:tc>
        <w:tc>
          <w:tcPr>
            <w:tcW w:w="1910"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noProof/>
              </w:rPr>
              <w:t>',23</w:t>
            </w:r>
            <w:r w:rsidRPr="00337A08">
              <w:rPr>
                <w:lang w:val="en-US"/>
              </w:rPr>
              <w:t xml:space="preserve"> February</w:t>
            </w:r>
            <w:r w:rsidRPr="00337A08">
              <w:rPr>
                <w:noProof/>
              </w:rPr>
              <w:t xml:space="preserve"> 1995</w:t>
            </w:r>
          </w:p>
        </w:tc>
      </w:tr>
      <w:tr w:rsidR="00067F12" w:rsidRPr="00337A08">
        <w:trPr>
          <w:trHeight w:val="240"/>
        </w:trPr>
        <w:tc>
          <w:tcPr>
            <w:tcW w:w="1304" w:type="dxa"/>
            <w:tcBorders>
              <w:top w:val="single" w:sz="6" w:space="0" w:color="auto"/>
            </w:tcBorders>
          </w:tcPr>
          <w:p w:rsidR="00067F12" w:rsidRPr="00337A08" w:rsidRDefault="00067F12" w:rsidP="00337A08">
            <w:pPr>
              <w:widowControl/>
              <w:spacing w:line="360" w:lineRule="auto"/>
              <w:ind w:firstLine="0"/>
            </w:pPr>
            <w:r w:rsidRPr="00337A08">
              <w:rPr>
                <w:lang w:val="en-US"/>
              </w:rPr>
              <w:t>DEMX1=</w:t>
            </w:r>
          </w:p>
        </w:tc>
        <w:tc>
          <w:tcPr>
            <w:tcW w:w="1455" w:type="dxa"/>
            <w:tcBorders>
              <w:top w:val="single" w:sz="6" w:space="0" w:color="auto"/>
            </w:tcBorders>
          </w:tcPr>
          <w:p w:rsidR="00067F12" w:rsidRPr="00337A08" w:rsidRDefault="00067F12" w:rsidP="00337A08">
            <w:pPr>
              <w:widowControl/>
              <w:spacing w:line="360" w:lineRule="auto"/>
              <w:ind w:firstLine="0"/>
            </w:pPr>
            <w:r w:rsidRPr="00337A08">
              <w:rPr>
                <w:lang w:val="en-US"/>
              </w:rPr>
              <w:t>DEM</w:t>
            </w:r>
          </w:p>
        </w:tc>
        <w:tc>
          <w:tcPr>
            <w:tcW w:w="1940" w:type="dxa"/>
            <w:tcBorders>
              <w:top w:val="single" w:sz="6" w:space="0" w:color="auto"/>
            </w:tcBorders>
          </w:tcPr>
          <w:p w:rsidR="00067F12" w:rsidRPr="00337A08" w:rsidRDefault="00067F12" w:rsidP="00337A08">
            <w:pPr>
              <w:widowControl/>
              <w:spacing w:line="360" w:lineRule="auto"/>
              <w:ind w:firstLine="0"/>
            </w:pPr>
            <w:r w:rsidRPr="00337A08">
              <w:rPr>
                <w:lang w:val="en-US"/>
              </w:rPr>
              <w:t>Cross Rates</w:t>
            </w:r>
          </w:p>
        </w:tc>
        <w:tc>
          <w:tcPr>
            <w:tcW w:w="758" w:type="dxa"/>
            <w:tcBorders>
              <w:top w:val="single" w:sz="6" w:space="0" w:color="auto"/>
            </w:tcBorders>
          </w:tcPr>
          <w:p w:rsidR="00067F12" w:rsidRPr="00337A08" w:rsidRDefault="00067F12" w:rsidP="00337A08">
            <w:pPr>
              <w:widowControl/>
              <w:spacing w:line="360" w:lineRule="auto"/>
              <w:ind w:firstLine="0"/>
            </w:pPr>
          </w:p>
        </w:tc>
        <w:tc>
          <w:tcPr>
            <w:tcW w:w="1728" w:type="dxa"/>
            <w:tcBorders>
              <w:top w:val="single" w:sz="6" w:space="0" w:color="auto"/>
            </w:tcBorders>
          </w:tcPr>
          <w:p w:rsidR="00067F12" w:rsidRPr="00337A08" w:rsidRDefault="00067F12" w:rsidP="00337A08">
            <w:pPr>
              <w:widowControl/>
              <w:spacing w:line="360" w:lineRule="auto"/>
              <w:ind w:firstLine="0"/>
            </w:pPr>
          </w:p>
        </w:tc>
        <w:tc>
          <w:tcPr>
            <w:tcW w:w="753" w:type="dxa"/>
            <w:tcBorders>
              <w:top w:val="single" w:sz="6" w:space="0" w:color="auto"/>
            </w:tcBorders>
          </w:tcPr>
          <w:p w:rsidR="00067F12" w:rsidRPr="00337A08" w:rsidRDefault="00067F12" w:rsidP="00337A08">
            <w:pPr>
              <w:widowControl/>
              <w:spacing w:line="360" w:lineRule="auto"/>
              <w:ind w:firstLine="0"/>
            </w:pPr>
          </w:p>
        </w:tc>
        <w:tc>
          <w:tcPr>
            <w:tcW w:w="1910" w:type="dxa"/>
            <w:tcBorders>
              <w:top w:val="single" w:sz="6" w:space="0" w:color="auto"/>
            </w:tcBorders>
          </w:tcPr>
          <w:p w:rsidR="00067F12" w:rsidRPr="00337A08" w:rsidRDefault="00067F12" w:rsidP="00337A08">
            <w:pPr>
              <w:widowControl/>
              <w:spacing w:line="360" w:lineRule="auto"/>
              <w:ind w:firstLine="0"/>
            </w:pPr>
          </w:p>
        </w:tc>
      </w:tr>
      <w:tr w:rsidR="00067F12" w:rsidRPr="00337A08">
        <w:trPr>
          <w:trHeight w:val="240"/>
        </w:trPr>
        <w:tc>
          <w:tcPr>
            <w:tcW w:w="1304" w:type="dxa"/>
          </w:tcPr>
          <w:p w:rsidR="00067F12" w:rsidRPr="00337A08" w:rsidRDefault="00067F12" w:rsidP="00337A08">
            <w:pPr>
              <w:widowControl/>
              <w:spacing w:line="360" w:lineRule="auto"/>
              <w:ind w:firstLine="0"/>
            </w:pPr>
            <w:r w:rsidRPr="00337A08">
              <w:rPr>
                <w:lang w:val="en-US"/>
              </w:rPr>
              <w:t>RIC</w:t>
            </w:r>
          </w:p>
        </w:tc>
        <w:tc>
          <w:tcPr>
            <w:tcW w:w="1455" w:type="dxa"/>
          </w:tcPr>
          <w:p w:rsidR="00067F12" w:rsidRPr="00337A08" w:rsidRDefault="00067F12" w:rsidP="00337A08">
            <w:pPr>
              <w:widowControl/>
              <w:spacing w:line="360" w:lineRule="auto"/>
              <w:ind w:firstLine="0"/>
            </w:pPr>
            <w:r w:rsidRPr="00337A08">
              <w:rPr>
                <w:lang w:val="en-US"/>
              </w:rPr>
              <w:t>Bid/Ask</w:t>
            </w:r>
          </w:p>
        </w:tc>
        <w:tc>
          <w:tcPr>
            <w:tcW w:w="1940" w:type="dxa"/>
          </w:tcPr>
          <w:p w:rsidR="00067F12" w:rsidRPr="00337A08" w:rsidRDefault="00067F12" w:rsidP="00337A08">
            <w:pPr>
              <w:widowControl/>
              <w:spacing w:line="360" w:lineRule="auto"/>
              <w:ind w:firstLine="0"/>
            </w:pPr>
            <w:r w:rsidRPr="00337A08">
              <w:t>^-</w:t>
            </w:r>
            <w:r w:rsidRPr="00337A08">
              <w:rPr>
                <w:lang w:val="en-US"/>
              </w:rPr>
              <w:t>Contributor</w:t>
            </w:r>
          </w:p>
        </w:tc>
        <w:tc>
          <w:tcPr>
            <w:tcW w:w="758" w:type="dxa"/>
          </w:tcPr>
          <w:p w:rsidR="00067F12" w:rsidRPr="00337A08" w:rsidRDefault="00067F12" w:rsidP="00337A08">
            <w:pPr>
              <w:widowControl/>
              <w:spacing w:line="360" w:lineRule="auto"/>
              <w:ind w:firstLine="0"/>
            </w:pPr>
            <w:r w:rsidRPr="00337A08">
              <w:rPr>
                <w:lang w:val="en-US"/>
              </w:rPr>
              <w:t>Loc</w:t>
            </w:r>
          </w:p>
        </w:tc>
        <w:tc>
          <w:tcPr>
            <w:tcW w:w="1728" w:type="dxa"/>
          </w:tcPr>
          <w:p w:rsidR="00067F12" w:rsidRPr="00337A08" w:rsidRDefault="00067F12" w:rsidP="00337A08">
            <w:pPr>
              <w:widowControl/>
              <w:spacing w:line="360" w:lineRule="auto"/>
              <w:ind w:firstLine="0"/>
            </w:pPr>
            <w:r w:rsidRPr="00337A08">
              <w:rPr>
                <w:lang w:val="en-US"/>
              </w:rPr>
              <w:t>Srce Deal</w:t>
            </w:r>
          </w:p>
        </w:tc>
        <w:tc>
          <w:tcPr>
            <w:tcW w:w="753" w:type="dxa"/>
          </w:tcPr>
          <w:p w:rsidR="00067F12" w:rsidRPr="00337A08" w:rsidRDefault="00067F12" w:rsidP="00337A08">
            <w:pPr>
              <w:widowControl/>
              <w:spacing w:line="360" w:lineRule="auto"/>
              <w:ind w:firstLine="0"/>
            </w:pPr>
            <w:r w:rsidRPr="00337A08">
              <w:rPr>
                <w:lang w:val="en-US"/>
              </w:rPr>
              <w:t>Time</w:t>
            </w:r>
          </w:p>
        </w:tc>
        <w:tc>
          <w:tcPr>
            <w:tcW w:w="1910" w:type="dxa"/>
          </w:tcPr>
          <w:p w:rsidR="00067F12" w:rsidRPr="00337A08" w:rsidRDefault="00067F12" w:rsidP="00337A08">
            <w:pPr>
              <w:widowControl/>
              <w:spacing w:line="360" w:lineRule="auto"/>
              <w:ind w:firstLine="0"/>
            </w:pPr>
            <w:r w:rsidRPr="00337A08">
              <w:rPr>
                <w:lang w:val="en-US"/>
              </w:rPr>
              <w:t>High Low</w:t>
            </w:r>
          </w:p>
        </w:tc>
      </w:tr>
      <w:tr w:rsidR="00067F12" w:rsidRPr="00337A08">
        <w:trPr>
          <w:trHeight w:val="240"/>
        </w:trPr>
        <w:tc>
          <w:tcPr>
            <w:tcW w:w="1304" w:type="dxa"/>
          </w:tcPr>
          <w:p w:rsidR="00067F12" w:rsidRPr="00337A08" w:rsidRDefault="00067F12" w:rsidP="00337A08">
            <w:pPr>
              <w:widowControl/>
              <w:spacing w:line="360" w:lineRule="auto"/>
              <w:ind w:firstLine="0"/>
            </w:pPr>
            <w:r w:rsidRPr="00337A08">
              <w:rPr>
                <w:lang w:val="en-US"/>
              </w:rPr>
              <w:t>DEM=</w:t>
            </w:r>
          </w:p>
        </w:tc>
        <w:tc>
          <w:tcPr>
            <w:tcW w:w="1455" w:type="dxa"/>
          </w:tcPr>
          <w:p w:rsidR="00067F12" w:rsidRPr="00337A08" w:rsidRDefault="00067F12" w:rsidP="00337A08">
            <w:pPr>
              <w:widowControl/>
              <w:spacing w:line="360" w:lineRule="auto"/>
              <w:ind w:firstLine="0"/>
            </w:pPr>
            <w:r w:rsidRPr="00337A08">
              <w:rPr>
                <w:noProof/>
              </w:rPr>
              <w:t>1.4702/07</w:t>
            </w:r>
          </w:p>
        </w:tc>
        <w:tc>
          <w:tcPr>
            <w:tcW w:w="1940" w:type="dxa"/>
          </w:tcPr>
          <w:p w:rsidR="00067F12" w:rsidRPr="00337A08" w:rsidRDefault="00067F12" w:rsidP="00337A08">
            <w:pPr>
              <w:widowControl/>
              <w:spacing w:line="360" w:lineRule="auto"/>
              <w:ind w:firstLine="0"/>
            </w:pPr>
            <w:r w:rsidRPr="00337A08">
              <w:rPr>
                <w:lang w:val="en-US"/>
              </w:rPr>
              <w:t>DEUTSCHEBK</w:t>
            </w:r>
          </w:p>
        </w:tc>
        <w:tc>
          <w:tcPr>
            <w:tcW w:w="758" w:type="dxa"/>
          </w:tcPr>
          <w:p w:rsidR="00067F12" w:rsidRPr="00337A08" w:rsidRDefault="00067F12" w:rsidP="00337A08">
            <w:pPr>
              <w:widowControl/>
              <w:spacing w:line="360" w:lineRule="auto"/>
              <w:ind w:firstLine="0"/>
            </w:pPr>
            <w:r w:rsidRPr="00337A08">
              <w:rPr>
                <w:lang w:val="en-US"/>
              </w:rPr>
              <w:t>BRU</w:t>
            </w:r>
          </w:p>
        </w:tc>
        <w:tc>
          <w:tcPr>
            <w:tcW w:w="1728" w:type="dxa"/>
          </w:tcPr>
          <w:p w:rsidR="00067F12" w:rsidRPr="00337A08" w:rsidRDefault="00067F12" w:rsidP="00337A08">
            <w:pPr>
              <w:widowControl/>
              <w:spacing w:line="360" w:lineRule="auto"/>
              <w:ind w:firstLine="0"/>
            </w:pPr>
            <w:r w:rsidRPr="00337A08">
              <w:rPr>
                <w:lang w:val="en-US"/>
              </w:rPr>
              <w:t>DEUXDFUB*D</w:t>
            </w:r>
          </w:p>
        </w:tc>
        <w:tc>
          <w:tcPr>
            <w:tcW w:w="753" w:type="dxa"/>
          </w:tcPr>
          <w:p w:rsidR="00067F12" w:rsidRPr="00337A08" w:rsidRDefault="00067F12" w:rsidP="00337A08">
            <w:pPr>
              <w:widowControl/>
              <w:spacing w:line="360" w:lineRule="auto"/>
              <w:ind w:firstLine="0"/>
            </w:pPr>
            <w:r w:rsidRPr="00337A08">
              <w:rPr>
                <w:noProof/>
              </w:rPr>
              <w:t>14:41</w:t>
            </w:r>
          </w:p>
        </w:tc>
        <w:tc>
          <w:tcPr>
            <w:tcW w:w="1910" w:type="dxa"/>
          </w:tcPr>
          <w:p w:rsidR="00067F12" w:rsidRPr="00337A08" w:rsidRDefault="00067F12" w:rsidP="00337A08">
            <w:pPr>
              <w:widowControl/>
              <w:spacing w:line="360" w:lineRule="auto"/>
              <w:ind w:firstLine="0"/>
            </w:pPr>
            <w:r w:rsidRPr="00337A08">
              <w:rPr>
                <w:noProof/>
              </w:rPr>
              <w:t>1.4770 1.4685</w:t>
            </w:r>
          </w:p>
        </w:tc>
      </w:tr>
      <w:tr w:rsidR="00067F12" w:rsidRPr="00337A08">
        <w:trPr>
          <w:trHeight w:val="240"/>
        </w:trPr>
        <w:tc>
          <w:tcPr>
            <w:tcW w:w="1304" w:type="dxa"/>
          </w:tcPr>
          <w:p w:rsidR="00067F12" w:rsidRPr="00337A08" w:rsidRDefault="00067F12" w:rsidP="00337A08">
            <w:pPr>
              <w:widowControl/>
              <w:spacing w:line="360" w:lineRule="auto"/>
              <w:ind w:firstLine="0"/>
            </w:pPr>
            <w:r w:rsidRPr="00337A08">
              <w:rPr>
                <w:lang w:val="en-US"/>
              </w:rPr>
              <w:t>DEMJPY=</w:t>
            </w:r>
          </w:p>
        </w:tc>
        <w:tc>
          <w:tcPr>
            <w:tcW w:w="1455" w:type="dxa"/>
          </w:tcPr>
          <w:p w:rsidR="00067F12" w:rsidRPr="00337A08" w:rsidRDefault="00067F12" w:rsidP="00337A08">
            <w:pPr>
              <w:widowControl/>
              <w:spacing w:line="360" w:lineRule="auto"/>
              <w:ind w:firstLine="0"/>
            </w:pPr>
            <w:r w:rsidRPr="00337A08">
              <w:rPr>
                <w:noProof/>
              </w:rPr>
              <w:t>65.75/5.77</w:t>
            </w:r>
          </w:p>
        </w:tc>
        <w:tc>
          <w:tcPr>
            <w:tcW w:w="1940" w:type="dxa"/>
          </w:tcPr>
          <w:p w:rsidR="00067F12" w:rsidRPr="00337A08" w:rsidRDefault="00067F12" w:rsidP="00337A08">
            <w:pPr>
              <w:widowControl/>
              <w:spacing w:line="360" w:lineRule="auto"/>
              <w:ind w:firstLine="0"/>
            </w:pPr>
            <w:r w:rsidRPr="00337A08">
              <w:rPr>
                <w:lang w:val="en-US"/>
              </w:rPr>
              <w:t>TRANSFOREX</w:t>
            </w:r>
          </w:p>
        </w:tc>
        <w:tc>
          <w:tcPr>
            <w:tcW w:w="758" w:type="dxa"/>
          </w:tcPr>
          <w:p w:rsidR="00067F12" w:rsidRPr="00337A08" w:rsidRDefault="00067F12" w:rsidP="00337A08">
            <w:pPr>
              <w:widowControl/>
              <w:spacing w:line="360" w:lineRule="auto"/>
              <w:ind w:firstLine="0"/>
            </w:pPr>
            <w:r w:rsidRPr="00337A08">
              <w:rPr>
                <w:lang w:val="en-US"/>
              </w:rPr>
              <w:t>NYC</w:t>
            </w:r>
          </w:p>
        </w:tc>
        <w:tc>
          <w:tcPr>
            <w:tcW w:w="1728" w:type="dxa"/>
          </w:tcPr>
          <w:p w:rsidR="00067F12" w:rsidRPr="00337A08" w:rsidRDefault="00067F12" w:rsidP="00337A08">
            <w:pPr>
              <w:widowControl/>
              <w:spacing w:line="360" w:lineRule="auto"/>
              <w:ind w:firstLine="0"/>
            </w:pPr>
            <w:r w:rsidRPr="00337A08">
              <w:rPr>
                <w:lang w:val="en-US"/>
              </w:rPr>
              <w:t>TRFX TRFX</w:t>
            </w:r>
          </w:p>
        </w:tc>
        <w:tc>
          <w:tcPr>
            <w:tcW w:w="753" w:type="dxa"/>
          </w:tcPr>
          <w:p w:rsidR="00067F12" w:rsidRPr="00337A08" w:rsidRDefault="00067F12" w:rsidP="00337A08">
            <w:pPr>
              <w:widowControl/>
              <w:spacing w:line="360" w:lineRule="auto"/>
              <w:ind w:firstLine="0"/>
            </w:pPr>
            <w:r w:rsidRPr="00337A08">
              <w:rPr>
                <w:noProof/>
              </w:rPr>
              <w:t>14:40</w:t>
            </w:r>
          </w:p>
        </w:tc>
        <w:tc>
          <w:tcPr>
            <w:tcW w:w="1910" w:type="dxa"/>
          </w:tcPr>
          <w:p w:rsidR="00067F12" w:rsidRPr="00337A08" w:rsidRDefault="00067F12" w:rsidP="00337A08">
            <w:pPr>
              <w:widowControl/>
              <w:spacing w:line="360" w:lineRule="auto"/>
              <w:ind w:firstLine="0"/>
            </w:pPr>
            <w:r w:rsidRPr="00337A08">
              <w:rPr>
                <w:noProof/>
              </w:rPr>
              <w:t>66.10 65.65</w:t>
            </w:r>
          </w:p>
        </w:tc>
      </w:tr>
      <w:tr w:rsidR="00067F12" w:rsidRPr="00337A08">
        <w:trPr>
          <w:trHeight w:val="240"/>
        </w:trPr>
        <w:tc>
          <w:tcPr>
            <w:tcW w:w="1304" w:type="dxa"/>
          </w:tcPr>
          <w:p w:rsidR="00067F12" w:rsidRPr="00337A08" w:rsidRDefault="00067F12" w:rsidP="00337A08">
            <w:pPr>
              <w:widowControl/>
              <w:spacing w:line="360" w:lineRule="auto"/>
              <w:ind w:firstLine="0"/>
            </w:pPr>
            <w:r w:rsidRPr="00337A08">
              <w:rPr>
                <w:lang w:val="en-US"/>
              </w:rPr>
              <w:t>GBPDEM=</w:t>
            </w:r>
          </w:p>
        </w:tc>
        <w:tc>
          <w:tcPr>
            <w:tcW w:w="1455" w:type="dxa"/>
          </w:tcPr>
          <w:p w:rsidR="00067F12" w:rsidRPr="00337A08" w:rsidRDefault="00067F12" w:rsidP="00337A08">
            <w:pPr>
              <w:widowControl/>
              <w:spacing w:line="360" w:lineRule="auto"/>
              <w:ind w:firstLine="0"/>
            </w:pPr>
            <w:r w:rsidRPr="00337A08">
              <w:rPr>
                <w:noProof/>
              </w:rPr>
              <w:t>2.3435/40</w:t>
            </w:r>
          </w:p>
        </w:tc>
        <w:tc>
          <w:tcPr>
            <w:tcW w:w="1940" w:type="dxa"/>
          </w:tcPr>
          <w:p w:rsidR="00067F12" w:rsidRPr="00337A08" w:rsidRDefault="00067F12" w:rsidP="00337A08">
            <w:pPr>
              <w:widowControl/>
              <w:spacing w:line="360" w:lineRule="auto"/>
              <w:ind w:firstLine="0"/>
            </w:pPr>
            <w:r w:rsidRPr="00337A08">
              <w:rPr>
                <w:lang w:val="en-US"/>
              </w:rPr>
              <w:t>TULLETT</w:t>
            </w:r>
          </w:p>
        </w:tc>
        <w:tc>
          <w:tcPr>
            <w:tcW w:w="758" w:type="dxa"/>
          </w:tcPr>
          <w:p w:rsidR="00067F12" w:rsidRPr="00337A08" w:rsidRDefault="00067F12" w:rsidP="00337A08">
            <w:pPr>
              <w:widowControl/>
              <w:spacing w:line="360" w:lineRule="auto"/>
              <w:ind w:firstLine="0"/>
            </w:pPr>
            <w:r w:rsidRPr="00337A08">
              <w:rPr>
                <w:lang w:val="en-US"/>
              </w:rPr>
              <w:t>LON</w:t>
            </w:r>
          </w:p>
        </w:tc>
        <w:tc>
          <w:tcPr>
            <w:tcW w:w="1728" w:type="dxa"/>
          </w:tcPr>
          <w:p w:rsidR="00067F12" w:rsidRPr="00337A08" w:rsidRDefault="00067F12" w:rsidP="00337A08">
            <w:pPr>
              <w:widowControl/>
              <w:spacing w:line="360" w:lineRule="auto"/>
              <w:ind w:firstLine="0"/>
            </w:pPr>
            <w:r w:rsidRPr="00337A08">
              <w:rPr>
                <w:lang w:val="en-US"/>
              </w:rPr>
              <w:t>TULX TULX</w:t>
            </w:r>
          </w:p>
        </w:tc>
        <w:tc>
          <w:tcPr>
            <w:tcW w:w="753" w:type="dxa"/>
          </w:tcPr>
          <w:p w:rsidR="00067F12" w:rsidRPr="00337A08" w:rsidRDefault="00067F12" w:rsidP="00337A08">
            <w:pPr>
              <w:widowControl/>
              <w:spacing w:line="360" w:lineRule="auto"/>
              <w:ind w:firstLine="0"/>
            </w:pPr>
            <w:r w:rsidRPr="00337A08">
              <w:rPr>
                <w:noProof/>
              </w:rPr>
              <w:t>14:41</w:t>
            </w:r>
          </w:p>
        </w:tc>
        <w:tc>
          <w:tcPr>
            <w:tcW w:w="1910" w:type="dxa"/>
          </w:tcPr>
          <w:p w:rsidR="00067F12" w:rsidRPr="00337A08" w:rsidRDefault="00067F12" w:rsidP="00337A08">
            <w:pPr>
              <w:widowControl/>
              <w:spacing w:line="360" w:lineRule="auto"/>
              <w:ind w:firstLine="0"/>
            </w:pPr>
            <w:r w:rsidRPr="00337A08">
              <w:rPr>
                <w:noProof/>
              </w:rPr>
              <w:t>2.3481 2.3352</w:t>
            </w:r>
          </w:p>
        </w:tc>
      </w:tr>
      <w:tr w:rsidR="00067F12" w:rsidRPr="00337A08">
        <w:trPr>
          <w:trHeight w:val="240"/>
        </w:trPr>
        <w:tc>
          <w:tcPr>
            <w:tcW w:w="1304" w:type="dxa"/>
          </w:tcPr>
          <w:p w:rsidR="00067F12" w:rsidRPr="00337A08" w:rsidRDefault="00067F12" w:rsidP="00337A08">
            <w:pPr>
              <w:widowControl/>
              <w:spacing w:line="360" w:lineRule="auto"/>
              <w:ind w:firstLine="0"/>
            </w:pPr>
            <w:r w:rsidRPr="00337A08">
              <w:rPr>
                <w:lang w:val="en-US"/>
              </w:rPr>
              <w:t>DEMCHF=</w:t>
            </w:r>
          </w:p>
        </w:tc>
        <w:tc>
          <w:tcPr>
            <w:tcW w:w="1455" w:type="dxa"/>
          </w:tcPr>
          <w:p w:rsidR="00067F12" w:rsidRPr="00337A08" w:rsidRDefault="00067F12" w:rsidP="00337A08">
            <w:pPr>
              <w:widowControl/>
              <w:spacing w:line="360" w:lineRule="auto"/>
              <w:ind w:firstLine="0"/>
            </w:pPr>
            <w:r w:rsidRPr="00337A08">
              <w:rPr>
                <w:noProof/>
              </w:rPr>
              <w:t>0.8503/06</w:t>
            </w:r>
          </w:p>
        </w:tc>
        <w:tc>
          <w:tcPr>
            <w:tcW w:w="1940" w:type="dxa"/>
          </w:tcPr>
          <w:p w:rsidR="00067F12" w:rsidRPr="00337A08" w:rsidRDefault="00067F12" w:rsidP="00337A08">
            <w:pPr>
              <w:widowControl/>
              <w:spacing w:line="360" w:lineRule="auto"/>
              <w:ind w:firstLine="0"/>
            </w:pPr>
            <w:r w:rsidRPr="00337A08">
              <w:rPr>
                <w:lang w:val="en-US"/>
              </w:rPr>
              <w:t>SWISS BK</w:t>
            </w:r>
          </w:p>
        </w:tc>
        <w:tc>
          <w:tcPr>
            <w:tcW w:w="758" w:type="dxa"/>
          </w:tcPr>
          <w:p w:rsidR="00067F12" w:rsidRPr="00337A08" w:rsidRDefault="00067F12" w:rsidP="00337A08">
            <w:pPr>
              <w:widowControl/>
              <w:spacing w:line="360" w:lineRule="auto"/>
              <w:ind w:firstLine="0"/>
            </w:pPr>
            <w:r w:rsidRPr="00337A08">
              <w:rPr>
                <w:lang w:val="en-US"/>
              </w:rPr>
              <w:t>BAS</w:t>
            </w:r>
          </w:p>
        </w:tc>
        <w:tc>
          <w:tcPr>
            <w:tcW w:w="1728" w:type="dxa"/>
          </w:tcPr>
          <w:p w:rsidR="00067F12" w:rsidRPr="00337A08" w:rsidRDefault="00067F12" w:rsidP="00337A08">
            <w:pPr>
              <w:widowControl/>
              <w:spacing w:line="360" w:lineRule="auto"/>
              <w:ind w:firstLine="0"/>
            </w:pPr>
            <w:r w:rsidRPr="00337A08">
              <w:rPr>
                <w:lang w:val="en-US"/>
              </w:rPr>
              <w:t>SBBX</w:t>
            </w:r>
          </w:p>
        </w:tc>
        <w:tc>
          <w:tcPr>
            <w:tcW w:w="753" w:type="dxa"/>
          </w:tcPr>
          <w:p w:rsidR="00067F12" w:rsidRPr="00337A08" w:rsidRDefault="00067F12" w:rsidP="00337A08">
            <w:pPr>
              <w:widowControl/>
              <w:spacing w:line="360" w:lineRule="auto"/>
              <w:ind w:firstLine="0"/>
            </w:pPr>
            <w:r w:rsidRPr="00337A08">
              <w:rPr>
                <w:noProof/>
              </w:rPr>
              <w:t>14:41</w:t>
            </w:r>
          </w:p>
        </w:tc>
        <w:tc>
          <w:tcPr>
            <w:tcW w:w="1910" w:type="dxa"/>
          </w:tcPr>
          <w:p w:rsidR="00067F12" w:rsidRPr="00337A08" w:rsidRDefault="00067F12" w:rsidP="00337A08">
            <w:pPr>
              <w:widowControl/>
              <w:spacing w:line="360" w:lineRule="auto"/>
              <w:ind w:firstLine="0"/>
            </w:pPr>
            <w:r w:rsidRPr="00337A08">
              <w:rPr>
                <w:noProof/>
              </w:rPr>
              <w:t>0.85170.8487</w:t>
            </w:r>
          </w:p>
        </w:tc>
      </w:tr>
      <w:tr w:rsidR="00067F12" w:rsidRPr="00337A08">
        <w:trPr>
          <w:trHeight w:val="240"/>
        </w:trPr>
        <w:tc>
          <w:tcPr>
            <w:tcW w:w="1304" w:type="dxa"/>
          </w:tcPr>
          <w:p w:rsidR="00067F12" w:rsidRPr="00337A08" w:rsidRDefault="00067F12" w:rsidP="00337A08">
            <w:pPr>
              <w:widowControl/>
              <w:spacing w:line="360" w:lineRule="auto"/>
              <w:ind w:firstLine="0"/>
            </w:pPr>
            <w:r w:rsidRPr="00337A08">
              <w:rPr>
                <w:lang w:val="en-US"/>
              </w:rPr>
              <w:t>DEMFRF=</w:t>
            </w:r>
          </w:p>
        </w:tc>
        <w:tc>
          <w:tcPr>
            <w:tcW w:w="1455" w:type="dxa"/>
          </w:tcPr>
          <w:p w:rsidR="00067F12" w:rsidRPr="00337A08" w:rsidRDefault="00067F12" w:rsidP="00337A08">
            <w:pPr>
              <w:widowControl/>
              <w:spacing w:line="360" w:lineRule="auto"/>
              <w:ind w:firstLine="0"/>
            </w:pPr>
            <w:r w:rsidRPr="00337A08">
              <w:rPr>
                <w:noProof/>
              </w:rPr>
              <w:t>3.4917/20</w:t>
            </w:r>
          </w:p>
        </w:tc>
        <w:tc>
          <w:tcPr>
            <w:tcW w:w="1940" w:type="dxa"/>
          </w:tcPr>
          <w:p w:rsidR="00067F12" w:rsidRPr="00337A08" w:rsidRDefault="00067F12" w:rsidP="00337A08">
            <w:pPr>
              <w:widowControl/>
              <w:spacing w:line="360" w:lineRule="auto"/>
              <w:ind w:firstLine="0"/>
            </w:pPr>
            <w:r w:rsidRPr="00337A08">
              <w:rPr>
                <w:lang w:val="en-US"/>
              </w:rPr>
              <w:t>VIEL</w:t>
            </w:r>
          </w:p>
        </w:tc>
        <w:tc>
          <w:tcPr>
            <w:tcW w:w="758" w:type="dxa"/>
          </w:tcPr>
          <w:p w:rsidR="00067F12" w:rsidRPr="00337A08" w:rsidRDefault="00067F12" w:rsidP="00337A08">
            <w:pPr>
              <w:widowControl/>
              <w:spacing w:line="360" w:lineRule="auto"/>
              <w:ind w:firstLine="0"/>
            </w:pPr>
            <w:r w:rsidRPr="00337A08">
              <w:rPr>
                <w:lang w:val="en-US"/>
              </w:rPr>
              <w:t>PAR</w:t>
            </w:r>
          </w:p>
        </w:tc>
        <w:tc>
          <w:tcPr>
            <w:tcW w:w="1728" w:type="dxa"/>
          </w:tcPr>
          <w:p w:rsidR="00067F12" w:rsidRPr="00337A08" w:rsidRDefault="00067F12" w:rsidP="00337A08">
            <w:pPr>
              <w:widowControl/>
              <w:spacing w:line="360" w:lineRule="auto"/>
              <w:ind w:firstLine="0"/>
            </w:pPr>
            <w:r w:rsidRPr="00337A08">
              <w:rPr>
                <w:lang w:val="en-US"/>
              </w:rPr>
              <w:t>VIEC VIEP</w:t>
            </w:r>
          </w:p>
        </w:tc>
        <w:tc>
          <w:tcPr>
            <w:tcW w:w="753" w:type="dxa"/>
          </w:tcPr>
          <w:p w:rsidR="00067F12" w:rsidRPr="00337A08" w:rsidRDefault="00067F12" w:rsidP="00337A08">
            <w:pPr>
              <w:widowControl/>
              <w:spacing w:line="360" w:lineRule="auto"/>
              <w:ind w:firstLine="0"/>
            </w:pPr>
            <w:r w:rsidRPr="00337A08">
              <w:rPr>
                <w:noProof/>
              </w:rPr>
              <w:t>14:41</w:t>
            </w:r>
          </w:p>
        </w:tc>
        <w:tc>
          <w:tcPr>
            <w:tcW w:w="1910" w:type="dxa"/>
          </w:tcPr>
          <w:p w:rsidR="00067F12" w:rsidRPr="00337A08" w:rsidRDefault="00067F12" w:rsidP="00337A08">
            <w:pPr>
              <w:widowControl/>
              <w:spacing w:line="360" w:lineRule="auto"/>
              <w:ind w:firstLine="0"/>
            </w:pPr>
            <w:r w:rsidRPr="00337A08">
              <w:rPr>
                <w:noProof/>
              </w:rPr>
              <w:t>3.4965 3.4884</w:t>
            </w:r>
          </w:p>
        </w:tc>
      </w:tr>
      <w:tr w:rsidR="00067F12" w:rsidRPr="00337A08">
        <w:trPr>
          <w:trHeight w:val="240"/>
        </w:trPr>
        <w:tc>
          <w:tcPr>
            <w:tcW w:w="1304" w:type="dxa"/>
          </w:tcPr>
          <w:p w:rsidR="00067F12" w:rsidRPr="00337A08" w:rsidRDefault="00067F12" w:rsidP="00337A08">
            <w:pPr>
              <w:widowControl/>
              <w:spacing w:line="360" w:lineRule="auto"/>
              <w:ind w:firstLine="0"/>
            </w:pPr>
            <w:r w:rsidRPr="00337A08">
              <w:rPr>
                <w:lang w:val="en-US"/>
              </w:rPr>
              <w:t>DEMNLG=</w:t>
            </w:r>
          </w:p>
        </w:tc>
        <w:tc>
          <w:tcPr>
            <w:tcW w:w="1455" w:type="dxa"/>
          </w:tcPr>
          <w:p w:rsidR="00067F12" w:rsidRPr="00337A08" w:rsidRDefault="00067F12" w:rsidP="00337A08">
            <w:pPr>
              <w:widowControl/>
              <w:spacing w:line="360" w:lineRule="auto"/>
              <w:ind w:firstLine="0"/>
            </w:pPr>
            <w:r w:rsidRPr="00337A08">
              <w:rPr>
                <w:noProof/>
              </w:rPr>
              <w:t>1.121250/1300</w:t>
            </w:r>
          </w:p>
        </w:tc>
        <w:tc>
          <w:tcPr>
            <w:tcW w:w="1940" w:type="dxa"/>
          </w:tcPr>
          <w:p w:rsidR="00067F12" w:rsidRPr="00337A08" w:rsidRDefault="00067F12" w:rsidP="00337A08">
            <w:pPr>
              <w:widowControl/>
              <w:spacing w:line="360" w:lineRule="auto"/>
              <w:ind w:firstLine="0"/>
            </w:pPr>
            <w:r w:rsidRPr="00337A08">
              <w:rPr>
                <w:lang w:val="en-US"/>
              </w:rPr>
              <w:t>HAIGHTON AMS</w:t>
            </w:r>
          </w:p>
        </w:tc>
        <w:tc>
          <w:tcPr>
            <w:tcW w:w="758" w:type="dxa"/>
          </w:tcPr>
          <w:p w:rsidR="00067F12" w:rsidRPr="00337A08" w:rsidRDefault="00067F12" w:rsidP="00337A08">
            <w:pPr>
              <w:widowControl/>
              <w:spacing w:line="360" w:lineRule="auto"/>
              <w:ind w:firstLine="0"/>
            </w:pPr>
            <w:r w:rsidRPr="00337A08">
              <w:rPr>
                <w:lang w:val="en-US"/>
              </w:rPr>
              <w:t>HARU</w:t>
            </w:r>
          </w:p>
        </w:tc>
        <w:tc>
          <w:tcPr>
            <w:tcW w:w="1728" w:type="dxa"/>
          </w:tcPr>
          <w:p w:rsidR="00067F12" w:rsidRPr="00337A08" w:rsidRDefault="00067F12" w:rsidP="00337A08">
            <w:pPr>
              <w:widowControl/>
              <w:spacing w:line="360" w:lineRule="auto"/>
              <w:ind w:firstLine="0"/>
            </w:pPr>
            <w:r w:rsidRPr="00337A08">
              <w:rPr>
                <w:lang w:val="en-US"/>
              </w:rPr>
              <w:t>HARA</w:t>
            </w:r>
          </w:p>
        </w:tc>
        <w:tc>
          <w:tcPr>
            <w:tcW w:w="753" w:type="dxa"/>
          </w:tcPr>
          <w:p w:rsidR="00067F12" w:rsidRPr="00337A08" w:rsidRDefault="00067F12" w:rsidP="00337A08">
            <w:pPr>
              <w:widowControl/>
              <w:spacing w:line="360" w:lineRule="auto"/>
              <w:ind w:firstLine="0"/>
            </w:pPr>
            <w:r w:rsidRPr="00337A08">
              <w:rPr>
                <w:noProof/>
              </w:rPr>
              <w:t>14:28</w:t>
            </w:r>
          </w:p>
        </w:tc>
        <w:tc>
          <w:tcPr>
            <w:tcW w:w="1910" w:type="dxa"/>
          </w:tcPr>
          <w:p w:rsidR="00067F12" w:rsidRPr="00337A08" w:rsidRDefault="00067F12" w:rsidP="00337A08">
            <w:pPr>
              <w:widowControl/>
              <w:spacing w:line="360" w:lineRule="auto"/>
              <w:ind w:firstLine="0"/>
            </w:pPr>
            <w:r w:rsidRPr="00337A08">
              <w:rPr>
                <w:noProof/>
              </w:rPr>
              <w:t>1.1213001.121175</w:t>
            </w:r>
          </w:p>
        </w:tc>
      </w:tr>
      <w:tr w:rsidR="00067F12" w:rsidRPr="00337A08">
        <w:trPr>
          <w:trHeight w:val="240"/>
        </w:trPr>
        <w:tc>
          <w:tcPr>
            <w:tcW w:w="1304" w:type="dxa"/>
          </w:tcPr>
          <w:p w:rsidR="00067F12" w:rsidRPr="00337A08" w:rsidRDefault="00067F12" w:rsidP="00337A08">
            <w:pPr>
              <w:widowControl/>
              <w:spacing w:line="360" w:lineRule="auto"/>
              <w:ind w:firstLine="0"/>
            </w:pPr>
            <w:r w:rsidRPr="00337A08">
              <w:rPr>
                <w:lang w:val="en-US"/>
              </w:rPr>
              <w:t>DEMITL=</w:t>
            </w:r>
          </w:p>
        </w:tc>
        <w:tc>
          <w:tcPr>
            <w:tcW w:w="1455" w:type="dxa"/>
          </w:tcPr>
          <w:p w:rsidR="00067F12" w:rsidRPr="00337A08" w:rsidRDefault="00067F12" w:rsidP="00337A08">
            <w:pPr>
              <w:widowControl/>
              <w:spacing w:line="360" w:lineRule="auto"/>
              <w:ind w:firstLine="0"/>
            </w:pPr>
            <w:r w:rsidRPr="00337A08">
              <w:rPr>
                <w:noProof/>
              </w:rPr>
              <w:t>1099.75/0.75</w:t>
            </w:r>
          </w:p>
        </w:tc>
        <w:tc>
          <w:tcPr>
            <w:tcW w:w="1940" w:type="dxa"/>
          </w:tcPr>
          <w:p w:rsidR="00067F12" w:rsidRPr="00337A08" w:rsidRDefault="00067F12" w:rsidP="00337A08">
            <w:pPr>
              <w:widowControl/>
              <w:spacing w:line="360" w:lineRule="auto"/>
              <w:ind w:firstLine="0"/>
            </w:pPr>
            <w:r w:rsidRPr="00337A08">
              <w:rPr>
                <w:lang w:val="en-US"/>
              </w:rPr>
              <w:t>S1CILIA</w:t>
            </w:r>
          </w:p>
        </w:tc>
        <w:tc>
          <w:tcPr>
            <w:tcW w:w="758" w:type="dxa"/>
          </w:tcPr>
          <w:p w:rsidR="00067F12" w:rsidRPr="00337A08" w:rsidRDefault="00067F12" w:rsidP="00337A08">
            <w:pPr>
              <w:widowControl/>
              <w:spacing w:line="360" w:lineRule="auto"/>
              <w:ind w:firstLine="0"/>
            </w:pPr>
            <w:r w:rsidRPr="00337A08">
              <w:rPr>
                <w:lang w:val="en-US"/>
              </w:rPr>
              <w:t>NYC</w:t>
            </w:r>
          </w:p>
        </w:tc>
        <w:tc>
          <w:tcPr>
            <w:tcW w:w="1728" w:type="dxa"/>
          </w:tcPr>
          <w:p w:rsidR="00067F12" w:rsidRPr="00337A08" w:rsidRDefault="00067F12" w:rsidP="00337A08">
            <w:pPr>
              <w:widowControl/>
              <w:spacing w:line="360" w:lineRule="auto"/>
              <w:ind w:firstLine="0"/>
            </w:pPr>
            <w:r w:rsidRPr="00337A08">
              <w:rPr>
                <w:lang w:val="en-US"/>
              </w:rPr>
              <w:t>BDSNBSIN</w:t>
            </w:r>
          </w:p>
        </w:tc>
        <w:tc>
          <w:tcPr>
            <w:tcW w:w="753" w:type="dxa"/>
          </w:tcPr>
          <w:p w:rsidR="00067F12" w:rsidRPr="00337A08" w:rsidRDefault="00067F12" w:rsidP="00337A08">
            <w:pPr>
              <w:widowControl/>
              <w:spacing w:line="360" w:lineRule="auto"/>
              <w:ind w:firstLine="0"/>
            </w:pPr>
            <w:r w:rsidRPr="00337A08">
              <w:rPr>
                <w:noProof/>
              </w:rPr>
              <w:t>14:41</w:t>
            </w:r>
          </w:p>
        </w:tc>
        <w:tc>
          <w:tcPr>
            <w:tcW w:w="1910" w:type="dxa"/>
          </w:tcPr>
          <w:p w:rsidR="00067F12" w:rsidRPr="00337A08" w:rsidRDefault="00067F12" w:rsidP="00337A08">
            <w:pPr>
              <w:widowControl/>
              <w:spacing w:line="360" w:lineRule="auto"/>
              <w:ind w:firstLine="0"/>
            </w:pPr>
            <w:r w:rsidRPr="00337A08">
              <w:rPr>
                <w:noProof/>
              </w:rPr>
              <w:t>1102.501095.25</w:t>
            </w:r>
          </w:p>
        </w:tc>
      </w:tr>
      <w:tr w:rsidR="00067F12" w:rsidRPr="00337A08">
        <w:trPr>
          <w:trHeight w:val="240"/>
        </w:trPr>
        <w:tc>
          <w:tcPr>
            <w:tcW w:w="1304" w:type="dxa"/>
          </w:tcPr>
          <w:p w:rsidR="00067F12" w:rsidRPr="00337A08" w:rsidRDefault="00067F12" w:rsidP="00337A08">
            <w:pPr>
              <w:widowControl/>
              <w:spacing w:line="360" w:lineRule="auto"/>
              <w:ind w:firstLine="0"/>
            </w:pPr>
            <w:r w:rsidRPr="00337A08">
              <w:rPr>
                <w:lang w:val="en-US"/>
              </w:rPr>
              <w:t>ECUDEM=</w:t>
            </w:r>
          </w:p>
        </w:tc>
        <w:tc>
          <w:tcPr>
            <w:tcW w:w="1455" w:type="dxa"/>
          </w:tcPr>
          <w:p w:rsidR="00067F12" w:rsidRPr="00337A08" w:rsidRDefault="00067F12" w:rsidP="00337A08">
            <w:pPr>
              <w:widowControl/>
              <w:spacing w:line="360" w:lineRule="auto"/>
              <w:ind w:firstLine="0"/>
            </w:pPr>
            <w:r w:rsidRPr="00337A08">
              <w:rPr>
                <w:noProof/>
              </w:rPr>
              <w:t>1.8728/30</w:t>
            </w:r>
          </w:p>
        </w:tc>
        <w:tc>
          <w:tcPr>
            <w:tcW w:w="1940" w:type="dxa"/>
          </w:tcPr>
          <w:p w:rsidR="00067F12" w:rsidRPr="00337A08" w:rsidRDefault="00067F12" w:rsidP="00337A08">
            <w:pPr>
              <w:widowControl/>
              <w:spacing w:line="360" w:lineRule="auto"/>
              <w:ind w:firstLine="0"/>
            </w:pPr>
            <w:r w:rsidRPr="00337A08">
              <w:rPr>
                <w:lang w:val="en-US"/>
              </w:rPr>
              <w:t>PREBON</w:t>
            </w:r>
          </w:p>
        </w:tc>
        <w:tc>
          <w:tcPr>
            <w:tcW w:w="758" w:type="dxa"/>
          </w:tcPr>
          <w:p w:rsidR="00067F12" w:rsidRPr="00337A08" w:rsidRDefault="00067F12" w:rsidP="00337A08">
            <w:pPr>
              <w:widowControl/>
              <w:spacing w:line="360" w:lineRule="auto"/>
              <w:ind w:firstLine="0"/>
            </w:pPr>
            <w:r w:rsidRPr="00337A08">
              <w:rPr>
                <w:lang w:val="en-US"/>
              </w:rPr>
              <w:t>LON</w:t>
            </w:r>
          </w:p>
        </w:tc>
        <w:tc>
          <w:tcPr>
            <w:tcW w:w="1728" w:type="dxa"/>
          </w:tcPr>
          <w:p w:rsidR="00067F12" w:rsidRPr="00337A08" w:rsidRDefault="00067F12" w:rsidP="00337A08">
            <w:pPr>
              <w:widowControl/>
              <w:spacing w:line="360" w:lineRule="auto"/>
              <w:ind w:firstLine="0"/>
            </w:pPr>
            <w:r w:rsidRPr="00337A08">
              <w:rPr>
                <w:lang w:val="en-US"/>
              </w:rPr>
              <w:t>KWCR PYXX</w:t>
            </w:r>
          </w:p>
        </w:tc>
        <w:tc>
          <w:tcPr>
            <w:tcW w:w="753" w:type="dxa"/>
          </w:tcPr>
          <w:p w:rsidR="00067F12" w:rsidRPr="00337A08" w:rsidRDefault="00067F12" w:rsidP="00337A08">
            <w:pPr>
              <w:widowControl/>
              <w:spacing w:line="360" w:lineRule="auto"/>
              <w:ind w:firstLine="0"/>
            </w:pPr>
            <w:r w:rsidRPr="00337A08">
              <w:rPr>
                <w:noProof/>
              </w:rPr>
              <w:t>14:41</w:t>
            </w:r>
          </w:p>
        </w:tc>
        <w:tc>
          <w:tcPr>
            <w:tcW w:w="1910" w:type="dxa"/>
          </w:tcPr>
          <w:p w:rsidR="00067F12" w:rsidRPr="00337A08" w:rsidRDefault="00067F12" w:rsidP="00337A08">
            <w:pPr>
              <w:widowControl/>
              <w:spacing w:line="360" w:lineRule="auto"/>
              <w:ind w:firstLine="0"/>
            </w:pPr>
            <w:r w:rsidRPr="00337A08">
              <w:rPr>
                <w:noProof/>
              </w:rPr>
              <w:t>1.8739 1.8694</w:t>
            </w:r>
          </w:p>
        </w:tc>
      </w:tr>
      <w:tr w:rsidR="00067F12" w:rsidRPr="00337A08">
        <w:trPr>
          <w:trHeight w:val="240"/>
        </w:trPr>
        <w:tc>
          <w:tcPr>
            <w:tcW w:w="1304" w:type="dxa"/>
          </w:tcPr>
          <w:p w:rsidR="00067F12" w:rsidRPr="00337A08" w:rsidRDefault="00067F12" w:rsidP="00337A08">
            <w:pPr>
              <w:widowControl/>
              <w:spacing w:line="360" w:lineRule="auto"/>
              <w:ind w:firstLine="0"/>
            </w:pPr>
            <w:r w:rsidRPr="00337A08">
              <w:rPr>
                <w:lang w:val="en-US"/>
              </w:rPr>
              <w:t>DEMESP=</w:t>
            </w:r>
          </w:p>
        </w:tc>
        <w:tc>
          <w:tcPr>
            <w:tcW w:w="1455" w:type="dxa"/>
          </w:tcPr>
          <w:p w:rsidR="00067F12" w:rsidRPr="00337A08" w:rsidRDefault="00067F12" w:rsidP="00337A08">
            <w:pPr>
              <w:widowControl/>
              <w:spacing w:line="360" w:lineRule="auto"/>
              <w:ind w:firstLine="0"/>
            </w:pPr>
            <w:r w:rsidRPr="00337A08">
              <w:rPr>
                <w:noProof/>
              </w:rPr>
              <w:t>87.54/7.55</w:t>
            </w:r>
          </w:p>
        </w:tc>
        <w:tc>
          <w:tcPr>
            <w:tcW w:w="1940" w:type="dxa"/>
          </w:tcPr>
          <w:p w:rsidR="00067F12" w:rsidRPr="00337A08" w:rsidRDefault="00067F12" w:rsidP="00337A08">
            <w:pPr>
              <w:widowControl/>
              <w:spacing w:line="360" w:lineRule="auto"/>
              <w:ind w:firstLine="0"/>
            </w:pPr>
            <w:r w:rsidRPr="00337A08">
              <w:rPr>
                <w:lang w:val="en-US"/>
              </w:rPr>
              <w:t>CIMD</w:t>
            </w:r>
          </w:p>
        </w:tc>
        <w:tc>
          <w:tcPr>
            <w:tcW w:w="758" w:type="dxa"/>
          </w:tcPr>
          <w:p w:rsidR="00067F12" w:rsidRPr="00337A08" w:rsidRDefault="00067F12" w:rsidP="00337A08">
            <w:pPr>
              <w:widowControl/>
              <w:spacing w:line="360" w:lineRule="auto"/>
              <w:ind w:firstLine="0"/>
            </w:pPr>
            <w:r w:rsidRPr="00337A08">
              <w:rPr>
                <w:lang w:val="en-US"/>
              </w:rPr>
              <w:t>MAD</w:t>
            </w:r>
          </w:p>
        </w:tc>
        <w:tc>
          <w:tcPr>
            <w:tcW w:w="1728" w:type="dxa"/>
          </w:tcPr>
          <w:p w:rsidR="00067F12" w:rsidRPr="00337A08" w:rsidRDefault="00067F12" w:rsidP="00337A08">
            <w:pPr>
              <w:widowControl/>
              <w:spacing w:line="360" w:lineRule="auto"/>
              <w:ind w:firstLine="0"/>
            </w:pPr>
            <w:r w:rsidRPr="00337A08">
              <w:rPr>
                <w:lang w:val="en-US"/>
              </w:rPr>
              <w:t>CIMECIMD</w:t>
            </w:r>
          </w:p>
        </w:tc>
        <w:tc>
          <w:tcPr>
            <w:tcW w:w="753" w:type="dxa"/>
          </w:tcPr>
          <w:p w:rsidR="00067F12" w:rsidRPr="00337A08" w:rsidRDefault="00067F12" w:rsidP="00337A08">
            <w:pPr>
              <w:widowControl/>
              <w:spacing w:line="360" w:lineRule="auto"/>
              <w:ind w:firstLine="0"/>
            </w:pPr>
            <w:r w:rsidRPr="00337A08">
              <w:rPr>
                <w:noProof/>
              </w:rPr>
              <w:t>14:41</w:t>
            </w:r>
          </w:p>
        </w:tc>
        <w:tc>
          <w:tcPr>
            <w:tcW w:w="1910" w:type="dxa"/>
          </w:tcPr>
          <w:p w:rsidR="00067F12" w:rsidRPr="00337A08" w:rsidRDefault="00067F12" w:rsidP="00337A08">
            <w:pPr>
              <w:widowControl/>
              <w:spacing w:line="360" w:lineRule="auto"/>
              <w:ind w:firstLine="0"/>
            </w:pPr>
            <w:r w:rsidRPr="00337A08">
              <w:rPr>
                <w:noProof/>
              </w:rPr>
              <w:t>87.87 87.44</w:t>
            </w:r>
          </w:p>
        </w:tc>
      </w:tr>
      <w:tr w:rsidR="00067F12" w:rsidRPr="00337A08">
        <w:trPr>
          <w:trHeight w:val="240"/>
        </w:trPr>
        <w:tc>
          <w:tcPr>
            <w:tcW w:w="1304" w:type="dxa"/>
          </w:tcPr>
          <w:p w:rsidR="00067F12" w:rsidRPr="00337A08" w:rsidRDefault="00067F12" w:rsidP="00337A08">
            <w:pPr>
              <w:widowControl/>
              <w:spacing w:line="360" w:lineRule="auto"/>
              <w:ind w:firstLine="0"/>
            </w:pPr>
            <w:r w:rsidRPr="00337A08">
              <w:rPr>
                <w:lang w:val="en-US"/>
              </w:rPr>
              <w:t>IEPDEM=</w:t>
            </w:r>
          </w:p>
        </w:tc>
        <w:tc>
          <w:tcPr>
            <w:tcW w:w="1455" w:type="dxa"/>
          </w:tcPr>
          <w:p w:rsidR="00067F12" w:rsidRPr="00337A08" w:rsidRDefault="00067F12" w:rsidP="00337A08">
            <w:pPr>
              <w:widowControl/>
              <w:spacing w:line="360" w:lineRule="auto"/>
              <w:ind w:firstLine="0"/>
            </w:pPr>
            <w:r w:rsidRPr="00337A08">
              <w:rPr>
                <w:noProof/>
              </w:rPr>
              <w:t>2.3323/43</w:t>
            </w:r>
          </w:p>
        </w:tc>
        <w:tc>
          <w:tcPr>
            <w:tcW w:w="1940" w:type="dxa"/>
          </w:tcPr>
          <w:p w:rsidR="00067F12" w:rsidRPr="00337A08" w:rsidRDefault="00067F12" w:rsidP="00337A08">
            <w:pPr>
              <w:widowControl/>
              <w:spacing w:line="360" w:lineRule="auto"/>
              <w:ind w:firstLine="0"/>
            </w:pPr>
            <w:r w:rsidRPr="00337A08">
              <w:rPr>
                <w:lang w:val="en-US"/>
              </w:rPr>
              <w:t>BK IRELAND</w:t>
            </w:r>
          </w:p>
        </w:tc>
        <w:tc>
          <w:tcPr>
            <w:tcW w:w="758" w:type="dxa"/>
          </w:tcPr>
          <w:p w:rsidR="00067F12" w:rsidRPr="00337A08" w:rsidRDefault="00067F12" w:rsidP="00337A08">
            <w:pPr>
              <w:widowControl/>
              <w:spacing w:line="360" w:lineRule="auto"/>
              <w:ind w:firstLine="0"/>
            </w:pPr>
            <w:r w:rsidRPr="00337A08">
              <w:rPr>
                <w:lang w:val="en-US"/>
              </w:rPr>
              <w:t>DUB</w:t>
            </w:r>
          </w:p>
        </w:tc>
        <w:tc>
          <w:tcPr>
            <w:tcW w:w="1728" w:type="dxa"/>
          </w:tcPr>
          <w:p w:rsidR="00067F12" w:rsidRPr="00337A08" w:rsidRDefault="00067F12" w:rsidP="00337A08">
            <w:pPr>
              <w:widowControl/>
              <w:spacing w:line="360" w:lineRule="auto"/>
              <w:ind w:firstLine="0"/>
            </w:pPr>
            <w:r w:rsidRPr="00337A08">
              <w:rPr>
                <w:lang w:val="en-US"/>
              </w:rPr>
              <w:t>BIFX BOII</w:t>
            </w:r>
          </w:p>
        </w:tc>
        <w:tc>
          <w:tcPr>
            <w:tcW w:w="753" w:type="dxa"/>
          </w:tcPr>
          <w:p w:rsidR="00067F12" w:rsidRPr="00337A08" w:rsidRDefault="00067F12" w:rsidP="00337A08">
            <w:pPr>
              <w:widowControl/>
              <w:spacing w:line="360" w:lineRule="auto"/>
              <w:ind w:firstLine="0"/>
            </w:pPr>
            <w:r w:rsidRPr="00337A08">
              <w:rPr>
                <w:noProof/>
              </w:rPr>
              <w:t>14:41</w:t>
            </w:r>
          </w:p>
        </w:tc>
        <w:tc>
          <w:tcPr>
            <w:tcW w:w="1910" w:type="dxa"/>
          </w:tcPr>
          <w:p w:rsidR="00067F12" w:rsidRPr="00337A08" w:rsidRDefault="00067F12" w:rsidP="00337A08">
            <w:pPr>
              <w:widowControl/>
              <w:spacing w:line="360" w:lineRule="auto"/>
              <w:ind w:firstLine="0"/>
            </w:pPr>
            <w:r w:rsidRPr="00337A08">
              <w:rPr>
                <w:noProof/>
              </w:rPr>
              <w:t>2.3400 2.3300</w:t>
            </w:r>
          </w:p>
        </w:tc>
      </w:tr>
      <w:tr w:rsidR="00067F12" w:rsidRPr="00337A08">
        <w:trPr>
          <w:trHeight w:val="240"/>
        </w:trPr>
        <w:tc>
          <w:tcPr>
            <w:tcW w:w="1304" w:type="dxa"/>
          </w:tcPr>
          <w:p w:rsidR="00067F12" w:rsidRPr="00337A08" w:rsidRDefault="00067F12" w:rsidP="00337A08">
            <w:pPr>
              <w:widowControl/>
              <w:spacing w:line="360" w:lineRule="auto"/>
              <w:ind w:firstLine="0"/>
            </w:pPr>
            <w:r w:rsidRPr="00337A08">
              <w:rPr>
                <w:lang w:val="en-US"/>
              </w:rPr>
              <w:t>DEMBEF=</w:t>
            </w:r>
          </w:p>
        </w:tc>
        <w:tc>
          <w:tcPr>
            <w:tcW w:w="1455" w:type="dxa"/>
          </w:tcPr>
          <w:p w:rsidR="00067F12" w:rsidRPr="00337A08" w:rsidRDefault="00067F12" w:rsidP="00337A08">
            <w:pPr>
              <w:widowControl/>
              <w:spacing w:line="360" w:lineRule="auto"/>
              <w:ind w:firstLine="0"/>
            </w:pPr>
            <w:r w:rsidRPr="00337A08">
              <w:rPr>
                <w:noProof/>
              </w:rPr>
              <w:t>20.588/591</w:t>
            </w:r>
          </w:p>
        </w:tc>
        <w:tc>
          <w:tcPr>
            <w:tcW w:w="1940" w:type="dxa"/>
          </w:tcPr>
          <w:p w:rsidR="00067F12" w:rsidRPr="00337A08" w:rsidRDefault="00067F12" w:rsidP="00337A08">
            <w:pPr>
              <w:widowControl/>
              <w:spacing w:line="360" w:lineRule="auto"/>
              <w:ind w:firstLine="0"/>
            </w:pPr>
            <w:r w:rsidRPr="00337A08">
              <w:rPr>
                <w:lang w:val="en-US"/>
              </w:rPr>
              <w:t>BBL</w:t>
            </w:r>
          </w:p>
        </w:tc>
        <w:tc>
          <w:tcPr>
            <w:tcW w:w="758" w:type="dxa"/>
          </w:tcPr>
          <w:p w:rsidR="00067F12" w:rsidRPr="00337A08" w:rsidRDefault="00067F12" w:rsidP="00337A08">
            <w:pPr>
              <w:widowControl/>
              <w:spacing w:line="360" w:lineRule="auto"/>
              <w:ind w:firstLine="0"/>
            </w:pPr>
            <w:r w:rsidRPr="00337A08">
              <w:rPr>
                <w:lang w:val="en-US"/>
              </w:rPr>
              <w:t>NYC</w:t>
            </w:r>
          </w:p>
        </w:tc>
        <w:tc>
          <w:tcPr>
            <w:tcW w:w="1728" w:type="dxa"/>
          </w:tcPr>
          <w:p w:rsidR="00067F12" w:rsidRPr="00337A08" w:rsidRDefault="00067F12" w:rsidP="00337A08">
            <w:pPr>
              <w:widowControl/>
              <w:spacing w:line="360" w:lineRule="auto"/>
              <w:ind w:firstLine="0"/>
            </w:pPr>
            <w:r w:rsidRPr="00337A08">
              <w:rPr>
                <w:lang w:val="en-US"/>
              </w:rPr>
              <w:t>BRXN BBLN</w:t>
            </w:r>
          </w:p>
        </w:tc>
        <w:tc>
          <w:tcPr>
            <w:tcW w:w="753" w:type="dxa"/>
          </w:tcPr>
          <w:p w:rsidR="00067F12" w:rsidRPr="00337A08" w:rsidRDefault="00067F12" w:rsidP="00337A08">
            <w:pPr>
              <w:widowControl/>
              <w:spacing w:line="360" w:lineRule="auto"/>
              <w:ind w:firstLine="0"/>
            </w:pPr>
            <w:r w:rsidRPr="00337A08">
              <w:rPr>
                <w:noProof/>
              </w:rPr>
              <w:t>14:38</w:t>
            </w:r>
          </w:p>
        </w:tc>
        <w:tc>
          <w:tcPr>
            <w:tcW w:w="1910" w:type="dxa"/>
          </w:tcPr>
          <w:p w:rsidR="00067F12" w:rsidRPr="00337A08" w:rsidRDefault="00067F12" w:rsidP="00337A08">
            <w:pPr>
              <w:widowControl/>
              <w:spacing w:line="360" w:lineRule="auto"/>
              <w:ind w:firstLine="0"/>
            </w:pPr>
            <w:r w:rsidRPr="00337A08">
              <w:rPr>
                <w:noProof/>
              </w:rPr>
              <w:t>20.6015 20.5875</w:t>
            </w:r>
          </w:p>
        </w:tc>
      </w:tr>
      <w:tr w:rsidR="00067F12" w:rsidRPr="00337A08">
        <w:trPr>
          <w:trHeight w:val="240"/>
        </w:trPr>
        <w:tc>
          <w:tcPr>
            <w:tcW w:w="1304" w:type="dxa"/>
          </w:tcPr>
          <w:p w:rsidR="00067F12" w:rsidRPr="00337A08" w:rsidRDefault="00067F12" w:rsidP="00337A08">
            <w:pPr>
              <w:widowControl/>
              <w:spacing w:line="360" w:lineRule="auto"/>
              <w:ind w:firstLine="0"/>
            </w:pPr>
            <w:r w:rsidRPr="00337A08">
              <w:rPr>
                <w:lang w:val="en-US"/>
              </w:rPr>
              <w:t>DEMATS=</w:t>
            </w:r>
          </w:p>
        </w:tc>
        <w:tc>
          <w:tcPr>
            <w:tcW w:w="1455" w:type="dxa"/>
          </w:tcPr>
          <w:p w:rsidR="00067F12" w:rsidRPr="00337A08" w:rsidRDefault="00067F12" w:rsidP="00337A08">
            <w:pPr>
              <w:widowControl/>
              <w:spacing w:line="360" w:lineRule="auto"/>
              <w:ind w:firstLine="0"/>
            </w:pPr>
            <w:r w:rsidRPr="00337A08">
              <w:rPr>
                <w:noProof/>
              </w:rPr>
              <w:t>703.77/3.82</w:t>
            </w:r>
          </w:p>
        </w:tc>
        <w:tc>
          <w:tcPr>
            <w:tcW w:w="1940" w:type="dxa"/>
          </w:tcPr>
          <w:p w:rsidR="00067F12" w:rsidRPr="00337A08" w:rsidRDefault="00067F12" w:rsidP="00337A08">
            <w:pPr>
              <w:widowControl/>
              <w:spacing w:line="360" w:lineRule="auto"/>
              <w:ind w:firstLine="0"/>
            </w:pPr>
            <w:r w:rsidRPr="00337A08">
              <w:rPr>
                <w:lang w:val="en-US"/>
              </w:rPr>
              <w:t>BAWAG</w:t>
            </w:r>
          </w:p>
        </w:tc>
        <w:tc>
          <w:tcPr>
            <w:tcW w:w="758" w:type="dxa"/>
          </w:tcPr>
          <w:p w:rsidR="00067F12" w:rsidRPr="00337A08" w:rsidRDefault="00067F12" w:rsidP="00337A08">
            <w:pPr>
              <w:widowControl/>
              <w:spacing w:line="360" w:lineRule="auto"/>
              <w:ind w:firstLine="0"/>
            </w:pPr>
            <w:r w:rsidRPr="00337A08">
              <w:rPr>
                <w:lang w:val="en-US"/>
              </w:rPr>
              <w:t>VIE</w:t>
            </w:r>
          </w:p>
        </w:tc>
        <w:tc>
          <w:tcPr>
            <w:tcW w:w="1728" w:type="dxa"/>
          </w:tcPr>
          <w:p w:rsidR="00067F12" w:rsidRPr="00337A08" w:rsidRDefault="00067F12" w:rsidP="00337A08">
            <w:pPr>
              <w:widowControl/>
              <w:spacing w:line="360" w:lineRule="auto"/>
              <w:ind w:firstLine="0"/>
            </w:pPr>
            <w:r w:rsidRPr="00337A08">
              <w:rPr>
                <w:lang w:val="en-US"/>
              </w:rPr>
              <w:t>BAWX BAWV</w:t>
            </w:r>
          </w:p>
        </w:tc>
        <w:tc>
          <w:tcPr>
            <w:tcW w:w="753" w:type="dxa"/>
          </w:tcPr>
          <w:p w:rsidR="00067F12" w:rsidRPr="00337A08" w:rsidRDefault="00067F12" w:rsidP="00337A08">
            <w:pPr>
              <w:widowControl/>
              <w:spacing w:line="360" w:lineRule="auto"/>
              <w:ind w:firstLine="0"/>
            </w:pPr>
            <w:r w:rsidRPr="00337A08">
              <w:rPr>
                <w:noProof/>
              </w:rPr>
              <w:t>14:34</w:t>
            </w:r>
          </w:p>
        </w:tc>
        <w:tc>
          <w:tcPr>
            <w:tcW w:w="1910" w:type="dxa"/>
          </w:tcPr>
          <w:p w:rsidR="00067F12" w:rsidRPr="00337A08" w:rsidRDefault="00067F12" w:rsidP="00337A08">
            <w:pPr>
              <w:widowControl/>
              <w:spacing w:line="360" w:lineRule="auto"/>
              <w:ind w:firstLine="0"/>
            </w:pPr>
            <w:r w:rsidRPr="00337A08">
              <w:rPr>
                <w:noProof/>
              </w:rPr>
              <w:t>703.77 703.79</w:t>
            </w:r>
          </w:p>
        </w:tc>
      </w:tr>
      <w:tr w:rsidR="00067F12" w:rsidRPr="00337A08">
        <w:trPr>
          <w:trHeight w:val="240"/>
        </w:trPr>
        <w:tc>
          <w:tcPr>
            <w:tcW w:w="1304" w:type="dxa"/>
          </w:tcPr>
          <w:p w:rsidR="00067F12" w:rsidRPr="00337A08" w:rsidRDefault="00067F12" w:rsidP="00337A08">
            <w:pPr>
              <w:widowControl/>
              <w:spacing w:line="360" w:lineRule="auto"/>
              <w:ind w:firstLine="0"/>
            </w:pPr>
            <w:r w:rsidRPr="00337A08">
              <w:rPr>
                <w:lang w:val="en-US"/>
              </w:rPr>
              <w:t>DEMDKK=</w:t>
            </w:r>
          </w:p>
        </w:tc>
        <w:tc>
          <w:tcPr>
            <w:tcW w:w="1455" w:type="dxa"/>
          </w:tcPr>
          <w:p w:rsidR="00067F12" w:rsidRPr="00337A08" w:rsidRDefault="00067F12" w:rsidP="00337A08">
            <w:pPr>
              <w:widowControl/>
              <w:spacing w:line="360" w:lineRule="auto"/>
              <w:ind w:firstLine="0"/>
            </w:pPr>
            <w:r w:rsidRPr="00337A08">
              <w:rPr>
                <w:noProof/>
              </w:rPr>
              <w:t>3.9520/30</w:t>
            </w:r>
          </w:p>
        </w:tc>
        <w:tc>
          <w:tcPr>
            <w:tcW w:w="1940" w:type="dxa"/>
          </w:tcPr>
          <w:p w:rsidR="00067F12" w:rsidRPr="00337A08" w:rsidRDefault="00067F12" w:rsidP="00337A08">
            <w:pPr>
              <w:widowControl/>
              <w:spacing w:line="360" w:lineRule="auto"/>
              <w:ind w:firstLine="0"/>
            </w:pPr>
            <w:r w:rsidRPr="00337A08">
              <w:rPr>
                <w:lang w:val="en-US"/>
              </w:rPr>
              <w:t>SE BANKEN</w:t>
            </w:r>
          </w:p>
        </w:tc>
        <w:tc>
          <w:tcPr>
            <w:tcW w:w="758" w:type="dxa"/>
          </w:tcPr>
          <w:p w:rsidR="00067F12" w:rsidRPr="00337A08" w:rsidRDefault="00067F12" w:rsidP="00337A08">
            <w:pPr>
              <w:widowControl/>
              <w:spacing w:line="360" w:lineRule="auto"/>
              <w:ind w:firstLine="0"/>
            </w:pPr>
            <w:r w:rsidRPr="00337A08">
              <w:rPr>
                <w:lang w:val="en-US"/>
              </w:rPr>
              <w:t>STK</w:t>
            </w:r>
          </w:p>
        </w:tc>
        <w:tc>
          <w:tcPr>
            <w:tcW w:w="1728" w:type="dxa"/>
          </w:tcPr>
          <w:p w:rsidR="00067F12" w:rsidRPr="00337A08" w:rsidRDefault="00067F12" w:rsidP="00337A08">
            <w:pPr>
              <w:widowControl/>
              <w:spacing w:line="360" w:lineRule="auto"/>
              <w:ind w:firstLine="0"/>
            </w:pPr>
            <w:r w:rsidRPr="00337A08">
              <w:rPr>
                <w:lang w:val="en-US"/>
              </w:rPr>
              <w:t>SEBI SEBI</w:t>
            </w:r>
          </w:p>
        </w:tc>
        <w:tc>
          <w:tcPr>
            <w:tcW w:w="753" w:type="dxa"/>
          </w:tcPr>
          <w:p w:rsidR="00067F12" w:rsidRPr="00337A08" w:rsidRDefault="00067F12" w:rsidP="00337A08">
            <w:pPr>
              <w:widowControl/>
              <w:spacing w:line="360" w:lineRule="auto"/>
              <w:ind w:firstLine="0"/>
            </w:pPr>
            <w:r w:rsidRPr="00337A08">
              <w:rPr>
                <w:noProof/>
              </w:rPr>
              <w:t>14:41</w:t>
            </w:r>
          </w:p>
        </w:tc>
        <w:tc>
          <w:tcPr>
            <w:tcW w:w="1910" w:type="dxa"/>
          </w:tcPr>
          <w:p w:rsidR="00067F12" w:rsidRPr="00337A08" w:rsidRDefault="00067F12" w:rsidP="00337A08">
            <w:pPr>
              <w:widowControl/>
              <w:spacing w:line="360" w:lineRule="auto"/>
              <w:ind w:firstLine="0"/>
            </w:pPr>
            <w:r w:rsidRPr="00337A08">
              <w:rPr>
                <w:noProof/>
              </w:rPr>
              <w:t>3.9570 3.9505</w:t>
            </w:r>
          </w:p>
        </w:tc>
      </w:tr>
      <w:tr w:rsidR="00067F12" w:rsidRPr="00337A08">
        <w:trPr>
          <w:trHeight w:val="240"/>
        </w:trPr>
        <w:tc>
          <w:tcPr>
            <w:tcW w:w="1304" w:type="dxa"/>
          </w:tcPr>
          <w:p w:rsidR="00067F12" w:rsidRPr="00337A08" w:rsidRDefault="00067F12" w:rsidP="00337A08">
            <w:pPr>
              <w:widowControl/>
              <w:spacing w:line="360" w:lineRule="auto"/>
              <w:ind w:firstLine="0"/>
            </w:pPr>
            <w:r w:rsidRPr="00337A08">
              <w:rPr>
                <w:lang w:val="en-US"/>
              </w:rPr>
              <w:t>DEMSEK=</w:t>
            </w:r>
          </w:p>
        </w:tc>
        <w:tc>
          <w:tcPr>
            <w:tcW w:w="1455" w:type="dxa"/>
          </w:tcPr>
          <w:p w:rsidR="00067F12" w:rsidRPr="00337A08" w:rsidRDefault="00067F12" w:rsidP="00337A08">
            <w:pPr>
              <w:widowControl/>
              <w:spacing w:line="360" w:lineRule="auto"/>
              <w:ind w:firstLine="0"/>
            </w:pPr>
            <w:r w:rsidRPr="00337A08">
              <w:rPr>
                <w:noProof/>
              </w:rPr>
              <w:t>4.9390/20</w:t>
            </w:r>
          </w:p>
        </w:tc>
        <w:tc>
          <w:tcPr>
            <w:tcW w:w="1940" w:type="dxa"/>
          </w:tcPr>
          <w:p w:rsidR="00067F12" w:rsidRPr="00337A08" w:rsidRDefault="00067F12" w:rsidP="00337A08">
            <w:pPr>
              <w:widowControl/>
              <w:spacing w:line="360" w:lineRule="auto"/>
              <w:ind w:firstLine="0"/>
            </w:pPr>
            <w:r w:rsidRPr="00337A08">
              <w:rPr>
                <w:lang w:val="en-US"/>
              </w:rPr>
              <w:t>SE BANKEN</w:t>
            </w:r>
          </w:p>
        </w:tc>
        <w:tc>
          <w:tcPr>
            <w:tcW w:w="758" w:type="dxa"/>
          </w:tcPr>
          <w:p w:rsidR="00067F12" w:rsidRPr="00337A08" w:rsidRDefault="00067F12" w:rsidP="00337A08">
            <w:pPr>
              <w:widowControl/>
              <w:spacing w:line="360" w:lineRule="auto"/>
              <w:ind w:firstLine="0"/>
            </w:pPr>
            <w:r w:rsidRPr="00337A08">
              <w:rPr>
                <w:lang w:val="en-US"/>
              </w:rPr>
              <w:t>NYC</w:t>
            </w:r>
          </w:p>
        </w:tc>
        <w:tc>
          <w:tcPr>
            <w:tcW w:w="1728" w:type="dxa"/>
          </w:tcPr>
          <w:p w:rsidR="00067F12" w:rsidRPr="00337A08" w:rsidRDefault="00067F12" w:rsidP="00337A08">
            <w:pPr>
              <w:widowControl/>
              <w:spacing w:line="360" w:lineRule="auto"/>
              <w:ind w:firstLine="0"/>
            </w:pPr>
            <w:r w:rsidRPr="00337A08">
              <w:rPr>
                <w:lang w:val="en-US"/>
              </w:rPr>
              <w:t>SEBN SEBN</w:t>
            </w:r>
          </w:p>
        </w:tc>
        <w:tc>
          <w:tcPr>
            <w:tcW w:w="753" w:type="dxa"/>
          </w:tcPr>
          <w:p w:rsidR="00067F12" w:rsidRPr="00337A08" w:rsidRDefault="00067F12" w:rsidP="00337A08">
            <w:pPr>
              <w:widowControl/>
              <w:spacing w:line="360" w:lineRule="auto"/>
              <w:ind w:firstLine="0"/>
            </w:pPr>
            <w:r w:rsidRPr="00337A08">
              <w:rPr>
                <w:noProof/>
              </w:rPr>
              <w:t>14:41</w:t>
            </w:r>
          </w:p>
        </w:tc>
        <w:tc>
          <w:tcPr>
            <w:tcW w:w="1910" w:type="dxa"/>
          </w:tcPr>
          <w:p w:rsidR="00067F12" w:rsidRPr="00337A08" w:rsidRDefault="00067F12" w:rsidP="00337A08">
            <w:pPr>
              <w:widowControl/>
              <w:spacing w:line="360" w:lineRule="auto"/>
              <w:ind w:firstLine="0"/>
            </w:pPr>
            <w:r w:rsidRPr="00337A08">
              <w:rPr>
                <w:noProof/>
              </w:rPr>
              <w:t>4.9655 4.9320</w:t>
            </w:r>
          </w:p>
        </w:tc>
      </w:tr>
      <w:tr w:rsidR="00067F12" w:rsidRPr="00337A08">
        <w:trPr>
          <w:trHeight w:val="240"/>
        </w:trPr>
        <w:tc>
          <w:tcPr>
            <w:tcW w:w="1304" w:type="dxa"/>
          </w:tcPr>
          <w:p w:rsidR="00067F12" w:rsidRPr="00337A08" w:rsidRDefault="00067F12" w:rsidP="00337A08">
            <w:pPr>
              <w:widowControl/>
              <w:spacing w:line="360" w:lineRule="auto"/>
              <w:ind w:firstLine="0"/>
            </w:pPr>
            <w:r w:rsidRPr="00337A08">
              <w:rPr>
                <w:lang w:val="en-US"/>
              </w:rPr>
              <w:t>DEMNOK=</w:t>
            </w:r>
          </w:p>
        </w:tc>
        <w:tc>
          <w:tcPr>
            <w:tcW w:w="1455" w:type="dxa"/>
          </w:tcPr>
          <w:p w:rsidR="00067F12" w:rsidRPr="00337A08" w:rsidRDefault="00067F12" w:rsidP="00337A08">
            <w:pPr>
              <w:widowControl/>
              <w:spacing w:line="360" w:lineRule="auto"/>
              <w:ind w:firstLine="0"/>
            </w:pPr>
            <w:r w:rsidRPr="00337A08">
              <w:rPr>
                <w:noProof/>
              </w:rPr>
              <w:t>4.4016/26</w:t>
            </w:r>
          </w:p>
        </w:tc>
        <w:tc>
          <w:tcPr>
            <w:tcW w:w="1940" w:type="dxa"/>
          </w:tcPr>
          <w:p w:rsidR="00067F12" w:rsidRPr="00337A08" w:rsidRDefault="00067F12" w:rsidP="00337A08">
            <w:pPr>
              <w:widowControl/>
              <w:spacing w:line="360" w:lineRule="auto"/>
              <w:ind w:firstLine="0"/>
            </w:pPr>
            <w:r w:rsidRPr="00337A08">
              <w:rPr>
                <w:lang w:val="en-US"/>
              </w:rPr>
              <w:t>SV HANDELSBK</w:t>
            </w:r>
          </w:p>
        </w:tc>
        <w:tc>
          <w:tcPr>
            <w:tcW w:w="758" w:type="dxa"/>
          </w:tcPr>
          <w:p w:rsidR="00067F12" w:rsidRPr="00337A08" w:rsidRDefault="00067F12" w:rsidP="00337A08">
            <w:pPr>
              <w:widowControl/>
              <w:spacing w:line="360" w:lineRule="auto"/>
              <w:ind w:firstLine="0"/>
            </w:pPr>
            <w:r w:rsidRPr="00337A08">
              <w:rPr>
                <w:lang w:val="en-US"/>
              </w:rPr>
              <w:t>NYC</w:t>
            </w:r>
          </w:p>
        </w:tc>
        <w:tc>
          <w:tcPr>
            <w:tcW w:w="1728" w:type="dxa"/>
          </w:tcPr>
          <w:p w:rsidR="00067F12" w:rsidRPr="00337A08" w:rsidRDefault="00067F12" w:rsidP="00337A08">
            <w:pPr>
              <w:widowControl/>
              <w:spacing w:line="360" w:lineRule="auto"/>
              <w:ind w:firstLine="0"/>
            </w:pPr>
            <w:r w:rsidRPr="00337A08">
              <w:rPr>
                <w:lang w:val="en-US"/>
              </w:rPr>
              <w:t>SHNYSHNY</w:t>
            </w:r>
          </w:p>
        </w:tc>
        <w:tc>
          <w:tcPr>
            <w:tcW w:w="753" w:type="dxa"/>
          </w:tcPr>
          <w:p w:rsidR="00067F12" w:rsidRPr="00337A08" w:rsidRDefault="00067F12" w:rsidP="00337A08">
            <w:pPr>
              <w:widowControl/>
              <w:spacing w:line="360" w:lineRule="auto"/>
              <w:ind w:firstLine="0"/>
            </w:pPr>
            <w:r w:rsidRPr="00337A08">
              <w:rPr>
                <w:noProof/>
              </w:rPr>
              <w:t>14:40</w:t>
            </w:r>
          </w:p>
        </w:tc>
        <w:tc>
          <w:tcPr>
            <w:tcW w:w="1910" w:type="dxa"/>
          </w:tcPr>
          <w:p w:rsidR="00067F12" w:rsidRPr="00337A08" w:rsidRDefault="00067F12" w:rsidP="00337A08">
            <w:pPr>
              <w:widowControl/>
              <w:spacing w:line="360" w:lineRule="auto"/>
              <w:ind w:firstLine="0"/>
            </w:pPr>
            <w:r w:rsidRPr="00337A08">
              <w:rPr>
                <w:noProof/>
              </w:rPr>
              <w:t>4.4092 4.3963</w:t>
            </w:r>
          </w:p>
        </w:tc>
      </w:tr>
      <w:tr w:rsidR="00067F12" w:rsidRPr="00337A08">
        <w:trPr>
          <w:trHeight w:val="240"/>
        </w:trPr>
        <w:tc>
          <w:tcPr>
            <w:tcW w:w="1304" w:type="dxa"/>
          </w:tcPr>
          <w:p w:rsidR="00067F12" w:rsidRPr="00337A08" w:rsidRDefault="00067F12" w:rsidP="00337A08">
            <w:pPr>
              <w:widowControl/>
              <w:spacing w:line="360" w:lineRule="auto"/>
              <w:ind w:firstLine="0"/>
            </w:pPr>
            <w:r w:rsidRPr="00337A08">
              <w:rPr>
                <w:lang w:val="en-US"/>
              </w:rPr>
              <w:t>DEMFIM=</w:t>
            </w:r>
          </w:p>
        </w:tc>
        <w:tc>
          <w:tcPr>
            <w:tcW w:w="1455" w:type="dxa"/>
          </w:tcPr>
          <w:p w:rsidR="00067F12" w:rsidRPr="00337A08" w:rsidRDefault="00067F12" w:rsidP="00337A08">
            <w:pPr>
              <w:widowControl/>
              <w:spacing w:line="360" w:lineRule="auto"/>
              <w:ind w:firstLine="0"/>
            </w:pPr>
            <w:r w:rsidRPr="00337A08">
              <w:rPr>
                <w:noProof/>
              </w:rPr>
              <w:t>3.0795/25</w:t>
            </w:r>
          </w:p>
        </w:tc>
        <w:tc>
          <w:tcPr>
            <w:tcW w:w="1940" w:type="dxa"/>
          </w:tcPr>
          <w:p w:rsidR="00067F12" w:rsidRPr="00337A08" w:rsidRDefault="00067F12" w:rsidP="00337A08">
            <w:pPr>
              <w:widowControl/>
              <w:spacing w:line="360" w:lineRule="auto"/>
              <w:ind w:firstLine="0"/>
            </w:pPr>
            <w:r w:rsidRPr="00337A08">
              <w:rPr>
                <w:lang w:val="en-US"/>
              </w:rPr>
              <w:t>SV HANDELSBK</w:t>
            </w:r>
          </w:p>
        </w:tc>
        <w:tc>
          <w:tcPr>
            <w:tcW w:w="758" w:type="dxa"/>
          </w:tcPr>
          <w:p w:rsidR="00067F12" w:rsidRPr="00337A08" w:rsidRDefault="00067F12" w:rsidP="00337A08">
            <w:pPr>
              <w:widowControl/>
              <w:spacing w:line="360" w:lineRule="auto"/>
              <w:ind w:firstLine="0"/>
            </w:pPr>
            <w:r w:rsidRPr="00337A08">
              <w:rPr>
                <w:lang w:val="en-US"/>
              </w:rPr>
              <w:t>NYC</w:t>
            </w:r>
          </w:p>
        </w:tc>
        <w:tc>
          <w:tcPr>
            <w:tcW w:w="1728" w:type="dxa"/>
          </w:tcPr>
          <w:p w:rsidR="00067F12" w:rsidRPr="00337A08" w:rsidRDefault="00067F12" w:rsidP="00337A08">
            <w:pPr>
              <w:widowControl/>
              <w:spacing w:line="360" w:lineRule="auto"/>
              <w:ind w:firstLine="0"/>
            </w:pPr>
            <w:r w:rsidRPr="00337A08">
              <w:rPr>
                <w:lang w:val="en-US"/>
              </w:rPr>
              <w:t>SHNYSHNY</w:t>
            </w:r>
          </w:p>
        </w:tc>
        <w:tc>
          <w:tcPr>
            <w:tcW w:w="753" w:type="dxa"/>
          </w:tcPr>
          <w:p w:rsidR="00067F12" w:rsidRPr="00337A08" w:rsidRDefault="00067F12" w:rsidP="00337A08">
            <w:pPr>
              <w:widowControl/>
              <w:spacing w:line="360" w:lineRule="auto"/>
              <w:ind w:firstLine="0"/>
            </w:pPr>
            <w:r w:rsidRPr="00337A08">
              <w:rPr>
                <w:noProof/>
              </w:rPr>
              <w:t>14:41</w:t>
            </w:r>
          </w:p>
        </w:tc>
        <w:tc>
          <w:tcPr>
            <w:tcW w:w="1910" w:type="dxa"/>
          </w:tcPr>
          <w:p w:rsidR="00067F12" w:rsidRPr="00337A08" w:rsidRDefault="00067F12" w:rsidP="00337A08">
            <w:pPr>
              <w:widowControl/>
              <w:spacing w:line="360" w:lineRule="auto"/>
              <w:ind w:firstLine="0"/>
            </w:pPr>
            <w:r w:rsidRPr="00337A08">
              <w:rPr>
                <w:noProof/>
              </w:rPr>
              <w:t>3.0925 3.0710</w:t>
            </w:r>
          </w:p>
        </w:tc>
      </w:tr>
      <w:tr w:rsidR="00067F12" w:rsidRPr="00337A08">
        <w:trPr>
          <w:trHeight w:val="240"/>
        </w:trPr>
        <w:tc>
          <w:tcPr>
            <w:tcW w:w="1304" w:type="dxa"/>
          </w:tcPr>
          <w:p w:rsidR="00067F12" w:rsidRPr="00337A08" w:rsidRDefault="00067F12" w:rsidP="00337A08">
            <w:pPr>
              <w:widowControl/>
              <w:spacing w:line="360" w:lineRule="auto"/>
              <w:ind w:firstLine="0"/>
            </w:pPr>
            <w:r w:rsidRPr="00337A08">
              <w:rPr>
                <w:lang w:val="en-US"/>
              </w:rPr>
              <w:t>DEMGRD=</w:t>
            </w:r>
          </w:p>
        </w:tc>
        <w:tc>
          <w:tcPr>
            <w:tcW w:w="1455" w:type="dxa"/>
          </w:tcPr>
          <w:p w:rsidR="00067F12" w:rsidRPr="00337A08" w:rsidRDefault="00067F12" w:rsidP="00337A08">
            <w:pPr>
              <w:widowControl/>
              <w:spacing w:line="360" w:lineRule="auto"/>
              <w:ind w:firstLine="0"/>
            </w:pPr>
            <w:r w:rsidRPr="00337A08">
              <w:rPr>
                <w:noProof/>
              </w:rPr>
              <w:t>158.13/8.16</w:t>
            </w:r>
          </w:p>
        </w:tc>
        <w:tc>
          <w:tcPr>
            <w:tcW w:w="1940" w:type="dxa"/>
          </w:tcPr>
          <w:p w:rsidR="00067F12" w:rsidRPr="00337A08" w:rsidRDefault="00067F12" w:rsidP="00337A08">
            <w:pPr>
              <w:widowControl/>
              <w:spacing w:line="360" w:lineRule="auto"/>
              <w:ind w:firstLine="0"/>
            </w:pPr>
            <w:r w:rsidRPr="00337A08">
              <w:rPr>
                <w:lang w:val="en-US"/>
              </w:rPr>
              <w:t>ALPHA CREDIT</w:t>
            </w:r>
          </w:p>
        </w:tc>
        <w:tc>
          <w:tcPr>
            <w:tcW w:w="758" w:type="dxa"/>
          </w:tcPr>
          <w:p w:rsidR="00067F12" w:rsidRPr="00337A08" w:rsidRDefault="00067F12" w:rsidP="00337A08">
            <w:pPr>
              <w:widowControl/>
              <w:spacing w:line="360" w:lineRule="auto"/>
              <w:ind w:firstLine="0"/>
            </w:pPr>
            <w:r w:rsidRPr="00337A08">
              <w:rPr>
                <w:lang w:val="en-US"/>
              </w:rPr>
              <w:t>LON</w:t>
            </w:r>
          </w:p>
        </w:tc>
        <w:tc>
          <w:tcPr>
            <w:tcW w:w="1728" w:type="dxa"/>
          </w:tcPr>
          <w:p w:rsidR="00067F12" w:rsidRPr="00337A08" w:rsidRDefault="00067F12" w:rsidP="00337A08">
            <w:pPr>
              <w:widowControl/>
              <w:spacing w:line="360" w:lineRule="auto"/>
              <w:ind w:firstLine="0"/>
            </w:pPr>
            <w:r w:rsidRPr="00337A08">
              <w:rPr>
                <w:lang w:val="en-US"/>
              </w:rPr>
              <w:t>ACBL ACBL</w:t>
            </w:r>
          </w:p>
        </w:tc>
        <w:tc>
          <w:tcPr>
            <w:tcW w:w="753" w:type="dxa"/>
          </w:tcPr>
          <w:p w:rsidR="00067F12" w:rsidRPr="00337A08" w:rsidRDefault="00067F12" w:rsidP="00337A08">
            <w:pPr>
              <w:widowControl/>
              <w:spacing w:line="360" w:lineRule="auto"/>
              <w:ind w:firstLine="0"/>
            </w:pPr>
            <w:r w:rsidRPr="00337A08">
              <w:rPr>
                <w:noProof/>
              </w:rPr>
              <w:t>14:33</w:t>
            </w:r>
          </w:p>
        </w:tc>
        <w:tc>
          <w:tcPr>
            <w:tcW w:w="1910" w:type="dxa"/>
          </w:tcPr>
          <w:p w:rsidR="00067F12" w:rsidRPr="00337A08" w:rsidRDefault="00067F12" w:rsidP="00337A08">
            <w:pPr>
              <w:widowControl/>
              <w:spacing w:line="360" w:lineRule="auto"/>
              <w:ind w:firstLine="0"/>
            </w:pPr>
            <w:r w:rsidRPr="00337A08">
              <w:rPr>
                <w:noProof/>
              </w:rPr>
              <w:t>158.25 157.19</w:t>
            </w:r>
          </w:p>
        </w:tc>
      </w:tr>
      <w:tr w:rsidR="00067F12" w:rsidRPr="00337A08">
        <w:trPr>
          <w:trHeight w:val="240"/>
        </w:trPr>
        <w:tc>
          <w:tcPr>
            <w:tcW w:w="1304" w:type="dxa"/>
          </w:tcPr>
          <w:p w:rsidR="00067F12" w:rsidRPr="00337A08" w:rsidRDefault="00067F12" w:rsidP="00337A08">
            <w:pPr>
              <w:widowControl/>
              <w:spacing w:line="360" w:lineRule="auto"/>
              <w:ind w:firstLine="0"/>
            </w:pPr>
            <w:r w:rsidRPr="00337A08">
              <w:rPr>
                <w:lang w:val="en-US"/>
              </w:rPr>
              <w:t>DEMPTE=</w:t>
            </w:r>
          </w:p>
        </w:tc>
        <w:tc>
          <w:tcPr>
            <w:tcW w:w="1455" w:type="dxa"/>
          </w:tcPr>
          <w:p w:rsidR="00067F12" w:rsidRPr="00337A08" w:rsidRDefault="00067F12" w:rsidP="00337A08">
            <w:pPr>
              <w:widowControl/>
              <w:spacing w:line="360" w:lineRule="auto"/>
              <w:ind w:firstLine="0"/>
            </w:pPr>
            <w:r w:rsidRPr="00337A08">
              <w:rPr>
                <w:noProof/>
              </w:rPr>
              <w:t>103.70/3.73</w:t>
            </w:r>
          </w:p>
        </w:tc>
        <w:tc>
          <w:tcPr>
            <w:tcW w:w="1940" w:type="dxa"/>
          </w:tcPr>
          <w:p w:rsidR="00067F12" w:rsidRPr="00337A08" w:rsidRDefault="00067F12" w:rsidP="00337A08">
            <w:pPr>
              <w:widowControl/>
              <w:spacing w:line="360" w:lineRule="auto"/>
              <w:ind w:firstLine="0"/>
            </w:pPr>
            <w:r w:rsidRPr="00337A08">
              <w:rPr>
                <w:lang w:val="en-US"/>
              </w:rPr>
              <w:t>ESPSANTCOM</w:t>
            </w:r>
          </w:p>
        </w:tc>
        <w:tc>
          <w:tcPr>
            <w:tcW w:w="758" w:type="dxa"/>
          </w:tcPr>
          <w:p w:rsidR="00067F12" w:rsidRPr="00337A08" w:rsidRDefault="00067F12" w:rsidP="00337A08">
            <w:pPr>
              <w:widowControl/>
              <w:spacing w:line="360" w:lineRule="auto"/>
              <w:ind w:firstLine="0"/>
            </w:pPr>
            <w:r w:rsidRPr="00337A08">
              <w:rPr>
                <w:lang w:val="en-US"/>
              </w:rPr>
              <w:t>LON</w:t>
            </w:r>
          </w:p>
        </w:tc>
        <w:tc>
          <w:tcPr>
            <w:tcW w:w="1728" w:type="dxa"/>
          </w:tcPr>
          <w:p w:rsidR="00067F12" w:rsidRPr="00337A08" w:rsidRDefault="00067F12" w:rsidP="00337A08">
            <w:pPr>
              <w:widowControl/>
              <w:spacing w:line="360" w:lineRule="auto"/>
              <w:ind w:firstLine="0"/>
            </w:pPr>
            <w:r w:rsidRPr="00337A08">
              <w:rPr>
                <w:lang w:val="en-US"/>
              </w:rPr>
              <w:t>ESPL BESL</w:t>
            </w:r>
          </w:p>
        </w:tc>
        <w:tc>
          <w:tcPr>
            <w:tcW w:w="753" w:type="dxa"/>
          </w:tcPr>
          <w:p w:rsidR="00067F12" w:rsidRPr="00337A08" w:rsidRDefault="00067F12" w:rsidP="00337A08">
            <w:pPr>
              <w:widowControl/>
              <w:spacing w:line="360" w:lineRule="auto"/>
              <w:ind w:firstLine="0"/>
            </w:pPr>
            <w:r w:rsidRPr="00337A08">
              <w:rPr>
                <w:noProof/>
              </w:rPr>
              <w:t>14:40</w:t>
            </w:r>
          </w:p>
        </w:tc>
        <w:tc>
          <w:tcPr>
            <w:tcW w:w="1910" w:type="dxa"/>
          </w:tcPr>
          <w:p w:rsidR="00067F12" w:rsidRPr="00337A08" w:rsidRDefault="00067F12" w:rsidP="00337A08">
            <w:pPr>
              <w:widowControl/>
              <w:spacing w:line="360" w:lineRule="auto"/>
              <w:ind w:firstLine="0"/>
            </w:pPr>
            <w:r w:rsidRPr="00337A08">
              <w:rPr>
                <w:noProof/>
              </w:rPr>
              <w:t>103.77 103.53</w:t>
            </w:r>
          </w:p>
        </w:tc>
      </w:tr>
      <w:tr w:rsidR="00067F12" w:rsidRPr="00337A08">
        <w:trPr>
          <w:trHeight w:val="240"/>
        </w:trPr>
        <w:tc>
          <w:tcPr>
            <w:tcW w:w="1304" w:type="dxa"/>
            <w:tcBorders>
              <w:bottom w:val="single" w:sz="6" w:space="0" w:color="auto"/>
            </w:tcBorders>
          </w:tcPr>
          <w:p w:rsidR="00067F12" w:rsidRPr="00337A08" w:rsidRDefault="00067F12" w:rsidP="00337A08">
            <w:pPr>
              <w:widowControl/>
              <w:spacing w:line="360" w:lineRule="auto"/>
              <w:ind w:firstLine="0"/>
            </w:pPr>
            <w:r w:rsidRPr="00337A08">
              <w:rPr>
                <w:lang w:val="en-US"/>
              </w:rPr>
              <w:t>DEMTRL=</w:t>
            </w:r>
            <w:r w:rsidRPr="00337A08">
              <w:rPr>
                <w:noProof/>
              </w:rPr>
              <w:t>:</w:t>
            </w:r>
          </w:p>
        </w:tc>
        <w:tc>
          <w:tcPr>
            <w:tcW w:w="1455" w:type="dxa"/>
            <w:tcBorders>
              <w:bottom w:val="single" w:sz="6" w:space="0" w:color="auto"/>
            </w:tcBorders>
          </w:tcPr>
          <w:p w:rsidR="00067F12" w:rsidRPr="00337A08" w:rsidRDefault="00067F12" w:rsidP="00337A08">
            <w:pPr>
              <w:widowControl/>
              <w:spacing w:line="360" w:lineRule="auto"/>
              <w:ind w:firstLine="0"/>
            </w:pPr>
            <w:r w:rsidRPr="00337A08">
              <w:rPr>
                <w:noProof/>
              </w:rPr>
              <w:t>28093/8153</w:t>
            </w:r>
          </w:p>
        </w:tc>
        <w:tc>
          <w:tcPr>
            <w:tcW w:w="1940" w:type="dxa"/>
            <w:tcBorders>
              <w:bottom w:val="single" w:sz="6" w:space="0" w:color="auto"/>
            </w:tcBorders>
          </w:tcPr>
          <w:p w:rsidR="00067F12" w:rsidRPr="00337A08" w:rsidRDefault="00067F12" w:rsidP="00337A08">
            <w:pPr>
              <w:widowControl/>
              <w:spacing w:line="360" w:lineRule="auto"/>
              <w:ind w:firstLine="0"/>
            </w:pPr>
            <w:r w:rsidRPr="00337A08">
              <w:rPr>
                <w:lang w:val="en-US"/>
              </w:rPr>
              <w:t>GARANTIBANK</w:t>
            </w:r>
          </w:p>
        </w:tc>
        <w:tc>
          <w:tcPr>
            <w:tcW w:w="758" w:type="dxa"/>
            <w:tcBorders>
              <w:bottom w:val="single" w:sz="6" w:space="0" w:color="auto"/>
            </w:tcBorders>
          </w:tcPr>
          <w:p w:rsidR="00067F12" w:rsidRPr="00337A08" w:rsidRDefault="00067F12" w:rsidP="00337A08">
            <w:pPr>
              <w:widowControl/>
              <w:spacing w:line="360" w:lineRule="auto"/>
              <w:ind w:firstLine="0"/>
            </w:pPr>
            <w:r w:rsidRPr="00337A08">
              <w:rPr>
                <w:noProof/>
              </w:rPr>
              <w:t>1ST</w:t>
            </w:r>
          </w:p>
        </w:tc>
        <w:tc>
          <w:tcPr>
            <w:tcW w:w="1728" w:type="dxa"/>
            <w:tcBorders>
              <w:bottom w:val="single" w:sz="6" w:space="0" w:color="auto"/>
            </w:tcBorders>
          </w:tcPr>
          <w:p w:rsidR="00067F12" w:rsidRPr="00337A08" w:rsidRDefault="00067F12" w:rsidP="00337A08">
            <w:pPr>
              <w:widowControl/>
              <w:spacing w:line="360" w:lineRule="auto"/>
              <w:ind w:firstLine="0"/>
            </w:pPr>
            <w:r w:rsidRPr="00337A08">
              <w:rPr>
                <w:lang w:val="en-US"/>
              </w:rPr>
              <w:t>GATS GB1T</w:t>
            </w:r>
          </w:p>
        </w:tc>
        <w:tc>
          <w:tcPr>
            <w:tcW w:w="753" w:type="dxa"/>
            <w:tcBorders>
              <w:bottom w:val="single" w:sz="6" w:space="0" w:color="auto"/>
            </w:tcBorders>
          </w:tcPr>
          <w:p w:rsidR="00067F12" w:rsidRPr="00337A08" w:rsidRDefault="00067F12" w:rsidP="00337A08">
            <w:pPr>
              <w:widowControl/>
              <w:spacing w:line="360" w:lineRule="auto"/>
              <w:ind w:firstLine="0"/>
            </w:pPr>
            <w:r w:rsidRPr="00337A08">
              <w:rPr>
                <w:noProof/>
              </w:rPr>
              <w:t>13:09</w:t>
            </w:r>
          </w:p>
        </w:tc>
        <w:tc>
          <w:tcPr>
            <w:tcW w:w="1910" w:type="dxa"/>
            <w:tcBorders>
              <w:bottom w:val="single" w:sz="6" w:space="0" w:color="auto"/>
            </w:tcBorders>
          </w:tcPr>
          <w:p w:rsidR="00067F12" w:rsidRPr="00337A08" w:rsidRDefault="00067F12" w:rsidP="00337A08">
            <w:pPr>
              <w:widowControl/>
              <w:spacing w:line="360" w:lineRule="auto"/>
              <w:ind w:firstLine="0"/>
            </w:pPr>
            <w:r w:rsidRPr="00337A08">
              <w:rPr>
                <w:noProof/>
              </w:rPr>
              <w:t>28200 27500</w:t>
            </w:r>
          </w:p>
        </w:tc>
      </w:tr>
    </w:tbl>
    <w:p w:rsidR="00067F12" w:rsidRPr="005242BA" w:rsidRDefault="00067F12"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Таблица</w:t>
      </w:r>
      <w:r w:rsidRPr="005242BA">
        <w:rPr>
          <w:noProof/>
          <w:sz w:val="28"/>
          <w:szCs w:val="28"/>
        </w:rPr>
        <w:t xml:space="preserve"> 14</w:t>
      </w:r>
      <w:r w:rsidRPr="005242BA">
        <w:rPr>
          <w:sz w:val="28"/>
          <w:szCs w:val="28"/>
        </w:rPr>
        <w:t xml:space="preserve"> со страницы агентства Рейтер </w:t>
      </w:r>
      <w:r w:rsidRPr="005242BA">
        <w:rPr>
          <w:sz w:val="28"/>
          <w:szCs w:val="28"/>
          <w:lang w:val="en-US"/>
        </w:rPr>
        <w:t>WXWX</w:t>
      </w:r>
      <w:r w:rsidRPr="005242BA">
        <w:rPr>
          <w:sz w:val="28"/>
          <w:szCs w:val="28"/>
        </w:rPr>
        <w:t xml:space="preserve"> рассчитывается автоматически каждые несколько минут на базе текущих прямых долларовых курсов.</w: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14</w:t>
      </w:r>
    </w:p>
    <w:tbl>
      <w:tblPr>
        <w:tblW w:w="0" w:type="auto"/>
        <w:tblLayout w:type="fixed"/>
        <w:tblCellMar>
          <w:left w:w="40" w:type="dxa"/>
          <w:right w:w="40" w:type="dxa"/>
        </w:tblCellMar>
        <w:tblLook w:val="0000" w:firstRow="0" w:lastRow="0" w:firstColumn="0" w:lastColumn="0" w:noHBand="0" w:noVBand="0"/>
      </w:tblPr>
      <w:tblGrid>
        <w:gridCol w:w="1006"/>
        <w:gridCol w:w="1509"/>
        <w:gridCol w:w="2034"/>
        <w:gridCol w:w="1545"/>
        <w:gridCol w:w="1540"/>
        <w:gridCol w:w="2038"/>
      </w:tblGrid>
      <w:tr w:rsidR="00067F12" w:rsidRPr="00337A08">
        <w:trPr>
          <w:trHeight w:val="240"/>
        </w:trPr>
        <w:tc>
          <w:tcPr>
            <w:tcW w:w="1006"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REUTE</w:t>
            </w:r>
          </w:p>
        </w:tc>
        <w:tc>
          <w:tcPr>
            <w:tcW w:w="1509"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RS</w:t>
            </w:r>
          </w:p>
        </w:tc>
        <w:tc>
          <w:tcPr>
            <w:tcW w:w="2034" w:type="dxa"/>
            <w:tcBorders>
              <w:top w:val="single" w:sz="6" w:space="0" w:color="auto"/>
              <w:bottom w:val="single" w:sz="6" w:space="0" w:color="auto"/>
            </w:tcBorders>
          </w:tcPr>
          <w:p w:rsidR="00067F12" w:rsidRPr="00337A08" w:rsidRDefault="00067F12" w:rsidP="00337A08">
            <w:pPr>
              <w:widowControl/>
              <w:spacing w:line="360" w:lineRule="auto"/>
              <w:ind w:firstLine="0"/>
            </w:pPr>
          </w:p>
        </w:tc>
        <w:tc>
          <w:tcPr>
            <w:tcW w:w="1545" w:type="dxa"/>
            <w:tcBorders>
              <w:top w:val="single" w:sz="6" w:space="0" w:color="auto"/>
              <w:bottom w:val="single" w:sz="6" w:space="0" w:color="auto"/>
            </w:tcBorders>
          </w:tcPr>
          <w:p w:rsidR="00067F12" w:rsidRPr="00337A08" w:rsidRDefault="00067F12" w:rsidP="00337A08">
            <w:pPr>
              <w:widowControl/>
              <w:spacing w:line="360" w:lineRule="auto"/>
              <w:ind w:firstLine="0"/>
            </w:pPr>
          </w:p>
        </w:tc>
        <w:tc>
          <w:tcPr>
            <w:tcW w:w="1540"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Thursday,</w:t>
            </w:r>
          </w:p>
        </w:tc>
        <w:tc>
          <w:tcPr>
            <w:tcW w:w="2038"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noProof/>
              </w:rPr>
              <w:t>23</w:t>
            </w:r>
            <w:r w:rsidRPr="00337A08">
              <w:rPr>
                <w:lang w:val="en-US"/>
              </w:rPr>
              <w:t xml:space="preserve"> February</w:t>
            </w:r>
            <w:r w:rsidRPr="00337A08">
              <w:rPr>
                <w:noProof/>
              </w:rPr>
              <w:t xml:space="preserve"> 1995</w:t>
            </w:r>
          </w:p>
        </w:tc>
      </w:tr>
      <w:tr w:rsidR="00067F12" w:rsidRPr="00337A08">
        <w:trPr>
          <w:trHeight w:val="240"/>
        </w:trPr>
        <w:tc>
          <w:tcPr>
            <w:tcW w:w="1006" w:type="dxa"/>
            <w:tcBorders>
              <w:top w:val="single" w:sz="6" w:space="0" w:color="auto"/>
            </w:tcBorders>
          </w:tcPr>
          <w:p w:rsidR="00067F12" w:rsidRPr="00337A08" w:rsidRDefault="00067F12" w:rsidP="00337A08">
            <w:pPr>
              <w:widowControl/>
              <w:spacing w:line="360" w:lineRule="auto"/>
              <w:ind w:firstLine="0"/>
            </w:pPr>
            <w:r w:rsidRPr="00337A08">
              <w:rPr>
                <w:noProof/>
              </w:rPr>
              <w:t>1439</w:t>
            </w:r>
          </w:p>
        </w:tc>
        <w:tc>
          <w:tcPr>
            <w:tcW w:w="1509" w:type="dxa"/>
            <w:tcBorders>
              <w:top w:val="single" w:sz="6" w:space="0" w:color="auto"/>
            </w:tcBorders>
          </w:tcPr>
          <w:p w:rsidR="00067F12" w:rsidRPr="00337A08" w:rsidRDefault="00067F12" w:rsidP="00337A08">
            <w:pPr>
              <w:widowControl/>
              <w:spacing w:line="360" w:lineRule="auto"/>
              <w:ind w:firstLine="0"/>
            </w:pPr>
            <w:r w:rsidRPr="00337A08">
              <w:rPr>
                <w:lang w:val="en-US"/>
              </w:rPr>
              <w:t>REUTER</w:t>
            </w:r>
          </w:p>
        </w:tc>
        <w:tc>
          <w:tcPr>
            <w:tcW w:w="2034" w:type="dxa"/>
            <w:tcBorders>
              <w:top w:val="single" w:sz="6" w:space="0" w:color="auto"/>
            </w:tcBorders>
          </w:tcPr>
          <w:p w:rsidR="00067F12" w:rsidRPr="00337A08" w:rsidRDefault="00067F12" w:rsidP="00337A08">
            <w:pPr>
              <w:widowControl/>
              <w:spacing w:line="360" w:lineRule="auto"/>
              <w:ind w:firstLine="0"/>
            </w:pPr>
            <w:r w:rsidRPr="00337A08">
              <w:rPr>
                <w:lang w:val="en-US"/>
              </w:rPr>
              <w:t>WORLD CROSS</w:t>
            </w:r>
          </w:p>
        </w:tc>
        <w:tc>
          <w:tcPr>
            <w:tcW w:w="1545" w:type="dxa"/>
            <w:tcBorders>
              <w:top w:val="single" w:sz="6" w:space="0" w:color="auto"/>
            </w:tcBorders>
          </w:tcPr>
          <w:p w:rsidR="00067F12" w:rsidRPr="00337A08" w:rsidRDefault="00067F12" w:rsidP="00337A08">
            <w:pPr>
              <w:widowControl/>
              <w:spacing w:line="360" w:lineRule="auto"/>
              <w:ind w:firstLine="0"/>
            </w:pPr>
            <w:r w:rsidRPr="00337A08">
              <w:rPr>
                <w:lang w:val="en-US"/>
              </w:rPr>
              <w:t>RATES</w:t>
            </w:r>
          </w:p>
        </w:tc>
        <w:tc>
          <w:tcPr>
            <w:tcW w:w="1540" w:type="dxa"/>
            <w:tcBorders>
              <w:top w:val="single" w:sz="6" w:space="0" w:color="auto"/>
            </w:tcBorders>
          </w:tcPr>
          <w:p w:rsidR="00067F12" w:rsidRPr="00337A08" w:rsidRDefault="00067F12" w:rsidP="00337A08">
            <w:pPr>
              <w:widowControl/>
              <w:spacing w:line="360" w:lineRule="auto"/>
              <w:ind w:firstLine="0"/>
            </w:pPr>
          </w:p>
        </w:tc>
        <w:tc>
          <w:tcPr>
            <w:tcW w:w="2038" w:type="dxa"/>
            <w:tcBorders>
              <w:top w:val="single" w:sz="6" w:space="0" w:color="auto"/>
            </w:tcBorders>
          </w:tcPr>
          <w:p w:rsidR="00067F12" w:rsidRPr="00337A08" w:rsidRDefault="00067F12" w:rsidP="00337A08">
            <w:pPr>
              <w:widowControl/>
              <w:spacing w:line="360" w:lineRule="auto"/>
              <w:ind w:firstLine="0"/>
            </w:pPr>
            <w:r w:rsidRPr="00337A08">
              <w:rPr>
                <w:noProof/>
              </w:rPr>
              <w:t>WXWX</w:t>
            </w:r>
          </w:p>
        </w:tc>
      </w:tr>
      <w:tr w:rsidR="00067F12" w:rsidRPr="00337A08">
        <w:trPr>
          <w:trHeight w:val="240"/>
        </w:trPr>
        <w:tc>
          <w:tcPr>
            <w:tcW w:w="1006" w:type="dxa"/>
          </w:tcPr>
          <w:p w:rsidR="00067F12" w:rsidRPr="00337A08" w:rsidRDefault="00067F12" w:rsidP="00337A08">
            <w:pPr>
              <w:widowControl/>
              <w:spacing w:line="360" w:lineRule="auto"/>
              <w:ind w:firstLine="0"/>
            </w:pPr>
          </w:p>
        </w:tc>
        <w:tc>
          <w:tcPr>
            <w:tcW w:w="1509" w:type="dxa"/>
          </w:tcPr>
          <w:p w:rsidR="00067F12" w:rsidRPr="00337A08" w:rsidRDefault="00067F12" w:rsidP="00337A08">
            <w:pPr>
              <w:widowControl/>
              <w:spacing w:line="360" w:lineRule="auto"/>
              <w:ind w:firstLine="0"/>
            </w:pPr>
            <w:r w:rsidRPr="00337A08">
              <w:rPr>
                <w:noProof/>
              </w:rPr>
              <w:t>DEM</w:t>
            </w:r>
          </w:p>
        </w:tc>
        <w:tc>
          <w:tcPr>
            <w:tcW w:w="2034" w:type="dxa"/>
          </w:tcPr>
          <w:p w:rsidR="00067F12" w:rsidRPr="00337A08" w:rsidRDefault="00067F12" w:rsidP="00337A08">
            <w:pPr>
              <w:widowControl/>
              <w:spacing w:line="360" w:lineRule="auto"/>
              <w:ind w:firstLine="0"/>
            </w:pPr>
            <w:r w:rsidRPr="00337A08">
              <w:rPr>
                <w:lang w:val="en-US"/>
              </w:rPr>
              <w:t>GBP</w:t>
            </w:r>
          </w:p>
        </w:tc>
        <w:tc>
          <w:tcPr>
            <w:tcW w:w="1545" w:type="dxa"/>
          </w:tcPr>
          <w:p w:rsidR="00067F12" w:rsidRPr="00337A08" w:rsidRDefault="00067F12" w:rsidP="00337A08">
            <w:pPr>
              <w:widowControl/>
              <w:spacing w:line="360" w:lineRule="auto"/>
              <w:ind w:firstLine="0"/>
            </w:pPr>
            <w:r w:rsidRPr="00337A08">
              <w:rPr>
                <w:noProof/>
              </w:rPr>
              <w:t>JPY</w:t>
            </w:r>
          </w:p>
        </w:tc>
        <w:tc>
          <w:tcPr>
            <w:tcW w:w="1540" w:type="dxa"/>
          </w:tcPr>
          <w:p w:rsidR="00067F12" w:rsidRPr="00337A08" w:rsidRDefault="00067F12" w:rsidP="00337A08">
            <w:pPr>
              <w:widowControl/>
              <w:spacing w:line="360" w:lineRule="auto"/>
              <w:ind w:firstLine="0"/>
            </w:pPr>
            <w:r w:rsidRPr="00337A08">
              <w:rPr>
                <w:noProof/>
              </w:rPr>
              <w:t>CHF</w:t>
            </w:r>
          </w:p>
        </w:tc>
        <w:tc>
          <w:tcPr>
            <w:tcW w:w="2038" w:type="dxa"/>
          </w:tcPr>
          <w:p w:rsidR="00067F12" w:rsidRPr="00337A08" w:rsidRDefault="00067F12" w:rsidP="00337A08">
            <w:pPr>
              <w:widowControl/>
              <w:spacing w:line="360" w:lineRule="auto"/>
              <w:ind w:firstLine="0"/>
            </w:pPr>
            <w:r w:rsidRPr="00337A08">
              <w:rPr>
                <w:lang w:val="en-US"/>
              </w:rPr>
              <w:t>FRF</w:t>
            </w:r>
          </w:p>
        </w:tc>
      </w:tr>
      <w:tr w:rsidR="00067F12" w:rsidRPr="00337A08">
        <w:trPr>
          <w:trHeight w:val="240"/>
        </w:trPr>
        <w:tc>
          <w:tcPr>
            <w:tcW w:w="1006" w:type="dxa"/>
          </w:tcPr>
          <w:p w:rsidR="00067F12" w:rsidRPr="00337A08" w:rsidRDefault="00067F12" w:rsidP="00337A08">
            <w:pPr>
              <w:widowControl/>
              <w:spacing w:line="360" w:lineRule="auto"/>
              <w:ind w:firstLine="0"/>
            </w:pPr>
            <w:r w:rsidRPr="00337A08">
              <w:rPr>
                <w:smallCaps/>
              </w:rPr>
              <w:t>ьем</w:t>
            </w:r>
          </w:p>
        </w:tc>
        <w:tc>
          <w:tcPr>
            <w:tcW w:w="1509" w:type="dxa"/>
          </w:tcPr>
          <w:p w:rsidR="00067F12" w:rsidRPr="00337A08" w:rsidRDefault="00067F12" w:rsidP="00337A08">
            <w:pPr>
              <w:widowControl/>
              <w:spacing w:line="360" w:lineRule="auto"/>
              <w:ind w:firstLine="0"/>
            </w:pPr>
            <w:r w:rsidRPr="00337A08">
              <w:rPr>
                <w:noProof/>
              </w:rPr>
              <w:t>*</w:t>
            </w:r>
          </w:p>
        </w:tc>
        <w:tc>
          <w:tcPr>
            <w:tcW w:w="2034" w:type="dxa"/>
          </w:tcPr>
          <w:p w:rsidR="00067F12" w:rsidRPr="00337A08" w:rsidRDefault="00067F12" w:rsidP="00337A08">
            <w:pPr>
              <w:widowControl/>
              <w:spacing w:line="360" w:lineRule="auto"/>
              <w:ind w:firstLine="0"/>
            </w:pPr>
            <w:r w:rsidRPr="00337A08">
              <w:rPr>
                <w:noProof/>
              </w:rPr>
              <w:t>0.4262/68</w:t>
            </w:r>
          </w:p>
        </w:tc>
        <w:tc>
          <w:tcPr>
            <w:tcW w:w="1545" w:type="dxa"/>
          </w:tcPr>
          <w:p w:rsidR="00067F12" w:rsidRPr="00337A08" w:rsidRDefault="00067F12" w:rsidP="00337A08">
            <w:pPr>
              <w:widowControl/>
              <w:spacing w:line="360" w:lineRule="auto"/>
              <w:ind w:firstLine="0"/>
            </w:pPr>
            <w:r w:rsidRPr="00337A08">
              <w:rPr>
                <w:noProof/>
              </w:rPr>
              <w:t>65.76/79</w:t>
            </w:r>
          </w:p>
        </w:tc>
        <w:tc>
          <w:tcPr>
            <w:tcW w:w="1540" w:type="dxa"/>
          </w:tcPr>
          <w:p w:rsidR="00067F12" w:rsidRPr="00337A08" w:rsidRDefault="00067F12" w:rsidP="00337A08">
            <w:pPr>
              <w:widowControl/>
              <w:spacing w:line="360" w:lineRule="auto"/>
              <w:ind w:firstLine="0"/>
            </w:pPr>
            <w:r w:rsidRPr="00337A08">
              <w:rPr>
                <w:noProof/>
              </w:rPr>
              <w:t>0.8505/08</w:t>
            </w:r>
          </w:p>
        </w:tc>
        <w:tc>
          <w:tcPr>
            <w:tcW w:w="2038" w:type="dxa"/>
          </w:tcPr>
          <w:p w:rsidR="00067F12" w:rsidRPr="00337A08" w:rsidRDefault="00067F12" w:rsidP="00337A08">
            <w:pPr>
              <w:widowControl/>
              <w:spacing w:line="360" w:lineRule="auto"/>
              <w:ind w:firstLine="0"/>
            </w:pPr>
            <w:r w:rsidRPr="00337A08">
              <w:rPr>
                <w:noProof/>
              </w:rPr>
              <w:t>3.4897/02</w:t>
            </w:r>
          </w:p>
        </w:tc>
      </w:tr>
      <w:tr w:rsidR="00067F12" w:rsidRPr="00337A08">
        <w:trPr>
          <w:trHeight w:val="240"/>
        </w:trPr>
        <w:tc>
          <w:tcPr>
            <w:tcW w:w="1006" w:type="dxa"/>
          </w:tcPr>
          <w:p w:rsidR="00067F12" w:rsidRPr="00337A08" w:rsidRDefault="00067F12" w:rsidP="00337A08">
            <w:pPr>
              <w:widowControl/>
              <w:spacing w:line="360" w:lineRule="auto"/>
              <w:ind w:firstLine="0"/>
            </w:pPr>
            <w:r w:rsidRPr="00337A08">
              <w:rPr>
                <w:noProof/>
              </w:rPr>
              <w:t>GBP</w:t>
            </w:r>
          </w:p>
        </w:tc>
        <w:tc>
          <w:tcPr>
            <w:tcW w:w="1509" w:type="dxa"/>
          </w:tcPr>
          <w:p w:rsidR="00067F12" w:rsidRPr="00337A08" w:rsidRDefault="00067F12" w:rsidP="00337A08">
            <w:pPr>
              <w:widowControl/>
              <w:spacing w:line="360" w:lineRule="auto"/>
              <w:ind w:firstLine="0"/>
            </w:pPr>
            <w:r w:rsidRPr="00337A08">
              <w:rPr>
                <w:noProof/>
              </w:rPr>
              <w:t>2.3440/50</w:t>
            </w:r>
          </w:p>
        </w:tc>
        <w:tc>
          <w:tcPr>
            <w:tcW w:w="2034" w:type="dxa"/>
          </w:tcPr>
          <w:p w:rsidR="00067F12" w:rsidRPr="00337A08" w:rsidRDefault="00067F12" w:rsidP="00337A08">
            <w:pPr>
              <w:widowControl/>
              <w:spacing w:line="360" w:lineRule="auto"/>
              <w:ind w:firstLine="0"/>
            </w:pPr>
            <w:r w:rsidRPr="00337A08">
              <w:rPr>
                <w:noProof/>
              </w:rPr>
              <w:t>*</w:t>
            </w:r>
          </w:p>
        </w:tc>
        <w:tc>
          <w:tcPr>
            <w:tcW w:w="1545" w:type="dxa"/>
          </w:tcPr>
          <w:p w:rsidR="00067F12" w:rsidRPr="00337A08" w:rsidRDefault="00067F12" w:rsidP="00337A08">
            <w:pPr>
              <w:widowControl/>
              <w:spacing w:line="360" w:lineRule="auto"/>
              <w:ind w:firstLine="0"/>
            </w:pPr>
            <w:r w:rsidRPr="00337A08">
              <w:rPr>
                <w:noProof/>
              </w:rPr>
              <w:t>154.09/21</w:t>
            </w:r>
          </w:p>
        </w:tc>
        <w:tc>
          <w:tcPr>
            <w:tcW w:w="1540" w:type="dxa"/>
          </w:tcPr>
          <w:p w:rsidR="00067F12" w:rsidRPr="00337A08" w:rsidRDefault="00067F12" w:rsidP="00337A08">
            <w:pPr>
              <w:widowControl/>
              <w:spacing w:line="360" w:lineRule="auto"/>
              <w:ind w:firstLine="0"/>
            </w:pPr>
            <w:r w:rsidRPr="00337A08">
              <w:rPr>
                <w:noProof/>
              </w:rPr>
              <w:t>1.9928/57</w:t>
            </w:r>
          </w:p>
        </w:tc>
        <w:tc>
          <w:tcPr>
            <w:tcW w:w="2038" w:type="dxa"/>
          </w:tcPr>
          <w:p w:rsidR="00067F12" w:rsidRPr="00337A08" w:rsidRDefault="00067F12" w:rsidP="00337A08">
            <w:pPr>
              <w:widowControl/>
              <w:spacing w:line="360" w:lineRule="auto"/>
              <w:ind w:firstLine="0"/>
            </w:pPr>
            <w:r w:rsidRPr="00337A08">
              <w:rPr>
                <w:noProof/>
              </w:rPr>
              <w:t>8.1785/60</w:t>
            </w:r>
          </w:p>
        </w:tc>
      </w:tr>
      <w:tr w:rsidR="00067F12" w:rsidRPr="00337A08">
        <w:trPr>
          <w:trHeight w:val="240"/>
        </w:trPr>
        <w:tc>
          <w:tcPr>
            <w:tcW w:w="1006" w:type="dxa"/>
          </w:tcPr>
          <w:p w:rsidR="00067F12" w:rsidRPr="00337A08" w:rsidRDefault="00067F12" w:rsidP="00337A08">
            <w:pPr>
              <w:widowControl/>
              <w:spacing w:line="360" w:lineRule="auto"/>
              <w:ind w:firstLine="0"/>
            </w:pPr>
            <w:r w:rsidRPr="00337A08">
              <w:rPr>
                <w:lang w:val="en-US"/>
              </w:rPr>
              <w:t>JPY</w:t>
            </w:r>
          </w:p>
        </w:tc>
        <w:tc>
          <w:tcPr>
            <w:tcW w:w="1509" w:type="dxa"/>
          </w:tcPr>
          <w:p w:rsidR="00067F12" w:rsidRPr="00337A08" w:rsidRDefault="00067F12" w:rsidP="00337A08">
            <w:pPr>
              <w:widowControl/>
              <w:spacing w:line="360" w:lineRule="auto"/>
              <w:ind w:firstLine="0"/>
            </w:pPr>
            <w:r w:rsidRPr="00337A08">
              <w:rPr>
                <w:noProof/>
              </w:rPr>
              <w:t>1.5199/17</w:t>
            </w:r>
          </w:p>
        </w:tc>
        <w:tc>
          <w:tcPr>
            <w:tcW w:w="2034" w:type="dxa"/>
          </w:tcPr>
          <w:p w:rsidR="00067F12" w:rsidRPr="00337A08" w:rsidRDefault="00067F12" w:rsidP="00337A08">
            <w:pPr>
              <w:widowControl/>
              <w:spacing w:line="360" w:lineRule="auto"/>
              <w:ind w:firstLine="0"/>
            </w:pPr>
            <w:r w:rsidRPr="00337A08">
              <w:rPr>
                <w:noProof/>
              </w:rPr>
              <w:t>0.6485/90</w:t>
            </w:r>
          </w:p>
        </w:tc>
        <w:tc>
          <w:tcPr>
            <w:tcW w:w="1545" w:type="dxa"/>
          </w:tcPr>
          <w:p w:rsidR="00067F12" w:rsidRPr="00337A08" w:rsidRDefault="00067F12" w:rsidP="00337A08">
            <w:pPr>
              <w:widowControl/>
              <w:spacing w:line="360" w:lineRule="auto"/>
              <w:ind w:firstLine="0"/>
            </w:pPr>
            <w:r w:rsidRPr="00337A08">
              <w:rPr>
                <w:noProof/>
              </w:rPr>
              <w:t>*</w:t>
            </w:r>
          </w:p>
        </w:tc>
        <w:tc>
          <w:tcPr>
            <w:tcW w:w="1540" w:type="dxa"/>
          </w:tcPr>
          <w:p w:rsidR="00067F12" w:rsidRPr="00337A08" w:rsidRDefault="00067F12" w:rsidP="00337A08">
            <w:pPr>
              <w:widowControl/>
              <w:spacing w:line="360" w:lineRule="auto"/>
              <w:ind w:firstLine="0"/>
            </w:pPr>
            <w:r w:rsidRPr="00337A08">
              <w:rPr>
                <w:noProof/>
              </w:rPr>
              <w:t>1.2925/42</w:t>
            </w:r>
          </w:p>
        </w:tc>
        <w:tc>
          <w:tcPr>
            <w:tcW w:w="2038" w:type="dxa"/>
          </w:tcPr>
          <w:p w:rsidR="00067F12" w:rsidRPr="00337A08" w:rsidRDefault="00067F12" w:rsidP="00337A08">
            <w:pPr>
              <w:widowControl/>
              <w:spacing w:line="360" w:lineRule="auto"/>
              <w:ind w:firstLine="0"/>
            </w:pPr>
            <w:r w:rsidRPr="00337A08">
              <w:rPr>
                <w:noProof/>
              </w:rPr>
              <w:t>5.3065/08</w:t>
            </w:r>
          </w:p>
        </w:tc>
      </w:tr>
      <w:tr w:rsidR="00067F12" w:rsidRPr="00337A08">
        <w:trPr>
          <w:trHeight w:val="240"/>
        </w:trPr>
        <w:tc>
          <w:tcPr>
            <w:tcW w:w="1006" w:type="dxa"/>
          </w:tcPr>
          <w:p w:rsidR="00067F12" w:rsidRPr="00337A08" w:rsidRDefault="00067F12" w:rsidP="00337A08">
            <w:pPr>
              <w:widowControl/>
              <w:spacing w:line="360" w:lineRule="auto"/>
              <w:ind w:firstLine="0"/>
            </w:pPr>
            <w:r w:rsidRPr="00337A08">
              <w:rPr>
                <w:lang w:val="en-US"/>
              </w:rPr>
              <w:t>CHF</w:t>
            </w:r>
          </w:p>
        </w:tc>
        <w:tc>
          <w:tcPr>
            <w:tcW w:w="1509" w:type="dxa"/>
          </w:tcPr>
          <w:p w:rsidR="00067F12" w:rsidRPr="00337A08" w:rsidRDefault="00067F12" w:rsidP="00337A08">
            <w:pPr>
              <w:widowControl/>
              <w:spacing w:line="360" w:lineRule="auto"/>
              <w:ind w:firstLine="0"/>
            </w:pPr>
            <w:r w:rsidRPr="00337A08">
              <w:rPr>
                <w:noProof/>
              </w:rPr>
              <w:t>117.48/65</w:t>
            </w:r>
          </w:p>
        </w:tc>
        <w:tc>
          <w:tcPr>
            <w:tcW w:w="2034" w:type="dxa"/>
          </w:tcPr>
          <w:p w:rsidR="00067F12" w:rsidRPr="00337A08" w:rsidRDefault="00067F12" w:rsidP="00337A08">
            <w:pPr>
              <w:widowControl/>
              <w:spacing w:line="360" w:lineRule="auto"/>
              <w:ind w:firstLine="0"/>
            </w:pPr>
            <w:r w:rsidRPr="00337A08">
              <w:rPr>
                <w:noProof/>
              </w:rPr>
              <w:t>0.5011/18</w:t>
            </w:r>
          </w:p>
        </w:tc>
        <w:tc>
          <w:tcPr>
            <w:tcW w:w="1545" w:type="dxa"/>
          </w:tcPr>
          <w:p w:rsidR="00067F12" w:rsidRPr="00337A08" w:rsidRDefault="00067F12" w:rsidP="00337A08">
            <w:pPr>
              <w:widowControl/>
              <w:spacing w:line="360" w:lineRule="auto"/>
              <w:ind w:firstLine="0"/>
            </w:pPr>
            <w:r w:rsidRPr="00337A08">
              <w:rPr>
                <w:noProof/>
              </w:rPr>
              <w:t>77.28/33</w:t>
            </w:r>
          </w:p>
        </w:tc>
        <w:tc>
          <w:tcPr>
            <w:tcW w:w="1540" w:type="dxa"/>
          </w:tcPr>
          <w:p w:rsidR="00067F12" w:rsidRPr="00337A08" w:rsidRDefault="00067F12" w:rsidP="00337A08">
            <w:pPr>
              <w:widowControl/>
              <w:spacing w:line="360" w:lineRule="auto"/>
              <w:ind w:firstLine="0"/>
            </w:pPr>
            <w:r w:rsidRPr="00337A08">
              <w:rPr>
                <w:noProof/>
              </w:rPr>
              <w:t>*</w:t>
            </w:r>
          </w:p>
        </w:tc>
        <w:tc>
          <w:tcPr>
            <w:tcW w:w="2038" w:type="dxa"/>
          </w:tcPr>
          <w:p w:rsidR="00067F12" w:rsidRPr="00337A08" w:rsidRDefault="00067F12" w:rsidP="00337A08">
            <w:pPr>
              <w:widowControl/>
              <w:spacing w:line="360" w:lineRule="auto"/>
              <w:ind w:firstLine="0"/>
            </w:pPr>
            <w:r w:rsidRPr="00337A08">
              <w:rPr>
                <w:noProof/>
              </w:rPr>
              <w:t>4.1006/51</w:t>
            </w:r>
          </w:p>
        </w:tc>
      </w:tr>
      <w:tr w:rsidR="00067F12" w:rsidRPr="00337A08">
        <w:trPr>
          <w:trHeight w:val="240"/>
        </w:trPr>
        <w:tc>
          <w:tcPr>
            <w:tcW w:w="1006" w:type="dxa"/>
            <w:tcBorders>
              <w:bottom w:val="single" w:sz="6" w:space="0" w:color="auto"/>
            </w:tcBorders>
          </w:tcPr>
          <w:p w:rsidR="00067F12" w:rsidRPr="00337A08" w:rsidRDefault="00067F12" w:rsidP="00337A08">
            <w:pPr>
              <w:widowControl/>
              <w:spacing w:line="360" w:lineRule="auto"/>
              <w:ind w:firstLine="0"/>
            </w:pPr>
            <w:r w:rsidRPr="00337A08">
              <w:rPr>
                <w:smallCaps/>
                <w:lang w:val="en-US"/>
              </w:rPr>
              <w:t>frf</w:t>
            </w:r>
          </w:p>
        </w:tc>
        <w:tc>
          <w:tcPr>
            <w:tcW w:w="1509" w:type="dxa"/>
            <w:tcBorders>
              <w:bottom w:val="single" w:sz="6" w:space="0" w:color="auto"/>
            </w:tcBorders>
          </w:tcPr>
          <w:p w:rsidR="00067F12" w:rsidRPr="00337A08" w:rsidRDefault="00067F12" w:rsidP="00337A08">
            <w:pPr>
              <w:widowControl/>
              <w:spacing w:line="360" w:lineRule="auto"/>
              <w:ind w:firstLine="0"/>
            </w:pPr>
            <w:r w:rsidRPr="00337A08">
              <w:rPr>
                <w:noProof/>
              </w:rPr>
              <w:t>0.2864/67</w:t>
            </w:r>
          </w:p>
        </w:tc>
        <w:tc>
          <w:tcPr>
            <w:tcW w:w="2034" w:type="dxa"/>
            <w:tcBorders>
              <w:bottom w:val="single" w:sz="6" w:space="0" w:color="auto"/>
            </w:tcBorders>
          </w:tcPr>
          <w:p w:rsidR="00067F12" w:rsidRPr="00337A08" w:rsidRDefault="00067F12" w:rsidP="00337A08">
            <w:pPr>
              <w:widowControl/>
              <w:spacing w:line="360" w:lineRule="auto"/>
              <w:ind w:firstLine="0"/>
            </w:pPr>
            <w:r w:rsidRPr="00337A08">
              <w:rPr>
                <w:noProof/>
              </w:rPr>
              <w:t>0.1222/23</w:t>
            </w:r>
          </w:p>
        </w:tc>
        <w:tc>
          <w:tcPr>
            <w:tcW w:w="1545" w:type="dxa"/>
            <w:tcBorders>
              <w:bottom w:val="single" w:sz="6" w:space="0" w:color="auto"/>
            </w:tcBorders>
          </w:tcPr>
          <w:p w:rsidR="00067F12" w:rsidRPr="00337A08" w:rsidRDefault="00067F12" w:rsidP="00337A08">
            <w:pPr>
              <w:widowControl/>
              <w:spacing w:line="360" w:lineRule="auto"/>
              <w:ind w:firstLine="0"/>
            </w:pPr>
            <w:r w:rsidRPr="00337A08">
              <w:rPr>
                <w:noProof/>
              </w:rPr>
              <w:t>18.81/86</w:t>
            </w:r>
          </w:p>
        </w:tc>
        <w:tc>
          <w:tcPr>
            <w:tcW w:w="1540" w:type="dxa"/>
            <w:tcBorders>
              <w:bottom w:val="single" w:sz="6" w:space="0" w:color="auto"/>
            </w:tcBorders>
          </w:tcPr>
          <w:p w:rsidR="00067F12" w:rsidRPr="00337A08" w:rsidRDefault="00067F12" w:rsidP="00337A08">
            <w:pPr>
              <w:widowControl/>
              <w:spacing w:line="360" w:lineRule="auto"/>
              <w:ind w:firstLine="0"/>
            </w:pPr>
            <w:r w:rsidRPr="00337A08">
              <w:rPr>
                <w:noProof/>
              </w:rPr>
              <w:t>0.2436/39</w:t>
            </w:r>
          </w:p>
        </w:tc>
        <w:tc>
          <w:tcPr>
            <w:tcW w:w="2038" w:type="dxa"/>
            <w:tcBorders>
              <w:bottom w:val="single" w:sz="6" w:space="0" w:color="auto"/>
            </w:tcBorders>
          </w:tcPr>
          <w:p w:rsidR="00067F12" w:rsidRPr="00337A08" w:rsidRDefault="00067F12" w:rsidP="00337A08">
            <w:pPr>
              <w:widowControl/>
              <w:spacing w:line="360" w:lineRule="auto"/>
              <w:ind w:firstLine="0"/>
            </w:pPr>
            <w:r w:rsidRPr="00337A08">
              <w:rPr>
                <w:noProof/>
              </w:rPr>
              <w:t>*</w:t>
            </w:r>
          </w:p>
        </w:tc>
      </w:tr>
    </w:tbl>
    <w:p w:rsidR="00067F12" w:rsidRPr="005242BA" w:rsidRDefault="00067F12"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 xml:space="preserve">Расчет значений кросс-курсов строится с использованием курсов данных валют к доллару США. Рассмотрим три способа расчета кросс-курсов с учетом того, являются ли котировки валют к доллару прямыми или косвенными. При этом предлагается пользоваться простым для запоминания правилом умножения и деления дробей, в виде которых можно представить запись курса валют. При этом не следует воспринимать написание </w:t>
      </w:r>
      <w:r w:rsidRPr="005242BA">
        <w:rPr>
          <w:sz w:val="28"/>
          <w:szCs w:val="28"/>
          <w:lang w:val="en-US"/>
        </w:rPr>
        <w:t>USD</w:t>
      </w:r>
      <w:r w:rsidRPr="005242BA">
        <w:rPr>
          <w:sz w:val="28"/>
          <w:szCs w:val="28"/>
        </w:rPr>
        <w:t>/</w:t>
      </w:r>
      <w:r w:rsidRPr="005242BA">
        <w:rPr>
          <w:sz w:val="28"/>
          <w:szCs w:val="28"/>
          <w:lang w:val="en-US"/>
        </w:rPr>
        <w:t>DEM</w:t>
      </w:r>
      <w:r w:rsidRPr="005242BA">
        <w:rPr>
          <w:sz w:val="28"/>
          <w:szCs w:val="28"/>
        </w:rPr>
        <w:t xml:space="preserve"> буквально как дробь; это просто общепринятое в международной практике обо</w:t>
      </w:r>
      <w:r w:rsidRPr="005242BA">
        <w:rPr>
          <w:sz w:val="28"/>
          <w:szCs w:val="28"/>
        </w:rPr>
        <w:softHyphen/>
        <w:t>значение валютного курса. Если бы курс доллара к марке изобра</w:t>
      </w:r>
      <w:r w:rsidRPr="005242BA">
        <w:rPr>
          <w:sz w:val="28"/>
          <w:szCs w:val="28"/>
        </w:rPr>
        <w:softHyphen/>
        <w:t>жался в виде реальной дроби, то значению курса</w:t>
      </w:r>
      <w:r w:rsidRPr="005242BA">
        <w:rPr>
          <w:noProof/>
          <w:sz w:val="28"/>
          <w:szCs w:val="28"/>
        </w:rPr>
        <w:t xml:space="preserve"> 1.5520,</w:t>
      </w:r>
      <w:r w:rsidRPr="005242BA">
        <w:rPr>
          <w:sz w:val="28"/>
          <w:szCs w:val="28"/>
        </w:rPr>
        <w:t xml:space="preserve"> или количеству марок за один доллар, соответствовало бы написание </w:t>
      </w:r>
      <w:r w:rsidRPr="005242BA">
        <w:rPr>
          <w:sz w:val="28"/>
          <w:szCs w:val="28"/>
          <w:lang w:val="en-US"/>
        </w:rPr>
        <w:t>DEM</w:t>
      </w:r>
      <w:r w:rsidRPr="005242BA">
        <w:rPr>
          <w:sz w:val="28"/>
          <w:szCs w:val="28"/>
        </w:rPr>
        <w:t>/</w:t>
      </w:r>
      <w:r w:rsidRPr="005242BA">
        <w:rPr>
          <w:sz w:val="28"/>
          <w:szCs w:val="28"/>
          <w:lang w:val="en-US"/>
        </w:rPr>
        <w:t>USD</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Расчет кросс-курса для валют с прямыми котировками к доллару, (то есть доллар является базой котировки для обеих валют)</w:t>
      </w:r>
    </w:p>
    <w:p w:rsidR="00067F12" w:rsidRDefault="00067F12" w:rsidP="005242BA">
      <w:pPr>
        <w:widowControl/>
        <w:spacing w:line="360" w:lineRule="auto"/>
        <w:ind w:firstLine="709"/>
        <w:rPr>
          <w:sz w:val="28"/>
          <w:szCs w:val="28"/>
          <w:lang w:val="en-US"/>
        </w:rPr>
      </w:pPr>
      <w:r w:rsidRPr="005242BA">
        <w:rPr>
          <w:sz w:val="28"/>
          <w:szCs w:val="28"/>
        </w:rPr>
        <w:t>Например, требуется найти кросс-курс немецкой марки и швейцарского франка</w:t>
      </w:r>
      <w:r w:rsidRPr="005242BA">
        <w:rPr>
          <w:noProof/>
          <w:sz w:val="28"/>
          <w:szCs w:val="28"/>
        </w:rPr>
        <w:t xml:space="preserve"> —</w:t>
      </w:r>
      <w:r w:rsidRPr="005242BA">
        <w:rPr>
          <w:sz w:val="28"/>
          <w:szCs w:val="28"/>
        </w:rPr>
        <w:t xml:space="preserve"> </w:t>
      </w:r>
      <w:r w:rsidRPr="005242BA">
        <w:rPr>
          <w:sz w:val="28"/>
          <w:szCs w:val="28"/>
          <w:lang w:val="en-US"/>
        </w:rPr>
        <w:t>DEM</w:t>
      </w:r>
      <w:r w:rsidRPr="005242BA">
        <w:rPr>
          <w:sz w:val="28"/>
          <w:szCs w:val="28"/>
        </w:rPr>
        <w:t>/</w:t>
      </w:r>
      <w:r w:rsidRPr="005242BA">
        <w:rPr>
          <w:sz w:val="28"/>
          <w:szCs w:val="28"/>
          <w:lang w:val="en-US"/>
        </w:rPr>
        <w:t>CHF</w:t>
      </w:r>
      <w:r w:rsidRPr="005242BA">
        <w:rPr>
          <w:sz w:val="28"/>
          <w:szCs w:val="28"/>
        </w:rPr>
        <w:t>. Применяя правило дробей</w:t>
      </w:r>
      <w:r w:rsidR="00CB6E3F">
        <w:rPr>
          <w:sz w:val="28"/>
          <w:szCs w:val="28"/>
        </w:rPr>
        <w:t>,</w:t>
      </w:r>
      <w:r w:rsidRPr="005242BA">
        <w:rPr>
          <w:sz w:val="28"/>
          <w:szCs w:val="28"/>
        </w:rPr>
        <w:t xml:space="preserve"> попытаемся вывести формулу получения соотношения</w:t>
      </w:r>
      <w:r w:rsidRPr="005242BA">
        <w:rPr>
          <w:noProof/>
          <w:sz w:val="28"/>
          <w:szCs w:val="28"/>
        </w:rPr>
        <w:t xml:space="preserve"> DEM/CHF </w:t>
      </w:r>
      <w:r w:rsidRPr="005242BA">
        <w:rPr>
          <w:sz w:val="28"/>
          <w:szCs w:val="28"/>
        </w:rPr>
        <w:t>в виде написания дроби</w:t>
      </w:r>
      <w:r w:rsidRPr="005242BA">
        <w:rPr>
          <w:noProof/>
          <w:sz w:val="28"/>
          <w:szCs w:val="28"/>
        </w:rPr>
        <w:t xml:space="preserve"> DEM/CHF</w:t>
      </w:r>
      <w:r w:rsidRPr="005242BA">
        <w:rPr>
          <w:sz w:val="28"/>
          <w:szCs w:val="28"/>
        </w:rPr>
        <w:t xml:space="preserve"> путем использования прямых долларовых курсов, немецкой марки и швейцарского франка.</w:t>
      </w:r>
    </w:p>
    <w:p w:rsidR="00337A08" w:rsidRP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38" type="#_x0000_t75" style="width:175.5pt;height:53.25pt" fillcolor="window">
            <v:imagedata r:id="rId20" o:title=""/>
          </v:shape>
        </w:pic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 xml:space="preserve">Если </w:t>
      </w:r>
      <w:r w:rsidRPr="005242BA">
        <w:rPr>
          <w:sz w:val="28"/>
          <w:szCs w:val="28"/>
          <w:lang w:val="en-US"/>
        </w:rPr>
        <w:t>USD</w:t>
      </w:r>
      <w:r w:rsidRPr="005242BA">
        <w:rPr>
          <w:sz w:val="28"/>
          <w:szCs w:val="28"/>
        </w:rPr>
        <w:t>/</w:t>
      </w:r>
      <w:r w:rsidRPr="005242BA">
        <w:rPr>
          <w:sz w:val="28"/>
          <w:szCs w:val="28"/>
          <w:lang w:val="en-US"/>
        </w:rPr>
        <w:t>CHF</w:t>
      </w:r>
      <w:r w:rsidRPr="005242BA">
        <w:rPr>
          <w:noProof/>
          <w:sz w:val="28"/>
          <w:szCs w:val="28"/>
        </w:rPr>
        <w:t xml:space="preserve"> = 1.2810,</w:t>
      </w:r>
      <w:r w:rsidRPr="005242BA">
        <w:rPr>
          <w:sz w:val="28"/>
          <w:szCs w:val="28"/>
        </w:rPr>
        <w:t xml:space="preserve"> а</w:t>
      </w:r>
      <w:r w:rsidRPr="005242BA">
        <w:rPr>
          <w:noProof/>
          <w:sz w:val="28"/>
          <w:szCs w:val="28"/>
        </w:rPr>
        <w:t xml:space="preserve"> USD/DEM = 1.5350,</w:t>
      </w:r>
      <w:r w:rsidRPr="005242BA">
        <w:rPr>
          <w:sz w:val="28"/>
          <w:szCs w:val="28"/>
        </w:rPr>
        <w:t xml:space="preserve"> то кросс-курс </w:t>
      </w:r>
      <w:r w:rsidRPr="005242BA">
        <w:rPr>
          <w:noProof/>
          <w:sz w:val="28"/>
          <w:szCs w:val="28"/>
        </w:rPr>
        <w:t>DEM/CHF</w:t>
      </w:r>
      <w:r w:rsidRPr="005242BA">
        <w:rPr>
          <w:sz w:val="28"/>
          <w:szCs w:val="28"/>
        </w:rPr>
        <w:t xml:space="preserve"> составит</w:t>
      </w:r>
      <w:r w:rsidRPr="005242BA">
        <w:rPr>
          <w:noProof/>
          <w:sz w:val="28"/>
          <w:szCs w:val="28"/>
        </w:rPr>
        <w:t xml:space="preserve"> 1.2810/1.5350 = 0.8345</w:t>
      </w:r>
      <w:r w:rsidRPr="005242BA">
        <w:rPr>
          <w:sz w:val="28"/>
          <w:szCs w:val="28"/>
        </w:rPr>
        <w:t xml:space="preserve"> с округлением до пункта.</w:t>
      </w:r>
    </w:p>
    <w:p w:rsidR="00067F12" w:rsidRPr="005242BA" w:rsidRDefault="00067F12" w:rsidP="005242BA">
      <w:pPr>
        <w:widowControl/>
        <w:spacing w:line="360" w:lineRule="auto"/>
        <w:ind w:firstLine="709"/>
        <w:rPr>
          <w:sz w:val="28"/>
          <w:szCs w:val="28"/>
        </w:rPr>
      </w:pPr>
      <w:r w:rsidRPr="005242BA">
        <w:rPr>
          <w:sz w:val="28"/>
          <w:szCs w:val="28"/>
        </w:rPr>
        <w:t>Таким образом, если доллар США является базой котировки для обеих валют, то для нахождения их кросс-курса следует разделить долларовые курсы этих валют.</w:t>
      </w:r>
    </w:p>
    <w:p w:rsidR="00067F12" w:rsidRPr="005242BA" w:rsidRDefault="00067F12" w:rsidP="005242BA">
      <w:pPr>
        <w:widowControl/>
        <w:spacing w:line="360" w:lineRule="auto"/>
        <w:ind w:firstLine="709"/>
        <w:rPr>
          <w:sz w:val="28"/>
          <w:szCs w:val="28"/>
        </w:rPr>
      </w:pPr>
      <w:r w:rsidRPr="005242BA">
        <w:rPr>
          <w:sz w:val="28"/>
          <w:szCs w:val="28"/>
        </w:rPr>
        <w:t>Расчет кросс-курса для валют с прямой и косвенной коти</w:t>
      </w:r>
      <w:r w:rsidRPr="005242BA">
        <w:rPr>
          <w:sz w:val="28"/>
          <w:szCs w:val="28"/>
        </w:rPr>
        <w:softHyphen/>
        <w:t>ровками к доллару, где доллар является базой котировки для одной из валют.</w:t>
      </w:r>
    </w:p>
    <w:p w:rsidR="00067F12" w:rsidRPr="005242BA" w:rsidRDefault="00067F12" w:rsidP="005242BA">
      <w:pPr>
        <w:widowControl/>
        <w:spacing w:line="360" w:lineRule="auto"/>
        <w:ind w:firstLine="709"/>
        <w:rPr>
          <w:sz w:val="28"/>
          <w:szCs w:val="28"/>
        </w:rPr>
      </w:pPr>
      <w:r w:rsidRPr="005242BA">
        <w:rPr>
          <w:sz w:val="28"/>
          <w:szCs w:val="28"/>
        </w:rPr>
        <w:t>Например, требуется найти кросс-курс фунта стерлингов к немецкой марке</w:t>
      </w:r>
      <w:r w:rsidRPr="005242BA">
        <w:rPr>
          <w:noProof/>
          <w:sz w:val="28"/>
          <w:szCs w:val="28"/>
        </w:rPr>
        <w:t xml:space="preserve"> —</w:t>
      </w:r>
      <w:r w:rsidRPr="005242BA">
        <w:rPr>
          <w:sz w:val="28"/>
          <w:szCs w:val="28"/>
        </w:rPr>
        <w:t xml:space="preserve"> </w:t>
      </w:r>
      <w:r w:rsidRPr="005242BA">
        <w:rPr>
          <w:sz w:val="28"/>
          <w:szCs w:val="28"/>
          <w:lang w:val="en-US"/>
        </w:rPr>
        <w:t>GBP</w:t>
      </w:r>
      <w:r w:rsidRPr="005242BA">
        <w:rPr>
          <w:sz w:val="28"/>
          <w:szCs w:val="28"/>
        </w:rPr>
        <w:t>/</w:t>
      </w:r>
      <w:r w:rsidRPr="005242BA">
        <w:rPr>
          <w:sz w:val="28"/>
          <w:szCs w:val="28"/>
          <w:lang w:val="en-US"/>
        </w:rPr>
        <w:t>DEM</w:t>
      </w:r>
      <w:r w:rsidRPr="005242BA">
        <w:rPr>
          <w:sz w:val="28"/>
          <w:szCs w:val="28"/>
        </w:rPr>
        <w:t>. Вновь используем правило расчета дроби</w:t>
      </w:r>
      <w:r w:rsidRPr="005242BA">
        <w:rPr>
          <w:noProof/>
          <w:sz w:val="28"/>
          <w:szCs w:val="28"/>
        </w:rPr>
        <w:t xml:space="preserve"> GBP/DEM</w:t>
      </w:r>
      <w:r w:rsidRPr="005242BA">
        <w:rPr>
          <w:sz w:val="28"/>
          <w:szCs w:val="28"/>
        </w:rPr>
        <w:t xml:space="preserve"> на основе долларовых курсов этих валют. Здесь курс </w:t>
      </w:r>
      <w:r w:rsidRPr="005242BA">
        <w:rPr>
          <w:sz w:val="28"/>
          <w:szCs w:val="28"/>
          <w:lang w:val="en-US"/>
        </w:rPr>
        <w:t>GBP</w:t>
      </w:r>
      <w:r w:rsidRPr="005242BA">
        <w:rPr>
          <w:sz w:val="28"/>
          <w:szCs w:val="28"/>
        </w:rPr>
        <w:t>/</w:t>
      </w:r>
      <w:r w:rsidRPr="005242BA">
        <w:rPr>
          <w:sz w:val="28"/>
          <w:szCs w:val="28"/>
          <w:lang w:val="en-US"/>
        </w:rPr>
        <w:t>USD</w:t>
      </w:r>
      <w:r w:rsidRPr="005242BA">
        <w:rPr>
          <w:sz w:val="28"/>
          <w:szCs w:val="28"/>
        </w:rPr>
        <w:t xml:space="preserve"> является косвенной котировкой, а курс</w:t>
      </w:r>
      <w:r w:rsidRPr="005242BA">
        <w:rPr>
          <w:noProof/>
          <w:sz w:val="28"/>
          <w:szCs w:val="28"/>
        </w:rPr>
        <w:t xml:space="preserve"> USD/DEM </w:t>
      </w:r>
      <w:r w:rsidRPr="005242BA">
        <w:rPr>
          <w:sz w:val="28"/>
          <w:szCs w:val="28"/>
        </w:rPr>
        <w:t>прямой котировкой.</w:t>
      </w:r>
    </w:p>
    <w:p w:rsidR="00337A08" w:rsidRDefault="00337A08" w:rsidP="005242BA">
      <w:pPr>
        <w:widowControl/>
        <w:spacing w:line="360" w:lineRule="auto"/>
        <w:ind w:firstLine="709"/>
        <w:rPr>
          <w:noProof/>
          <w:sz w:val="28"/>
          <w:szCs w:val="28"/>
          <w:lang w:val="de-DE"/>
        </w:rPr>
      </w:pPr>
    </w:p>
    <w:p w:rsidR="00067F12" w:rsidRPr="005242BA" w:rsidRDefault="00067F12" w:rsidP="005242BA">
      <w:pPr>
        <w:widowControl/>
        <w:spacing w:line="360" w:lineRule="auto"/>
        <w:ind w:firstLine="709"/>
        <w:rPr>
          <w:sz w:val="28"/>
          <w:szCs w:val="28"/>
          <w:lang w:val="de-DE"/>
        </w:rPr>
      </w:pPr>
      <w:r w:rsidRPr="005242BA">
        <w:rPr>
          <w:noProof/>
          <w:sz w:val="28"/>
          <w:szCs w:val="28"/>
          <w:lang w:val="de-DE"/>
        </w:rPr>
        <w:t>GBP/DEM =</w:t>
      </w:r>
      <w:r w:rsidRPr="005242BA">
        <w:rPr>
          <w:sz w:val="28"/>
          <w:szCs w:val="28"/>
          <w:lang w:val="de-DE"/>
        </w:rPr>
        <w:t xml:space="preserve"> GBP/USD x</w:t>
      </w:r>
      <w:r w:rsidRPr="005242BA">
        <w:rPr>
          <w:noProof/>
          <w:sz w:val="28"/>
          <w:szCs w:val="28"/>
          <w:lang w:val="de-DE"/>
        </w:rPr>
        <w:t xml:space="preserve"> USD/DEM</w:t>
      </w:r>
    </w:p>
    <w:p w:rsidR="00067F12" w:rsidRPr="005242BA" w:rsidRDefault="00067F12" w:rsidP="005242BA">
      <w:pPr>
        <w:widowControl/>
        <w:spacing w:line="360" w:lineRule="auto"/>
        <w:ind w:firstLine="709"/>
        <w:rPr>
          <w:sz w:val="28"/>
          <w:szCs w:val="28"/>
        </w:rPr>
      </w:pPr>
      <w:r w:rsidRPr="005242BA">
        <w:rPr>
          <w:sz w:val="28"/>
          <w:szCs w:val="28"/>
        </w:rPr>
        <w:t>Приняв, что курс</w:t>
      </w:r>
      <w:r w:rsidRPr="005242BA">
        <w:rPr>
          <w:noProof/>
          <w:sz w:val="28"/>
          <w:szCs w:val="28"/>
        </w:rPr>
        <w:t xml:space="preserve"> GBP/USD = 1.5720,</w:t>
      </w:r>
      <w:r w:rsidRPr="005242BA">
        <w:rPr>
          <w:sz w:val="28"/>
          <w:szCs w:val="28"/>
        </w:rPr>
        <w:t xml:space="preserve"> а курс</w:t>
      </w:r>
      <w:r w:rsidRPr="005242BA">
        <w:rPr>
          <w:noProof/>
          <w:sz w:val="28"/>
          <w:szCs w:val="28"/>
        </w:rPr>
        <w:t xml:space="preserve"> USD/DEM = 1.5350, </w:t>
      </w:r>
      <w:r w:rsidRPr="005242BA">
        <w:rPr>
          <w:sz w:val="28"/>
          <w:szCs w:val="28"/>
        </w:rPr>
        <w:t>получим кросс-курс фунта к марке:</w:t>
      </w:r>
      <w:r w:rsidRPr="005242BA">
        <w:rPr>
          <w:noProof/>
          <w:sz w:val="28"/>
          <w:szCs w:val="28"/>
        </w:rPr>
        <w:t xml:space="preserve"> 1.5720</w:t>
      </w:r>
      <w:r w:rsidRPr="005242BA">
        <w:rPr>
          <w:sz w:val="28"/>
          <w:szCs w:val="28"/>
        </w:rPr>
        <w:t xml:space="preserve"> х</w:t>
      </w:r>
      <w:r w:rsidRPr="005242BA">
        <w:rPr>
          <w:noProof/>
          <w:sz w:val="28"/>
          <w:szCs w:val="28"/>
        </w:rPr>
        <w:t xml:space="preserve"> 1.5350 = 2.4130</w:t>
      </w:r>
      <w:r w:rsidRPr="005242BA">
        <w:rPr>
          <w:sz w:val="28"/>
          <w:szCs w:val="28"/>
        </w:rPr>
        <w:t xml:space="preserve"> с округлением до пункта.</w:t>
      </w:r>
    </w:p>
    <w:p w:rsidR="00067F12" w:rsidRPr="005242BA" w:rsidRDefault="00067F12" w:rsidP="005242BA">
      <w:pPr>
        <w:widowControl/>
        <w:spacing w:line="360" w:lineRule="auto"/>
        <w:ind w:firstLine="709"/>
        <w:rPr>
          <w:sz w:val="28"/>
          <w:szCs w:val="28"/>
        </w:rPr>
      </w:pPr>
      <w:r w:rsidRPr="005242BA">
        <w:rPr>
          <w:sz w:val="28"/>
          <w:szCs w:val="28"/>
        </w:rPr>
        <w:t>Таким образом, следующее правило расчета кросс-курсов гласит:</w:t>
      </w:r>
    </w:p>
    <w:p w:rsidR="00067F12" w:rsidRPr="005242BA" w:rsidRDefault="00067F12" w:rsidP="005242BA">
      <w:pPr>
        <w:widowControl/>
        <w:spacing w:line="360" w:lineRule="auto"/>
        <w:ind w:firstLine="709"/>
        <w:rPr>
          <w:sz w:val="28"/>
          <w:szCs w:val="28"/>
        </w:rPr>
      </w:pPr>
      <w:r w:rsidRPr="005242BA">
        <w:rPr>
          <w:sz w:val="28"/>
          <w:szCs w:val="28"/>
        </w:rPr>
        <w:t>если доллар является базой котировки только для одной из валют, то необходимо перемножить долларовые курсы этих валют.</w:t>
      </w:r>
    </w:p>
    <w:p w:rsidR="00067F12" w:rsidRPr="005242BA" w:rsidRDefault="00067F12" w:rsidP="005242BA">
      <w:pPr>
        <w:widowControl/>
        <w:spacing w:line="360" w:lineRule="auto"/>
        <w:ind w:firstLine="709"/>
        <w:rPr>
          <w:sz w:val="28"/>
          <w:szCs w:val="28"/>
        </w:rPr>
      </w:pPr>
      <w:r w:rsidRPr="005242BA">
        <w:rPr>
          <w:sz w:val="28"/>
          <w:szCs w:val="28"/>
        </w:rPr>
        <w:t>Расчет кросс-курса для валют с косвенными котировками к доллару США, где доллар является валютой котировки для обеих валют.</w:t>
      </w:r>
    </w:p>
    <w:p w:rsidR="00067F12" w:rsidRDefault="00067F12" w:rsidP="005242BA">
      <w:pPr>
        <w:widowControl/>
        <w:spacing w:line="360" w:lineRule="auto"/>
        <w:ind w:firstLine="709"/>
        <w:rPr>
          <w:sz w:val="28"/>
          <w:szCs w:val="28"/>
          <w:lang w:val="en-US"/>
        </w:rPr>
      </w:pPr>
      <w:r w:rsidRPr="005242BA">
        <w:rPr>
          <w:sz w:val="28"/>
          <w:szCs w:val="28"/>
        </w:rPr>
        <w:t>Например, нам необходимо найти кросс-курс фунта стерлингов к ЭКЮ</w:t>
      </w:r>
      <w:r w:rsidRPr="005242BA">
        <w:rPr>
          <w:noProof/>
          <w:sz w:val="28"/>
          <w:szCs w:val="28"/>
        </w:rPr>
        <w:t xml:space="preserve"> —</w:t>
      </w:r>
      <w:r w:rsidRPr="005242BA">
        <w:rPr>
          <w:sz w:val="28"/>
          <w:szCs w:val="28"/>
        </w:rPr>
        <w:t xml:space="preserve"> </w:t>
      </w:r>
      <w:r w:rsidRPr="005242BA">
        <w:rPr>
          <w:sz w:val="28"/>
          <w:szCs w:val="28"/>
          <w:lang w:val="en-US"/>
        </w:rPr>
        <w:t>GBP</w:t>
      </w:r>
      <w:r w:rsidRPr="005242BA">
        <w:rPr>
          <w:sz w:val="28"/>
          <w:szCs w:val="28"/>
        </w:rPr>
        <w:t>/</w:t>
      </w:r>
      <w:r w:rsidRPr="005242BA">
        <w:rPr>
          <w:sz w:val="28"/>
          <w:szCs w:val="28"/>
          <w:lang w:val="en-US"/>
        </w:rPr>
        <w:t>ECU</w:t>
      </w:r>
      <w:r w:rsidRPr="005242BA">
        <w:rPr>
          <w:sz w:val="28"/>
          <w:szCs w:val="28"/>
        </w:rPr>
        <w:t>. Правило расчета такой дроби через долларовые курсы этих валют приводит нас к следующей формуле:</w:t>
      </w:r>
    </w:p>
    <w:p w:rsidR="00337A08" w:rsidRP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39" type="#_x0000_t75" style="width:301.5pt;height:44.25pt" fillcolor="window">
            <v:imagedata r:id="rId21" o:title=""/>
          </v:shape>
        </w:pic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В этом случае правило указывает, что если доллар является валютой котировки для обеих валют, то для нахождения их кросс-курса необходимо разделить долларовые курсы этих валют.</w:t>
      </w:r>
    </w:p>
    <w:p w:rsidR="00067F12" w:rsidRPr="005242BA" w:rsidRDefault="00067F12" w:rsidP="005242BA">
      <w:pPr>
        <w:widowControl/>
        <w:spacing w:line="360" w:lineRule="auto"/>
        <w:ind w:firstLine="709"/>
        <w:rPr>
          <w:sz w:val="28"/>
          <w:szCs w:val="28"/>
        </w:rPr>
      </w:pPr>
      <w:r w:rsidRPr="005242BA">
        <w:rPr>
          <w:sz w:val="28"/>
          <w:szCs w:val="28"/>
        </w:rPr>
        <w:t xml:space="preserve">Данные способы применяются для расчета среднего кросс-курса, однако в реальности любые курсы котируются банками в виде двусторонней котировки </w:t>
      </w:r>
      <w:r w:rsidRPr="005242BA">
        <w:rPr>
          <w:sz w:val="28"/>
          <w:szCs w:val="28"/>
          <w:lang w:val="en-US"/>
        </w:rPr>
        <w:t>bid</w:t>
      </w:r>
      <w:r w:rsidRPr="005242BA">
        <w:rPr>
          <w:sz w:val="28"/>
          <w:szCs w:val="28"/>
        </w:rPr>
        <w:t xml:space="preserve"> и </w:t>
      </w:r>
      <w:r w:rsidRPr="005242BA">
        <w:rPr>
          <w:sz w:val="28"/>
          <w:szCs w:val="28"/>
          <w:lang w:val="en-US"/>
        </w:rPr>
        <w:t>offer</w:t>
      </w:r>
      <w:r w:rsidRPr="005242BA">
        <w:rPr>
          <w:sz w:val="28"/>
          <w:szCs w:val="28"/>
        </w:rPr>
        <w:t xml:space="preserve">. Например, клиенту банка, имеющему валютный счет в немецких марках, требуется купить </w:t>
      </w:r>
      <w:r w:rsidRPr="005242BA">
        <w:rPr>
          <w:noProof/>
          <w:sz w:val="28"/>
          <w:szCs w:val="28"/>
        </w:rPr>
        <w:t>100</w:t>
      </w:r>
      <w:r w:rsidRPr="005242BA">
        <w:rPr>
          <w:sz w:val="28"/>
          <w:szCs w:val="28"/>
        </w:rPr>
        <w:t xml:space="preserve"> тыс. фунтов стерлингов для оплаты контрактных поставок, и он хочет знать, какая сумма в марках будет списана с его счета в немецких марках.</w:t>
      </w:r>
    </w:p>
    <w:p w:rsidR="00067F12" w:rsidRDefault="00067F12" w:rsidP="005242BA">
      <w:pPr>
        <w:widowControl/>
        <w:spacing w:line="360" w:lineRule="auto"/>
        <w:ind w:firstLine="709"/>
        <w:rPr>
          <w:sz w:val="28"/>
          <w:szCs w:val="28"/>
          <w:lang w:val="en-US"/>
        </w:rPr>
      </w:pPr>
      <w:r w:rsidRPr="005242BA">
        <w:rPr>
          <w:sz w:val="28"/>
          <w:szCs w:val="28"/>
        </w:rPr>
        <w:t>Банк прокотирует ему курс фунта стерлингов к немецкой марке в виде двусторонней котировки:</w:t>
      </w:r>
    </w:p>
    <w:p w:rsidR="00337A08" w:rsidRP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40" type="#_x0000_t75" style="width:186pt;height:56.25pt" fillcolor="window">
            <v:imagedata r:id="rId22" o:title=""/>
          </v:shape>
        </w:pict>
      </w:r>
    </w:p>
    <w:p w:rsidR="00067F12" w:rsidRPr="005242BA" w:rsidRDefault="00067F12" w:rsidP="005242BA">
      <w:pPr>
        <w:widowControl/>
        <w:spacing w:line="360" w:lineRule="auto"/>
        <w:ind w:firstLine="709"/>
        <w:rPr>
          <w:sz w:val="28"/>
          <w:szCs w:val="28"/>
        </w:rPr>
      </w:pPr>
      <w:r w:rsidRPr="005242BA">
        <w:rPr>
          <w:sz w:val="28"/>
          <w:szCs w:val="28"/>
        </w:rPr>
        <w:t xml:space="preserve">Поскольку базовой валютой является фунт стерлингов, то по стороне </w:t>
      </w:r>
      <w:r w:rsidRPr="005242BA">
        <w:rPr>
          <w:sz w:val="28"/>
          <w:szCs w:val="28"/>
          <w:lang w:val="en-US"/>
        </w:rPr>
        <w:t>bid</w:t>
      </w:r>
      <w:r w:rsidRPr="005242BA">
        <w:rPr>
          <w:sz w:val="28"/>
          <w:szCs w:val="28"/>
        </w:rPr>
        <w:t xml:space="preserve"> банк будет покупать фунты стерлингов против немецких марок, а по стороне </w:t>
      </w:r>
      <w:r w:rsidRPr="005242BA">
        <w:rPr>
          <w:sz w:val="28"/>
          <w:szCs w:val="28"/>
          <w:lang w:val="en-US"/>
        </w:rPr>
        <w:t>offer</w:t>
      </w:r>
      <w:r w:rsidRPr="005242BA">
        <w:rPr>
          <w:sz w:val="28"/>
          <w:szCs w:val="28"/>
        </w:rPr>
        <w:t xml:space="preserve"> продавать фунты. Соответственно, клиент купит у банка</w:t>
      </w:r>
      <w:r w:rsidRPr="005242BA">
        <w:rPr>
          <w:noProof/>
          <w:sz w:val="28"/>
          <w:szCs w:val="28"/>
        </w:rPr>
        <w:t xml:space="preserve"> 100</w:t>
      </w:r>
      <w:r w:rsidRPr="005242BA">
        <w:rPr>
          <w:sz w:val="28"/>
          <w:szCs w:val="28"/>
        </w:rPr>
        <w:t xml:space="preserve"> тыс. фунтов стерлингов по курсу</w:t>
      </w:r>
      <w:r w:rsidRPr="005242BA">
        <w:rPr>
          <w:noProof/>
          <w:sz w:val="28"/>
          <w:szCs w:val="28"/>
        </w:rPr>
        <w:t xml:space="preserve"> 2.4200</w:t>
      </w:r>
      <w:r w:rsidRPr="005242BA">
        <w:rPr>
          <w:sz w:val="28"/>
          <w:szCs w:val="28"/>
        </w:rPr>
        <w:t xml:space="preserve"> (стороне </w:t>
      </w:r>
      <w:r w:rsidRPr="005242BA">
        <w:rPr>
          <w:sz w:val="28"/>
          <w:szCs w:val="28"/>
          <w:lang w:val="en-US"/>
        </w:rPr>
        <w:t>offer</w:t>
      </w:r>
      <w:r w:rsidRPr="005242BA">
        <w:rPr>
          <w:sz w:val="28"/>
          <w:szCs w:val="28"/>
        </w:rPr>
        <w:t>), заплатив за них</w:t>
      </w:r>
      <w:r w:rsidRPr="005242BA">
        <w:rPr>
          <w:noProof/>
          <w:sz w:val="28"/>
          <w:szCs w:val="28"/>
        </w:rPr>
        <w:t xml:space="preserve"> 242</w:t>
      </w:r>
      <w:r w:rsidRPr="005242BA">
        <w:rPr>
          <w:sz w:val="28"/>
          <w:szCs w:val="28"/>
        </w:rPr>
        <w:t xml:space="preserve"> тыс. немецких марок.</w:t>
      </w:r>
    </w:p>
    <w:p w:rsidR="00067F12" w:rsidRPr="005242BA" w:rsidRDefault="00067F12" w:rsidP="005242BA">
      <w:pPr>
        <w:widowControl/>
        <w:spacing w:line="360" w:lineRule="auto"/>
        <w:ind w:firstLine="709"/>
        <w:rPr>
          <w:sz w:val="28"/>
          <w:szCs w:val="28"/>
        </w:rPr>
      </w:pPr>
      <w:r w:rsidRPr="005242BA">
        <w:rPr>
          <w:sz w:val="28"/>
          <w:szCs w:val="28"/>
        </w:rPr>
        <w:t xml:space="preserve">Для нахождения сторон </w:t>
      </w:r>
      <w:r w:rsidRPr="005242BA">
        <w:rPr>
          <w:sz w:val="28"/>
          <w:szCs w:val="28"/>
          <w:lang w:val="en-US"/>
        </w:rPr>
        <w:t>bid</w:t>
      </w:r>
      <w:r w:rsidRPr="005242BA">
        <w:rPr>
          <w:sz w:val="28"/>
          <w:szCs w:val="28"/>
        </w:rPr>
        <w:t xml:space="preserve"> и </w:t>
      </w:r>
      <w:r w:rsidRPr="005242BA">
        <w:rPr>
          <w:sz w:val="28"/>
          <w:szCs w:val="28"/>
          <w:lang w:val="en-US"/>
        </w:rPr>
        <w:t>offer</w:t>
      </w:r>
      <w:r w:rsidRPr="005242BA">
        <w:rPr>
          <w:sz w:val="28"/>
          <w:szCs w:val="28"/>
        </w:rPr>
        <w:t xml:space="preserve"> кросс-курсов по межбанковским сделкам на рыночные суммы (предполагающие достаточно узкий спрэд) применимы нижеследующие правила.</w:t>
      </w:r>
    </w:p>
    <w:p w:rsidR="00067F12" w:rsidRPr="005242BA" w:rsidRDefault="00067F12" w:rsidP="005242BA">
      <w:pPr>
        <w:widowControl/>
        <w:spacing w:line="360" w:lineRule="auto"/>
        <w:ind w:firstLine="709"/>
        <w:rPr>
          <w:sz w:val="28"/>
          <w:szCs w:val="28"/>
        </w:rPr>
      </w:pPr>
      <w:r w:rsidRPr="005242BA">
        <w:rPr>
          <w:sz w:val="28"/>
          <w:szCs w:val="28"/>
        </w:rPr>
        <w:t>Валютам с прямыми котировками к доллару при расчете спрэда их кросс-курса необходимо:</w:t>
      </w:r>
    </w:p>
    <w:p w:rsidR="00067F12" w:rsidRPr="005242BA" w:rsidRDefault="00067F12" w:rsidP="005242BA">
      <w:pPr>
        <w:widowControl/>
        <w:spacing w:line="360" w:lineRule="auto"/>
        <w:ind w:firstLine="709"/>
        <w:rPr>
          <w:sz w:val="28"/>
          <w:szCs w:val="28"/>
        </w:rPr>
      </w:pPr>
      <w:r w:rsidRPr="005242BA">
        <w:rPr>
          <w:sz w:val="28"/>
          <w:szCs w:val="28"/>
        </w:rPr>
        <w:t xml:space="preserve">для получения левой стороны </w:t>
      </w:r>
      <w:r w:rsidRPr="005242BA">
        <w:rPr>
          <w:sz w:val="28"/>
          <w:szCs w:val="28"/>
          <w:lang w:val="en-US"/>
        </w:rPr>
        <w:t>bid</w:t>
      </w:r>
      <w:r w:rsidRPr="005242BA">
        <w:rPr>
          <w:sz w:val="28"/>
          <w:szCs w:val="28"/>
        </w:rPr>
        <w:t xml:space="preserve"> кросс-курса разделить сторону </w:t>
      </w:r>
      <w:r w:rsidRPr="005242BA">
        <w:rPr>
          <w:sz w:val="28"/>
          <w:szCs w:val="28"/>
          <w:lang w:val="en-US"/>
        </w:rPr>
        <w:t>bid</w:t>
      </w:r>
      <w:r w:rsidRPr="005242BA">
        <w:rPr>
          <w:sz w:val="28"/>
          <w:szCs w:val="28"/>
        </w:rPr>
        <w:t xml:space="preserve"> долларового курса валюты, выступающей в кросс-курсе валютой котировки, на сторону </w:t>
      </w:r>
      <w:r w:rsidRPr="005242BA">
        <w:rPr>
          <w:sz w:val="28"/>
          <w:szCs w:val="28"/>
          <w:lang w:val="en-US"/>
        </w:rPr>
        <w:t>offer</w:t>
      </w:r>
      <w:r w:rsidRPr="005242BA">
        <w:rPr>
          <w:sz w:val="28"/>
          <w:szCs w:val="28"/>
        </w:rPr>
        <w:t xml:space="preserve"> долларового курса валюты, которая в кросс-курсе служит базой котировки;</w:t>
      </w:r>
    </w:p>
    <w:p w:rsidR="00067F12" w:rsidRPr="005242BA" w:rsidRDefault="00067F12" w:rsidP="005242BA">
      <w:pPr>
        <w:widowControl/>
        <w:spacing w:line="360" w:lineRule="auto"/>
        <w:ind w:firstLine="709"/>
        <w:rPr>
          <w:sz w:val="28"/>
          <w:szCs w:val="28"/>
        </w:rPr>
      </w:pPr>
      <w:r w:rsidRPr="005242BA">
        <w:rPr>
          <w:sz w:val="28"/>
          <w:szCs w:val="28"/>
        </w:rPr>
        <w:t xml:space="preserve">для получения правой стороны </w:t>
      </w:r>
      <w:r w:rsidRPr="005242BA">
        <w:rPr>
          <w:sz w:val="28"/>
          <w:szCs w:val="28"/>
          <w:lang w:val="en-US"/>
        </w:rPr>
        <w:t>offer</w:t>
      </w:r>
      <w:r w:rsidRPr="005242BA">
        <w:rPr>
          <w:sz w:val="28"/>
          <w:szCs w:val="28"/>
        </w:rPr>
        <w:t xml:space="preserve"> кросс-курса разделить сторону </w:t>
      </w:r>
      <w:r w:rsidRPr="005242BA">
        <w:rPr>
          <w:sz w:val="28"/>
          <w:szCs w:val="28"/>
          <w:lang w:val="en-US"/>
        </w:rPr>
        <w:t>offer</w:t>
      </w:r>
      <w:r w:rsidRPr="005242BA">
        <w:rPr>
          <w:sz w:val="28"/>
          <w:szCs w:val="28"/>
        </w:rPr>
        <w:t xml:space="preserve"> долларового курса валюты, выступающей в кросс-курсе валютой котировки, на сторону </w:t>
      </w:r>
      <w:r w:rsidRPr="005242BA">
        <w:rPr>
          <w:sz w:val="28"/>
          <w:szCs w:val="28"/>
          <w:lang w:val="en-US"/>
        </w:rPr>
        <w:t>bid</w:t>
      </w:r>
      <w:r w:rsidRPr="005242BA">
        <w:rPr>
          <w:sz w:val="28"/>
          <w:szCs w:val="28"/>
        </w:rPr>
        <w:t xml:space="preserve"> долларового курса валюты, которая в кросс-курсе служит базой котировки.</w:t>
      </w:r>
    </w:p>
    <w:p w:rsidR="00067F12" w:rsidRDefault="00067F12" w:rsidP="005242BA">
      <w:pPr>
        <w:widowControl/>
        <w:spacing w:line="360" w:lineRule="auto"/>
        <w:ind w:firstLine="709"/>
        <w:rPr>
          <w:sz w:val="28"/>
          <w:szCs w:val="28"/>
          <w:lang w:val="en-US"/>
        </w:rPr>
      </w:pPr>
      <w:r w:rsidRPr="005242BA">
        <w:rPr>
          <w:sz w:val="28"/>
          <w:szCs w:val="28"/>
        </w:rPr>
        <w:t xml:space="preserve">Приведем пример. Необходимо рассчитать спрэд кросс-курса немецкой марки к швейцарскому франку </w:t>
      </w:r>
      <w:r w:rsidRPr="005242BA">
        <w:rPr>
          <w:sz w:val="28"/>
          <w:szCs w:val="28"/>
          <w:lang w:val="en-US"/>
        </w:rPr>
        <w:t>DEM</w:t>
      </w:r>
      <w:r w:rsidRPr="005242BA">
        <w:rPr>
          <w:sz w:val="28"/>
          <w:szCs w:val="28"/>
        </w:rPr>
        <w:t>/</w:t>
      </w:r>
      <w:r w:rsidRPr="005242BA">
        <w:rPr>
          <w:sz w:val="28"/>
          <w:szCs w:val="28"/>
          <w:lang w:val="en-US"/>
        </w:rPr>
        <w:t>CHF</w:t>
      </w:r>
      <w:r w:rsidRPr="005242BA">
        <w:rPr>
          <w:sz w:val="28"/>
          <w:szCs w:val="28"/>
        </w:rPr>
        <w:t>. Предположим, долларовые котировки этих валют следующие:</w:t>
      </w:r>
    </w:p>
    <w:p w:rsidR="00337A08" w:rsidRP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lang w:val="en-US"/>
        </w:rPr>
        <w:t>USD</w:t>
      </w:r>
      <w:r w:rsidRPr="005242BA">
        <w:rPr>
          <w:sz w:val="28"/>
          <w:szCs w:val="28"/>
        </w:rPr>
        <w:t>/</w:t>
      </w:r>
      <w:r w:rsidRPr="005242BA">
        <w:rPr>
          <w:sz w:val="28"/>
          <w:szCs w:val="28"/>
          <w:lang w:val="en-US"/>
        </w:rPr>
        <w:t>CHF</w:t>
      </w:r>
      <w:r w:rsidRPr="005242BA">
        <w:rPr>
          <w:noProof/>
          <w:sz w:val="28"/>
          <w:szCs w:val="28"/>
        </w:rPr>
        <w:t xml:space="preserve"> = 1.2810 - 1.2820 </w:t>
      </w:r>
      <w:r w:rsidRPr="005242BA">
        <w:rPr>
          <w:sz w:val="28"/>
          <w:szCs w:val="28"/>
          <w:lang w:val="en-US"/>
        </w:rPr>
        <w:t>USD</w:t>
      </w:r>
      <w:r w:rsidRPr="005242BA">
        <w:rPr>
          <w:sz w:val="28"/>
          <w:szCs w:val="28"/>
        </w:rPr>
        <w:t>/</w:t>
      </w:r>
      <w:r w:rsidRPr="005242BA">
        <w:rPr>
          <w:sz w:val="28"/>
          <w:szCs w:val="28"/>
          <w:lang w:val="en-US"/>
        </w:rPr>
        <w:t>DEM</w:t>
      </w:r>
      <w:r w:rsidRPr="005242BA">
        <w:rPr>
          <w:noProof/>
          <w:sz w:val="28"/>
          <w:szCs w:val="28"/>
        </w:rPr>
        <w:t xml:space="preserve"> = 1.5380 - 1.5390 ,</w:t>
      </w:r>
    </w:p>
    <w:p w:rsidR="00067F12" w:rsidRDefault="00337A08" w:rsidP="005242BA">
      <w:pPr>
        <w:widowControl/>
        <w:spacing w:line="360" w:lineRule="auto"/>
        <w:ind w:firstLine="709"/>
        <w:rPr>
          <w:sz w:val="28"/>
          <w:szCs w:val="28"/>
          <w:lang w:val="en-US"/>
        </w:rPr>
      </w:pPr>
      <w:r w:rsidRPr="005242BA">
        <w:rPr>
          <w:sz w:val="28"/>
          <w:szCs w:val="28"/>
        </w:rPr>
        <w:t>Т</w:t>
      </w:r>
      <w:r w:rsidR="00067F12" w:rsidRPr="005242BA">
        <w:rPr>
          <w:sz w:val="28"/>
          <w:szCs w:val="28"/>
        </w:rPr>
        <w:t>огда</w:t>
      </w:r>
    </w:p>
    <w:p w:rsidR="00337A08" w:rsidRP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41" type="#_x0000_t75" style="width:261pt;height:91.5pt" fillcolor="window">
            <v:imagedata r:id="rId23" o:title=""/>
          </v:shape>
        </w:pic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Таким образом, получаем двустороннюю котировку кросс-курса немецкой марки и швейцарского франка</w:t>
      </w:r>
      <w:r w:rsidRPr="005242BA">
        <w:rPr>
          <w:noProof/>
          <w:sz w:val="28"/>
          <w:szCs w:val="28"/>
        </w:rPr>
        <w:t xml:space="preserve"> DEM/CHF = 0.8324-0.8336.</w:t>
      </w:r>
    </w:p>
    <w:p w:rsidR="00067F12" w:rsidRPr="005242BA" w:rsidRDefault="00067F12" w:rsidP="005242BA">
      <w:pPr>
        <w:widowControl/>
        <w:spacing w:line="360" w:lineRule="auto"/>
        <w:ind w:firstLine="709"/>
        <w:rPr>
          <w:sz w:val="28"/>
          <w:szCs w:val="28"/>
        </w:rPr>
      </w:pPr>
      <w:r w:rsidRPr="005242BA">
        <w:rPr>
          <w:sz w:val="28"/>
          <w:szCs w:val="28"/>
        </w:rPr>
        <w:t>Валютам с прямыми и косвенными котировками к доллару при расчете спрэда их кросс-курса необходимо:</w:t>
      </w:r>
    </w:p>
    <w:p w:rsidR="00067F12" w:rsidRPr="005242BA" w:rsidRDefault="00067F12" w:rsidP="005242BA">
      <w:pPr>
        <w:widowControl/>
        <w:spacing w:line="360" w:lineRule="auto"/>
        <w:ind w:firstLine="709"/>
        <w:rPr>
          <w:sz w:val="28"/>
          <w:szCs w:val="28"/>
        </w:rPr>
      </w:pPr>
      <w:r w:rsidRPr="005242BA">
        <w:rPr>
          <w:sz w:val="28"/>
          <w:szCs w:val="28"/>
        </w:rPr>
        <w:t xml:space="preserve">для получения левой стороны </w:t>
      </w:r>
      <w:r w:rsidRPr="005242BA">
        <w:rPr>
          <w:sz w:val="28"/>
          <w:szCs w:val="28"/>
          <w:lang w:val="en-US"/>
        </w:rPr>
        <w:t>bid</w:t>
      </w:r>
      <w:r w:rsidRPr="005242BA">
        <w:rPr>
          <w:sz w:val="28"/>
          <w:szCs w:val="28"/>
        </w:rPr>
        <w:t xml:space="preserve"> кросс-курса умножить стороны </w:t>
      </w:r>
      <w:r w:rsidRPr="005242BA">
        <w:rPr>
          <w:sz w:val="28"/>
          <w:szCs w:val="28"/>
          <w:lang w:val="en-US"/>
        </w:rPr>
        <w:t>bid</w:t>
      </w:r>
      <w:r w:rsidRPr="005242BA">
        <w:rPr>
          <w:sz w:val="28"/>
          <w:szCs w:val="28"/>
        </w:rPr>
        <w:t xml:space="preserve"> долларовых курсов этих валют;</w:t>
      </w:r>
    </w:p>
    <w:p w:rsidR="00067F12" w:rsidRPr="005242BA" w:rsidRDefault="00067F12" w:rsidP="005242BA">
      <w:pPr>
        <w:widowControl/>
        <w:spacing w:line="360" w:lineRule="auto"/>
        <w:ind w:firstLine="709"/>
        <w:rPr>
          <w:sz w:val="28"/>
          <w:szCs w:val="28"/>
        </w:rPr>
      </w:pPr>
      <w:r w:rsidRPr="005242BA">
        <w:rPr>
          <w:sz w:val="28"/>
          <w:szCs w:val="28"/>
        </w:rPr>
        <w:t xml:space="preserve">для получения правой стороны </w:t>
      </w:r>
      <w:r w:rsidRPr="005242BA">
        <w:rPr>
          <w:sz w:val="28"/>
          <w:szCs w:val="28"/>
          <w:lang w:val="en-US"/>
        </w:rPr>
        <w:t>offer</w:t>
      </w:r>
      <w:r w:rsidRPr="005242BA">
        <w:rPr>
          <w:sz w:val="28"/>
          <w:szCs w:val="28"/>
        </w:rPr>
        <w:t xml:space="preserve"> умножить стороны </w:t>
      </w:r>
      <w:r w:rsidRPr="005242BA">
        <w:rPr>
          <w:sz w:val="28"/>
          <w:szCs w:val="28"/>
          <w:lang w:val="en-US"/>
        </w:rPr>
        <w:t>offer</w:t>
      </w:r>
      <w:r w:rsidRPr="005242BA">
        <w:rPr>
          <w:sz w:val="28"/>
          <w:szCs w:val="28"/>
        </w:rPr>
        <w:t xml:space="preserve"> долларовых курсов этих валют.</w:t>
      </w:r>
    </w:p>
    <w:p w:rsidR="00067F12" w:rsidRPr="005242BA" w:rsidRDefault="00067F12" w:rsidP="005242BA">
      <w:pPr>
        <w:widowControl/>
        <w:spacing w:line="360" w:lineRule="auto"/>
        <w:ind w:firstLine="709"/>
        <w:rPr>
          <w:sz w:val="28"/>
          <w:szCs w:val="28"/>
        </w:rPr>
      </w:pPr>
      <w:r w:rsidRPr="005242BA">
        <w:rPr>
          <w:sz w:val="28"/>
          <w:szCs w:val="28"/>
        </w:rPr>
        <w:t xml:space="preserve">Например, требуется рассчитать двойную котировку кросс-курса фунта стерлингов к немецкой марке </w:t>
      </w:r>
      <w:r w:rsidRPr="005242BA">
        <w:rPr>
          <w:sz w:val="28"/>
          <w:szCs w:val="28"/>
          <w:lang w:val="en-US"/>
        </w:rPr>
        <w:t>GBP</w:t>
      </w:r>
      <w:r w:rsidRPr="005242BA">
        <w:rPr>
          <w:sz w:val="28"/>
          <w:szCs w:val="28"/>
        </w:rPr>
        <w:t>/</w:t>
      </w:r>
      <w:r w:rsidRPr="005242BA">
        <w:rPr>
          <w:sz w:val="28"/>
          <w:szCs w:val="28"/>
          <w:lang w:val="en-US"/>
        </w:rPr>
        <w:t>DEM</w:t>
      </w:r>
      <w:r w:rsidRPr="005242BA">
        <w:rPr>
          <w:sz w:val="28"/>
          <w:szCs w:val="28"/>
        </w:rPr>
        <w:t>. Долларовые котировки этих валют (для фунта стерлингов она косвенная, а для немецкой марки прямая) следующие:</w:t>
      </w:r>
    </w:p>
    <w:p w:rsidR="00337A08" w:rsidRDefault="00337A08" w:rsidP="005242BA">
      <w:pPr>
        <w:widowControl/>
        <w:spacing w:line="360" w:lineRule="auto"/>
        <w:ind w:firstLine="709"/>
        <w:rPr>
          <w:noProof/>
          <w:sz w:val="28"/>
          <w:szCs w:val="28"/>
          <w:lang w:val="de-DE"/>
        </w:rPr>
      </w:pPr>
    </w:p>
    <w:p w:rsidR="00067F12" w:rsidRPr="005242BA" w:rsidRDefault="00067F12" w:rsidP="005242BA">
      <w:pPr>
        <w:widowControl/>
        <w:spacing w:line="360" w:lineRule="auto"/>
        <w:ind w:firstLine="709"/>
        <w:rPr>
          <w:sz w:val="28"/>
          <w:szCs w:val="28"/>
          <w:lang w:val="de-DE"/>
        </w:rPr>
      </w:pPr>
      <w:r w:rsidRPr="005242BA">
        <w:rPr>
          <w:noProof/>
          <w:sz w:val="28"/>
          <w:szCs w:val="28"/>
          <w:lang w:val="de-DE"/>
        </w:rPr>
        <w:t xml:space="preserve">GBP/USD = 1.5720 - 1.5725 </w:t>
      </w:r>
      <w:r w:rsidRPr="005242BA">
        <w:rPr>
          <w:sz w:val="28"/>
          <w:szCs w:val="28"/>
          <w:lang w:val="de-DE"/>
        </w:rPr>
        <w:t>USD/DEM</w:t>
      </w:r>
      <w:r w:rsidRPr="005242BA">
        <w:rPr>
          <w:noProof/>
          <w:sz w:val="28"/>
          <w:szCs w:val="28"/>
          <w:lang w:val="de-DE"/>
        </w:rPr>
        <w:t xml:space="preserve"> = 1.5380 - 1.5385</w:t>
      </w:r>
    </w:p>
    <w:p w:rsidR="00337A08" w:rsidRDefault="00337A08" w:rsidP="005242BA">
      <w:pPr>
        <w:widowControl/>
        <w:spacing w:line="360" w:lineRule="auto"/>
        <w:ind w:firstLine="709"/>
        <w:rPr>
          <w:sz w:val="28"/>
          <w:szCs w:val="28"/>
          <w:lang w:val="de-DE"/>
        </w:rPr>
      </w:pPr>
    </w:p>
    <w:p w:rsidR="00067F12" w:rsidRPr="005242BA" w:rsidRDefault="00067F12" w:rsidP="005242BA">
      <w:pPr>
        <w:widowControl/>
        <w:spacing w:line="360" w:lineRule="auto"/>
        <w:ind w:firstLine="709"/>
        <w:rPr>
          <w:sz w:val="28"/>
          <w:szCs w:val="28"/>
          <w:lang w:val="de-DE"/>
        </w:rPr>
      </w:pPr>
      <w:r w:rsidRPr="005242BA">
        <w:rPr>
          <w:sz w:val="28"/>
          <w:szCs w:val="28"/>
          <w:lang w:val="de-DE"/>
        </w:rPr>
        <w:t>GBP/DEM bid = GBP/USD bid x USD/DEM bid</w:t>
      </w:r>
      <w:r w:rsidRPr="005242BA">
        <w:rPr>
          <w:noProof/>
          <w:sz w:val="28"/>
          <w:szCs w:val="28"/>
          <w:lang w:val="de-DE"/>
        </w:rPr>
        <w:t xml:space="preserve"> = = 1.5720</w:t>
      </w:r>
      <w:r w:rsidRPr="005242BA">
        <w:rPr>
          <w:sz w:val="28"/>
          <w:szCs w:val="28"/>
          <w:lang w:val="de-DE"/>
        </w:rPr>
        <w:t xml:space="preserve"> x</w:t>
      </w:r>
      <w:r w:rsidRPr="005242BA">
        <w:rPr>
          <w:noProof/>
          <w:sz w:val="28"/>
          <w:szCs w:val="28"/>
          <w:lang w:val="de-DE"/>
        </w:rPr>
        <w:t xml:space="preserve"> 1.5380 = 2.4177</w: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lang w:val="en-US"/>
        </w:rPr>
      </w:pPr>
      <w:r w:rsidRPr="005242BA">
        <w:rPr>
          <w:sz w:val="28"/>
          <w:szCs w:val="28"/>
          <w:lang w:val="en-US"/>
        </w:rPr>
        <w:t>GBP/DEM offer</w:t>
      </w:r>
      <w:r w:rsidRPr="005242BA">
        <w:rPr>
          <w:noProof/>
          <w:sz w:val="28"/>
          <w:szCs w:val="28"/>
          <w:lang w:val="en-US"/>
        </w:rPr>
        <w:t xml:space="preserve"> =</w:t>
      </w:r>
      <w:r w:rsidRPr="005242BA">
        <w:rPr>
          <w:sz w:val="28"/>
          <w:szCs w:val="28"/>
          <w:lang w:val="en-US"/>
        </w:rPr>
        <w:t xml:space="preserve"> GBP/USD offer x USD/DEM offer</w:t>
      </w:r>
      <w:r w:rsidRPr="005242BA">
        <w:rPr>
          <w:noProof/>
          <w:sz w:val="28"/>
          <w:szCs w:val="28"/>
          <w:lang w:val="en-US"/>
        </w:rPr>
        <w:t xml:space="preserve"> = = 1.5725</w:t>
      </w:r>
      <w:r w:rsidRPr="005242BA">
        <w:rPr>
          <w:sz w:val="28"/>
          <w:szCs w:val="28"/>
          <w:lang w:val="en-US"/>
        </w:rPr>
        <w:t xml:space="preserve"> x</w:t>
      </w:r>
      <w:r w:rsidRPr="005242BA">
        <w:rPr>
          <w:noProof/>
          <w:sz w:val="28"/>
          <w:szCs w:val="28"/>
          <w:lang w:val="en-US"/>
        </w:rPr>
        <w:t xml:space="preserve"> 1.5385 = 2.4193</w: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Двойная котировка кросс-курса фунта стерлингов к немецкой марке составит, таким образом,</w:t>
      </w:r>
      <w:r w:rsidRPr="005242BA">
        <w:rPr>
          <w:noProof/>
          <w:sz w:val="28"/>
          <w:szCs w:val="28"/>
        </w:rPr>
        <w:t xml:space="preserve"> GBP/DEM = 2.4177 — 2.4193.</w:t>
      </w:r>
    </w:p>
    <w:p w:rsidR="00067F12" w:rsidRPr="005242BA" w:rsidRDefault="00067F12" w:rsidP="005242BA">
      <w:pPr>
        <w:widowControl/>
        <w:spacing w:line="360" w:lineRule="auto"/>
        <w:ind w:firstLine="709"/>
        <w:rPr>
          <w:sz w:val="28"/>
          <w:szCs w:val="28"/>
        </w:rPr>
      </w:pPr>
      <w:r w:rsidRPr="005242BA">
        <w:rPr>
          <w:sz w:val="28"/>
          <w:szCs w:val="28"/>
        </w:rPr>
        <w:t>В реальной международной практике для ликвидных рынков валютные дилеры часто рассчитывают кросс-курсы более простым способом: они берут среднюю из каждых котировок долларового курса валют, путем умножения либо деления получают средний кросс-курс этих валют и затем просто раздвигают спрэд от среднего значения.</w:t>
      </w:r>
    </w:p>
    <w:p w:rsidR="00067F12" w:rsidRPr="005242BA" w:rsidRDefault="00067F12" w:rsidP="005242BA">
      <w:pPr>
        <w:widowControl/>
        <w:spacing w:line="360" w:lineRule="auto"/>
        <w:ind w:firstLine="709"/>
        <w:rPr>
          <w:sz w:val="28"/>
          <w:szCs w:val="28"/>
        </w:rPr>
      </w:pPr>
      <w:r w:rsidRPr="005242BA">
        <w:rPr>
          <w:sz w:val="28"/>
          <w:szCs w:val="28"/>
        </w:rPr>
        <w:t>Например, для расчета упоминавшегося выше кросс-курса фунта стерлингов к немецкой марке валютный дилер взял бы средний курс фунта стерлингов к доллару</w:t>
      </w:r>
      <w:r w:rsidRPr="005242BA">
        <w:rPr>
          <w:noProof/>
          <w:sz w:val="28"/>
          <w:szCs w:val="28"/>
        </w:rPr>
        <w:t xml:space="preserve"> — 1.57225</w:t>
      </w:r>
      <w:r w:rsidRPr="005242BA">
        <w:rPr>
          <w:sz w:val="28"/>
          <w:szCs w:val="28"/>
        </w:rPr>
        <w:t xml:space="preserve"> и умножил бы его на средний курс доллара к немецкой марке</w:t>
      </w:r>
      <w:r w:rsidRPr="005242BA">
        <w:rPr>
          <w:noProof/>
          <w:sz w:val="28"/>
          <w:szCs w:val="28"/>
        </w:rPr>
        <w:t xml:space="preserve"> — 1.53825:</w:t>
      </w:r>
    </w:p>
    <w:p w:rsidR="00337A08" w:rsidRDefault="00337A08" w:rsidP="005242BA">
      <w:pPr>
        <w:widowControl/>
        <w:spacing w:line="360" w:lineRule="auto"/>
        <w:ind w:firstLine="709"/>
        <w:rPr>
          <w:noProof/>
          <w:sz w:val="28"/>
          <w:szCs w:val="28"/>
          <w:lang w:val="en-US"/>
        </w:rPr>
      </w:pPr>
    </w:p>
    <w:p w:rsidR="00067F12" w:rsidRPr="005242BA" w:rsidRDefault="00067F12" w:rsidP="005242BA">
      <w:pPr>
        <w:widowControl/>
        <w:spacing w:line="360" w:lineRule="auto"/>
        <w:ind w:firstLine="709"/>
        <w:rPr>
          <w:sz w:val="28"/>
          <w:szCs w:val="28"/>
        </w:rPr>
      </w:pPr>
      <w:r w:rsidRPr="005242BA">
        <w:rPr>
          <w:noProof/>
          <w:sz w:val="28"/>
          <w:szCs w:val="28"/>
        </w:rPr>
        <w:t>1.57225</w:t>
      </w:r>
      <w:r w:rsidRPr="005242BA">
        <w:rPr>
          <w:sz w:val="28"/>
          <w:szCs w:val="28"/>
        </w:rPr>
        <w:t xml:space="preserve"> </w:t>
      </w:r>
      <w:r w:rsidRPr="005242BA">
        <w:rPr>
          <w:sz w:val="28"/>
          <w:szCs w:val="28"/>
          <w:lang w:val="en-US"/>
        </w:rPr>
        <w:t>x</w:t>
      </w:r>
      <w:r w:rsidRPr="005242BA">
        <w:rPr>
          <w:noProof/>
          <w:sz w:val="28"/>
          <w:szCs w:val="28"/>
        </w:rPr>
        <w:t xml:space="preserve"> 1.53825 = 2.4185</w:t>
      </w:r>
      <w:r w:rsidRPr="005242BA">
        <w:rPr>
          <w:sz w:val="28"/>
          <w:szCs w:val="28"/>
        </w:rPr>
        <w:t xml:space="preserve"> (с округлением до пипса)</w: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 xml:space="preserve">При котировании кросс-курса в виде двойной котировки он установил бы стороны </w:t>
      </w:r>
      <w:r w:rsidRPr="005242BA">
        <w:rPr>
          <w:sz w:val="28"/>
          <w:szCs w:val="28"/>
          <w:lang w:val="en-US"/>
        </w:rPr>
        <w:t>bid</w:t>
      </w:r>
      <w:r w:rsidRPr="005242BA">
        <w:rPr>
          <w:sz w:val="28"/>
          <w:szCs w:val="28"/>
        </w:rPr>
        <w:t xml:space="preserve"> и </w:t>
      </w:r>
      <w:r w:rsidRPr="005242BA">
        <w:rPr>
          <w:sz w:val="28"/>
          <w:szCs w:val="28"/>
          <w:lang w:val="en-US"/>
        </w:rPr>
        <w:t>offer</w:t>
      </w:r>
      <w:r w:rsidRPr="005242BA">
        <w:rPr>
          <w:sz w:val="28"/>
          <w:szCs w:val="28"/>
        </w:rPr>
        <w:t xml:space="preserve"> на</w:t>
      </w:r>
      <w:r w:rsidRPr="005242BA">
        <w:rPr>
          <w:noProof/>
          <w:sz w:val="28"/>
          <w:szCs w:val="28"/>
        </w:rPr>
        <w:t xml:space="preserve"> 5</w:t>
      </w:r>
      <w:r w:rsidRPr="005242BA">
        <w:rPr>
          <w:sz w:val="28"/>
          <w:szCs w:val="28"/>
        </w:rPr>
        <w:t xml:space="preserve"> пунктов выше и ниже среднего значения</w:t>
      </w:r>
      <w:r w:rsidRPr="005242BA">
        <w:rPr>
          <w:noProof/>
          <w:sz w:val="28"/>
          <w:szCs w:val="28"/>
        </w:rPr>
        <w:t xml:space="preserve"> - GBP/DEM = 2.4180 - 2.4190.</w:t>
      </w:r>
    </w:p>
    <w:p w:rsidR="00067F12" w:rsidRPr="005242BA" w:rsidRDefault="00067F12" w:rsidP="005242BA">
      <w:pPr>
        <w:widowControl/>
        <w:spacing w:line="360" w:lineRule="auto"/>
        <w:ind w:firstLine="709"/>
        <w:rPr>
          <w:sz w:val="28"/>
          <w:szCs w:val="28"/>
        </w:rPr>
      </w:pPr>
      <w:r w:rsidRPr="005242BA">
        <w:rPr>
          <w:sz w:val="28"/>
          <w:szCs w:val="28"/>
        </w:rPr>
        <w:t>Сложный способ расчета спрэда кросс-курса особенно актуален для неликвидных кроссов, рынок сделок которых развит слабо или практически отсутствует. Банковский валютный дилер при запросе такого редкого (или экзотического) кросс-курса способен рассчитать его и прокотировать двойной котировкой. Если сделка состоялась, то дилер в состоянии перекрыть данную сделку двумя другими сделками с прямыми долларовыми котировками валют.</w:t>
      </w:r>
    </w:p>
    <w:p w:rsidR="00067F12" w:rsidRPr="005242BA" w:rsidRDefault="00067F12" w:rsidP="005242BA">
      <w:pPr>
        <w:widowControl/>
        <w:spacing w:line="360" w:lineRule="auto"/>
        <w:ind w:firstLine="709"/>
        <w:rPr>
          <w:sz w:val="28"/>
          <w:szCs w:val="28"/>
        </w:rPr>
      </w:pPr>
      <w:r w:rsidRPr="005242BA">
        <w:rPr>
          <w:sz w:val="28"/>
          <w:szCs w:val="28"/>
        </w:rPr>
        <w:t>Предположим, что валютного дилера одного из крупных мос</w:t>
      </w:r>
      <w:r w:rsidRPr="005242BA">
        <w:rPr>
          <w:sz w:val="28"/>
          <w:szCs w:val="28"/>
        </w:rPr>
        <w:softHyphen/>
        <w:t>ковских банков попросил прокотировать курс немецкой марки к рублю на</w:t>
      </w:r>
      <w:r w:rsidRPr="005242BA">
        <w:rPr>
          <w:noProof/>
          <w:sz w:val="28"/>
          <w:szCs w:val="28"/>
        </w:rPr>
        <w:t xml:space="preserve"> 1</w:t>
      </w:r>
      <w:r w:rsidRPr="005242BA">
        <w:rPr>
          <w:sz w:val="28"/>
          <w:szCs w:val="28"/>
        </w:rPr>
        <w:t xml:space="preserve"> млн. немецких марок представитель менее крупного банка. Дилер знает прямые долларовые курсы немецкой марки и рубля для сумм, эквивалентных</w:t>
      </w:r>
      <w:r w:rsidRPr="005242BA">
        <w:rPr>
          <w:noProof/>
          <w:sz w:val="28"/>
          <w:szCs w:val="28"/>
        </w:rPr>
        <w:t xml:space="preserve"> 1</w:t>
      </w:r>
      <w:r w:rsidRPr="005242BA">
        <w:rPr>
          <w:sz w:val="28"/>
          <w:szCs w:val="28"/>
        </w:rPr>
        <w:t xml:space="preserve"> млн. немецких марок:</w: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lang w:val="en-US"/>
        </w:rPr>
        <w:t>USD</w:t>
      </w:r>
      <w:r w:rsidRPr="005242BA">
        <w:rPr>
          <w:sz w:val="28"/>
          <w:szCs w:val="28"/>
        </w:rPr>
        <w:t>/</w:t>
      </w:r>
      <w:r w:rsidRPr="005242BA">
        <w:rPr>
          <w:sz w:val="28"/>
          <w:szCs w:val="28"/>
          <w:lang w:val="en-US"/>
        </w:rPr>
        <w:t>RUR</w:t>
      </w:r>
      <w:r w:rsidRPr="005242BA">
        <w:rPr>
          <w:noProof/>
          <w:sz w:val="28"/>
          <w:szCs w:val="28"/>
        </w:rPr>
        <w:t xml:space="preserve"> = 4157.0 - 4162.0 </w:t>
      </w:r>
      <w:r w:rsidRPr="005242BA">
        <w:rPr>
          <w:sz w:val="28"/>
          <w:szCs w:val="28"/>
          <w:lang w:val="en-US"/>
        </w:rPr>
        <w:t>USD</w:t>
      </w:r>
      <w:r w:rsidRPr="005242BA">
        <w:rPr>
          <w:sz w:val="28"/>
          <w:szCs w:val="28"/>
        </w:rPr>
        <w:t>/</w:t>
      </w:r>
      <w:r w:rsidRPr="005242BA">
        <w:rPr>
          <w:sz w:val="28"/>
          <w:szCs w:val="28"/>
          <w:lang w:val="en-US"/>
        </w:rPr>
        <w:t>DEM</w:t>
      </w:r>
      <w:r w:rsidRPr="005242BA">
        <w:rPr>
          <w:noProof/>
          <w:sz w:val="28"/>
          <w:szCs w:val="28"/>
        </w:rPr>
        <w:t xml:space="preserve"> = 1.5380 - 1.5390</w: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Кросс-курс марки к рублю будет рассчитан им по приведенной схеме:</w:t>
      </w:r>
    </w:p>
    <w:p w:rsid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42" type="#_x0000_t75" style="width:201pt;height:91.5pt" fillcolor="window">
            <v:imagedata r:id="rId24" o:title=""/>
          </v:shape>
        </w:pic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В действительности дилер прокотирует кросс-курс марки к рублю несколько шире полученных котировок для того, чтобы избежать риска при перекрытии сделки, а также из-за неликвидности данного рынка</w: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lang w:val="en-US"/>
        </w:rPr>
        <w:t>DEM</w:t>
      </w:r>
      <w:r w:rsidRPr="005242BA">
        <w:rPr>
          <w:sz w:val="28"/>
          <w:szCs w:val="28"/>
        </w:rPr>
        <w:t>/</w:t>
      </w:r>
      <w:r w:rsidRPr="005242BA">
        <w:rPr>
          <w:sz w:val="28"/>
          <w:szCs w:val="28"/>
          <w:lang w:val="en-US"/>
        </w:rPr>
        <w:t>RUR</w:t>
      </w:r>
      <w:r w:rsidRPr="005242BA">
        <w:rPr>
          <w:noProof/>
          <w:sz w:val="28"/>
          <w:szCs w:val="28"/>
        </w:rPr>
        <w:t xml:space="preserve"> = 2700.0 - 2707.0</w: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Предположим, менее крупный банк осуществил продажу</w:t>
      </w:r>
      <w:r w:rsidRPr="005242BA">
        <w:rPr>
          <w:noProof/>
          <w:sz w:val="28"/>
          <w:szCs w:val="28"/>
        </w:rPr>
        <w:t xml:space="preserve"> 1</w:t>
      </w:r>
      <w:r w:rsidRPr="005242BA">
        <w:rPr>
          <w:sz w:val="28"/>
          <w:szCs w:val="28"/>
        </w:rPr>
        <w:t xml:space="preserve"> млн. не</w:t>
      </w:r>
      <w:r w:rsidRPr="005242BA">
        <w:rPr>
          <w:sz w:val="28"/>
          <w:szCs w:val="28"/>
        </w:rPr>
        <w:softHyphen/>
        <w:t>мецких марок за рубли дилеру крупного банка по курсу</w:t>
      </w:r>
      <w:r w:rsidRPr="005242BA">
        <w:rPr>
          <w:noProof/>
          <w:sz w:val="28"/>
          <w:szCs w:val="28"/>
        </w:rPr>
        <w:t xml:space="preserve"> 2700.0.</w:t>
      </w:r>
      <w:r w:rsidRPr="005242BA">
        <w:rPr>
          <w:sz w:val="28"/>
          <w:szCs w:val="28"/>
        </w:rPr>
        <w:t xml:space="preserve"> Для последнего результат будет выглядеть следующим образом:</w:t>
      </w:r>
    </w:p>
    <w:p w:rsidR="00067F12" w:rsidRPr="005242BA" w:rsidRDefault="00067F12" w:rsidP="005242BA">
      <w:pPr>
        <w:widowControl/>
        <w:spacing w:line="360" w:lineRule="auto"/>
        <w:ind w:firstLine="709"/>
        <w:rPr>
          <w:sz w:val="28"/>
          <w:szCs w:val="28"/>
        </w:rPr>
      </w:pPr>
      <w:r w:rsidRPr="005242BA">
        <w:rPr>
          <w:noProof/>
          <w:sz w:val="28"/>
          <w:szCs w:val="28"/>
        </w:rPr>
        <w:t>+ 1.000.000</w:t>
      </w:r>
      <w:r w:rsidRPr="005242BA">
        <w:rPr>
          <w:sz w:val="28"/>
          <w:szCs w:val="28"/>
        </w:rPr>
        <w:t xml:space="preserve"> </w:t>
      </w:r>
      <w:r w:rsidRPr="005242BA">
        <w:rPr>
          <w:sz w:val="28"/>
          <w:szCs w:val="28"/>
          <w:lang w:val="en-US"/>
        </w:rPr>
        <w:t>DEM</w:t>
      </w:r>
      <w:r w:rsidRPr="005242BA">
        <w:rPr>
          <w:noProof/>
          <w:sz w:val="28"/>
          <w:szCs w:val="28"/>
        </w:rPr>
        <w:t xml:space="preserve">     - 2.700.000.000</w:t>
      </w:r>
      <w:r w:rsidRPr="005242BA">
        <w:rPr>
          <w:sz w:val="28"/>
          <w:szCs w:val="28"/>
        </w:rPr>
        <w:t xml:space="preserve"> </w:t>
      </w:r>
      <w:r w:rsidRPr="005242BA">
        <w:rPr>
          <w:sz w:val="28"/>
          <w:szCs w:val="28"/>
          <w:lang w:val="en-US"/>
        </w:rPr>
        <w:t>RUR</w:t>
      </w:r>
      <w:r w:rsidRPr="005242BA">
        <w:rPr>
          <w:sz w:val="28"/>
          <w:szCs w:val="28"/>
        </w:rPr>
        <w:t xml:space="preserve"> по курсу</w:t>
      </w:r>
      <w:r w:rsidRPr="005242BA">
        <w:rPr>
          <w:noProof/>
          <w:sz w:val="28"/>
          <w:szCs w:val="28"/>
        </w:rPr>
        <w:t xml:space="preserve"> 2700.0</w:t>
      </w:r>
    </w:p>
    <w:p w:rsidR="00067F12" w:rsidRPr="005242BA" w:rsidRDefault="00067F12" w:rsidP="005242BA">
      <w:pPr>
        <w:widowControl/>
        <w:spacing w:line="360" w:lineRule="auto"/>
        <w:ind w:firstLine="709"/>
        <w:rPr>
          <w:sz w:val="28"/>
          <w:szCs w:val="28"/>
        </w:rPr>
      </w:pPr>
      <w:r w:rsidRPr="005242BA">
        <w:rPr>
          <w:sz w:val="28"/>
          <w:szCs w:val="28"/>
        </w:rPr>
        <w:t>Для закрытия образовавшейся открытой позиции дилер может провести две сделки:</w:t>
      </w:r>
    </w:p>
    <w:p w:rsidR="00067F12" w:rsidRPr="005242BA" w:rsidRDefault="00067F12" w:rsidP="005242BA">
      <w:pPr>
        <w:widowControl/>
        <w:spacing w:line="360" w:lineRule="auto"/>
        <w:ind w:firstLine="709"/>
        <w:rPr>
          <w:sz w:val="28"/>
          <w:szCs w:val="28"/>
        </w:rPr>
      </w:pPr>
      <w:r w:rsidRPr="005242BA">
        <w:rPr>
          <w:sz w:val="28"/>
          <w:szCs w:val="28"/>
        </w:rPr>
        <w:t>продать немецкие марки за доллары по курсу</w:t>
      </w:r>
      <w:r w:rsidRPr="005242BA">
        <w:rPr>
          <w:noProof/>
          <w:sz w:val="28"/>
          <w:szCs w:val="28"/>
        </w:rPr>
        <w:t xml:space="preserve"> 1.5390</w:t>
      </w:r>
      <w:r w:rsidRPr="005242BA">
        <w:rPr>
          <w:sz w:val="28"/>
          <w:szCs w:val="28"/>
        </w:rPr>
        <w:t xml:space="preserve"> (по стороне </w:t>
      </w:r>
      <w:r w:rsidRPr="005242BA">
        <w:rPr>
          <w:sz w:val="28"/>
          <w:szCs w:val="28"/>
          <w:lang w:val="en-US"/>
        </w:rPr>
        <w:t>offer</w:t>
      </w:r>
      <w:r w:rsidRPr="005242BA">
        <w:rPr>
          <w:sz w:val="28"/>
          <w:szCs w:val="28"/>
        </w:rPr>
        <w:t>):</w:t>
      </w:r>
    </w:p>
    <w:p w:rsidR="00067F12" w:rsidRPr="005242BA" w:rsidRDefault="00067F12" w:rsidP="005242BA">
      <w:pPr>
        <w:widowControl/>
        <w:spacing w:line="360" w:lineRule="auto"/>
        <w:ind w:firstLine="709"/>
        <w:rPr>
          <w:sz w:val="28"/>
          <w:szCs w:val="28"/>
        </w:rPr>
      </w:pPr>
      <w:r w:rsidRPr="005242BA">
        <w:rPr>
          <w:noProof/>
          <w:sz w:val="28"/>
          <w:szCs w:val="28"/>
        </w:rPr>
        <w:t>- 1.000.000</w:t>
      </w:r>
      <w:r w:rsidRPr="005242BA">
        <w:rPr>
          <w:sz w:val="28"/>
          <w:szCs w:val="28"/>
        </w:rPr>
        <w:t xml:space="preserve"> </w:t>
      </w:r>
      <w:r w:rsidRPr="005242BA">
        <w:rPr>
          <w:sz w:val="28"/>
          <w:szCs w:val="28"/>
          <w:lang w:val="en-US"/>
        </w:rPr>
        <w:t>DEM</w:t>
      </w:r>
      <w:r w:rsidRPr="005242BA">
        <w:rPr>
          <w:noProof/>
          <w:sz w:val="28"/>
          <w:szCs w:val="28"/>
        </w:rPr>
        <w:t xml:space="preserve"> + 649.772-57</w:t>
      </w:r>
      <w:r w:rsidRPr="005242BA">
        <w:rPr>
          <w:sz w:val="28"/>
          <w:szCs w:val="28"/>
        </w:rPr>
        <w:t xml:space="preserve"> </w:t>
      </w:r>
      <w:r w:rsidRPr="005242BA">
        <w:rPr>
          <w:sz w:val="28"/>
          <w:szCs w:val="28"/>
          <w:lang w:val="en-US"/>
        </w:rPr>
        <w:t>USD</w:t>
      </w:r>
      <w:r w:rsidRPr="005242BA">
        <w:rPr>
          <w:sz w:val="28"/>
          <w:szCs w:val="28"/>
        </w:rPr>
        <w:t xml:space="preserve"> по курсу</w:t>
      </w:r>
      <w:r w:rsidRPr="005242BA">
        <w:rPr>
          <w:noProof/>
          <w:sz w:val="28"/>
          <w:szCs w:val="28"/>
        </w:rPr>
        <w:t xml:space="preserve"> 1.5390,</w:t>
      </w:r>
    </w:p>
    <w:p w:rsidR="00067F12" w:rsidRPr="005242BA" w:rsidRDefault="00067F12" w:rsidP="005242BA">
      <w:pPr>
        <w:widowControl/>
        <w:spacing w:line="360" w:lineRule="auto"/>
        <w:ind w:firstLine="709"/>
        <w:rPr>
          <w:sz w:val="28"/>
          <w:szCs w:val="28"/>
        </w:rPr>
      </w:pPr>
      <w:r w:rsidRPr="005242BA">
        <w:rPr>
          <w:sz w:val="28"/>
          <w:szCs w:val="28"/>
        </w:rPr>
        <w:t>затем продать полученные доллары за рубли по текущему курсу</w:t>
      </w:r>
      <w:r w:rsidRPr="005242BA">
        <w:rPr>
          <w:noProof/>
          <w:sz w:val="28"/>
          <w:szCs w:val="28"/>
        </w:rPr>
        <w:t xml:space="preserve"> 4157.0</w:t>
      </w:r>
      <w:r w:rsidRPr="005242BA">
        <w:rPr>
          <w:sz w:val="28"/>
          <w:szCs w:val="28"/>
        </w:rPr>
        <w:t xml:space="preserve"> (по стороне </w:t>
      </w:r>
      <w:r w:rsidRPr="005242BA">
        <w:rPr>
          <w:sz w:val="28"/>
          <w:szCs w:val="28"/>
          <w:lang w:val="en-US"/>
        </w:rPr>
        <w:t>bid</w:t>
      </w:r>
      <w:r w:rsidRPr="005242BA">
        <w:rPr>
          <w:sz w:val="28"/>
          <w:szCs w:val="28"/>
        </w:rPr>
        <w:t>):</w:t>
      </w:r>
    </w:p>
    <w:p w:rsidR="00067F12" w:rsidRPr="005242BA" w:rsidRDefault="00067F12" w:rsidP="005242BA">
      <w:pPr>
        <w:widowControl/>
        <w:spacing w:line="360" w:lineRule="auto"/>
        <w:ind w:firstLine="709"/>
        <w:rPr>
          <w:sz w:val="28"/>
          <w:szCs w:val="28"/>
        </w:rPr>
      </w:pPr>
      <w:r w:rsidRPr="005242BA">
        <w:rPr>
          <w:noProof/>
          <w:sz w:val="28"/>
          <w:szCs w:val="28"/>
        </w:rPr>
        <w:t>- 649.772-57</w:t>
      </w:r>
      <w:r w:rsidRPr="005242BA">
        <w:rPr>
          <w:sz w:val="28"/>
          <w:szCs w:val="28"/>
        </w:rPr>
        <w:t xml:space="preserve"> </w:t>
      </w:r>
      <w:r w:rsidRPr="005242BA">
        <w:rPr>
          <w:sz w:val="28"/>
          <w:szCs w:val="28"/>
          <w:lang w:val="en-US"/>
        </w:rPr>
        <w:t>USD</w:t>
      </w:r>
      <w:r w:rsidRPr="005242BA">
        <w:rPr>
          <w:noProof/>
          <w:sz w:val="28"/>
          <w:szCs w:val="28"/>
        </w:rPr>
        <w:t xml:space="preserve"> + 2.701.104.500 RUR</w:t>
      </w:r>
      <w:r w:rsidRPr="005242BA">
        <w:rPr>
          <w:sz w:val="28"/>
          <w:szCs w:val="28"/>
        </w:rPr>
        <w:t xml:space="preserve"> по курсу</w:t>
      </w:r>
      <w:r w:rsidRPr="005242BA">
        <w:rPr>
          <w:noProof/>
          <w:sz w:val="28"/>
          <w:szCs w:val="28"/>
        </w:rPr>
        <w:t xml:space="preserve"> 4157.0</w:t>
      </w:r>
    </w:p>
    <w:p w:rsidR="00067F12" w:rsidRDefault="00067F12" w:rsidP="005242BA">
      <w:pPr>
        <w:widowControl/>
        <w:spacing w:line="360" w:lineRule="auto"/>
        <w:ind w:firstLine="709"/>
        <w:rPr>
          <w:sz w:val="28"/>
          <w:szCs w:val="28"/>
        </w:rPr>
      </w:pPr>
      <w:r w:rsidRPr="005242BA">
        <w:rPr>
          <w:sz w:val="28"/>
          <w:szCs w:val="28"/>
        </w:rPr>
        <w:t xml:space="preserve">Таким образом, дилер закрыл свои позиции с прибылью около </w:t>
      </w:r>
      <w:r w:rsidRPr="005242BA">
        <w:rPr>
          <w:noProof/>
          <w:sz w:val="28"/>
          <w:szCs w:val="28"/>
        </w:rPr>
        <w:t>1</w:t>
      </w:r>
      <w:r w:rsidRPr="005242BA">
        <w:rPr>
          <w:sz w:val="28"/>
          <w:szCs w:val="28"/>
        </w:rPr>
        <w:t xml:space="preserve"> млн. рублей, правильно рассчитав и прокотировав другому банку стороны </w:t>
      </w:r>
      <w:r w:rsidRPr="005242BA">
        <w:rPr>
          <w:sz w:val="28"/>
          <w:szCs w:val="28"/>
          <w:lang w:val="en-US"/>
        </w:rPr>
        <w:t>bid</w:t>
      </w:r>
      <w:r w:rsidRPr="005242BA">
        <w:rPr>
          <w:sz w:val="28"/>
          <w:szCs w:val="28"/>
        </w:rPr>
        <w:t xml:space="preserve"> и </w:t>
      </w:r>
      <w:r w:rsidRPr="005242BA">
        <w:rPr>
          <w:sz w:val="28"/>
          <w:szCs w:val="28"/>
          <w:lang w:val="en-US"/>
        </w:rPr>
        <w:t>offer</w:t>
      </w:r>
      <w:r w:rsidRPr="005242BA">
        <w:rPr>
          <w:sz w:val="28"/>
          <w:szCs w:val="28"/>
        </w:rPr>
        <w:t xml:space="preserve"> кросс-курса немецкой марки к рублю.</w:t>
      </w:r>
    </w:p>
    <w:p w:rsidR="008E2356" w:rsidRPr="005242BA" w:rsidRDefault="008E2356" w:rsidP="005242BA">
      <w:pPr>
        <w:widowControl/>
        <w:spacing w:line="360" w:lineRule="auto"/>
        <w:ind w:firstLine="709"/>
        <w:rPr>
          <w:sz w:val="28"/>
          <w:szCs w:val="28"/>
        </w:rPr>
      </w:pPr>
    </w:p>
    <w:p w:rsidR="00067F12" w:rsidRPr="008E2356" w:rsidRDefault="0005412B" w:rsidP="005242BA">
      <w:pPr>
        <w:pStyle w:val="FR4"/>
        <w:widowControl/>
        <w:spacing w:line="360" w:lineRule="auto"/>
        <w:ind w:left="0" w:firstLine="709"/>
        <w:rPr>
          <w:rFonts w:ascii="Times New Roman" w:hAnsi="Times New Roman" w:cs="Times New Roman"/>
          <w:b/>
          <w:bCs/>
          <w:sz w:val="28"/>
          <w:szCs w:val="28"/>
        </w:rPr>
      </w:pPr>
      <w:r>
        <w:rPr>
          <w:rFonts w:ascii="Times New Roman" w:hAnsi="Times New Roman" w:cs="Times New Roman"/>
          <w:b/>
          <w:bCs/>
          <w:noProof/>
          <w:sz w:val="28"/>
          <w:szCs w:val="28"/>
        </w:rPr>
        <w:br w:type="page"/>
      </w:r>
      <w:r w:rsidR="00067F12" w:rsidRPr="008E2356">
        <w:rPr>
          <w:rFonts w:ascii="Times New Roman" w:hAnsi="Times New Roman" w:cs="Times New Roman"/>
          <w:b/>
          <w:bCs/>
          <w:noProof/>
          <w:sz w:val="28"/>
          <w:szCs w:val="28"/>
        </w:rPr>
        <w:t>3.3-</w:t>
      </w:r>
      <w:r w:rsidR="00067F12" w:rsidRPr="008E2356">
        <w:rPr>
          <w:rFonts w:ascii="Times New Roman" w:hAnsi="Times New Roman" w:cs="Times New Roman"/>
          <w:b/>
          <w:bCs/>
          <w:sz w:val="28"/>
          <w:szCs w:val="28"/>
        </w:rPr>
        <w:t xml:space="preserve"> Форвардные операции</w:t>
      </w:r>
    </w:p>
    <w:p w:rsidR="008E2356" w:rsidRPr="005242BA" w:rsidRDefault="008E2356" w:rsidP="005242BA">
      <w:pPr>
        <w:pStyle w:val="FR4"/>
        <w:widowControl/>
        <w:spacing w:line="360" w:lineRule="auto"/>
        <w:ind w:left="0" w:firstLine="709"/>
        <w:rPr>
          <w:rFonts w:ascii="Times New Roman" w:hAnsi="Times New Roman" w:cs="Times New Roman"/>
          <w:sz w:val="28"/>
          <w:szCs w:val="28"/>
        </w:rPr>
      </w:pPr>
    </w:p>
    <w:p w:rsidR="00067F12" w:rsidRPr="005242BA" w:rsidRDefault="00067F12" w:rsidP="005242BA">
      <w:pPr>
        <w:widowControl/>
        <w:spacing w:line="360" w:lineRule="auto"/>
        <w:ind w:firstLine="709"/>
        <w:rPr>
          <w:sz w:val="28"/>
          <w:szCs w:val="28"/>
        </w:rPr>
      </w:pPr>
      <w:r w:rsidRPr="005242BA">
        <w:rPr>
          <w:sz w:val="28"/>
          <w:szCs w:val="28"/>
        </w:rPr>
        <w:t>Форвардные операции (</w:t>
      </w:r>
      <w:r w:rsidRPr="005242BA">
        <w:rPr>
          <w:sz w:val="28"/>
          <w:szCs w:val="28"/>
          <w:lang w:val="en-US"/>
        </w:rPr>
        <w:t>forward</w:t>
      </w:r>
      <w:r w:rsidRPr="005242BA">
        <w:rPr>
          <w:sz w:val="28"/>
          <w:szCs w:val="28"/>
        </w:rPr>
        <w:t xml:space="preserve"> </w:t>
      </w:r>
      <w:r w:rsidRPr="005242BA">
        <w:rPr>
          <w:sz w:val="28"/>
          <w:szCs w:val="28"/>
          <w:lang w:val="en-US"/>
        </w:rPr>
        <w:t>operations</w:t>
      </w:r>
      <w:r w:rsidRPr="005242BA">
        <w:rPr>
          <w:sz w:val="28"/>
          <w:szCs w:val="28"/>
        </w:rPr>
        <w:t xml:space="preserve"> или сокращенно </w:t>
      </w:r>
      <w:r w:rsidRPr="005242BA">
        <w:rPr>
          <w:sz w:val="28"/>
          <w:szCs w:val="28"/>
          <w:lang w:val="en-US"/>
        </w:rPr>
        <w:t>fwd</w:t>
      </w:r>
      <w:r w:rsidRPr="005242BA">
        <w:rPr>
          <w:sz w:val="28"/>
          <w:szCs w:val="28"/>
        </w:rPr>
        <w:t>) — это сделки по обмену валют по заранее согласованному курсу, которые заключаются сегодня, но дата валютирования (то есть выполнение контракта) отложена на определенный срок в будущем.</w:t>
      </w:r>
    </w:p>
    <w:p w:rsidR="00067F12" w:rsidRPr="005242BA" w:rsidRDefault="00067F12" w:rsidP="005242BA">
      <w:pPr>
        <w:widowControl/>
        <w:spacing w:line="360" w:lineRule="auto"/>
        <w:ind w:firstLine="709"/>
        <w:rPr>
          <w:sz w:val="28"/>
          <w:szCs w:val="28"/>
        </w:rPr>
      </w:pPr>
      <w:r w:rsidRPr="005242BA">
        <w:rPr>
          <w:sz w:val="28"/>
          <w:szCs w:val="28"/>
        </w:rPr>
        <w:t>Например, если</w:t>
      </w:r>
      <w:r w:rsidRPr="005242BA">
        <w:rPr>
          <w:noProof/>
          <w:sz w:val="28"/>
          <w:szCs w:val="28"/>
        </w:rPr>
        <w:t xml:space="preserve"> 24</w:t>
      </w:r>
      <w:r w:rsidRPr="005242BA">
        <w:rPr>
          <w:sz w:val="28"/>
          <w:szCs w:val="28"/>
        </w:rPr>
        <w:t xml:space="preserve"> января</w:t>
      </w:r>
      <w:r w:rsidRPr="005242BA">
        <w:rPr>
          <w:noProof/>
          <w:sz w:val="28"/>
          <w:szCs w:val="28"/>
        </w:rPr>
        <w:t xml:space="preserve"> 1994</w:t>
      </w:r>
      <w:r w:rsidRPr="005242BA">
        <w:rPr>
          <w:sz w:val="28"/>
          <w:szCs w:val="28"/>
        </w:rPr>
        <w:t xml:space="preserve"> г. заключена конверсионная сдел</w:t>
      </w:r>
      <w:r w:rsidRPr="005242BA">
        <w:rPr>
          <w:sz w:val="28"/>
          <w:szCs w:val="28"/>
        </w:rPr>
        <w:softHyphen/>
        <w:t>ка спот, то датой валютирования будет второй рабочий день после дня заключения, то есть</w:t>
      </w:r>
      <w:r w:rsidRPr="005242BA">
        <w:rPr>
          <w:noProof/>
          <w:sz w:val="28"/>
          <w:szCs w:val="28"/>
        </w:rPr>
        <w:t xml:space="preserve"> 26</w:t>
      </w:r>
      <w:r w:rsidRPr="005242BA">
        <w:rPr>
          <w:sz w:val="28"/>
          <w:szCs w:val="28"/>
        </w:rPr>
        <w:t xml:space="preserve"> января. Если, в отличие от сделки спот, </w:t>
      </w:r>
      <w:r w:rsidRPr="005242BA">
        <w:rPr>
          <w:noProof/>
          <w:sz w:val="28"/>
          <w:szCs w:val="28"/>
        </w:rPr>
        <w:t>24</w:t>
      </w:r>
      <w:r w:rsidRPr="005242BA">
        <w:rPr>
          <w:sz w:val="28"/>
          <w:szCs w:val="28"/>
        </w:rPr>
        <w:t xml:space="preserve"> января заключена 3-месячная форвардная сделка, то дата валю</w:t>
      </w:r>
      <w:r w:rsidRPr="005242BA">
        <w:rPr>
          <w:sz w:val="28"/>
          <w:szCs w:val="28"/>
        </w:rPr>
        <w:softHyphen/>
        <w:t>тирования придется на</w:t>
      </w:r>
      <w:r w:rsidRPr="005242BA">
        <w:rPr>
          <w:noProof/>
          <w:sz w:val="28"/>
          <w:szCs w:val="28"/>
        </w:rPr>
        <w:t xml:space="preserve"> 26.01.94 + 3</w:t>
      </w:r>
      <w:r w:rsidRPr="005242BA">
        <w:rPr>
          <w:sz w:val="28"/>
          <w:szCs w:val="28"/>
        </w:rPr>
        <w:t xml:space="preserve"> месяца</w:t>
      </w:r>
      <w:r w:rsidRPr="005242BA">
        <w:rPr>
          <w:noProof/>
          <w:sz w:val="28"/>
          <w:szCs w:val="28"/>
        </w:rPr>
        <w:t xml:space="preserve"> — 26</w:t>
      </w:r>
      <w:r w:rsidRPr="005242BA">
        <w:rPr>
          <w:sz w:val="28"/>
          <w:szCs w:val="28"/>
        </w:rPr>
        <w:t xml:space="preserve"> апреля</w:t>
      </w:r>
      <w:r w:rsidRPr="005242BA">
        <w:rPr>
          <w:noProof/>
          <w:sz w:val="28"/>
          <w:szCs w:val="28"/>
        </w:rPr>
        <w:t xml:space="preserve"> 1994</w:t>
      </w:r>
      <w:r w:rsidRPr="005242BA">
        <w:rPr>
          <w:sz w:val="28"/>
          <w:szCs w:val="28"/>
        </w:rPr>
        <w:t xml:space="preserve"> г.</w:t>
      </w:r>
    </w:p>
    <w:p w:rsidR="00067F12" w:rsidRPr="005242BA" w:rsidRDefault="00067F12" w:rsidP="005242BA">
      <w:pPr>
        <w:widowControl/>
        <w:spacing w:line="360" w:lineRule="auto"/>
        <w:ind w:firstLine="709"/>
        <w:rPr>
          <w:sz w:val="28"/>
          <w:szCs w:val="28"/>
        </w:rPr>
      </w:pPr>
      <w:r w:rsidRPr="005242BA">
        <w:rPr>
          <w:sz w:val="28"/>
          <w:szCs w:val="28"/>
        </w:rPr>
        <w:t>Форвардные операции делятся на два вида: сделки аутрайт (</w:t>
      </w:r>
      <w:r w:rsidRPr="005242BA">
        <w:rPr>
          <w:sz w:val="28"/>
          <w:szCs w:val="28"/>
          <w:lang w:val="en-US"/>
        </w:rPr>
        <w:t>out</w:t>
      </w:r>
      <w:r w:rsidRPr="005242BA">
        <w:rPr>
          <w:sz w:val="28"/>
          <w:szCs w:val="28"/>
        </w:rPr>
        <w:softHyphen/>
      </w:r>
      <w:r w:rsidRPr="005242BA">
        <w:rPr>
          <w:sz w:val="28"/>
          <w:szCs w:val="28"/>
          <w:lang w:val="en-US"/>
        </w:rPr>
        <w:t>right</w:t>
      </w:r>
      <w:r w:rsidRPr="005242BA">
        <w:rPr>
          <w:sz w:val="28"/>
          <w:szCs w:val="28"/>
        </w:rPr>
        <w:t>)</w:t>
      </w:r>
      <w:r w:rsidRPr="005242BA">
        <w:rPr>
          <w:noProof/>
          <w:sz w:val="28"/>
          <w:szCs w:val="28"/>
        </w:rPr>
        <w:t xml:space="preserve"> —</w:t>
      </w:r>
      <w:r w:rsidRPr="005242BA">
        <w:rPr>
          <w:sz w:val="28"/>
          <w:szCs w:val="28"/>
        </w:rPr>
        <w:t xml:space="preserve"> единичная конверсионная операция с датой валютирования отличной от даты спот; сделки своп (</w:t>
      </w:r>
      <w:r w:rsidRPr="005242BA">
        <w:rPr>
          <w:sz w:val="28"/>
          <w:szCs w:val="28"/>
          <w:lang w:val="en-US"/>
        </w:rPr>
        <w:t>swap</w:t>
      </w:r>
      <w:r w:rsidRPr="005242BA">
        <w:rPr>
          <w:sz w:val="28"/>
          <w:szCs w:val="28"/>
        </w:rPr>
        <w:t>) — комбинация двух противоположных конверсионных операций с разными датами валютирования</w:t>
      </w:r>
      <w:r w:rsidRPr="005242BA">
        <w:rPr>
          <w:noProof/>
          <w:sz w:val="28"/>
          <w:szCs w:val="28"/>
        </w:rPr>
        <w:t>.</w:t>
      </w:r>
    </w:p>
    <w:p w:rsidR="00337A08" w:rsidRDefault="00337A08" w:rsidP="005242BA">
      <w:pPr>
        <w:widowControl/>
        <w:spacing w:line="360" w:lineRule="auto"/>
        <w:ind w:firstLine="709"/>
        <w:rPr>
          <w:noProof/>
          <w:sz w:val="28"/>
          <w:szCs w:val="28"/>
          <w:lang w:val="en-US"/>
        </w:rPr>
      </w:pPr>
    </w:p>
    <w:p w:rsidR="00067F12" w:rsidRPr="00337A08" w:rsidRDefault="00067F12" w:rsidP="005242BA">
      <w:pPr>
        <w:widowControl/>
        <w:spacing w:line="360" w:lineRule="auto"/>
        <w:ind w:firstLine="709"/>
        <w:rPr>
          <w:b/>
          <w:bCs/>
          <w:sz w:val="28"/>
          <w:szCs w:val="28"/>
        </w:rPr>
      </w:pPr>
      <w:r w:rsidRPr="00337A08">
        <w:rPr>
          <w:b/>
          <w:bCs/>
          <w:noProof/>
          <w:sz w:val="28"/>
          <w:szCs w:val="28"/>
        </w:rPr>
        <w:t>3.3.1.</w:t>
      </w:r>
      <w:r w:rsidRPr="00337A08">
        <w:rPr>
          <w:b/>
          <w:bCs/>
          <w:sz w:val="28"/>
          <w:szCs w:val="28"/>
        </w:rPr>
        <w:t xml:space="preserve"> Форвардные сроки</w:t>
      </w:r>
    </w:p>
    <w:p w:rsidR="00067F12" w:rsidRPr="005242BA" w:rsidRDefault="00067F12" w:rsidP="005242BA">
      <w:pPr>
        <w:widowControl/>
        <w:spacing w:line="360" w:lineRule="auto"/>
        <w:ind w:firstLine="709"/>
        <w:rPr>
          <w:sz w:val="28"/>
          <w:szCs w:val="28"/>
        </w:rPr>
      </w:pPr>
      <w:r w:rsidRPr="005242BA">
        <w:rPr>
          <w:sz w:val="28"/>
          <w:szCs w:val="28"/>
        </w:rPr>
        <w:t xml:space="preserve">Как правило, форвардные операции заключаются на срок до </w:t>
      </w:r>
      <w:r w:rsidRPr="005242BA">
        <w:rPr>
          <w:noProof/>
          <w:sz w:val="28"/>
          <w:szCs w:val="28"/>
        </w:rPr>
        <w:t>1</w:t>
      </w:r>
      <w:r w:rsidRPr="005242BA">
        <w:rPr>
          <w:sz w:val="28"/>
          <w:szCs w:val="28"/>
        </w:rPr>
        <w:t xml:space="preserve"> года и им соответствуют стандартные периоды в</w:t>
      </w:r>
      <w:r w:rsidRPr="005242BA">
        <w:rPr>
          <w:noProof/>
          <w:sz w:val="28"/>
          <w:szCs w:val="28"/>
        </w:rPr>
        <w:t xml:space="preserve"> 1, 2, 3</w:t>
      </w:r>
      <w:r w:rsidRPr="005242BA">
        <w:rPr>
          <w:sz w:val="28"/>
          <w:szCs w:val="28"/>
        </w:rPr>
        <w:t xml:space="preserve"> месяца,</w:t>
      </w:r>
    </w:p>
    <w:p w:rsidR="00067F12" w:rsidRPr="005242BA" w:rsidRDefault="00067F12" w:rsidP="005242BA">
      <w:pPr>
        <w:widowControl/>
        <w:spacing w:line="360" w:lineRule="auto"/>
        <w:ind w:firstLine="709"/>
        <w:rPr>
          <w:sz w:val="28"/>
          <w:szCs w:val="28"/>
        </w:rPr>
      </w:pPr>
      <w:r w:rsidRPr="005242BA">
        <w:rPr>
          <w:noProof/>
          <w:sz w:val="28"/>
          <w:szCs w:val="28"/>
        </w:rPr>
        <w:t>6</w:t>
      </w:r>
      <w:r w:rsidRPr="005242BA">
        <w:rPr>
          <w:sz w:val="28"/>
          <w:szCs w:val="28"/>
        </w:rPr>
        <w:t xml:space="preserve"> месяцев и год с прямыми датами валютирования (</w:t>
      </w:r>
      <w:r w:rsidRPr="005242BA">
        <w:rPr>
          <w:sz w:val="28"/>
          <w:szCs w:val="28"/>
          <w:lang w:val="en-US"/>
        </w:rPr>
        <w:t>straight</w:t>
      </w:r>
      <w:r w:rsidRPr="005242BA">
        <w:rPr>
          <w:sz w:val="28"/>
          <w:szCs w:val="28"/>
        </w:rPr>
        <w:t xml:space="preserve"> </w:t>
      </w:r>
      <w:r w:rsidRPr="005242BA">
        <w:rPr>
          <w:sz w:val="28"/>
          <w:szCs w:val="28"/>
          <w:lang w:val="en-US"/>
        </w:rPr>
        <w:t>dates</w:t>
      </w:r>
      <w:r w:rsidRPr="005242BA">
        <w:rPr>
          <w:sz w:val="28"/>
          <w:szCs w:val="28"/>
        </w:rPr>
        <w:t xml:space="preserve"> или </w:t>
      </w:r>
      <w:r w:rsidRPr="005242BA">
        <w:rPr>
          <w:sz w:val="28"/>
          <w:szCs w:val="28"/>
          <w:lang w:val="en-US"/>
        </w:rPr>
        <w:t>flat</w:t>
      </w:r>
      <w:r w:rsidRPr="005242BA">
        <w:rPr>
          <w:sz w:val="28"/>
          <w:szCs w:val="28"/>
        </w:rPr>
        <w:t xml:space="preserve"> </w:t>
      </w:r>
      <w:r w:rsidRPr="005242BA">
        <w:rPr>
          <w:sz w:val="28"/>
          <w:szCs w:val="28"/>
          <w:lang w:val="en-US"/>
        </w:rPr>
        <w:t>dates</w:t>
      </w:r>
      <w:r w:rsidRPr="005242BA">
        <w:rPr>
          <w:sz w:val="28"/>
          <w:szCs w:val="28"/>
        </w:rPr>
        <w:t>). Например, если сегодня</w:t>
      </w:r>
      <w:r w:rsidRPr="005242BA">
        <w:rPr>
          <w:noProof/>
          <w:sz w:val="28"/>
          <w:szCs w:val="28"/>
        </w:rPr>
        <w:t xml:space="preserve"> 15</w:t>
      </w:r>
      <w:r w:rsidRPr="005242BA">
        <w:rPr>
          <w:sz w:val="28"/>
          <w:szCs w:val="28"/>
        </w:rPr>
        <w:t xml:space="preserve"> июля (а спот</w:t>
      </w:r>
      <w:r w:rsidRPr="005242BA">
        <w:rPr>
          <w:noProof/>
          <w:sz w:val="28"/>
          <w:szCs w:val="28"/>
        </w:rPr>
        <w:t xml:space="preserve"> 17</w:t>
      </w:r>
      <w:r w:rsidRPr="005242BA">
        <w:rPr>
          <w:sz w:val="28"/>
          <w:szCs w:val="28"/>
        </w:rPr>
        <w:t xml:space="preserve"> июля) заклю</w:t>
      </w:r>
      <w:r w:rsidRPr="005242BA">
        <w:rPr>
          <w:sz w:val="28"/>
          <w:szCs w:val="28"/>
        </w:rPr>
        <w:softHyphen/>
        <w:t>чается сделка аутрайт на</w:t>
      </w:r>
      <w:r w:rsidRPr="005242BA">
        <w:rPr>
          <w:noProof/>
          <w:sz w:val="28"/>
          <w:szCs w:val="28"/>
        </w:rPr>
        <w:t xml:space="preserve"> 2</w:t>
      </w:r>
      <w:r w:rsidRPr="005242BA">
        <w:rPr>
          <w:sz w:val="28"/>
          <w:szCs w:val="28"/>
        </w:rPr>
        <w:t xml:space="preserve"> месяца, то дата валютирования придет</w:t>
      </w:r>
      <w:r w:rsidRPr="005242BA">
        <w:rPr>
          <w:sz w:val="28"/>
          <w:szCs w:val="28"/>
        </w:rPr>
        <w:softHyphen/>
        <w:t>ся точно на</w:t>
      </w:r>
      <w:r w:rsidRPr="005242BA">
        <w:rPr>
          <w:noProof/>
          <w:sz w:val="28"/>
          <w:szCs w:val="28"/>
        </w:rPr>
        <w:t xml:space="preserve"> 17</w:t>
      </w:r>
      <w:r w:rsidRPr="005242BA">
        <w:rPr>
          <w:sz w:val="28"/>
          <w:szCs w:val="28"/>
        </w:rPr>
        <w:t xml:space="preserve"> сентября (при условии, что эти даты не приходятся на выходные и праздничные дни).</w:t>
      </w:r>
    </w:p>
    <w:p w:rsidR="00067F12" w:rsidRPr="005242BA" w:rsidRDefault="00067F12" w:rsidP="005242BA">
      <w:pPr>
        <w:widowControl/>
        <w:spacing w:line="360" w:lineRule="auto"/>
        <w:ind w:firstLine="709"/>
        <w:rPr>
          <w:sz w:val="28"/>
          <w:szCs w:val="28"/>
        </w:rPr>
      </w:pPr>
      <w:r w:rsidRPr="005242BA">
        <w:rPr>
          <w:sz w:val="28"/>
          <w:szCs w:val="28"/>
        </w:rPr>
        <w:t>Если при заключении форвардной сделки аутрайт на стандартные сроки, дата спот приходится на последний день месяца, то для определения даты валютирования действует правило последней даты месяца («</w:t>
      </w:r>
      <w:r w:rsidRPr="005242BA">
        <w:rPr>
          <w:sz w:val="28"/>
          <w:szCs w:val="28"/>
          <w:lang w:val="en-US"/>
        </w:rPr>
        <w:t>end</w:t>
      </w:r>
      <w:r w:rsidRPr="005242BA">
        <w:rPr>
          <w:sz w:val="28"/>
          <w:szCs w:val="28"/>
        </w:rPr>
        <w:t xml:space="preserve"> </w:t>
      </w:r>
      <w:r w:rsidRPr="005242BA">
        <w:rPr>
          <w:sz w:val="28"/>
          <w:szCs w:val="28"/>
          <w:lang w:val="en-US"/>
        </w:rPr>
        <w:t>of</w:t>
      </w:r>
      <w:r w:rsidRPr="005242BA">
        <w:rPr>
          <w:sz w:val="28"/>
          <w:szCs w:val="28"/>
        </w:rPr>
        <w:t xml:space="preserve"> </w:t>
      </w:r>
      <w:r w:rsidRPr="005242BA">
        <w:rPr>
          <w:sz w:val="28"/>
          <w:szCs w:val="28"/>
          <w:lang w:val="en-US"/>
        </w:rPr>
        <w:t>month</w:t>
      </w:r>
      <w:r w:rsidRPr="005242BA">
        <w:rPr>
          <w:sz w:val="28"/>
          <w:szCs w:val="28"/>
        </w:rPr>
        <w:t xml:space="preserve"> </w:t>
      </w:r>
      <w:r w:rsidRPr="005242BA">
        <w:rPr>
          <w:sz w:val="28"/>
          <w:szCs w:val="28"/>
          <w:lang w:val="en-US"/>
        </w:rPr>
        <w:t>rule</w:t>
      </w:r>
      <w:r w:rsidRPr="005242BA">
        <w:rPr>
          <w:sz w:val="28"/>
          <w:szCs w:val="28"/>
        </w:rPr>
        <w:t>»). Например, если сделка на 2-месячный аутрайт заключена</w:t>
      </w:r>
      <w:r w:rsidRPr="005242BA">
        <w:rPr>
          <w:noProof/>
          <w:sz w:val="28"/>
          <w:szCs w:val="28"/>
        </w:rPr>
        <w:t xml:space="preserve"> 26</w:t>
      </w:r>
      <w:r w:rsidRPr="005242BA">
        <w:rPr>
          <w:sz w:val="28"/>
          <w:szCs w:val="28"/>
        </w:rPr>
        <w:t xml:space="preserve"> февраля с датой спот</w:t>
      </w:r>
      <w:r w:rsidRPr="005242BA">
        <w:rPr>
          <w:noProof/>
          <w:sz w:val="28"/>
          <w:szCs w:val="28"/>
        </w:rPr>
        <w:t xml:space="preserve"> 28</w:t>
      </w:r>
      <w:r w:rsidRPr="005242BA">
        <w:rPr>
          <w:sz w:val="28"/>
          <w:szCs w:val="28"/>
        </w:rPr>
        <w:t xml:space="preserve"> февраля, то дата валютирования будет приходиться на</w:t>
      </w:r>
      <w:r w:rsidRPr="005242BA">
        <w:rPr>
          <w:noProof/>
          <w:sz w:val="28"/>
          <w:szCs w:val="28"/>
        </w:rPr>
        <w:t xml:space="preserve"> 30</w:t>
      </w:r>
      <w:r w:rsidRPr="005242BA">
        <w:rPr>
          <w:sz w:val="28"/>
          <w:szCs w:val="28"/>
        </w:rPr>
        <w:t xml:space="preserve"> апреля (но не на </w:t>
      </w:r>
      <w:r w:rsidRPr="005242BA">
        <w:rPr>
          <w:noProof/>
          <w:sz w:val="28"/>
          <w:szCs w:val="28"/>
        </w:rPr>
        <w:t>28</w:t>
      </w:r>
      <w:r w:rsidRPr="005242BA">
        <w:rPr>
          <w:sz w:val="28"/>
          <w:szCs w:val="28"/>
        </w:rPr>
        <w:t xml:space="preserve"> апреля).</w:t>
      </w:r>
    </w:p>
    <w:p w:rsidR="00067F12" w:rsidRPr="005242BA" w:rsidRDefault="00067F12" w:rsidP="005242BA">
      <w:pPr>
        <w:widowControl/>
        <w:spacing w:line="360" w:lineRule="auto"/>
        <w:ind w:firstLine="709"/>
        <w:rPr>
          <w:sz w:val="28"/>
          <w:szCs w:val="28"/>
        </w:rPr>
      </w:pPr>
      <w:r w:rsidRPr="005242BA">
        <w:rPr>
          <w:sz w:val="28"/>
          <w:szCs w:val="28"/>
        </w:rPr>
        <w:t>Если исполнение форвардного контракта происходит до</w:t>
      </w:r>
      <w:r w:rsidRPr="005242BA">
        <w:rPr>
          <w:noProof/>
          <w:sz w:val="28"/>
          <w:szCs w:val="28"/>
        </w:rPr>
        <w:t xml:space="preserve"> 1</w:t>
      </w:r>
      <w:r w:rsidRPr="005242BA">
        <w:rPr>
          <w:sz w:val="28"/>
          <w:szCs w:val="28"/>
        </w:rPr>
        <w:t xml:space="preserve"> месяца </w:t>
      </w:r>
      <w:r w:rsidRPr="005242BA">
        <w:rPr>
          <w:noProof/>
          <w:sz w:val="28"/>
          <w:szCs w:val="28"/>
        </w:rPr>
        <w:t>(1</w:t>
      </w:r>
      <w:r w:rsidRPr="005242BA">
        <w:rPr>
          <w:sz w:val="28"/>
          <w:szCs w:val="28"/>
        </w:rPr>
        <w:t xml:space="preserve"> день,</w:t>
      </w:r>
      <w:r w:rsidRPr="005242BA">
        <w:rPr>
          <w:noProof/>
          <w:sz w:val="28"/>
          <w:szCs w:val="28"/>
        </w:rPr>
        <w:t xml:space="preserve"> 1</w:t>
      </w:r>
      <w:r w:rsidRPr="005242BA">
        <w:rPr>
          <w:sz w:val="28"/>
          <w:szCs w:val="28"/>
        </w:rPr>
        <w:t xml:space="preserve"> неделя или</w:t>
      </w:r>
      <w:r w:rsidRPr="005242BA">
        <w:rPr>
          <w:noProof/>
          <w:sz w:val="28"/>
          <w:szCs w:val="28"/>
        </w:rPr>
        <w:t xml:space="preserve"> 2</w:t>
      </w:r>
      <w:r w:rsidRPr="005242BA">
        <w:rPr>
          <w:sz w:val="28"/>
          <w:szCs w:val="28"/>
        </w:rPr>
        <w:t xml:space="preserve"> недели), то он считается заключенным на короткие даты (</w:t>
      </w:r>
      <w:r w:rsidRPr="005242BA">
        <w:rPr>
          <w:sz w:val="28"/>
          <w:szCs w:val="28"/>
          <w:lang w:val="en-US"/>
        </w:rPr>
        <w:t>short</w:t>
      </w:r>
      <w:r w:rsidRPr="005242BA">
        <w:rPr>
          <w:sz w:val="28"/>
          <w:szCs w:val="28"/>
        </w:rPr>
        <w:t xml:space="preserve"> </w:t>
      </w:r>
      <w:r w:rsidRPr="005242BA">
        <w:rPr>
          <w:sz w:val="28"/>
          <w:szCs w:val="28"/>
          <w:lang w:val="en-US"/>
        </w:rPr>
        <w:t>dates</w:t>
      </w:r>
      <w:r w:rsidRPr="005242BA">
        <w:rPr>
          <w:sz w:val="28"/>
          <w:szCs w:val="28"/>
        </w:rPr>
        <w:t>).</w:t>
      </w:r>
    </w:p>
    <w:p w:rsidR="00067F12" w:rsidRDefault="00067F12" w:rsidP="005242BA">
      <w:pPr>
        <w:widowControl/>
        <w:spacing w:line="360" w:lineRule="auto"/>
        <w:ind w:firstLine="709"/>
        <w:rPr>
          <w:sz w:val="28"/>
          <w:szCs w:val="28"/>
        </w:rPr>
      </w:pPr>
      <w:r w:rsidRPr="005242BA">
        <w:rPr>
          <w:sz w:val="28"/>
          <w:szCs w:val="28"/>
        </w:rPr>
        <w:t>Однако клиентам банка часто необходимо заключить форвардные контракты, даты валютирования которых будут не совпадать со стандартными сроками (например, сделка аутрайт на</w:t>
      </w:r>
      <w:r w:rsidRPr="005242BA">
        <w:rPr>
          <w:noProof/>
          <w:sz w:val="28"/>
          <w:szCs w:val="28"/>
        </w:rPr>
        <w:t xml:space="preserve"> 40</w:t>
      </w:r>
      <w:r w:rsidRPr="005242BA">
        <w:rPr>
          <w:sz w:val="28"/>
          <w:szCs w:val="28"/>
        </w:rPr>
        <w:t xml:space="preserve"> дней). В этих случаях считается, что сделки имеют «ломаную дату» (</w:t>
      </w:r>
      <w:r w:rsidRPr="005242BA">
        <w:rPr>
          <w:sz w:val="28"/>
          <w:szCs w:val="28"/>
          <w:lang w:val="en-US"/>
        </w:rPr>
        <w:t>broken</w:t>
      </w:r>
      <w:r w:rsidRPr="005242BA">
        <w:rPr>
          <w:sz w:val="28"/>
          <w:szCs w:val="28"/>
        </w:rPr>
        <w:t xml:space="preserve"> </w:t>
      </w:r>
      <w:r w:rsidRPr="005242BA">
        <w:rPr>
          <w:sz w:val="28"/>
          <w:szCs w:val="28"/>
          <w:lang w:val="en-US"/>
        </w:rPr>
        <w:t>dates</w:t>
      </w:r>
      <w:r w:rsidRPr="005242BA">
        <w:rPr>
          <w:sz w:val="28"/>
          <w:szCs w:val="28"/>
        </w:rPr>
        <w:t>). Дилерам, заключающим форвардную сделку с ломаной датой, следует, однако принимать во внимание, что рынок таких операций менее ликвиден, нежели рынок сделок со стандартными сроками и может быть сложно найти для нее контрагента для закрытия.</w:t>
      </w:r>
    </w:p>
    <w:p w:rsidR="0005412B" w:rsidRPr="005242BA" w:rsidRDefault="0005412B" w:rsidP="005242BA">
      <w:pPr>
        <w:widowControl/>
        <w:spacing w:line="360" w:lineRule="auto"/>
        <w:ind w:firstLine="709"/>
        <w:rPr>
          <w:sz w:val="28"/>
          <w:szCs w:val="28"/>
        </w:rPr>
      </w:pPr>
    </w:p>
    <w:p w:rsidR="00067F12" w:rsidRPr="00337A08" w:rsidRDefault="00067F12" w:rsidP="005242BA">
      <w:pPr>
        <w:widowControl/>
        <w:spacing w:line="360" w:lineRule="auto"/>
        <w:ind w:firstLine="709"/>
        <w:rPr>
          <w:b/>
          <w:bCs/>
          <w:sz w:val="28"/>
          <w:szCs w:val="28"/>
        </w:rPr>
      </w:pPr>
      <w:r w:rsidRPr="00337A08">
        <w:rPr>
          <w:b/>
          <w:bCs/>
          <w:noProof/>
          <w:sz w:val="28"/>
          <w:szCs w:val="28"/>
        </w:rPr>
        <w:t>3.3.2.</w:t>
      </w:r>
      <w:r w:rsidRPr="00337A08">
        <w:rPr>
          <w:b/>
          <w:bCs/>
          <w:sz w:val="28"/>
          <w:szCs w:val="28"/>
        </w:rPr>
        <w:t xml:space="preserve"> Использование форвардных сделок</w:t>
      </w:r>
    </w:p>
    <w:p w:rsidR="00067F12" w:rsidRPr="005242BA" w:rsidRDefault="00067F12" w:rsidP="005242BA">
      <w:pPr>
        <w:widowControl/>
        <w:spacing w:line="360" w:lineRule="auto"/>
        <w:ind w:firstLine="709"/>
        <w:rPr>
          <w:sz w:val="28"/>
          <w:szCs w:val="28"/>
        </w:rPr>
      </w:pPr>
      <w:r w:rsidRPr="005242BA">
        <w:rPr>
          <w:sz w:val="28"/>
          <w:szCs w:val="28"/>
        </w:rPr>
        <w:t>Форвардные операции широко применяются для страхования валютных рисков, а также для спекулятивных операций. Например, внешнеторговые организации, имеющие платежи и поступления в разных валютах, используя форвардные контракты, способны застраховать риск изменения валютных курсов. Например, нефтедобывающее предприятие России</w:t>
      </w:r>
      <w:r w:rsidR="008E2356">
        <w:rPr>
          <w:sz w:val="28"/>
          <w:szCs w:val="28"/>
        </w:rPr>
        <w:t>,</w:t>
      </w:r>
      <w:r w:rsidRPr="005242BA">
        <w:rPr>
          <w:sz w:val="28"/>
          <w:szCs w:val="28"/>
        </w:rPr>
        <w:t xml:space="preserve"> как правило</w:t>
      </w:r>
      <w:r w:rsidR="008E2356">
        <w:rPr>
          <w:sz w:val="28"/>
          <w:szCs w:val="28"/>
        </w:rPr>
        <w:t>,</w:t>
      </w:r>
      <w:r w:rsidRPr="005242BA">
        <w:rPr>
          <w:sz w:val="28"/>
          <w:szCs w:val="28"/>
        </w:rPr>
        <w:t xml:space="preserve"> экспортирует нефть и нефтепродукты за рубеж в обмен на доллары США, в то же время оно периодически вынуждено закупать необходимые трубы, буровые установки и комплектующие в Германии за немецкие марки. Таким образом, предприятие имеет экспортные поступления в одной валюте, а платежи</w:t>
      </w:r>
      <w:r w:rsidRPr="005242BA">
        <w:rPr>
          <w:noProof/>
          <w:sz w:val="28"/>
          <w:szCs w:val="28"/>
        </w:rPr>
        <w:t xml:space="preserve"> —</w:t>
      </w:r>
      <w:r w:rsidRPr="005242BA">
        <w:rPr>
          <w:sz w:val="28"/>
          <w:szCs w:val="28"/>
        </w:rPr>
        <w:t xml:space="preserve"> в другой. Если предприятие хорошо знает график продаж нефти и закупок труб, оно может застра</w:t>
      </w:r>
      <w:r w:rsidRPr="005242BA">
        <w:rPr>
          <w:sz w:val="28"/>
          <w:szCs w:val="28"/>
        </w:rPr>
        <w:softHyphen/>
        <w:t>ховаться от риска возможного изменения курса доллара к марке в неблагоприятную сторону, заключив контракт на покупку немецких марок за доллары на момент совершения закупок германского оборудования. При этом, зная заранее обменный курс, предприятие в состоянии просчитать свои будущие издержки и наметить правильную инвестиционную и ценовую политику.</w:t>
      </w:r>
    </w:p>
    <w:p w:rsidR="00067F12" w:rsidRPr="005242BA" w:rsidRDefault="00067F12" w:rsidP="005242BA">
      <w:pPr>
        <w:widowControl/>
        <w:spacing w:line="360" w:lineRule="auto"/>
        <w:ind w:firstLine="709"/>
        <w:rPr>
          <w:sz w:val="28"/>
          <w:szCs w:val="28"/>
        </w:rPr>
      </w:pPr>
      <w:r w:rsidRPr="005242BA">
        <w:rPr>
          <w:sz w:val="28"/>
          <w:szCs w:val="28"/>
        </w:rPr>
        <w:t>В форвардных сделках применяется специальный форвардный курс, который обычно отличается от курса спот. Порой встречается точка зрения, согласно которой форвардный курс отражает ожидания участников рынка, касающиеся будущего курса, и является индикатором значения курса спот через определенный период времени. С другой стороны, многие задают себе вопрос, почему курс спот и форвардный валютный курс должны разли</w:t>
      </w:r>
      <w:r w:rsidRPr="005242BA">
        <w:rPr>
          <w:sz w:val="28"/>
          <w:szCs w:val="28"/>
        </w:rPr>
        <w:softHyphen/>
        <w:t>чаться, и почему, заключив конверсионную сделку на споте, нельзя по такому же курсу заключить конверсию с датой валютирования через</w:t>
      </w:r>
      <w:r w:rsidRPr="005242BA">
        <w:rPr>
          <w:noProof/>
          <w:sz w:val="28"/>
          <w:szCs w:val="28"/>
        </w:rPr>
        <w:t xml:space="preserve"> 3</w:t>
      </w:r>
      <w:r w:rsidRPr="005242BA">
        <w:rPr>
          <w:sz w:val="28"/>
          <w:szCs w:val="28"/>
        </w:rPr>
        <w:t xml:space="preserve"> месяца.</w:t>
      </w:r>
    </w:p>
    <w:p w:rsidR="00067F12" w:rsidRPr="005242BA" w:rsidRDefault="00067F12" w:rsidP="005242BA">
      <w:pPr>
        <w:widowControl/>
        <w:spacing w:line="360" w:lineRule="auto"/>
        <w:ind w:firstLine="709"/>
        <w:rPr>
          <w:sz w:val="28"/>
          <w:szCs w:val="28"/>
        </w:rPr>
      </w:pPr>
      <w:r w:rsidRPr="005242BA">
        <w:rPr>
          <w:sz w:val="28"/>
          <w:szCs w:val="28"/>
        </w:rPr>
        <w:t>Существует множество объяснений факту различия курса спот и форвардного курса, однако главной причиной является разница в процентных ставках по депозитам в двух валютах.</w:t>
      </w:r>
    </w:p>
    <w:p w:rsidR="00067F12" w:rsidRPr="005242BA" w:rsidRDefault="00067F12" w:rsidP="005242BA">
      <w:pPr>
        <w:widowControl/>
        <w:spacing w:line="360" w:lineRule="auto"/>
        <w:ind w:firstLine="709"/>
        <w:rPr>
          <w:sz w:val="28"/>
          <w:szCs w:val="28"/>
        </w:rPr>
      </w:pPr>
      <w:r w:rsidRPr="005242BA">
        <w:rPr>
          <w:sz w:val="28"/>
          <w:szCs w:val="28"/>
        </w:rPr>
        <w:t xml:space="preserve">Предположим, что форвардный курс и курс спот доллара США к немецкой марке составляют </w:t>
      </w:r>
      <w:r w:rsidRPr="005242BA">
        <w:rPr>
          <w:sz w:val="28"/>
          <w:szCs w:val="28"/>
          <w:lang w:val="en-US"/>
        </w:rPr>
        <w:t>USD</w:t>
      </w:r>
      <w:r w:rsidRPr="005242BA">
        <w:rPr>
          <w:sz w:val="28"/>
          <w:szCs w:val="28"/>
        </w:rPr>
        <w:t>/</w:t>
      </w:r>
      <w:r w:rsidRPr="005242BA">
        <w:rPr>
          <w:sz w:val="28"/>
          <w:szCs w:val="28"/>
          <w:lang w:val="en-US"/>
        </w:rPr>
        <w:t>DEM</w:t>
      </w:r>
      <w:r w:rsidRPr="005242BA">
        <w:rPr>
          <w:noProof/>
          <w:sz w:val="28"/>
          <w:szCs w:val="28"/>
        </w:rPr>
        <w:t xml:space="preserve"> = 1.5000,</w:t>
      </w:r>
      <w:r w:rsidRPr="005242BA">
        <w:rPr>
          <w:sz w:val="28"/>
          <w:szCs w:val="28"/>
        </w:rPr>
        <w:t xml:space="preserve"> тогда как процентные ставки по 3-месячным долларовым депозитам составляют</w:t>
      </w:r>
      <w:r w:rsidRPr="005242BA">
        <w:rPr>
          <w:noProof/>
          <w:sz w:val="28"/>
          <w:szCs w:val="28"/>
        </w:rPr>
        <w:t xml:space="preserve"> 4%,</w:t>
      </w:r>
      <w:r w:rsidRPr="005242BA">
        <w:rPr>
          <w:sz w:val="28"/>
          <w:szCs w:val="28"/>
        </w:rPr>
        <w:t xml:space="preserve"> а процентная ставка по 3-месячным депозитам в немецких марках равна</w:t>
      </w:r>
      <w:r w:rsidRPr="005242BA">
        <w:rPr>
          <w:noProof/>
          <w:sz w:val="28"/>
          <w:szCs w:val="28"/>
        </w:rPr>
        <w:t xml:space="preserve"> 6%</w:t>
      </w:r>
      <w:r w:rsidRPr="005242BA">
        <w:rPr>
          <w:sz w:val="28"/>
          <w:szCs w:val="28"/>
        </w:rPr>
        <w:t xml:space="preserve"> (в данном гипотетическом примере мы абстрагируемся от сторон </w:t>
      </w:r>
      <w:r w:rsidRPr="005242BA">
        <w:rPr>
          <w:sz w:val="28"/>
          <w:szCs w:val="28"/>
          <w:lang w:val="en-US"/>
        </w:rPr>
        <w:t>bid</w:t>
      </w:r>
      <w:r w:rsidRPr="005242BA">
        <w:rPr>
          <w:sz w:val="28"/>
          <w:szCs w:val="28"/>
        </w:rPr>
        <w:t xml:space="preserve"> и </w:t>
      </w:r>
      <w:r w:rsidRPr="005242BA">
        <w:rPr>
          <w:sz w:val="28"/>
          <w:szCs w:val="28"/>
          <w:lang w:val="en-US"/>
        </w:rPr>
        <w:t>offer</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Некая американская компания ААА имеет</w:t>
      </w:r>
      <w:r w:rsidRPr="005242BA">
        <w:rPr>
          <w:noProof/>
          <w:sz w:val="28"/>
          <w:szCs w:val="28"/>
        </w:rPr>
        <w:t xml:space="preserve"> 1</w:t>
      </w:r>
      <w:r w:rsidRPr="005242BA">
        <w:rPr>
          <w:sz w:val="28"/>
          <w:szCs w:val="28"/>
        </w:rPr>
        <w:t xml:space="preserve"> млн. долларов, которые на</w:t>
      </w:r>
      <w:r w:rsidRPr="005242BA">
        <w:rPr>
          <w:noProof/>
          <w:sz w:val="28"/>
          <w:szCs w:val="28"/>
        </w:rPr>
        <w:t xml:space="preserve"> 3</w:t>
      </w:r>
      <w:r w:rsidRPr="005242BA">
        <w:rPr>
          <w:sz w:val="28"/>
          <w:szCs w:val="28"/>
        </w:rPr>
        <w:t xml:space="preserve"> месяца высвобождены из производственного оборота. Она решает разместить их в депозит в какой-либо банк на</w:t>
      </w:r>
      <w:r w:rsidRPr="005242BA">
        <w:rPr>
          <w:noProof/>
          <w:sz w:val="28"/>
          <w:szCs w:val="28"/>
        </w:rPr>
        <w:t xml:space="preserve"> 3</w:t>
      </w:r>
      <w:r w:rsidRPr="005242BA">
        <w:rPr>
          <w:sz w:val="28"/>
          <w:szCs w:val="28"/>
        </w:rPr>
        <w:t xml:space="preserve"> месяца для получения процента.</w:t>
      </w:r>
    </w:p>
    <w:p w:rsidR="00067F12" w:rsidRPr="005242BA" w:rsidRDefault="00067F12" w:rsidP="005242BA">
      <w:pPr>
        <w:widowControl/>
        <w:spacing w:line="360" w:lineRule="auto"/>
        <w:ind w:firstLine="709"/>
        <w:rPr>
          <w:sz w:val="28"/>
          <w:szCs w:val="28"/>
        </w:rPr>
      </w:pPr>
      <w:r w:rsidRPr="005242BA">
        <w:rPr>
          <w:sz w:val="28"/>
          <w:szCs w:val="28"/>
        </w:rPr>
        <w:t>Если разместить</w:t>
      </w:r>
      <w:r w:rsidRPr="005242BA">
        <w:rPr>
          <w:noProof/>
          <w:sz w:val="28"/>
          <w:szCs w:val="28"/>
        </w:rPr>
        <w:t xml:space="preserve"> 1</w:t>
      </w:r>
      <w:r w:rsidRPr="005242BA">
        <w:rPr>
          <w:sz w:val="28"/>
          <w:szCs w:val="28"/>
        </w:rPr>
        <w:t xml:space="preserve"> млн. долларов в 3-х месячный депозит в американском банке, процентный доход составит</w:t>
      </w:r>
      <w:r w:rsidRPr="005242BA">
        <w:rPr>
          <w:noProof/>
          <w:sz w:val="28"/>
          <w:szCs w:val="28"/>
        </w:rPr>
        <w:t xml:space="preserve"> 10</w:t>
      </w:r>
      <w:r w:rsidRPr="005242BA">
        <w:rPr>
          <w:sz w:val="28"/>
          <w:szCs w:val="28"/>
        </w:rPr>
        <w:t xml:space="preserve"> тыс. долларов:</w:t>
      </w:r>
    </w:p>
    <w:p w:rsid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43" type="#_x0000_t75" style="width:242.25pt;height:40.5pt" fillcolor="window">
            <v:imagedata r:id="rId25" o:title=""/>
          </v:shape>
        </w:pic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Таким образом, через</w:t>
      </w:r>
      <w:r w:rsidRPr="005242BA">
        <w:rPr>
          <w:noProof/>
          <w:sz w:val="28"/>
          <w:szCs w:val="28"/>
        </w:rPr>
        <w:t xml:space="preserve"> 3</w:t>
      </w:r>
      <w:r w:rsidRPr="005242BA">
        <w:rPr>
          <w:sz w:val="28"/>
          <w:szCs w:val="28"/>
        </w:rPr>
        <w:t xml:space="preserve"> месяца компания будет иметь основную сумму и начисленные проценты в размере</w:t>
      </w:r>
      <w:r w:rsidRPr="005242BA">
        <w:rPr>
          <w:noProof/>
          <w:sz w:val="28"/>
          <w:szCs w:val="28"/>
        </w:rPr>
        <w:t xml:space="preserve"> 1.010.000</w:t>
      </w:r>
      <w:r w:rsidRPr="005242BA">
        <w:rPr>
          <w:sz w:val="28"/>
          <w:szCs w:val="28"/>
        </w:rPr>
        <w:t xml:space="preserve"> долларов.</w:t>
      </w:r>
    </w:p>
    <w:p w:rsidR="00067F12" w:rsidRPr="005242BA" w:rsidRDefault="00067F12" w:rsidP="005242BA">
      <w:pPr>
        <w:widowControl/>
        <w:spacing w:line="360" w:lineRule="auto"/>
        <w:ind w:firstLine="709"/>
        <w:rPr>
          <w:sz w:val="28"/>
          <w:szCs w:val="28"/>
        </w:rPr>
      </w:pPr>
      <w:r w:rsidRPr="005242BA">
        <w:rPr>
          <w:sz w:val="28"/>
          <w:szCs w:val="28"/>
        </w:rPr>
        <w:t>Однако, процентные ставки по 3-месячным депозитам в немецких марках выше. Если американский инвестор обратится в свой банк и конвертирует</w:t>
      </w:r>
      <w:r w:rsidRPr="005242BA">
        <w:rPr>
          <w:noProof/>
          <w:sz w:val="28"/>
          <w:szCs w:val="28"/>
        </w:rPr>
        <w:t xml:space="preserve"> 1</w:t>
      </w:r>
      <w:r w:rsidRPr="005242BA">
        <w:rPr>
          <w:sz w:val="28"/>
          <w:szCs w:val="28"/>
        </w:rPr>
        <w:t xml:space="preserve"> млн. долларов в немецкие марки на условиях спот по курсу</w:t>
      </w:r>
      <w:r w:rsidRPr="005242BA">
        <w:rPr>
          <w:noProof/>
          <w:sz w:val="28"/>
          <w:szCs w:val="28"/>
        </w:rPr>
        <w:t xml:space="preserve"> USD/DEM = 1.5000</w:t>
      </w:r>
      <w:r w:rsidRPr="005242BA">
        <w:rPr>
          <w:sz w:val="28"/>
          <w:szCs w:val="28"/>
        </w:rPr>
        <w:t xml:space="preserve"> он получит</w:t>
      </w:r>
      <w:r w:rsidRPr="005242BA">
        <w:rPr>
          <w:noProof/>
          <w:sz w:val="28"/>
          <w:szCs w:val="28"/>
        </w:rPr>
        <w:t xml:space="preserve"> 1.5</w:t>
      </w:r>
      <w:r w:rsidRPr="005242BA">
        <w:rPr>
          <w:sz w:val="28"/>
          <w:szCs w:val="28"/>
        </w:rPr>
        <w:t xml:space="preserve"> млн. немецких марок:</w:t>
      </w:r>
    </w:p>
    <w:p w:rsidR="00067F12" w:rsidRPr="005242BA" w:rsidRDefault="00067F12" w:rsidP="005242BA">
      <w:pPr>
        <w:widowControl/>
        <w:spacing w:line="360" w:lineRule="auto"/>
        <w:ind w:firstLine="709"/>
        <w:rPr>
          <w:sz w:val="28"/>
          <w:szCs w:val="28"/>
        </w:rPr>
      </w:pPr>
      <w:r w:rsidRPr="005242BA">
        <w:rPr>
          <w:noProof/>
          <w:sz w:val="28"/>
          <w:szCs w:val="28"/>
        </w:rPr>
        <w:t>1.000.000</w:t>
      </w:r>
      <w:r w:rsidRPr="005242BA">
        <w:rPr>
          <w:sz w:val="28"/>
          <w:szCs w:val="28"/>
        </w:rPr>
        <w:t xml:space="preserve"> </w:t>
      </w:r>
      <w:r w:rsidRPr="005242BA">
        <w:rPr>
          <w:sz w:val="28"/>
          <w:szCs w:val="28"/>
          <w:lang w:val="en-US"/>
        </w:rPr>
        <w:t>USD</w:t>
      </w:r>
      <w:r w:rsidRPr="005242BA">
        <w:rPr>
          <w:sz w:val="28"/>
          <w:szCs w:val="28"/>
        </w:rPr>
        <w:t xml:space="preserve"> </w:t>
      </w:r>
      <w:r w:rsidRPr="005242BA">
        <w:rPr>
          <w:sz w:val="28"/>
          <w:szCs w:val="28"/>
          <w:lang w:val="en-US"/>
        </w:rPr>
        <w:t>x</w:t>
      </w:r>
      <w:r w:rsidRPr="005242BA">
        <w:rPr>
          <w:noProof/>
          <w:sz w:val="28"/>
          <w:szCs w:val="28"/>
        </w:rPr>
        <w:t xml:space="preserve"> 1.5000 = 1.500.000</w:t>
      </w:r>
      <w:r w:rsidRPr="005242BA">
        <w:rPr>
          <w:sz w:val="28"/>
          <w:szCs w:val="28"/>
        </w:rPr>
        <w:t xml:space="preserve"> </w:t>
      </w:r>
      <w:r w:rsidRPr="005242BA">
        <w:rPr>
          <w:sz w:val="28"/>
          <w:szCs w:val="28"/>
          <w:lang w:val="en-US"/>
        </w:rPr>
        <w:t>DEM</w:t>
      </w:r>
    </w:p>
    <w:p w:rsidR="00067F12" w:rsidRPr="005242BA" w:rsidRDefault="00067F12" w:rsidP="005242BA">
      <w:pPr>
        <w:widowControl/>
        <w:spacing w:line="360" w:lineRule="auto"/>
        <w:ind w:firstLine="709"/>
        <w:rPr>
          <w:sz w:val="28"/>
          <w:szCs w:val="28"/>
        </w:rPr>
      </w:pPr>
      <w:r w:rsidRPr="005242BA">
        <w:rPr>
          <w:noProof/>
          <w:sz w:val="28"/>
          <w:szCs w:val="28"/>
        </w:rPr>
        <w:t>1.5</w:t>
      </w:r>
      <w:r w:rsidRPr="005242BA">
        <w:rPr>
          <w:sz w:val="28"/>
          <w:szCs w:val="28"/>
        </w:rPr>
        <w:t xml:space="preserve"> млн. немецких марок, инвестированные в 3-месячный депозит под</w:t>
      </w:r>
      <w:r w:rsidRPr="005242BA">
        <w:rPr>
          <w:noProof/>
          <w:sz w:val="28"/>
          <w:szCs w:val="28"/>
        </w:rPr>
        <w:t xml:space="preserve"> 6%,</w:t>
      </w:r>
      <w:r w:rsidRPr="005242BA">
        <w:rPr>
          <w:sz w:val="28"/>
          <w:szCs w:val="28"/>
        </w:rPr>
        <w:t xml:space="preserve"> принесут компании процентный доход, равный</w:t>
      </w:r>
      <w:r w:rsidRPr="005242BA">
        <w:rPr>
          <w:noProof/>
          <w:sz w:val="28"/>
          <w:szCs w:val="28"/>
        </w:rPr>
        <w:t xml:space="preserve"> 22.500</w:t>
      </w:r>
      <w:r w:rsidRPr="005242BA">
        <w:rPr>
          <w:sz w:val="28"/>
          <w:szCs w:val="28"/>
        </w:rPr>
        <w:t xml:space="preserve"> не</w:t>
      </w:r>
      <w:r w:rsidRPr="005242BA">
        <w:rPr>
          <w:sz w:val="28"/>
          <w:szCs w:val="28"/>
        </w:rPr>
        <w:softHyphen/>
        <w:t>мецких марок:</w:t>
      </w:r>
    </w:p>
    <w:p w:rsid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44" type="#_x0000_t75" style="width:246.75pt;height:40.5pt" fillcolor="window">
            <v:imagedata r:id="rId26" o:title=""/>
          </v:shape>
        </w:pic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Всего основная сумма депозита (принципал) и начисленные проценты составят</w:t>
      </w:r>
      <w:r w:rsidRPr="005242BA">
        <w:rPr>
          <w:noProof/>
          <w:sz w:val="28"/>
          <w:szCs w:val="28"/>
        </w:rPr>
        <w:t xml:space="preserve"> 1.522.500</w:t>
      </w:r>
      <w:r w:rsidRPr="005242BA">
        <w:rPr>
          <w:sz w:val="28"/>
          <w:szCs w:val="28"/>
        </w:rPr>
        <w:t xml:space="preserve"> немецких марок.</w:t>
      </w:r>
    </w:p>
    <w:p w:rsidR="00067F12" w:rsidRPr="005242BA" w:rsidRDefault="00067F12" w:rsidP="005242BA">
      <w:pPr>
        <w:widowControl/>
        <w:spacing w:line="360" w:lineRule="auto"/>
        <w:ind w:firstLine="709"/>
        <w:rPr>
          <w:sz w:val="28"/>
          <w:szCs w:val="28"/>
        </w:rPr>
      </w:pPr>
      <w:r w:rsidRPr="005242BA">
        <w:rPr>
          <w:sz w:val="28"/>
          <w:szCs w:val="28"/>
        </w:rPr>
        <w:t>Если верно предположение, что курс спот и форвардный курс равны, то, рассчитав доходность депозитов в марках и долларах, американская компания заключит два контракта:</w:t>
      </w:r>
    </w:p>
    <w:p w:rsidR="00067F12" w:rsidRPr="005242BA" w:rsidRDefault="00067F12" w:rsidP="005242BA">
      <w:pPr>
        <w:widowControl/>
        <w:spacing w:line="360" w:lineRule="auto"/>
        <w:ind w:firstLine="709"/>
        <w:rPr>
          <w:sz w:val="28"/>
          <w:szCs w:val="28"/>
        </w:rPr>
      </w:pPr>
      <w:r w:rsidRPr="005242BA">
        <w:rPr>
          <w:sz w:val="28"/>
          <w:szCs w:val="28"/>
        </w:rPr>
        <w:t>продаст</w:t>
      </w:r>
      <w:r w:rsidRPr="005242BA">
        <w:rPr>
          <w:noProof/>
          <w:sz w:val="28"/>
          <w:szCs w:val="28"/>
        </w:rPr>
        <w:t xml:space="preserve"> 1</w:t>
      </w:r>
      <w:r w:rsidRPr="005242BA">
        <w:rPr>
          <w:sz w:val="28"/>
          <w:szCs w:val="28"/>
        </w:rPr>
        <w:t xml:space="preserve"> млн. долларов на споте по курсу</w:t>
      </w:r>
      <w:r w:rsidRPr="005242BA">
        <w:rPr>
          <w:noProof/>
          <w:sz w:val="28"/>
          <w:szCs w:val="28"/>
        </w:rPr>
        <w:t xml:space="preserve"> 1.5000</w:t>
      </w:r>
      <w:r w:rsidRPr="005242BA">
        <w:rPr>
          <w:sz w:val="28"/>
          <w:szCs w:val="28"/>
        </w:rPr>
        <w:t xml:space="preserve"> (см. выше);</w:t>
      </w:r>
    </w:p>
    <w:p w:rsidR="00067F12" w:rsidRPr="005242BA" w:rsidRDefault="00067F12" w:rsidP="005242BA">
      <w:pPr>
        <w:widowControl/>
        <w:spacing w:line="360" w:lineRule="auto"/>
        <w:ind w:firstLine="709"/>
        <w:rPr>
          <w:sz w:val="28"/>
          <w:szCs w:val="28"/>
        </w:rPr>
      </w:pPr>
      <w:r w:rsidRPr="005242BA">
        <w:rPr>
          <w:sz w:val="28"/>
          <w:szCs w:val="28"/>
        </w:rPr>
        <w:t>заключит одновременно форвардный контракт (сделку аутрайт) на продажу</w:t>
      </w:r>
      <w:r w:rsidRPr="005242BA">
        <w:rPr>
          <w:noProof/>
          <w:sz w:val="28"/>
          <w:szCs w:val="28"/>
        </w:rPr>
        <w:t xml:space="preserve"> 1.522.500</w:t>
      </w:r>
      <w:r w:rsidRPr="005242BA">
        <w:rPr>
          <w:sz w:val="28"/>
          <w:szCs w:val="28"/>
        </w:rPr>
        <w:t xml:space="preserve"> марок за доллары (то есть покупка обратно долларов) через</w:t>
      </w:r>
      <w:r w:rsidRPr="005242BA">
        <w:rPr>
          <w:noProof/>
          <w:sz w:val="28"/>
          <w:szCs w:val="28"/>
        </w:rPr>
        <w:t xml:space="preserve"> 3</w:t>
      </w:r>
      <w:r w:rsidRPr="005242BA">
        <w:rPr>
          <w:sz w:val="28"/>
          <w:szCs w:val="28"/>
        </w:rPr>
        <w:t xml:space="preserve"> месяца на день окончания депозита по такому же курсу</w:t>
      </w:r>
      <w:r w:rsidRPr="005242BA">
        <w:rPr>
          <w:noProof/>
          <w:sz w:val="28"/>
          <w:szCs w:val="28"/>
        </w:rPr>
        <w:t xml:space="preserve"> 1.5000:</w:t>
      </w:r>
    </w:p>
    <w:p w:rsid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45" type="#_x0000_t75" style="width:210pt;height:49.5pt" fillcolor="window">
            <v:imagedata r:id="rId27" o:title=""/>
          </v:shape>
        </w:pic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Как мы видим, операция по обмену долларов в немецкие марки, инвестированию в марочный депозит и обратная конвертация по такому же курсу принесли инвестору дополнительный доход в</w:t>
      </w:r>
      <w:r w:rsidRPr="005242BA">
        <w:rPr>
          <w:noProof/>
          <w:sz w:val="28"/>
          <w:szCs w:val="28"/>
        </w:rPr>
        <w:t xml:space="preserve"> 5</w:t>
      </w:r>
      <w:r w:rsidRPr="005242BA">
        <w:rPr>
          <w:sz w:val="28"/>
          <w:szCs w:val="28"/>
        </w:rPr>
        <w:t xml:space="preserve"> тыс. долларов:</w:t>
      </w:r>
      <w:r w:rsidRPr="005242BA">
        <w:rPr>
          <w:noProof/>
          <w:sz w:val="28"/>
          <w:szCs w:val="28"/>
        </w:rPr>
        <w:t xml:space="preserve"> 1.015.000</w:t>
      </w:r>
      <w:r w:rsidRPr="005242BA">
        <w:rPr>
          <w:sz w:val="28"/>
          <w:szCs w:val="28"/>
        </w:rPr>
        <w:t xml:space="preserve"> </w:t>
      </w:r>
      <w:r w:rsidRPr="005242BA">
        <w:rPr>
          <w:sz w:val="28"/>
          <w:szCs w:val="28"/>
          <w:lang w:val="en-US"/>
        </w:rPr>
        <w:t>USD</w:t>
      </w:r>
      <w:r w:rsidRPr="005242BA">
        <w:rPr>
          <w:noProof/>
          <w:sz w:val="28"/>
          <w:szCs w:val="28"/>
        </w:rPr>
        <w:t xml:space="preserve"> - 1.010.000</w:t>
      </w:r>
      <w:r w:rsidRPr="005242BA">
        <w:rPr>
          <w:sz w:val="28"/>
          <w:szCs w:val="28"/>
        </w:rPr>
        <w:t xml:space="preserve"> </w:t>
      </w:r>
      <w:r w:rsidRPr="005242BA">
        <w:rPr>
          <w:sz w:val="28"/>
          <w:szCs w:val="28"/>
          <w:lang w:val="en-US"/>
        </w:rPr>
        <w:t>USD</w:t>
      </w:r>
      <w:r w:rsidRPr="005242BA">
        <w:rPr>
          <w:noProof/>
          <w:sz w:val="28"/>
          <w:szCs w:val="28"/>
        </w:rPr>
        <w:t xml:space="preserve"> = 5.000</w:t>
      </w:r>
      <w:r w:rsidRPr="005242BA">
        <w:rPr>
          <w:sz w:val="28"/>
          <w:szCs w:val="28"/>
        </w:rPr>
        <w:t xml:space="preserve"> </w:t>
      </w:r>
      <w:r w:rsidRPr="005242BA">
        <w:rPr>
          <w:sz w:val="28"/>
          <w:szCs w:val="28"/>
          <w:lang w:val="en-US"/>
        </w:rPr>
        <w:t>USD</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На самом деле, если бы соблюдалось равенство форвардного курса и курса спот, владельцы долларов ринулись бы обменивать их на марки и класть на марочные депозиты, отчего курс доллара США к немецкой марке мгновенно рухнул (или до долларового уровня упали бы процентные ставки по депозитам в немецких марках).</w:t>
      </w:r>
    </w:p>
    <w:p w:rsidR="00067F12" w:rsidRPr="005242BA" w:rsidRDefault="00067F12" w:rsidP="005242BA">
      <w:pPr>
        <w:widowControl/>
        <w:spacing w:line="360" w:lineRule="auto"/>
        <w:ind w:firstLine="709"/>
        <w:rPr>
          <w:sz w:val="28"/>
          <w:szCs w:val="28"/>
        </w:rPr>
      </w:pPr>
      <w:r w:rsidRPr="005242BA">
        <w:rPr>
          <w:sz w:val="28"/>
          <w:szCs w:val="28"/>
        </w:rPr>
        <w:t>Форвардный курс равняется курсу спот только при условии равенства процентных ставок в валютах на данный период.</w:t>
      </w:r>
    </w:p>
    <w:p w:rsidR="00067F12" w:rsidRPr="005242BA" w:rsidRDefault="00067F12" w:rsidP="005242BA">
      <w:pPr>
        <w:widowControl/>
        <w:spacing w:line="360" w:lineRule="auto"/>
        <w:ind w:firstLine="709"/>
        <w:rPr>
          <w:sz w:val="28"/>
          <w:szCs w:val="28"/>
        </w:rPr>
      </w:pPr>
      <w:r w:rsidRPr="005242BA">
        <w:rPr>
          <w:sz w:val="28"/>
          <w:szCs w:val="28"/>
        </w:rPr>
        <w:t>Для нашего гипотетического примера 3-месячный форвардный курс доллара к марке должен быть на самом деле выше курса спот на некоторую величину, позволяющую нивелировать разницу в процентных ставках при совершении обратной конверсии в будущем на условиях форварда.</w:t>
      </w:r>
    </w:p>
    <w:p w:rsidR="008E2356" w:rsidRDefault="008E2356" w:rsidP="005242BA">
      <w:pPr>
        <w:widowControl/>
        <w:spacing w:line="360" w:lineRule="auto"/>
        <w:ind w:firstLine="709"/>
        <w:rPr>
          <w:b/>
          <w:bCs/>
          <w:noProof/>
          <w:sz w:val="28"/>
          <w:szCs w:val="28"/>
        </w:rPr>
      </w:pPr>
    </w:p>
    <w:p w:rsidR="00067F12" w:rsidRPr="00337A08" w:rsidRDefault="00067F12" w:rsidP="005242BA">
      <w:pPr>
        <w:widowControl/>
        <w:spacing w:line="360" w:lineRule="auto"/>
        <w:ind w:firstLine="709"/>
        <w:rPr>
          <w:b/>
          <w:bCs/>
          <w:sz w:val="28"/>
          <w:szCs w:val="28"/>
        </w:rPr>
      </w:pPr>
      <w:r w:rsidRPr="00337A08">
        <w:rPr>
          <w:b/>
          <w:bCs/>
          <w:noProof/>
          <w:sz w:val="28"/>
          <w:szCs w:val="28"/>
        </w:rPr>
        <w:t>3.3.3.</w:t>
      </w:r>
      <w:r w:rsidRPr="00337A08">
        <w:rPr>
          <w:b/>
          <w:bCs/>
          <w:sz w:val="28"/>
          <w:szCs w:val="28"/>
        </w:rPr>
        <w:t xml:space="preserve"> Расчет форвардного курса</w:t>
      </w:r>
    </w:p>
    <w:p w:rsidR="00067F12" w:rsidRPr="005242BA" w:rsidRDefault="00067F12" w:rsidP="005242BA">
      <w:pPr>
        <w:widowControl/>
        <w:spacing w:line="360" w:lineRule="auto"/>
        <w:ind w:firstLine="709"/>
        <w:rPr>
          <w:sz w:val="28"/>
          <w:szCs w:val="28"/>
        </w:rPr>
      </w:pPr>
      <w:r w:rsidRPr="005242BA">
        <w:rPr>
          <w:sz w:val="28"/>
          <w:szCs w:val="28"/>
        </w:rPr>
        <w:t>Форвардный курс аутрайт</w:t>
      </w:r>
      <w:r w:rsidRPr="005242BA">
        <w:rPr>
          <w:noProof/>
          <w:sz w:val="28"/>
          <w:szCs w:val="28"/>
        </w:rPr>
        <w:t xml:space="preserve"> =</w:t>
      </w:r>
      <w:r w:rsidRPr="005242BA">
        <w:rPr>
          <w:sz w:val="28"/>
          <w:szCs w:val="28"/>
        </w:rPr>
        <w:t xml:space="preserve"> курс спот ± форвардные пункты (</w:t>
      </w:r>
      <w:r w:rsidRPr="005242BA">
        <w:rPr>
          <w:sz w:val="28"/>
          <w:szCs w:val="28"/>
          <w:lang w:val="en-US"/>
        </w:rPr>
        <w:t>Forward</w:t>
      </w:r>
      <w:r w:rsidRPr="005242BA">
        <w:rPr>
          <w:sz w:val="28"/>
          <w:szCs w:val="28"/>
        </w:rPr>
        <w:t xml:space="preserve"> </w:t>
      </w:r>
      <w:r w:rsidRPr="005242BA">
        <w:rPr>
          <w:sz w:val="28"/>
          <w:szCs w:val="28"/>
          <w:lang w:val="en-US"/>
        </w:rPr>
        <w:t>outright</w:t>
      </w:r>
      <w:r w:rsidRPr="005242BA">
        <w:rPr>
          <w:sz w:val="28"/>
          <w:szCs w:val="28"/>
        </w:rPr>
        <w:t xml:space="preserve"> </w:t>
      </w:r>
      <w:r w:rsidRPr="005242BA">
        <w:rPr>
          <w:sz w:val="28"/>
          <w:szCs w:val="28"/>
          <w:lang w:val="en-US"/>
        </w:rPr>
        <w:t>rate</w:t>
      </w:r>
      <w:r w:rsidRPr="005242BA">
        <w:rPr>
          <w:sz w:val="28"/>
          <w:szCs w:val="28"/>
        </w:rPr>
        <w:t>)</w:t>
      </w:r>
      <w:r w:rsidRPr="005242BA">
        <w:rPr>
          <w:noProof/>
          <w:sz w:val="28"/>
          <w:szCs w:val="28"/>
        </w:rPr>
        <w:t xml:space="preserve"> =</w:t>
      </w:r>
      <w:r w:rsidRPr="005242BA">
        <w:rPr>
          <w:sz w:val="28"/>
          <w:szCs w:val="28"/>
        </w:rPr>
        <w:t xml:space="preserve"> </w:t>
      </w:r>
      <w:r w:rsidRPr="005242BA">
        <w:rPr>
          <w:sz w:val="28"/>
          <w:szCs w:val="28"/>
          <w:lang w:val="en-US"/>
        </w:rPr>
        <w:t>Spot</w:t>
      </w:r>
      <w:r w:rsidRPr="005242BA">
        <w:rPr>
          <w:sz w:val="28"/>
          <w:szCs w:val="28"/>
        </w:rPr>
        <w:t xml:space="preserve"> </w:t>
      </w:r>
      <w:r w:rsidRPr="005242BA">
        <w:rPr>
          <w:sz w:val="28"/>
          <w:szCs w:val="28"/>
          <w:lang w:val="en-US"/>
        </w:rPr>
        <w:t>rate</w:t>
      </w:r>
      <w:r w:rsidRPr="005242BA">
        <w:rPr>
          <w:sz w:val="28"/>
          <w:szCs w:val="28"/>
        </w:rPr>
        <w:t xml:space="preserve"> ± </w:t>
      </w:r>
      <w:r w:rsidRPr="005242BA">
        <w:rPr>
          <w:sz w:val="28"/>
          <w:szCs w:val="28"/>
          <w:lang w:val="en-US"/>
        </w:rPr>
        <w:t>Forward</w:t>
      </w:r>
      <w:r w:rsidRPr="005242BA">
        <w:rPr>
          <w:sz w:val="28"/>
          <w:szCs w:val="28"/>
        </w:rPr>
        <w:t xml:space="preserve"> </w:t>
      </w:r>
      <w:r w:rsidRPr="005242BA">
        <w:rPr>
          <w:sz w:val="28"/>
          <w:szCs w:val="28"/>
          <w:lang w:val="en-US"/>
        </w:rPr>
        <w:t>points</w:t>
      </w:r>
    </w:p>
    <w:p w:rsidR="00067F12" w:rsidRPr="005242BA" w:rsidRDefault="00067F12" w:rsidP="005242BA">
      <w:pPr>
        <w:widowControl/>
        <w:spacing w:line="360" w:lineRule="auto"/>
        <w:ind w:firstLine="709"/>
        <w:rPr>
          <w:sz w:val="28"/>
          <w:szCs w:val="28"/>
        </w:rPr>
      </w:pPr>
      <w:r w:rsidRPr="005242BA">
        <w:rPr>
          <w:sz w:val="28"/>
          <w:szCs w:val="28"/>
        </w:rPr>
        <w:t>Форвардные пункты также называют своп-пунктами, форвардной разницей или своп-разницей. Они представляют собой абсолютные пункты данного валютного курса (в единицах валюты котировки), на которые корректируется курс спот при проведении форвардных операций, и отражают разницу в процентных ставках за конкретные периоды между валютами, продаваемыми на международных денежных рынках,</w:t>
      </w:r>
      <w:r w:rsidRPr="005242BA">
        <w:rPr>
          <w:noProof/>
          <w:sz w:val="28"/>
          <w:szCs w:val="28"/>
        </w:rPr>
        <w:t xml:space="preserve"> —</w:t>
      </w:r>
      <w:r w:rsidRPr="005242BA">
        <w:rPr>
          <w:sz w:val="28"/>
          <w:szCs w:val="28"/>
        </w:rPr>
        <w:t xml:space="preserve"> процентный дифференциал (</w:t>
      </w:r>
      <w:r w:rsidRPr="005242BA">
        <w:rPr>
          <w:sz w:val="28"/>
          <w:szCs w:val="28"/>
          <w:lang w:val="en-US"/>
        </w:rPr>
        <w:t>interest</w:t>
      </w:r>
      <w:r w:rsidRPr="005242BA">
        <w:rPr>
          <w:sz w:val="28"/>
          <w:szCs w:val="28"/>
        </w:rPr>
        <w:t xml:space="preserve"> </w:t>
      </w:r>
      <w:r w:rsidRPr="005242BA">
        <w:rPr>
          <w:sz w:val="28"/>
          <w:szCs w:val="28"/>
          <w:lang w:val="en-US"/>
        </w:rPr>
        <w:t>differential</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В нашем примере доллар должен котироваться к марке на усло</w:t>
      </w:r>
      <w:r w:rsidRPr="005242BA">
        <w:rPr>
          <w:sz w:val="28"/>
          <w:szCs w:val="28"/>
        </w:rPr>
        <w:softHyphen/>
        <w:t>виях форвард с премией (</w:t>
      </w:r>
      <w:r w:rsidRPr="005242BA">
        <w:rPr>
          <w:sz w:val="28"/>
          <w:szCs w:val="28"/>
          <w:lang w:val="en-US"/>
        </w:rPr>
        <w:t>premium</w:t>
      </w:r>
      <w:r w:rsidRPr="005242BA">
        <w:rPr>
          <w:sz w:val="28"/>
          <w:szCs w:val="28"/>
        </w:rPr>
        <w:t>), тогда как марка котировалась со скидкой (</w:t>
      </w:r>
      <w:r w:rsidRPr="005242BA">
        <w:rPr>
          <w:sz w:val="28"/>
          <w:szCs w:val="28"/>
          <w:lang w:val="en-US"/>
        </w:rPr>
        <w:t>discount</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Существует правило, согласно которому:</w:t>
      </w:r>
    </w:p>
    <w:p w:rsidR="00067F12" w:rsidRPr="005242BA" w:rsidRDefault="00067F12" w:rsidP="005242BA">
      <w:pPr>
        <w:widowControl/>
        <w:spacing w:line="360" w:lineRule="auto"/>
        <w:ind w:firstLine="709"/>
        <w:rPr>
          <w:sz w:val="28"/>
          <w:szCs w:val="28"/>
        </w:rPr>
      </w:pPr>
      <w:r w:rsidRPr="005242BA">
        <w:rPr>
          <w:sz w:val="28"/>
          <w:szCs w:val="28"/>
        </w:rPr>
        <w:t>Валюта с низкой процентной ставкой за определенный период котируется на условиях форвард к валюте с высокой процентной ставкой за тот же период с премией.</w:t>
      </w:r>
    </w:p>
    <w:p w:rsidR="00067F12" w:rsidRPr="005242BA" w:rsidRDefault="00067F12" w:rsidP="005242BA">
      <w:pPr>
        <w:widowControl/>
        <w:spacing w:line="360" w:lineRule="auto"/>
        <w:ind w:firstLine="709"/>
        <w:rPr>
          <w:sz w:val="28"/>
          <w:szCs w:val="28"/>
        </w:rPr>
      </w:pPr>
      <w:r w:rsidRPr="005242BA">
        <w:rPr>
          <w:sz w:val="28"/>
          <w:szCs w:val="28"/>
        </w:rPr>
        <w:t>Валюта с высокой процентной ставкой за определенный период котируется на условиях форвард к валюте с низкой процентной ставкой за тот же период со скидкой или дисконтом.</w:t>
      </w:r>
    </w:p>
    <w:p w:rsidR="00067F12" w:rsidRPr="005242BA" w:rsidRDefault="00067F12" w:rsidP="005242BA">
      <w:pPr>
        <w:widowControl/>
        <w:spacing w:line="360" w:lineRule="auto"/>
        <w:ind w:firstLine="709"/>
        <w:rPr>
          <w:sz w:val="28"/>
          <w:szCs w:val="28"/>
        </w:rPr>
      </w:pPr>
      <w:r w:rsidRPr="005242BA">
        <w:rPr>
          <w:sz w:val="28"/>
          <w:szCs w:val="28"/>
        </w:rPr>
        <w:t>Таким образом, форвардный курс рассчитывают прибавлением премии или вычитанием скидки из текущего курса спот. Форвардные пункты рассчитываются следующим образом:</w:t>
      </w:r>
    </w:p>
    <w:p w:rsid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46" type="#_x0000_t75" style="width:342.75pt;height:48pt" fillcolor="window">
            <v:imagedata r:id="rId28" o:title=""/>
          </v:shape>
        </w:pic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Здесь процентные ставки по валютам будут относиться к периоду (количеству дней), для которого рассчитывается форвардный курс.</w:t>
      </w:r>
    </w:p>
    <w:p w:rsidR="00067F12" w:rsidRPr="005242BA" w:rsidRDefault="00067F12" w:rsidP="005242BA">
      <w:pPr>
        <w:widowControl/>
        <w:spacing w:line="360" w:lineRule="auto"/>
        <w:ind w:firstLine="709"/>
        <w:rPr>
          <w:sz w:val="28"/>
          <w:szCs w:val="28"/>
        </w:rPr>
      </w:pPr>
      <w:r w:rsidRPr="005242BA">
        <w:rPr>
          <w:sz w:val="28"/>
          <w:szCs w:val="28"/>
        </w:rPr>
        <w:t>Вместо</w:t>
      </w:r>
      <w:r w:rsidRPr="005242BA">
        <w:rPr>
          <w:noProof/>
          <w:sz w:val="28"/>
          <w:szCs w:val="28"/>
        </w:rPr>
        <w:t xml:space="preserve"> 360</w:t>
      </w:r>
      <w:r w:rsidRPr="005242BA">
        <w:rPr>
          <w:sz w:val="28"/>
          <w:szCs w:val="28"/>
        </w:rPr>
        <w:t xml:space="preserve"> дней, принятых для большинства валют в качестве процентной базы, для фунта стерлингов и бельгийского франка необходимо учитывать</w:t>
      </w:r>
      <w:r w:rsidRPr="005242BA">
        <w:rPr>
          <w:noProof/>
          <w:sz w:val="28"/>
          <w:szCs w:val="28"/>
        </w:rPr>
        <w:t xml:space="preserve"> 365</w:t>
      </w:r>
      <w:r w:rsidRPr="005242BA">
        <w:rPr>
          <w:sz w:val="28"/>
          <w:szCs w:val="28"/>
        </w:rPr>
        <w:t xml:space="preserve"> дней.</w:t>
      </w:r>
    </w:p>
    <w:p w:rsidR="00067F12" w:rsidRPr="005242BA" w:rsidRDefault="00067F12" w:rsidP="005242BA">
      <w:pPr>
        <w:widowControl/>
        <w:spacing w:line="360" w:lineRule="auto"/>
        <w:ind w:firstLine="709"/>
        <w:rPr>
          <w:sz w:val="28"/>
          <w:szCs w:val="28"/>
        </w:rPr>
      </w:pPr>
      <w:r w:rsidRPr="005242BA">
        <w:rPr>
          <w:sz w:val="28"/>
          <w:szCs w:val="28"/>
        </w:rPr>
        <w:t xml:space="preserve">Если полученные форвардные пункты будут иметь положительный знак, они </w:t>
      </w:r>
      <w:r w:rsidR="00C60AAA">
        <w:rPr>
          <w:sz w:val="28"/>
          <w:szCs w:val="28"/>
        </w:rPr>
        <w:t xml:space="preserve">будут </w:t>
      </w:r>
      <w:r w:rsidRPr="005242BA">
        <w:rPr>
          <w:sz w:val="28"/>
          <w:szCs w:val="28"/>
        </w:rPr>
        <w:t>представлят</w:t>
      </w:r>
      <w:r w:rsidR="00C60AAA">
        <w:rPr>
          <w:sz w:val="28"/>
          <w:szCs w:val="28"/>
        </w:rPr>
        <w:t>ь</w:t>
      </w:r>
      <w:r w:rsidRPr="005242BA">
        <w:rPr>
          <w:sz w:val="28"/>
          <w:szCs w:val="28"/>
        </w:rPr>
        <w:t xml:space="preserve"> собой премию и будут прибавляться к курсу спот; в случае отрицательного знака они будут являться скидкой и вычитаться из курса спот.</w:t>
      </w:r>
    </w:p>
    <w:p w:rsidR="00067F12" w:rsidRPr="005242BA" w:rsidRDefault="00067F12" w:rsidP="005242BA">
      <w:pPr>
        <w:widowControl/>
        <w:spacing w:line="360" w:lineRule="auto"/>
        <w:ind w:firstLine="709"/>
        <w:rPr>
          <w:sz w:val="28"/>
          <w:szCs w:val="28"/>
        </w:rPr>
      </w:pPr>
      <w:r w:rsidRPr="005242BA">
        <w:rPr>
          <w:sz w:val="28"/>
          <w:szCs w:val="28"/>
        </w:rPr>
        <w:t xml:space="preserve">По данной формуле можно рассчитать средние форвардные пункты для среднего курса аутрайт (не принимая в расчет стороны </w:t>
      </w:r>
      <w:r w:rsidRPr="005242BA">
        <w:rPr>
          <w:sz w:val="28"/>
          <w:szCs w:val="28"/>
          <w:lang w:val="en-US"/>
        </w:rPr>
        <w:t>bid</w:t>
      </w:r>
      <w:r w:rsidRPr="005242BA">
        <w:rPr>
          <w:sz w:val="28"/>
          <w:szCs w:val="28"/>
        </w:rPr>
        <w:t xml:space="preserve"> и </w:t>
      </w:r>
      <w:r w:rsidRPr="005242BA">
        <w:rPr>
          <w:sz w:val="28"/>
          <w:szCs w:val="28"/>
          <w:lang w:val="en-US"/>
        </w:rPr>
        <w:t>offer</w:t>
      </w:r>
      <w:r w:rsidRPr="005242BA">
        <w:rPr>
          <w:sz w:val="28"/>
          <w:szCs w:val="28"/>
        </w:rPr>
        <w:t>). Однако, как курс спот, так и курс аутрайт котируются банками в виде двойной котировки. Форвардные пункты также рассчитываются как</w:t>
      </w:r>
      <w:r w:rsidRPr="005242BA">
        <w:rPr>
          <w:sz w:val="28"/>
          <w:szCs w:val="28"/>
          <w:lang w:val="en-US"/>
        </w:rPr>
        <w:t xml:space="preserve"> bid</w:t>
      </w:r>
      <w:r w:rsidRPr="005242BA">
        <w:rPr>
          <w:sz w:val="28"/>
          <w:szCs w:val="28"/>
        </w:rPr>
        <w:t xml:space="preserve"> и</w:t>
      </w:r>
      <w:r w:rsidRPr="005242BA">
        <w:rPr>
          <w:sz w:val="28"/>
          <w:szCs w:val="28"/>
          <w:lang w:val="en-US"/>
        </w:rPr>
        <w:t xml:space="preserve"> offer.</w:t>
      </w:r>
    </w:p>
    <w:p w:rsid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47" type="#_x0000_t75" style="width:337.5pt;height:104.25pt" fillcolor="window">
            <v:imagedata r:id="rId29" o:title=""/>
          </v:shape>
        </w:pic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 xml:space="preserve">Например, возвращаясь к нашему примеру с американским инвестором, попробуем рассчитать 3-месячные форвардные пункты </w:t>
      </w:r>
      <w:r w:rsidRPr="005242BA">
        <w:rPr>
          <w:sz w:val="28"/>
          <w:szCs w:val="28"/>
          <w:lang w:val="en-US"/>
        </w:rPr>
        <w:t>bid</w:t>
      </w:r>
      <w:r w:rsidRPr="005242BA">
        <w:rPr>
          <w:sz w:val="28"/>
          <w:szCs w:val="28"/>
        </w:rPr>
        <w:t xml:space="preserve"> и опег для курса доллара к марке </w:t>
      </w:r>
      <w:r w:rsidRPr="005242BA">
        <w:rPr>
          <w:sz w:val="28"/>
          <w:szCs w:val="28"/>
          <w:lang w:val="en-US"/>
        </w:rPr>
        <w:t>USD</w:t>
      </w:r>
      <w:r w:rsidRPr="005242BA">
        <w:rPr>
          <w:sz w:val="28"/>
          <w:szCs w:val="28"/>
        </w:rPr>
        <w:t>/</w:t>
      </w:r>
      <w:r w:rsidRPr="005242BA">
        <w:rPr>
          <w:sz w:val="28"/>
          <w:szCs w:val="28"/>
          <w:lang w:val="en-US"/>
        </w:rPr>
        <w:t>DEM</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Курс спот доллара к немецкой марке:</w:t>
      </w:r>
    </w:p>
    <w:p w:rsid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48" type="#_x0000_t75" style="width:277.5pt;height:45.75pt" fillcolor="window">
            <v:imagedata r:id="rId30" o:title=""/>
          </v:shape>
        </w:pict>
      </w:r>
    </w:p>
    <w:p w:rsidR="00DD72B5" w:rsidRDefault="00DD72B5"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15 </w:t>
      </w:r>
      <w:r w:rsidRPr="005242BA">
        <w:rPr>
          <w:sz w:val="28"/>
          <w:szCs w:val="28"/>
        </w:rPr>
        <w:t>3-месячные ставки по депозитам в долларах и немецких марках:</w:t>
      </w:r>
    </w:p>
    <w:tbl>
      <w:tblPr>
        <w:tblW w:w="0" w:type="auto"/>
        <w:tblLayout w:type="fixed"/>
        <w:tblCellMar>
          <w:left w:w="40" w:type="dxa"/>
          <w:right w:w="40" w:type="dxa"/>
        </w:tblCellMar>
        <w:tblLook w:val="0000" w:firstRow="0" w:lastRow="0" w:firstColumn="0" w:lastColumn="0" w:noHBand="0" w:noVBand="0"/>
      </w:tblPr>
      <w:tblGrid>
        <w:gridCol w:w="1256"/>
        <w:gridCol w:w="1260"/>
        <w:gridCol w:w="1660"/>
        <w:gridCol w:w="2273"/>
      </w:tblGrid>
      <w:tr w:rsidR="00067F12" w:rsidRPr="00337A08">
        <w:trPr>
          <w:trHeight w:val="240"/>
        </w:trPr>
        <w:tc>
          <w:tcPr>
            <w:tcW w:w="1256" w:type="dxa"/>
            <w:tcBorders>
              <w:top w:val="single" w:sz="6" w:space="0" w:color="auto"/>
              <w:bottom w:val="single" w:sz="6" w:space="0" w:color="auto"/>
              <w:right w:val="single" w:sz="6" w:space="0" w:color="auto"/>
            </w:tcBorders>
          </w:tcPr>
          <w:p w:rsidR="00067F12" w:rsidRPr="00337A08" w:rsidRDefault="00067F12" w:rsidP="00337A08">
            <w:pPr>
              <w:widowControl/>
              <w:spacing w:line="360" w:lineRule="auto"/>
              <w:ind w:firstLine="0"/>
            </w:pPr>
          </w:p>
          <w:p w:rsidR="00067F12" w:rsidRPr="00337A08" w:rsidRDefault="00067F12" w:rsidP="00337A08">
            <w:pPr>
              <w:widowControl/>
              <w:spacing w:line="360" w:lineRule="auto"/>
              <w:ind w:firstLine="0"/>
            </w:pPr>
          </w:p>
        </w:tc>
        <w:tc>
          <w:tcPr>
            <w:tcW w:w="1260" w:type="dxa"/>
            <w:tcBorders>
              <w:top w:val="single" w:sz="6" w:space="0" w:color="auto"/>
              <w:left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Bid</w:t>
            </w:r>
          </w:p>
        </w:tc>
        <w:tc>
          <w:tcPr>
            <w:tcW w:w="1660"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Offer</w:t>
            </w:r>
            <w:r w:rsidRPr="00337A08">
              <w:rPr>
                <w:noProof/>
              </w:rPr>
              <w:t xml:space="preserve"> (%%)</w:t>
            </w:r>
          </w:p>
        </w:tc>
        <w:tc>
          <w:tcPr>
            <w:tcW w:w="2273" w:type="dxa"/>
            <w:tcBorders>
              <w:bottom w:val="single" w:sz="6" w:space="0" w:color="auto"/>
            </w:tcBorders>
          </w:tcPr>
          <w:p w:rsidR="00067F12" w:rsidRPr="00337A08" w:rsidRDefault="00067F12" w:rsidP="00337A08">
            <w:pPr>
              <w:widowControl/>
              <w:spacing w:line="360" w:lineRule="auto"/>
              <w:ind w:firstLine="0"/>
            </w:pPr>
          </w:p>
          <w:p w:rsidR="00067F12" w:rsidRPr="00337A08" w:rsidRDefault="00067F12" w:rsidP="00337A08">
            <w:pPr>
              <w:widowControl/>
              <w:spacing w:line="360" w:lineRule="auto"/>
              <w:ind w:firstLine="0"/>
            </w:pPr>
          </w:p>
        </w:tc>
      </w:tr>
      <w:tr w:rsidR="00067F12" w:rsidRPr="00337A08">
        <w:trPr>
          <w:trHeight w:val="240"/>
        </w:trPr>
        <w:tc>
          <w:tcPr>
            <w:tcW w:w="1256" w:type="dxa"/>
            <w:tcBorders>
              <w:top w:val="single" w:sz="6" w:space="0" w:color="auto"/>
              <w:right w:val="single" w:sz="6" w:space="0" w:color="auto"/>
            </w:tcBorders>
          </w:tcPr>
          <w:p w:rsidR="00067F12" w:rsidRPr="00337A08" w:rsidRDefault="00067F12" w:rsidP="00337A08">
            <w:pPr>
              <w:widowControl/>
              <w:spacing w:line="360" w:lineRule="auto"/>
              <w:ind w:firstLine="0"/>
            </w:pPr>
            <w:r w:rsidRPr="00337A08">
              <w:rPr>
                <w:lang w:val="en-US"/>
              </w:rPr>
              <w:t>USD</w:t>
            </w:r>
          </w:p>
        </w:tc>
        <w:tc>
          <w:tcPr>
            <w:tcW w:w="1260" w:type="dxa"/>
            <w:tcBorders>
              <w:top w:val="single" w:sz="6" w:space="0" w:color="auto"/>
              <w:left w:val="single" w:sz="6" w:space="0" w:color="auto"/>
            </w:tcBorders>
          </w:tcPr>
          <w:p w:rsidR="00067F12" w:rsidRPr="00337A08" w:rsidRDefault="00067F12" w:rsidP="00337A08">
            <w:pPr>
              <w:widowControl/>
              <w:spacing w:line="360" w:lineRule="auto"/>
              <w:ind w:firstLine="0"/>
            </w:pPr>
            <w:r w:rsidRPr="00337A08">
              <w:rPr>
                <w:noProof/>
              </w:rPr>
              <w:t>3.875</w:t>
            </w:r>
          </w:p>
        </w:tc>
        <w:tc>
          <w:tcPr>
            <w:tcW w:w="1660" w:type="dxa"/>
            <w:tcBorders>
              <w:top w:val="single" w:sz="6" w:space="0" w:color="auto"/>
            </w:tcBorders>
          </w:tcPr>
          <w:p w:rsidR="00067F12" w:rsidRPr="00337A08" w:rsidRDefault="00067F12" w:rsidP="00337A08">
            <w:pPr>
              <w:widowControl/>
              <w:spacing w:line="360" w:lineRule="auto"/>
              <w:ind w:firstLine="0"/>
            </w:pPr>
            <w:r w:rsidRPr="00337A08">
              <w:rPr>
                <w:noProof/>
              </w:rPr>
              <w:t>4.125</w:t>
            </w:r>
          </w:p>
        </w:tc>
        <w:tc>
          <w:tcPr>
            <w:tcW w:w="2273" w:type="dxa"/>
            <w:tcBorders>
              <w:top w:val="single" w:sz="6" w:space="0" w:color="auto"/>
            </w:tcBorders>
          </w:tcPr>
          <w:p w:rsidR="00067F12" w:rsidRPr="00337A08" w:rsidRDefault="00067F12" w:rsidP="00337A08">
            <w:pPr>
              <w:widowControl/>
              <w:spacing w:line="360" w:lineRule="auto"/>
              <w:ind w:firstLine="0"/>
            </w:pPr>
            <w:r w:rsidRPr="00337A08">
              <w:t>(средняя ставка</w:t>
            </w:r>
            <w:r w:rsidRPr="00337A08">
              <w:rPr>
                <w:noProof/>
              </w:rPr>
              <w:t xml:space="preserve"> 4%)</w:t>
            </w:r>
          </w:p>
        </w:tc>
      </w:tr>
      <w:tr w:rsidR="00067F12" w:rsidRPr="00337A08">
        <w:trPr>
          <w:trHeight w:val="240"/>
        </w:trPr>
        <w:tc>
          <w:tcPr>
            <w:tcW w:w="1256" w:type="dxa"/>
            <w:tcBorders>
              <w:bottom w:val="single" w:sz="6" w:space="0" w:color="auto"/>
              <w:right w:val="single" w:sz="6" w:space="0" w:color="auto"/>
            </w:tcBorders>
          </w:tcPr>
          <w:p w:rsidR="00067F12" w:rsidRPr="00337A08" w:rsidRDefault="00067F12" w:rsidP="00337A08">
            <w:pPr>
              <w:widowControl/>
              <w:spacing w:line="360" w:lineRule="auto"/>
              <w:ind w:firstLine="0"/>
            </w:pPr>
            <w:r w:rsidRPr="00337A08">
              <w:rPr>
                <w:lang w:val="en-US"/>
              </w:rPr>
              <w:t>DEM</w:t>
            </w:r>
          </w:p>
        </w:tc>
        <w:tc>
          <w:tcPr>
            <w:tcW w:w="1260" w:type="dxa"/>
            <w:tcBorders>
              <w:left w:val="single" w:sz="6" w:space="0" w:color="auto"/>
              <w:bottom w:val="single" w:sz="6" w:space="0" w:color="auto"/>
            </w:tcBorders>
          </w:tcPr>
          <w:p w:rsidR="00067F12" w:rsidRPr="00337A08" w:rsidRDefault="00067F12" w:rsidP="00337A08">
            <w:pPr>
              <w:widowControl/>
              <w:spacing w:line="360" w:lineRule="auto"/>
              <w:ind w:firstLine="0"/>
            </w:pPr>
            <w:r w:rsidRPr="00337A08">
              <w:rPr>
                <w:noProof/>
              </w:rPr>
              <w:t>5.875</w:t>
            </w:r>
          </w:p>
        </w:tc>
        <w:tc>
          <w:tcPr>
            <w:tcW w:w="1660" w:type="dxa"/>
            <w:tcBorders>
              <w:bottom w:val="single" w:sz="6" w:space="0" w:color="auto"/>
            </w:tcBorders>
          </w:tcPr>
          <w:p w:rsidR="00067F12" w:rsidRPr="00337A08" w:rsidRDefault="00067F12" w:rsidP="00337A08">
            <w:pPr>
              <w:widowControl/>
              <w:spacing w:line="360" w:lineRule="auto"/>
              <w:ind w:firstLine="0"/>
            </w:pPr>
            <w:r w:rsidRPr="00337A08">
              <w:rPr>
                <w:noProof/>
              </w:rPr>
              <w:t>6.125</w:t>
            </w:r>
          </w:p>
        </w:tc>
        <w:tc>
          <w:tcPr>
            <w:tcW w:w="2273" w:type="dxa"/>
            <w:tcBorders>
              <w:bottom w:val="single" w:sz="6" w:space="0" w:color="auto"/>
            </w:tcBorders>
          </w:tcPr>
          <w:p w:rsidR="00067F12" w:rsidRPr="00337A08" w:rsidRDefault="00067F12" w:rsidP="00337A08">
            <w:pPr>
              <w:widowControl/>
              <w:spacing w:line="360" w:lineRule="auto"/>
              <w:ind w:firstLine="0"/>
            </w:pPr>
            <w:r w:rsidRPr="00337A08">
              <w:t>(средняя ставка</w:t>
            </w:r>
            <w:r w:rsidRPr="00337A08">
              <w:rPr>
                <w:noProof/>
              </w:rPr>
              <w:t xml:space="preserve"> 6%)</w:t>
            </w:r>
          </w:p>
        </w:tc>
      </w:tr>
    </w:tbl>
    <w:p w:rsidR="00067F12" w:rsidRPr="005242BA" w:rsidRDefault="00067F12" w:rsidP="005242BA">
      <w:pPr>
        <w:widowControl/>
        <w:spacing w:line="360" w:lineRule="auto"/>
        <w:ind w:firstLine="709"/>
        <w:rPr>
          <w:sz w:val="28"/>
          <w:szCs w:val="28"/>
        </w:rPr>
      </w:pPr>
    </w:p>
    <w:p w:rsidR="00067F12" w:rsidRPr="005242BA" w:rsidRDefault="003717F2" w:rsidP="005242BA">
      <w:pPr>
        <w:widowControl/>
        <w:spacing w:line="360" w:lineRule="auto"/>
        <w:ind w:firstLine="709"/>
        <w:rPr>
          <w:sz w:val="28"/>
          <w:szCs w:val="28"/>
        </w:rPr>
      </w:pPr>
      <w:r>
        <w:rPr>
          <w:sz w:val="28"/>
          <w:szCs w:val="28"/>
        </w:rPr>
        <w:pict>
          <v:shape id="_x0000_i1049" type="#_x0000_t75" style="width:337.5pt;height:87pt" fillcolor="window">
            <v:imagedata r:id="rId31" o:title=""/>
          </v:shape>
        </w:pic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Котировка форвардных пунктов, предоставленных банковским дилером, будет выглядеть следующим образом:</w:t>
      </w:r>
    </w:p>
    <w:p w:rsid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50" type="#_x0000_t75" style="width:4in;height:78.75pt" fillcolor="window">
            <v:imagedata r:id="rId32" o:title=""/>
          </v:shape>
        </w:pic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Для нахождения форвардного курса аутрайт дилер сложил фор</w:t>
      </w:r>
      <w:r w:rsidRPr="005242BA">
        <w:rPr>
          <w:sz w:val="28"/>
          <w:szCs w:val="28"/>
        </w:rPr>
        <w:softHyphen/>
        <w:t xml:space="preserve">вардные пункты и котировки спот соответственно по сторонам </w:t>
      </w:r>
      <w:r w:rsidRPr="005242BA">
        <w:rPr>
          <w:sz w:val="28"/>
          <w:szCs w:val="28"/>
          <w:lang w:val="en-US"/>
        </w:rPr>
        <w:t>bid</w:t>
      </w:r>
      <w:r w:rsidRPr="005242BA">
        <w:rPr>
          <w:sz w:val="28"/>
          <w:szCs w:val="28"/>
        </w:rPr>
        <w:t xml:space="preserve"> спот и</w:t>
      </w:r>
      <w:r w:rsidRPr="005242BA">
        <w:rPr>
          <w:noProof/>
          <w:sz w:val="28"/>
          <w:szCs w:val="28"/>
        </w:rPr>
        <w:t xml:space="preserve"> +</w:t>
      </w:r>
      <w:r w:rsidRPr="005242BA">
        <w:rPr>
          <w:sz w:val="28"/>
          <w:szCs w:val="28"/>
        </w:rPr>
        <w:t xml:space="preserve"> </w:t>
      </w:r>
      <w:r w:rsidRPr="005242BA">
        <w:rPr>
          <w:sz w:val="28"/>
          <w:szCs w:val="28"/>
          <w:lang w:val="en-US"/>
        </w:rPr>
        <w:t>bid</w:t>
      </w:r>
      <w:r w:rsidRPr="005242BA">
        <w:rPr>
          <w:sz w:val="28"/>
          <w:szCs w:val="28"/>
        </w:rPr>
        <w:t xml:space="preserve"> форвард и </w:t>
      </w:r>
      <w:r w:rsidRPr="005242BA">
        <w:rPr>
          <w:sz w:val="28"/>
          <w:szCs w:val="28"/>
          <w:lang w:val="en-US"/>
        </w:rPr>
        <w:t>offer</w:t>
      </w:r>
      <w:r w:rsidRPr="005242BA">
        <w:rPr>
          <w:sz w:val="28"/>
          <w:szCs w:val="28"/>
        </w:rPr>
        <w:t xml:space="preserve"> спот и</w:t>
      </w:r>
      <w:r w:rsidRPr="005242BA">
        <w:rPr>
          <w:noProof/>
          <w:sz w:val="28"/>
          <w:szCs w:val="28"/>
        </w:rPr>
        <w:t xml:space="preserve"> +</w:t>
      </w:r>
      <w:r w:rsidRPr="005242BA">
        <w:rPr>
          <w:sz w:val="28"/>
          <w:szCs w:val="28"/>
        </w:rPr>
        <w:t xml:space="preserve"> </w:t>
      </w:r>
      <w:r w:rsidRPr="005242BA">
        <w:rPr>
          <w:sz w:val="28"/>
          <w:szCs w:val="28"/>
          <w:lang w:val="en-US"/>
        </w:rPr>
        <w:t>offer</w:t>
      </w:r>
      <w:r w:rsidRPr="005242BA">
        <w:rPr>
          <w:sz w:val="28"/>
          <w:szCs w:val="28"/>
        </w:rPr>
        <w:t xml:space="preserve"> форвард.</w:t>
      </w:r>
    </w:p>
    <w:p w:rsidR="00067F12" w:rsidRPr="005242BA" w:rsidRDefault="00067F12" w:rsidP="005242BA">
      <w:pPr>
        <w:widowControl/>
        <w:spacing w:line="360" w:lineRule="auto"/>
        <w:ind w:firstLine="709"/>
        <w:rPr>
          <w:sz w:val="28"/>
          <w:szCs w:val="28"/>
        </w:rPr>
      </w:pPr>
      <w:r w:rsidRPr="005242BA">
        <w:rPr>
          <w:sz w:val="28"/>
          <w:szCs w:val="28"/>
        </w:rPr>
        <w:t xml:space="preserve">По стороне </w:t>
      </w:r>
      <w:r w:rsidRPr="005242BA">
        <w:rPr>
          <w:sz w:val="28"/>
          <w:szCs w:val="28"/>
          <w:lang w:val="en-US"/>
        </w:rPr>
        <w:t>bid</w:t>
      </w:r>
      <w:r w:rsidRPr="005242BA">
        <w:rPr>
          <w:sz w:val="28"/>
          <w:szCs w:val="28"/>
        </w:rPr>
        <w:t>, точно так же как и в случае с котировками курса спот, банк, котирующий форвардный курс аутрайт, будет покупать базовую валюту (в данном случае доллары США) против немецких марок на условиях поставки в будущем;</w:t>
      </w:r>
    </w:p>
    <w:p w:rsidR="00067F12" w:rsidRPr="005242BA" w:rsidRDefault="00067F12" w:rsidP="005242BA">
      <w:pPr>
        <w:widowControl/>
        <w:spacing w:line="360" w:lineRule="auto"/>
        <w:ind w:firstLine="709"/>
        <w:rPr>
          <w:sz w:val="28"/>
          <w:szCs w:val="28"/>
        </w:rPr>
      </w:pPr>
      <w:r w:rsidRPr="005242BA">
        <w:rPr>
          <w:sz w:val="28"/>
          <w:szCs w:val="28"/>
        </w:rPr>
        <w:t xml:space="preserve">по стороне </w:t>
      </w:r>
      <w:r w:rsidRPr="005242BA">
        <w:rPr>
          <w:sz w:val="28"/>
          <w:szCs w:val="28"/>
          <w:lang w:val="en-US"/>
        </w:rPr>
        <w:t>offer</w:t>
      </w:r>
      <w:r w:rsidRPr="005242BA">
        <w:rPr>
          <w:sz w:val="28"/>
          <w:szCs w:val="28"/>
        </w:rPr>
        <w:t xml:space="preserve"> банк будет продавать базовую валюту на условиях форвард.</w:t>
      </w:r>
    </w:p>
    <w:p w:rsidR="00067F12" w:rsidRPr="005242BA" w:rsidRDefault="00067F12" w:rsidP="005242BA">
      <w:pPr>
        <w:widowControl/>
        <w:spacing w:line="360" w:lineRule="auto"/>
        <w:ind w:firstLine="709"/>
        <w:rPr>
          <w:sz w:val="28"/>
          <w:szCs w:val="28"/>
        </w:rPr>
      </w:pPr>
      <w:r w:rsidRPr="005242BA">
        <w:rPr>
          <w:sz w:val="28"/>
          <w:szCs w:val="28"/>
        </w:rPr>
        <w:t xml:space="preserve">Величина маржи (спрэда) между стороной </w:t>
      </w:r>
      <w:r w:rsidRPr="005242BA">
        <w:rPr>
          <w:sz w:val="28"/>
          <w:szCs w:val="28"/>
          <w:lang w:val="en-US"/>
        </w:rPr>
        <w:t>bid</w:t>
      </w:r>
      <w:r w:rsidRPr="005242BA">
        <w:rPr>
          <w:sz w:val="28"/>
          <w:szCs w:val="28"/>
        </w:rPr>
        <w:t xml:space="preserve"> и стороной </w:t>
      </w:r>
      <w:r w:rsidRPr="005242BA">
        <w:rPr>
          <w:sz w:val="28"/>
          <w:szCs w:val="28"/>
          <w:lang w:val="en-US"/>
        </w:rPr>
        <w:t>offer</w:t>
      </w:r>
      <w:r w:rsidRPr="005242BA">
        <w:rPr>
          <w:sz w:val="28"/>
          <w:szCs w:val="28"/>
        </w:rPr>
        <w:t xml:space="preserve"> при котировании форвардных пунктов и курса аутрайт зависит от тех же факторов, что и при осуществлении котировок курса спот, то есть от характера контрагента, их взаимоотношений, рыночной ситуации, размера суммы и т. д.</w:t>
      </w:r>
    </w:p>
    <w:p w:rsidR="00067F12" w:rsidRPr="005242BA" w:rsidRDefault="00067F12" w:rsidP="005242BA">
      <w:pPr>
        <w:widowControl/>
        <w:spacing w:line="360" w:lineRule="auto"/>
        <w:ind w:firstLine="709"/>
        <w:rPr>
          <w:sz w:val="28"/>
          <w:szCs w:val="28"/>
        </w:rPr>
      </w:pPr>
      <w:r w:rsidRPr="005242BA">
        <w:rPr>
          <w:sz w:val="28"/>
          <w:szCs w:val="28"/>
        </w:rPr>
        <w:t>Для валютного дилера, работающего на международных рынках, агентство Рейтер предоставляет информацию о текущих значениях ставок форвардных пунктов на стандартные сроки. Для удобства они котируются вместе с процентными ставками по депозитам:</w: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16</w:t>
      </w:r>
      <w:r w:rsidRPr="005242BA">
        <w:rPr>
          <w:sz w:val="28"/>
          <w:szCs w:val="28"/>
          <w:lang w:val="en-US"/>
        </w:rPr>
        <w:t xml:space="preserve"> (FWDT)</w:t>
      </w:r>
    </w:p>
    <w:tbl>
      <w:tblPr>
        <w:tblW w:w="0" w:type="auto"/>
        <w:tblLayout w:type="fixed"/>
        <w:tblCellMar>
          <w:left w:w="40" w:type="dxa"/>
          <w:right w:w="40" w:type="dxa"/>
        </w:tblCellMar>
        <w:tblLook w:val="0000" w:firstRow="0" w:lastRow="0" w:firstColumn="0" w:lastColumn="0" w:noHBand="0" w:noVBand="0"/>
      </w:tblPr>
      <w:tblGrid>
        <w:gridCol w:w="993"/>
        <w:gridCol w:w="1038"/>
        <w:gridCol w:w="1962"/>
        <w:gridCol w:w="1227"/>
        <w:gridCol w:w="1227"/>
        <w:gridCol w:w="1227"/>
        <w:gridCol w:w="1479"/>
        <w:gridCol w:w="755"/>
      </w:tblGrid>
      <w:tr w:rsidR="00067F12" w:rsidRPr="00337A08">
        <w:trPr>
          <w:trHeight w:val="240"/>
        </w:trPr>
        <w:tc>
          <w:tcPr>
            <w:tcW w:w="993"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REUT</w:t>
            </w:r>
          </w:p>
        </w:tc>
        <w:tc>
          <w:tcPr>
            <w:tcW w:w="1038"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noProof/>
              </w:rPr>
              <w:t>ERS</w:t>
            </w:r>
          </w:p>
        </w:tc>
        <w:tc>
          <w:tcPr>
            <w:tcW w:w="1962" w:type="dxa"/>
            <w:tcBorders>
              <w:top w:val="single" w:sz="6" w:space="0" w:color="auto"/>
              <w:bottom w:val="single" w:sz="6" w:space="0" w:color="auto"/>
            </w:tcBorders>
          </w:tcPr>
          <w:p w:rsidR="00067F12" w:rsidRPr="00337A08" w:rsidRDefault="00067F12" w:rsidP="00337A08">
            <w:pPr>
              <w:widowControl/>
              <w:spacing w:line="360" w:lineRule="auto"/>
              <w:ind w:firstLine="0"/>
            </w:pPr>
          </w:p>
        </w:tc>
        <w:tc>
          <w:tcPr>
            <w:tcW w:w="1227" w:type="dxa"/>
            <w:tcBorders>
              <w:top w:val="single" w:sz="6" w:space="0" w:color="auto"/>
              <w:bottom w:val="single" w:sz="6" w:space="0" w:color="auto"/>
            </w:tcBorders>
          </w:tcPr>
          <w:p w:rsidR="00067F12" w:rsidRPr="00337A08" w:rsidRDefault="00067F12" w:rsidP="00337A08">
            <w:pPr>
              <w:widowControl/>
              <w:spacing w:line="360" w:lineRule="auto"/>
              <w:ind w:firstLine="0"/>
            </w:pPr>
          </w:p>
        </w:tc>
        <w:tc>
          <w:tcPr>
            <w:tcW w:w="1227" w:type="dxa"/>
            <w:tcBorders>
              <w:top w:val="single" w:sz="6" w:space="0" w:color="auto"/>
              <w:bottom w:val="single" w:sz="6" w:space="0" w:color="auto"/>
            </w:tcBorders>
          </w:tcPr>
          <w:p w:rsidR="00067F12" w:rsidRPr="00337A08" w:rsidRDefault="00067F12" w:rsidP="00337A08">
            <w:pPr>
              <w:widowControl/>
              <w:spacing w:line="360" w:lineRule="auto"/>
              <w:ind w:firstLine="0"/>
            </w:pPr>
          </w:p>
        </w:tc>
        <w:tc>
          <w:tcPr>
            <w:tcW w:w="1227"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Thursday,</w:t>
            </w:r>
          </w:p>
        </w:tc>
        <w:tc>
          <w:tcPr>
            <w:tcW w:w="1479"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noProof/>
              </w:rPr>
              <w:t>23</w:t>
            </w:r>
            <w:r w:rsidRPr="00337A08">
              <w:rPr>
                <w:lang w:val="en-US"/>
              </w:rPr>
              <w:t xml:space="preserve"> February</w:t>
            </w:r>
          </w:p>
        </w:tc>
        <w:tc>
          <w:tcPr>
            <w:tcW w:w="755"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noProof/>
              </w:rPr>
              <w:t>1995</w:t>
            </w:r>
          </w:p>
        </w:tc>
      </w:tr>
      <w:tr w:rsidR="00067F12" w:rsidRPr="00337A08">
        <w:trPr>
          <w:trHeight w:val="240"/>
        </w:trPr>
        <w:tc>
          <w:tcPr>
            <w:tcW w:w="993" w:type="dxa"/>
            <w:tcBorders>
              <w:top w:val="single" w:sz="6" w:space="0" w:color="auto"/>
            </w:tcBorders>
          </w:tcPr>
          <w:p w:rsidR="00067F12" w:rsidRPr="00337A08" w:rsidRDefault="00067F12" w:rsidP="00337A08">
            <w:pPr>
              <w:widowControl/>
              <w:spacing w:line="360" w:lineRule="auto"/>
              <w:ind w:firstLine="0"/>
            </w:pPr>
            <w:r w:rsidRPr="00337A08">
              <w:rPr>
                <w:noProof/>
              </w:rPr>
              <w:t>1447</w:t>
            </w:r>
          </w:p>
        </w:tc>
        <w:tc>
          <w:tcPr>
            <w:tcW w:w="1038" w:type="dxa"/>
            <w:tcBorders>
              <w:top w:val="single" w:sz="6" w:space="0" w:color="auto"/>
            </w:tcBorders>
          </w:tcPr>
          <w:p w:rsidR="00067F12" w:rsidRPr="00337A08" w:rsidRDefault="00067F12" w:rsidP="00337A08">
            <w:pPr>
              <w:widowControl/>
              <w:spacing w:line="360" w:lineRule="auto"/>
              <w:ind w:firstLine="0"/>
            </w:pPr>
            <w:r w:rsidRPr="00337A08">
              <w:rPr>
                <w:lang w:val="en-US"/>
              </w:rPr>
              <w:t>DEM</w:t>
            </w:r>
            <w:r w:rsidRPr="00337A08">
              <w:t xml:space="preserve"> С</w:t>
            </w:r>
          </w:p>
        </w:tc>
        <w:tc>
          <w:tcPr>
            <w:tcW w:w="1962" w:type="dxa"/>
            <w:tcBorders>
              <w:top w:val="single" w:sz="6" w:space="0" w:color="auto"/>
            </w:tcBorders>
          </w:tcPr>
          <w:p w:rsidR="00067F12" w:rsidRPr="00337A08" w:rsidRDefault="00067F12" w:rsidP="00337A08">
            <w:pPr>
              <w:widowControl/>
              <w:spacing w:line="360" w:lineRule="auto"/>
              <w:ind w:firstLine="0"/>
            </w:pPr>
            <w:r w:rsidRPr="00337A08">
              <w:rPr>
                <w:lang w:val="en-US"/>
              </w:rPr>
              <w:t>1EPOSITS</w:t>
            </w:r>
          </w:p>
        </w:tc>
        <w:tc>
          <w:tcPr>
            <w:tcW w:w="1227" w:type="dxa"/>
            <w:tcBorders>
              <w:top w:val="single" w:sz="6" w:space="0" w:color="auto"/>
            </w:tcBorders>
          </w:tcPr>
          <w:p w:rsidR="00067F12" w:rsidRPr="00337A08" w:rsidRDefault="00067F12" w:rsidP="00337A08">
            <w:pPr>
              <w:widowControl/>
              <w:spacing w:line="360" w:lineRule="auto"/>
              <w:ind w:firstLine="0"/>
            </w:pPr>
          </w:p>
        </w:tc>
        <w:tc>
          <w:tcPr>
            <w:tcW w:w="1227" w:type="dxa"/>
            <w:tcBorders>
              <w:top w:val="single" w:sz="6" w:space="0" w:color="auto"/>
            </w:tcBorders>
          </w:tcPr>
          <w:p w:rsidR="00067F12" w:rsidRPr="00337A08" w:rsidRDefault="00067F12" w:rsidP="00337A08">
            <w:pPr>
              <w:widowControl/>
              <w:spacing w:line="360" w:lineRule="auto"/>
              <w:ind w:firstLine="0"/>
            </w:pPr>
            <w:r w:rsidRPr="00337A08">
              <w:rPr>
                <w:lang w:val="en-US"/>
              </w:rPr>
              <w:t>DEMFC</w:t>
            </w:r>
          </w:p>
        </w:tc>
        <w:tc>
          <w:tcPr>
            <w:tcW w:w="1227" w:type="dxa"/>
            <w:tcBorders>
              <w:top w:val="single" w:sz="6" w:space="0" w:color="auto"/>
            </w:tcBorders>
          </w:tcPr>
          <w:p w:rsidR="00067F12" w:rsidRPr="00337A08" w:rsidRDefault="00067F12" w:rsidP="00337A08">
            <w:pPr>
              <w:widowControl/>
              <w:spacing w:line="360" w:lineRule="auto"/>
              <w:ind w:firstLine="0"/>
            </w:pPr>
            <w:r w:rsidRPr="00337A08">
              <w:rPr>
                <w:lang w:val="en-US"/>
              </w:rPr>
              <w:t>•RWARDS</w:t>
            </w:r>
          </w:p>
        </w:tc>
        <w:tc>
          <w:tcPr>
            <w:tcW w:w="1479" w:type="dxa"/>
            <w:tcBorders>
              <w:top w:val="single" w:sz="6" w:space="0" w:color="auto"/>
            </w:tcBorders>
          </w:tcPr>
          <w:p w:rsidR="00067F12" w:rsidRPr="00337A08" w:rsidRDefault="00067F12" w:rsidP="00337A08">
            <w:pPr>
              <w:widowControl/>
              <w:spacing w:line="360" w:lineRule="auto"/>
              <w:ind w:firstLine="0"/>
            </w:pPr>
          </w:p>
        </w:tc>
        <w:tc>
          <w:tcPr>
            <w:tcW w:w="755" w:type="dxa"/>
            <w:tcBorders>
              <w:top w:val="single" w:sz="6" w:space="0" w:color="auto"/>
            </w:tcBorders>
          </w:tcPr>
          <w:p w:rsidR="00067F12" w:rsidRPr="00337A08" w:rsidRDefault="00067F12" w:rsidP="00337A08">
            <w:pPr>
              <w:widowControl/>
              <w:spacing w:line="360" w:lineRule="auto"/>
              <w:ind w:firstLine="0"/>
            </w:pPr>
          </w:p>
        </w:tc>
      </w:tr>
      <w:tr w:rsidR="00067F12" w:rsidRPr="00337A08">
        <w:trPr>
          <w:trHeight w:val="240"/>
        </w:trPr>
        <w:tc>
          <w:tcPr>
            <w:tcW w:w="993" w:type="dxa"/>
          </w:tcPr>
          <w:p w:rsidR="00067F12" w:rsidRPr="00337A08" w:rsidRDefault="00067F12" w:rsidP="00337A08">
            <w:pPr>
              <w:widowControl/>
              <w:spacing w:line="360" w:lineRule="auto"/>
              <w:ind w:firstLine="0"/>
            </w:pPr>
            <w:r w:rsidRPr="00337A08">
              <w:rPr>
                <w:noProof/>
              </w:rPr>
              <w:t>0000</w:t>
            </w:r>
          </w:p>
        </w:tc>
        <w:tc>
          <w:tcPr>
            <w:tcW w:w="1038" w:type="dxa"/>
          </w:tcPr>
          <w:p w:rsidR="00067F12" w:rsidRPr="00337A08" w:rsidRDefault="00067F12" w:rsidP="00337A08">
            <w:pPr>
              <w:widowControl/>
              <w:spacing w:line="360" w:lineRule="auto"/>
              <w:ind w:firstLine="0"/>
            </w:pPr>
            <w:r w:rsidRPr="00337A08">
              <w:rPr>
                <w:lang w:val="en-US"/>
              </w:rPr>
              <w:t>WESU</w:t>
            </w:r>
          </w:p>
        </w:tc>
        <w:tc>
          <w:tcPr>
            <w:tcW w:w="1962" w:type="dxa"/>
          </w:tcPr>
          <w:p w:rsidR="00067F12" w:rsidRPr="00337A08" w:rsidRDefault="00067F12" w:rsidP="00337A08">
            <w:pPr>
              <w:widowControl/>
              <w:spacing w:line="360" w:lineRule="auto"/>
              <w:ind w:firstLine="0"/>
            </w:pPr>
            <w:r w:rsidRPr="00337A08">
              <w:rPr>
                <w:noProof/>
              </w:rPr>
              <w:t>4.75 / 4.87</w:t>
            </w:r>
          </w:p>
        </w:tc>
        <w:tc>
          <w:tcPr>
            <w:tcW w:w="1227" w:type="dxa"/>
          </w:tcPr>
          <w:p w:rsidR="00067F12" w:rsidRPr="00337A08" w:rsidRDefault="00067F12" w:rsidP="00337A08">
            <w:pPr>
              <w:widowControl/>
              <w:spacing w:line="360" w:lineRule="auto"/>
              <w:ind w:firstLine="0"/>
            </w:pPr>
            <w:r w:rsidRPr="00337A08">
              <w:rPr>
                <w:noProof/>
              </w:rPr>
              <w:t>*</w:t>
            </w:r>
            <w:r w:rsidRPr="00337A08">
              <w:rPr>
                <w:lang w:val="en-US"/>
              </w:rPr>
              <w:t xml:space="preserve"> 0/N</w:t>
            </w:r>
          </w:p>
        </w:tc>
        <w:tc>
          <w:tcPr>
            <w:tcW w:w="1227" w:type="dxa"/>
          </w:tcPr>
          <w:p w:rsidR="00067F12" w:rsidRPr="00337A08" w:rsidRDefault="00067F12" w:rsidP="00337A08">
            <w:pPr>
              <w:widowControl/>
              <w:spacing w:line="360" w:lineRule="auto"/>
              <w:ind w:firstLine="0"/>
            </w:pPr>
            <w:r w:rsidRPr="00337A08">
              <w:rPr>
                <w:noProof/>
              </w:rPr>
              <w:t>* 0111</w:t>
            </w:r>
          </w:p>
        </w:tc>
        <w:tc>
          <w:tcPr>
            <w:tcW w:w="1227" w:type="dxa"/>
          </w:tcPr>
          <w:p w:rsidR="00067F12" w:rsidRPr="00337A08" w:rsidRDefault="00067F12" w:rsidP="00337A08">
            <w:pPr>
              <w:widowControl/>
              <w:spacing w:line="360" w:lineRule="auto"/>
              <w:ind w:firstLine="0"/>
            </w:pPr>
            <w:r w:rsidRPr="00337A08">
              <w:rPr>
                <w:lang w:val="en-US"/>
              </w:rPr>
              <w:t>UBSS</w:t>
            </w:r>
          </w:p>
        </w:tc>
        <w:tc>
          <w:tcPr>
            <w:tcW w:w="1479" w:type="dxa"/>
          </w:tcPr>
          <w:p w:rsidR="00067F12" w:rsidRPr="00337A08" w:rsidRDefault="00067F12" w:rsidP="00337A08">
            <w:pPr>
              <w:widowControl/>
              <w:spacing w:line="360" w:lineRule="auto"/>
              <w:ind w:firstLine="0"/>
            </w:pPr>
            <w:r w:rsidRPr="00337A08">
              <w:t>-0.6/-0.4</w:t>
            </w:r>
          </w:p>
        </w:tc>
        <w:tc>
          <w:tcPr>
            <w:tcW w:w="755" w:type="dxa"/>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993" w:type="dxa"/>
          </w:tcPr>
          <w:p w:rsidR="00067F12" w:rsidRPr="00337A08" w:rsidRDefault="00067F12" w:rsidP="00337A08">
            <w:pPr>
              <w:widowControl/>
              <w:spacing w:line="360" w:lineRule="auto"/>
              <w:ind w:firstLine="0"/>
            </w:pPr>
            <w:r w:rsidRPr="00337A08">
              <w:rPr>
                <w:noProof/>
              </w:rPr>
              <w:t>0839</w:t>
            </w:r>
          </w:p>
        </w:tc>
        <w:tc>
          <w:tcPr>
            <w:tcW w:w="1038" w:type="dxa"/>
          </w:tcPr>
          <w:p w:rsidR="00067F12" w:rsidRPr="00337A08" w:rsidRDefault="00067F12" w:rsidP="00337A08">
            <w:pPr>
              <w:widowControl/>
              <w:spacing w:line="360" w:lineRule="auto"/>
              <w:ind w:firstLine="0"/>
            </w:pPr>
            <w:r w:rsidRPr="00337A08">
              <w:rPr>
                <w:lang w:val="en-US"/>
              </w:rPr>
              <w:t>BECY</w:t>
            </w:r>
          </w:p>
        </w:tc>
        <w:tc>
          <w:tcPr>
            <w:tcW w:w="1962" w:type="dxa"/>
          </w:tcPr>
          <w:p w:rsidR="00067F12" w:rsidRPr="00337A08" w:rsidRDefault="00067F12" w:rsidP="00337A08">
            <w:pPr>
              <w:widowControl/>
              <w:spacing w:line="360" w:lineRule="auto"/>
              <w:ind w:firstLine="0"/>
            </w:pPr>
            <w:r w:rsidRPr="00337A08">
              <w:rPr>
                <w:noProof/>
              </w:rPr>
              <w:t>4.68/4.81</w:t>
            </w:r>
          </w:p>
        </w:tc>
        <w:tc>
          <w:tcPr>
            <w:tcW w:w="1227" w:type="dxa"/>
          </w:tcPr>
          <w:p w:rsidR="00067F12" w:rsidRPr="00337A08" w:rsidRDefault="00067F12" w:rsidP="00337A08">
            <w:pPr>
              <w:widowControl/>
              <w:spacing w:line="360" w:lineRule="auto"/>
              <w:ind w:firstLine="0"/>
            </w:pPr>
            <w:r w:rsidRPr="00337A08">
              <w:rPr>
                <w:lang w:val="en-US"/>
              </w:rPr>
              <w:t>*T/N</w:t>
            </w:r>
          </w:p>
        </w:tc>
        <w:tc>
          <w:tcPr>
            <w:tcW w:w="1227" w:type="dxa"/>
          </w:tcPr>
          <w:p w:rsidR="00067F12" w:rsidRPr="00337A08" w:rsidRDefault="00067F12" w:rsidP="00337A08">
            <w:pPr>
              <w:widowControl/>
              <w:spacing w:line="360" w:lineRule="auto"/>
              <w:ind w:firstLine="0"/>
            </w:pPr>
            <w:r w:rsidRPr="00337A08">
              <w:rPr>
                <w:noProof/>
              </w:rPr>
              <w:t>* 0000</w:t>
            </w:r>
          </w:p>
        </w:tc>
        <w:tc>
          <w:tcPr>
            <w:tcW w:w="1227" w:type="dxa"/>
          </w:tcPr>
          <w:p w:rsidR="00067F12" w:rsidRPr="00337A08" w:rsidRDefault="00067F12" w:rsidP="00337A08">
            <w:pPr>
              <w:widowControl/>
              <w:spacing w:line="360" w:lineRule="auto"/>
              <w:ind w:firstLine="0"/>
            </w:pPr>
            <w:r w:rsidRPr="00337A08">
              <w:rPr>
                <w:lang w:val="en-US"/>
              </w:rPr>
              <w:t>CIBL</w:t>
            </w:r>
          </w:p>
        </w:tc>
        <w:tc>
          <w:tcPr>
            <w:tcW w:w="1479" w:type="dxa"/>
          </w:tcPr>
          <w:p w:rsidR="00067F12" w:rsidRPr="00337A08" w:rsidRDefault="00067F12" w:rsidP="00337A08">
            <w:pPr>
              <w:widowControl/>
              <w:spacing w:line="360" w:lineRule="auto"/>
              <w:ind w:firstLine="0"/>
            </w:pPr>
            <w:r w:rsidRPr="00337A08">
              <w:t>-5.0/-4.5</w:t>
            </w:r>
          </w:p>
        </w:tc>
        <w:tc>
          <w:tcPr>
            <w:tcW w:w="755" w:type="dxa"/>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993" w:type="dxa"/>
          </w:tcPr>
          <w:p w:rsidR="00067F12" w:rsidRPr="00337A08" w:rsidRDefault="00067F12" w:rsidP="00337A08">
            <w:pPr>
              <w:widowControl/>
              <w:spacing w:line="360" w:lineRule="auto"/>
              <w:ind w:firstLine="0"/>
            </w:pPr>
            <w:r w:rsidRPr="00337A08">
              <w:rPr>
                <w:noProof/>
              </w:rPr>
              <w:t>0157</w:t>
            </w:r>
          </w:p>
        </w:tc>
        <w:tc>
          <w:tcPr>
            <w:tcW w:w="1038" w:type="dxa"/>
          </w:tcPr>
          <w:p w:rsidR="00067F12" w:rsidRPr="00337A08" w:rsidRDefault="00067F12" w:rsidP="00337A08">
            <w:pPr>
              <w:widowControl/>
              <w:spacing w:line="360" w:lineRule="auto"/>
              <w:ind w:firstLine="0"/>
            </w:pPr>
            <w:r w:rsidRPr="00337A08">
              <w:rPr>
                <w:lang w:val="en-US"/>
              </w:rPr>
              <w:t>ASIA</w:t>
            </w:r>
          </w:p>
        </w:tc>
        <w:tc>
          <w:tcPr>
            <w:tcW w:w="1962" w:type="dxa"/>
          </w:tcPr>
          <w:p w:rsidR="00067F12" w:rsidRPr="00337A08" w:rsidRDefault="00067F12" w:rsidP="00337A08">
            <w:pPr>
              <w:widowControl/>
              <w:spacing w:line="360" w:lineRule="auto"/>
              <w:ind w:firstLine="0"/>
            </w:pPr>
            <w:r w:rsidRPr="00337A08">
              <w:rPr>
                <w:noProof/>
              </w:rPr>
              <w:t>4.87 / 5.00</w:t>
            </w:r>
          </w:p>
        </w:tc>
        <w:tc>
          <w:tcPr>
            <w:tcW w:w="1227" w:type="dxa"/>
          </w:tcPr>
          <w:p w:rsidR="00067F12" w:rsidRPr="00337A08" w:rsidRDefault="00067F12" w:rsidP="00337A08">
            <w:pPr>
              <w:widowControl/>
              <w:spacing w:line="360" w:lineRule="auto"/>
              <w:ind w:firstLine="0"/>
            </w:pPr>
            <w:r w:rsidRPr="00337A08">
              <w:rPr>
                <w:noProof/>
              </w:rPr>
              <w:t>*</w:t>
            </w:r>
            <w:r w:rsidRPr="00337A08">
              <w:rPr>
                <w:lang w:val="en-US"/>
              </w:rPr>
              <w:t xml:space="preserve"> S/W</w:t>
            </w:r>
          </w:p>
        </w:tc>
        <w:tc>
          <w:tcPr>
            <w:tcW w:w="1227" w:type="dxa"/>
          </w:tcPr>
          <w:p w:rsidR="00067F12" w:rsidRPr="00337A08" w:rsidRDefault="00067F12" w:rsidP="00337A08">
            <w:pPr>
              <w:widowControl/>
              <w:spacing w:line="360" w:lineRule="auto"/>
              <w:ind w:firstLine="0"/>
            </w:pPr>
            <w:r w:rsidRPr="00337A08">
              <w:rPr>
                <w:noProof/>
              </w:rPr>
              <w:t>* 1400</w:t>
            </w:r>
          </w:p>
        </w:tc>
        <w:tc>
          <w:tcPr>
            <w:tcW w:w="1227" w:type="dxa"/>
          </w:tcPr>
          <w:p w:rsidR="00067F12" w:rsidRPr="00337A08" w:rsidRDefault="00067F12" w:rsidP="00337A08">
            <w:pPr>
              <w:widowControl/>
              <w:spacing w:line="360" w:lineRule="auto"/>
              <w:ind w:firstLine="0"/>
            </w:pPr>
            <w:r w:rsidRPr="00337A08">
              <w:rPr>
                <w:lang w:val="en-US"/>
              </w:rPr>
              <w:t>BOIX</w:t>
            </w:r>
          </w:p>
        </w:tc>
        <w:tc>
          <w:tcPr>
            <w:tcW w:w="1479" w:type="dxa"/>
          </w:tcPr>
          <w:p w:rsidR="00067F12" w:rsidRPr="00337A08" w:rsidRDefault="00067F12" w:rsidP="00337A08">
            <w:pPr>
              <w:widowControl/>
              <w:spacing w:line="360" w:lineRule="auto"/>
              <w:ind w:firstLine="0"/>
            </w:pPr>
            <w:r w:rsidRPr="00337A08">
              <w:t>-4/-2</w:t>
            </w:r>
          </w:p>
        </w:tc>
        <w:tc>
          <w:tcPr>
            <w:tcW w:w="755" w:type="dxa"/>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993" w:type="dxa"/>
          </w:tcPr>
          <w:p w:rsidR="00067F12" w:rsidRPr="00337A08" w:rsidRDefault="00067F12" w:rsidP="00337A08">
            <w:pPr>
              <w:widowControl/>
              <w:spacing w:line="360" w:lineRule="auto"/>
              <w:ind w:firstLine="0"/>
            </w:pPr>
            <w:r w:rsidRPr="00337A08">
              <w:rPr>
                <w:noProof/>
              </w:rPr>
              <w:t>0157</w:t>
            </w:r>
          </w:p>
        </w:tc>
        <w:tc>
          <w:tcPr>
            <w:tcW w:w="1038" w:type="dxa"/>
          </w:tcPr>
          <w:p w:rsidR="00067F12" w:rsidRPr="00337A08" w:rsidRDefault="00067F12" w:rsidP="00337A08">
            <w:pPr>
              <w:widowControl/>
              <w:spacing w:line="360" w:lineRule="auto"/>
              <w:ind w:firstLine="0"/>
            </w:pPr>
            <w:r w:rsidRPr="00337A08">
              <w:rPr>
                <w:lang w:val="en-US"/>
              </w:rPr>
              <w:t>ASIA</w:t>
            </w:r>
          </w:p>
        </w:tc>
        <w:tc>
          <w:tcPr>
            <w:tcW w:w="1962" w:type="dxa"/>
          </w:tcPr>
          <w:p w:rsidR="00067F12" w:rsidRPr="00337A08" w:rsidRDefault="00067F12" w:rsidP="00337A08">
            <w:pPr>
              <w:widowControl/>
              <w:spacing w:line="360" w:lineRule="auto"/>
              <w:ind w:firstLine="0"/>
            </w:pPr>
            <w:r w:rsidRPr="00337A08">
              <w:rPr>
                <w:noProof/>
              </w:rPr>
              <w:t>4.87 / 5.00</w:t>
            </w:r>
          </w:p>
        </w:tc>
        <w:tc>
          <w:tcPr>
            <w:tcW w:w="1227" w:type="dxa"/>
          </w:tcPr>
          <w:p w:rsidR="00067F12" w:rsidRPr="00337A08" w:rsidRDefault="00067F12" w:rsidP="00337A08">
            <w:pPr>
              <w:widowControl/>
              <w:spacing w:line="360" w:lineRule="auto"/>
              <w:ind w:firstLine="0"/>
            </w:pPr>
            <w:r w:rsidRPr="00337A08">
              <w:rPr>
                <w:noProof/>
              </w:rPr>
              <w:t>• 1</w:t>
            </w:r>
            <w:r w:rsidRPr="00337A08">
              <w:t xml:space="preserve"> М</w:t>
            </w:r>
          </w:p>
        </w:tc>
        <w:tc>
          <w:tcPr>
            <w:tcW w:w="1227" w:type="dxa"/>
          </w:tcPr>
          <w:p w:rsidR="00067F12" w:rsidRPr="00337A08" w:rsidRDefault="00067F12" w:rsidP="00337A08">
            <w:pPr>
              <w:widowControl/>
              <w:spacing w:line="360" w:lineRule="auto"/>
              <w:ind w:firstLine="0"/>
            </w:pPr>
            <w:r w:rsidRPr="00337A08">
              <w:rPr>
                <w:noProof/>
              </w:rPr>
              <w:t>* 1400</w:t>
            </w:r>
          </w:p>
        </w:tc>
        <w:tc>
          <w:tcPr>
            <w:tcW w:w="1227" w:type="dxa"/>
          </w:tcPr>
          <w:p w:rsidR="00067F12" w:rsidRPr="00337A08" w:rsidRDefault="00067F12" w:rsidP="00337A08">
            <w:pPr>
              <w:widowControl/>
              <w:spacing w:line="360" w:lineRule="auto"/>
              <w:ind w:firstLine="0"/>
            </w:pPr>
            <w:r w:rsidRPr="00337A08">
              <w:rPr>
                <w:lang w:val="en-US"/>
              </w:rPr>
              <w:t>RBSY</w:t>
            </w:r>
          </w:p>
        </w:tc>
        <w:tc>
          <w:tcPr>
            <w:tcW w:w="1479" w:type="dxa"/>
          </w:tcPr>
          <w:p w:rsidR="00067F12" w:rsidRPr="00337A08" w:rsidRDefault="00067F12" w:rsidP="00337A08">
            <w:pPr>
              <w:widowControl/>
              <w:spacing w:line="360" w:lineRule="auto"/>
              <w:ind w:firstLine="0"/>
            </w:pPr>
            <w:r w:rsidRPr="00337A08">
              <w:t>-12.8/-12.5</w:t>
            </w:r>
          </w:p>
        </w:tc>
        <w:tc>
          <w:tcPr>
            <w:tcW w:w="755" w:type="dxa"/>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993" w:type="dxa"/>
          </w:tcPr>
          <w:p w:rsidR="00067F12" w:rsidRPr="00337A08" w:rsidRDefault="00067F12" w:rsidP="00337A08">
            <w:pPr>
              <w:widowControl/>
              <w:spacing w:line="360" w:lineRule="auto"/>
              <w:ind w:firstLine="0"/>
            </w:pPr>
            <w:r w:rsidRPr="00337A08">
              <w:rPr>
                <w:noProof/>
              </w:rPr>
              <w:t>1255</w:t>
            </w:r>
          </w:p>
        </w:tc>
        <w:tc>
          <w:tcPr>
            <w:tcW w:w="1038" w:type="dxa"/>
          </w:tcPr>
          <w:p w:rsidR="00067F12" w:rsidRPr="00337A08" w:rsidRDefault="00067F12" w:rsidP="00337A08">
            <w:pPr>
              <w:widowControl/>
              <w:spacing w:line="360" w:lineRule="auto"/>
              <w:ind w:firstLine="0"/>
            </w:pPr>
            <w:r w:rsidRPr="00337A08">
              <w:rPr>
                <w:lang w:val="en-US"/>
              </w:rPr>
              <w:t>DGFX</w:t>
            </w:r>
          </w:p>
        </w:tc>
        <w:tc>
          <w:tcPr>
            <w:tcW w:w="1962" w:type="dxa"/>
          </w:tcPr>
          <w:p w:rsidR="00067F12" w:rsidRPr="00337A08" w:rsidRDefault="00067F12" w:rsidP="00337A08">
            <w:pPr>
              <w:widowControl/>
              <w:spacing w:line="360" w:lineRule="auto"/>
              <w:ind w:firstLine="0"/>
            </w:pPr>
            <w:r w:rsidRPr="00337A08">
              <w:rPr>
                <w:noProof/>
              </w:rPr>
              <w:t>4.87 / 5.00</w:t>
            </w:r>
          </w:p>
        </w:tc>
        <w:tc>
          <w:tcPr>
            <w:tcW w:w="1227" w:type="dxa"/>
          </w:tcPr>
          <w:p w:rsidR="00067F12" w:rsidRPr="00337A08" w:rsidRDefault="00067F12" w:rsidP="00337A08">
            <w:pPr>
              <w:widowControl/>
              <w:spacing w:line="360" w:lineRule="auto"/>
              <w:ind w:firstLine="0"/>
            </w:pPr>
            <w:r w:rsidRPr="00337A08">
              <w:rPr>
                <w:noProof/>
              </w:rPr>
              <w:t>* 2</w:t>
            </w:r>
            <w:r w:rsidRPr="00337A08">
              <w:t xml:space="preserve"> М</w:t>
            </w:r>
          </w:p>
        </w:tc>
        <w:tc>
          <w:tcPr>
            <w:tcW w:w="1227" w:type="dxa"/>
          </w:tcPr>
          <w:p w:rsidR="00067F12" w:rsidRPr="00337A08" w:rsidRDefault="00067F12" w:rsidP="00337A08">
            <w:pPr>
              <w:widowControl/>
              <w:spacing w:line="360" w:lineRule="auto"/>
              <w:ind w:firstLine="0"/>
            </w:pPr>
            <w:r w:rsidRPr="00337A08">
              <w:rPr>
                <w:noProof/>
              </w:rPr>
              <w:t>* 1430</w:t>
            </w:r>
          </w:p>
        </w:tc>
        <w:tc>
          <w:tcPr>
            <w:tcW w:w="1227" w:type="dxa"/>
          </w:tcPr>
          <w:p w:rsidR="00067F12" w:rsidRPr="00337A08" w:rsidRDefault="00067F12" w:rsidP="00337A08">
            <w:pPr>
              <w:widowControl/>
              <w:spacing w:line="360" w:lineRule="auto"/>
              <w:ind w:firstLine="0"/>
            </w:pPr>
            <w:r w:rsidRPr="00337A08">
              <w:rPr>
                <w:noProof/>
              </w:rPr>
              <w:t>CIBL</w:t>
            </w:r>
          </w:p>
        </w:tc>
        <w:tc>
          <w:tcPr>
            <w:tcW w:w="1479" w:type="dxa"/>
          </w:tcPr>
          <w:p w:rsidR="00067F12" w:rsidRPr="00337A08" w:rsidRDefault="00067F12" w:rsidP="00337A08">
            <w:pPr>
              <w:widowControl/>
              <w:spacing w:line="360" w:lineRule="auto"/>
              <w:ind w:firstLine="0"/>
            </w:pPr>
            <w:r w:rsidRPr="00337A08">
              <w:t>-26.2/-25.7</w:t>
            </w:r>
          </w:p>
        </w:tc>
        <w:tc>
          <w:tcPr>
            <w:tcW w:w="755" w:type="dxa"/>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993" w:type="dxa"/>
          </w:tcPr>
          <w:p w:rsidR="00067F12" w:rsidRPr="00337A08" w:rsidRDefault="00067F12" w:rsidP="00337A08">
            <w:pPr>
              <w:widowControl/>
              <w:spacing w:line="360" w:lineRule="auto"/>
              <w:ind w:firstLine="0"/>
            </w:pPr>
            <w:r w:rsidRPr="00337A08">
              <w:rPr>
                <w:noProof/>
              </w:rPr>
              <w:t>1256</w:t>
            </w:r>
          </w:p>
        </w:tc>
        <w:tc>
          <w:tcPr>
            <w:tcW w:w="1038" w:type="dxa"/>
          </w:tcPr>
          <w:p w:rsidR="00067F12" w:rsidRPr="00337A08" w:rsidRDefault="00067F12" w:rsidP="00337A08">
            <w:pPr>
              <w:widowControl/>
              <w:spacing w:line="360" w:lineRule="auto"/>
              <w:ind w:firstLine="0"/>
            </w:pPr>
            <w:r w:rsidRPr="00337A08">
              <w:rPr>
                <w:lang w:val="en-US"/>
              </w:rPr>
              <w:t>DGFX</w:t>
            </w:r>
          </w:p>
        </w:tc>
        <w:tc>
          <w:tcPr>
            <w:tcW w:w="1962" w:type="dxa"/>
          </w:tcPr>
          <w:p w:rsidR="00067F12" w:rsidRPr="00337A08" w:rsidRDefault="00067F12" w:rsidP="00337A08">
            <w:pPr>
              <w:widowControl/>
              <w:spacing w:line="360" w:lineRule="auto"/>
              <w:ind w:firstLine="0"/>
            </w:pPr>
            <w:r w:rsidRPr="00337A08">
              <w:rPr>
                <w:noProof/>
              </w:rPr>
              <w:t>4.93 / 5.06</w:t>
            </w:r>
          </w:p>
        </w:tc>
        <w:tc>
          <w:tcPr>
            <w:tcW w:w="1227" w:type="dxa"/>
          </w:tcPr>
          <w:p w:rsidR="00067F12" w:rsidRPr="00337A08" w:rsidRDefault="00067F12" w:rsidP="00337A08">
            <w:pPr>
              <w:widowControl/>
              <w:spacing w:line="360" w:lineRule="auto"/>
              <w:ind w:firstLine="0"/>
            </w:pPr>
            <w:r w:rsidRPr="00337A08">
              <w:rPr>
                <w:noProof/>
              </w:rPr>
              <w:t>* 3</w:t>
            </w:r>
            <w:r w:rsidRPr="00337A08">
              <w:t xml:space="preserve"> М</w:t>
            </w:r>
          </w:p>
        </w:tc>
        <w:tc>
          <w:tcPr>
            <w:tcW w:w="1227" w:type="dxa"/>
          </w:tcPr>
          <w:p w:rsidR="00067F12" w:rsidRPr="00337A08" w:rsidRDefault="00067F12" w:rsidP="00337A08">
            <w:pPr>
              <w:widowControl/>
              <w:spacing w:line="360" w:lineRule="auto"/>
              <w:ind w:firstLine="0"/>
            </w:pPr>
            <w:r w:rsidRPr="00337A08">
              <w:rPr>
                <w:noProof/>
              </w:rPr>
              <w:t>• 1415</w:t>
            </w:r>
          </w:p>
        </w:tc>
        <w:tc>
          <w:tcPr>
            <w:tcW w:w="1227" w:type="dxa"/>
          </w:tcPr>
          <w:p w:rsidR="00067F12" w:rsidRPr="00337A08" w:rsidRDefault="00067F12" w:rsidP="00337A08">
            <w:pPr>
              <w:widowControl/>
              <w:spacing w:line="360" w:lineRule="auto"/>
              <w:ind w:firstLine="0"/>
            </w:pPr>
            <w:r w:rsidRPr="00337A08">
              <w:rPr>
                <w:lang w:val="en-US"/>
              </w:rPr>
              <w:t>NWNN</w:t>
            </w:r>
          </w:p>
        </w:tc>
        <w:tc>
          <w:tcPr>
            <w:tcW w:w="1479" w:type="dxa"/>
          </w:tcPr>
          <w:p w:rsidR="00067F12" w:rsidRPr="00337A08" w:rsidRDefault="00067F12" w:rsidP="00337A08">
            <w:pPr>
              <w:widowControl/>
              <w:spacing w:line="360" w:lineRule="auto"/>
              <w:ind w:firstLine="0"/>
            </w:pPr>
            <w:r w:rsidRPr="00337A08">
              <w:t>-41/-38</w:t>
            </w:r>
          </w:p>
        </w:tc>
        <w:tc>
          <w:tcPr>
            <w:tcW w:w="755" w:type="dxa"/>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993" w:type="dxa"/>
          </w:tcPr>
          <w:p w:rsidR="00067F12" w:rsidRPr="00337A08" w:rsidRDefault="00067F12" w:rsidP="00337A08">
            <w:pPr>
              <w:widowControl/>
              <w:spacing w:line="360" w:lineRule="auto"/>
              <w:ind w:firstLine="0"/>
            </w:pPr>
            <w:r w:rsidRPr="00337A08">
              <w:rPr>
                <w:noProof/>
              </w:rPr>
              <w:t>0951</w:t>
            </w:r>
          </w:p>
        </w:tc>
        <w:tc>
          <w:tcPr>
            <w:tcW w:w="1038" w:type="dxa"/>
          </w:tcPr>
          <w:p w:rsidR="00067F12" w:rsidRPr="00337A08" w:rsidRDefault="00067F12" w:rsidP="00337A08">
            <w:pPr>
              <w:widowControl/>
              <w:spacing w:line="360" w:lineRule="auto"/>
              <w:ind w:firstLine="0"/>
            </w:pPr>
            <w:r w:rsidRPr="00337A08">
              <w:rPr>
                <w:lang w:val="en-US"/>
              </w:rPr>
              <w:t>GIBX</w:t>
            </w:r>
          </w:p>
        </w:tc>
        <w:tc>
          <w:tcPr>
            <w:tcW w:w="1962" w:type="dxa"/>
          </w:tcPr>
          <w:p w:rsidR="00067F12" w:rsidRPr="00337A08" w:rsidRDefault="00067F12" w:rsidP="00337A08">
            <w:pPr>
              <w:widowControl/>
              <w:spacing w:line="360" w:lineRule="auto"/>
              <w:ind w:firstLine="0"/>
            </w:pPr>
            <w:r w:rsidRPr="00337A08">
              <w:rPr>
                <w:noProof/>
              </w:rPr>
              <w:t>5.18/5.31</w:t>
            </w:r>
          </w:p>
        </w:tc>
        <w:tc>
          <w:tcPr>
            <w:tcW w:w="1227" w:type="dxa"/>
          </w:tcPr>
          <w:p w:rsidR="00067F12" w:rsidRPr="00337A08" w:rsidRDefault="00067F12" w:rsidP="00337A08">
            <w:pPr>
              <w:widowControl/>
              <w:spacing w:line="360" w:lineRule="auto"/>
              <w:ind w:firstLine="0"/>
            </w:pPr>
            <w:r w:rsidRPr="00337A08">
              <w:t>*6 М</w:t>
            </w:r>
          </w:p>
        </w:tc>
        <w:tc>
          <w:tcPr>
            <w:tcW w:w="1227" w:type="dxa"/>
          </w:tcPr>
          <w:p w:rsidR="00067F12" w:rsidRPr="00337A08" w:rsidRDefault="00067F12" w:rsidP="00337A08">
            <w:pPr>
              <w:widowControl/>
              <w:spacing w:line="360" w:lineRule="auto"/>
              <w:ind w:firstLine="0"/>
            </w:pPr>
            <w:r w:rsidRPr="00337A08">
              <w:rPr>
                <w:noProof/>
              </w:rPr>
              <w:t>* 1415</w:t>
            </w:r>
          </w:p>
        </w:tc>
        <w:tc>
          <w:tcPr>
            <w:tcW w:w="1227" w:type="dxa"/>
          </w:tcPr>
          <w:p w:rsidR="00067F12" w:rsidRPr="00337A08" w:rsidRDefault="00067F12" w:rsidP="00337A08">
            <w:pPr>
              <w:widowControl/>
              <w:spacing w:line="360" w:lineRule="auto"/>
              <w:ind w:firstLine="0"/>
            </w:pPr>
            <w:r w:rsidRPr="00337A08">
              <w:rPr>
                <w:lang w:val="en-US"/>
              </w:rPr>
              <w:t>NWNN</w:t>
            </w:r>
          </w:p>
        </w:tc>
        <w:tc>
          <w:tcPr>
            <w:tcW w:w="1479" w:type="dxa"/>
          </w:tcPr>
          <w:p w:rsidR="00067F12" w:rsidRPr="00337A08" w:rsidRDefault="00067F12" w:rsidP="00337A08">
            <w:pPr>
              <w:widowControl/>
              <w:spacing w:line="360" w:lineRule="auto"/>
              <w:ind w:firstLine="0"/>
            </w:pPr>
            <w:r w:rsidRPr="00337A08">
              <w:t>-79/-74</w:t>
            </w:r>
          </w:p>
        </w:tc>
        <w:tc>
          <w:tcPr>
            <w:tcW w:w="755" w:type="dxa"/>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993" w:type="dxa"/>
          </w:tcPr>
          <w:p w:rsidR="00067F12" w:rsidRPr="00337A08" w:rsidRDefault="00067F12" w:rsidP="00337A08">
            <w:pPr>
              <w:widowControl/>
              <w:spacing w:line="360" w:lineRule="auto"/>
              <w:ind w:firstLine="0"/>
            </w:pPr>
            <w:r w:rsidRPr="00337A08">
              <w:rPr>
                <w:noProof/>
              </w:rPr>
              <w:t>0839</w:t>
            </w:r>
          </w:p>
        </w:tc>
        <w:tc>
          <w:tcPr>
            <w:tcW w:w="1038" w:type="dxa"/>
          </w:tcPr>
          <w:p w:rsidR="00067F12" w:rsidRPr="00337A08" w:rsidRDefault="00067F12" w:rsidP="00337A08">
            <w:pPr>
              <w:widowControl/>
              <w:spacing w:line="360" w:lineRule="auto"/>
              <w:ind w:firstLine="0"/>
            </w:pPr>
            <w:r w:rsidRPr="00337A08">
              <w:rPr>
                <w:lang w:val="en-US"/>
              </w:rPr>
              <w:t>BECY</w:t>
            </w:r>
          </w:p>
        </w:tc>
        <w:tc>
          <w:tcPr>
            <w:tcW w:w="1962" w:type="dxa"/>
          </w:tcPr>
          <w:p w:rsidR="00067F12" w:rsidRPr="00337A08" w:rsidRDefault="00067F12" w:rsidP="00337A08">
            <w:pPr>
              <w:widowControl/>
              <w:spacing w:line="360" w:lineRule="auto"/>
              <w:ind w:firstLine="0"/>
            </w:pPr>
            <w:r w:rsidRPr="00337A08">
              <w:rPr>
                <w:noProof/>
              </w:rPr>
              <w:t>5.43 / 5.56</w:t>
            </w:r>
          </w:p>
        </w:tc>
        <w:tc>
          <w:tcPr>
            <w:tcW w:w="1227" w:type="dxa"/>
          </w:tcPr>
          <w:p w:rsidR="00067F12" w:rsidRPr="00337A08" w:rsidRDefault="00067F12" w:rsidP="00337A08">
            <w:pPr>
              <w:widowControl/>
              <w:spacing w:line="360" w:lineRule="auto"/>
              <w:ind w:firstLine="0"/>
            </w:pPr>
            <w:r w:rsidRPr="00337A08">
              <w:t>*9М</w:t>
            </w:r>
          </w:p>
        </w:tc>
        <w:tc>
          <w:tcPr>
            <w:tcW w:w="1227" w:type="dxa"/>
          </w:tcPr>
          <w:p w:rsidR="00067F12" w:rsidRPr="00337A08" w:rsidRDefault="00067F12" w:rsidP="00337A08">
            <w:pPr>
              <w:widowControl/>
              <w:spacing w:line="360" w:lineRule="auto"/>
              <w:ind w:firstLine="0"/>
            </w:pPr>
            <w:r w:rsidRPr="00337A08">
              <w:rPr>
                <w:noProof/>
              </w:rPr>
              <w:t>* 1415</w:t>
            </w:r>
          </w:p>
        </w:tc>
        <w:tc>
          <w:tcPr>
            <w:tcW w:w="1227" w:type="dxa"/>
          </w:tcPr>
          <w:p w:rsidR="00067F12" w:rsidRPr="00337A08" w:rsidRDefault="00067F12" w:rsidP="00337A08">
            <w:pPr>
              <w:widowControl/>
              <w:spacing w:line="360" w:lineRule="auto"/>
              <w:ind w:firstLine="0"/>
            </w:pPr>
            <w:r w:rsidRPr="00337A08">
              <w:rPr>
                <w:noProof/>
              </w:rPr>
              <w:t>CIBL</w:t>
            </w:r>
          </w:p>
        </w:tc>
        <w:tc>
          <w:tcPr>
            <w:tcW w:w="1479" w:type="dxa"/>
          </w:tcPr>
          <w:p w:rsidR="00067F12" w:rsidRPr="00337A08" w:rsidRDefault="00067F12" w:rsidP="00337A08">
            <w:pPr>
              <w:widowControl/>
              <w:spacing w:line="360" w:lineRule="auto"/>
              <w:ind w:firstLine="0"/>
            </w:pPr>
            <w:r w:rsidRPr="00337A08">
              <w:rPr>
                <w:noProof/>
              </w:rPr>
              <w:t>-108/-105</w:t>
            </w:r>
          </w:p>
        </w:tc>
        <w:tc>
          <w:tcPr>
            <w:tcW w:w="755" w:type="dxa"/>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993" w:type="dxa"/>
            <w:tcBorders>
              <w:bottom w:val="single" w:sz="6" w:space="0" w:color="auto"/>
            </w:tcBorders>
          </w:tcPr>
          <w:p w:rsidR="00067F12" w:rsidRPr="00337A08" w:rsidRDefault="00067F12" w:rsidP="00337A08">
            <w:pPr>
              <w:widowControl/>
              <w:spacing w:line="360" w:lineRule="auto"/>
              <w:ind w:firstLine="0"/>
            </w:pPr>
            <w:r w:rsidRPr="00337A08">
              <w:rPr>
                <w:noProof/>
              </w:rPr>
              <w:t>1253</w:t>
            </w:r>
          </w:p>
        </w:tc>
        <w:tc>
          <w:tcPr>
            <w:tcW w:w="1038" w:type="dxa"/>
            <w:tcBorders>
              <w:bottom w:val="single" w:sz="6" w:space="0" w:color="auto"/>
            </w:tcBorders>
          </w:tcPr>
          <w:p w:rsidR="00067F12" w:rsidRPr="00337A08" w:rsidRDefault="00067F12" w:rsidP="00337A08">
            <w:pPr>
              <w:widowControl/>
              <w:spacing w:line="360" w:lineRule="auto"/>
              <w:ind w:firstLine="0"/>
            </w:pPr>
            <w:r w:rsidRPr="00337A08">
              <w:rPr>
                <w:lang w:val="en-US"/>
              </w:rPr>
              <w:t>UNID</w:t>
            </w:r>
          </w:p>
        </w:tc>
        <w:tc>
          <w:tcPr>
            <w:tcW w:w="1962" w:type="dxa"/>
            <w:tcBorders>
              <w:bottom w:val="single" w:sz="6" w:space="0" w:color="auto"/>
            </w:tcBorders>
          </w:tcPr>
          <w:p w:rsidR="00067F12" w:rsidRPr="00337A08" w:rsidRDefault="00067F12" w:rsidP="00337A08">
            <w:pPr>
              <w:widowControl/>
              <w:spacing w:line="360" w:lineRule="auto"/>
              <w:ind w:firstLine="0"/>
            </w:pPr>
            <w:r w:rsidRPr="00337A08">
              <w:rPr>
                <w:noProof/>
              </w:rPr>
              <w:t>5.63 / 5,75</w:t>
            </w:r>
          </w:p>
        </w:tc>
        <w:tc>
          <w:tcPr>
            <w:tcW w:w="1227" w:type="dxa"/>
            <w:tcBorders>
              <w:bottom w:val="single" w:sz="6" w:space="0" w:color="auto"/>
            </w:tcBorders>
          </w:tcPr>
          <w:p w:rsidR="00067F12" w:rsidRPr="00337A08" w:rsidRDefault="00067F12" w:rsidP="00337A08">
            <w:pPr>
              <w:widowControl/>
              <w:spacing w:line="360" w:lineRule="auto"/>
              <w:ind w:firstLine="0"/>
            </w:pPr>
            <w:r w:rsidRPr="00337A08">
              <w:rPr>
                <w:noProof/>
              </w:rPr>
              <w:t>*</w:t>
            </w:r>
            <w:r w:rsidRPr="00337A08">
              <w:t xml:space="preserve"> 12М</w:t>
            </w:r>
          </w:p>
        </w:tc>
        <w:tc>
          <w:tcPr>
            <w:tcW w:w="1227" w:type="dxa"/>
            <w:tcBorders>
              <w:bottom w:val="single" w:sz="6" w:space="0" w:color="auto"/>
            </w:tcBorders>
          </w:tcPr>
          <w:p w:rsidR="00067F12" w:rsidRPr="00337A08" w:rsidRDefault="00067F12" w:rsidP="00337A08">
            <w:pPr>
              <w:widowControl/>
              <w:spacing w:line="360" w:lineRule="auto"/>
              <w:ind w:firstLine="0"/>
            </w:pPr>
            <w:r w:rsidRPr="00337A08">
              <w:rPr>
                <w:noProof/>
              </w:rPr>
              <w:t>* 1446</w:t>
            </w:r>
          </w:p>
        </w:tc>
        <w:tc>
          <w:tcPr>
            <w:tcW w:w="1227" w:type="dxa"/>
            <w:tcBorders>
              <w:bottom w:val="single" w:sz="6" w:space="0" w:color="auto"/>
            </w:tcBorders>
          </w:tcPr>
          <w:p w:rsidR="00067F12" w:rsidRPr="00337A08" w:rsidRDefault="00067F12" w:rsidP="00337A08">
            <w:pPr>
              <w:widowControl/>
              <w:spacing w:line="360" w:lineRule="auto"/>
              <w:ind w:firstLine="0"/>
            </w:pPr>
            <w:r w:rsidRPr="00337A08">
              <w:rPr>
                <w:noProof/>
              </w:rPr>
              <w:t>RBSY</w:t>
            </w:r>
          </w:p>
        </w:tc>
        <w:tc>
          <w:tcPr>
            <w:tcW w:w="1479" w:type="dxa"/>
            <w:tcBorders>
              <w:bottom w:val="single" w:sz="6" w:space="0" w:color="auto"/>
            </w:tcBorders>
          </w:tcPr>
          <w:p w:rsidR="00067F12" w:rsidRPr="00337A08" w:rsidRDefault="00067F12" w:rsidP="00337A08">
            <w:pPr>
              <w:widowControl/>
              <w:spacing w:line="360" w:lineRule="auto"/>
              <w:ind w:firstLine="0"/>
            </w:pPr>
            <w:r w:rsidRPr="00337A08">
              <w:rPr>
                <w:noProof/>
              </w:rPr>
              <w:t>-137/-134</w:t>
            </w:r>
          </w:p>
        </w:tc>
        <w:tc>
          <w:tcPr>
            <w:tcW w:w="755" w:type="dxa"/>
            <w:tcBorders>
              <w:bottom w:val="single" w:sz="6" w:space="0" w:color="auto"/>
            </w:tcBorders>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993" w:type="dxa"/>
            <w:tcBorders>
              <w:top w:val="single" w:sz="6" w:space="0" w:color="auto"/>
            </w:tcBorders>
          </w:tcPr>
          <w:p w:rsidR="00067F12" w:rsidRPr="00337A08" w:rsidRDefault="00067F12" w:rsidP="00337A08">
            <w:pPr>
              <w:widowControl/>
              <w:spacing w:line="360" w:lineRule="auto"/>
              <w:ind w:firstLine="0"/>
            </w:pPr>
            <w:r w:rsidRPr="00337A08">
              <w:rPr>
                <w:noProof/>
              </w:rPr>
              <w:t>1448</w:t>
            </w:r>
          </w:p>
        </w:tc>
        <w:tc>
          <w:tcPr>
            <w:tcW w:w="1038" w:type="dxa"/>
            <w:tcBorders>
              <w:top w:val="single" w:sz="6" w:space="0" w:color="auto"/>
            </w:tcBorders>
          </w:tcPr>
          <w:p w:rsidR="00067F12" w:rsidRPr="00337A08" w:rsidRDefault="00067F12" w:rsidP="00337A08">
            <w:pPr>
              <w:widowControl/>
              <w:spacing w:line="360" w:lineRule="auto"/>
              <w:ind w:firstLine="0"/>
            </w:pPr>
            <w:r w:rsidRPr="00337A08">
              <w:rPr>
                <w:lang w:val="en-US"/>
              </w:rPr>
              <w:t>DRBL</w:t>
            </w:r>
          </w:p>
        </w:tc>
        <w:tc>
          <w:tcPr>
            <w:tcW w:w="1962"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DRESDNER LDN</w:t>
            </w:r>
          </w:p>
        </w:tc>
        <w:tc>
          <w:tcPr>
            <w:tcW w:w="1227"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noProof/>
              </w:rPr>
              <w:t>1.4698/08</w:t>
            </w:r>
          </w:p>
        </w:tc>
        <w:tc>
          <w:tcPr>
            <w:tcW w:w="1227"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HI</w:t>
            </w:r>
            <w:r w:rsidRPr="00337A08">
              <w:rPr>
                <w:noProof/>
              </w:rPr>
              <w:t xml:space="preserve"> 1.4767</w:t>
            </w:r>
          </w:p>
        </w:tc>
        <w:tc>
          <w:tcPr>
            <w:tcW w:w="1227"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LO</w:t>
            </w:r>
            <w:r w:rsidRPr="00337A08">
              <w:rPr>
                <w:noProof/>
              </w:rPr>
              <w:t xml:space="preserve"> 1.4675</w:t>
            </w:r>
          </w:p>
        </w:tc>
        <w:tc>
          <w:tcPr>
            <w:tcW w:w="1479" w:type="dxa"/>
            <w:tcBorders>
              <w:top w:val="single" w:sz="6" w:space="0" w:color="auto"/>
              <w:bottom w:val="single" w:sz="6" w:space="0" w:color="auto"/>
            </w:tcBorders>
          </w:tcPr>
          <w:p w:rsidR="00067F12" w:rsidRPr="00337A08" w:rsidRDefault="00067F12" w:rsidP="00337A08">
            <w:pPr>
              <w:widowControl/>
              <w:spacing w:line="360" w:lineRule="auto"/>
              <w:ind w:firstLine="0"/>
            </w:pPr>
          </w:p>
        </w:tc>
        <w:tc>
          <w:tcPr>
            <w:tcW w:w="755" w:type="dxa"/>
            <w:tcBorders>
              <w:top w:val="single" w:sz="6" w:space="0" w:color="auto"/>
              <w:bottom w:val="single" w:sz="6" w:space="0" w:color="auto"/>
            </w:tcBorders>
          </w:tcPr>
          <w:p w:rsidR="00067F12" w:rsidRPr="00337A08" w:rsidRDefault="00067F12" w:rsidP="00337A08">
            <w:pPr>
              <w:widowControl/>
              <w:spacing w:line="360" w:lineRule="auto"/>
              <w:ind w:firstLine="0"/>
            </w:pPr>
          </w:p>
        </w:tc>
      </w:tr>
    </w:tbl>
    <w:p w:rsidR="00067F12" w:rsidRPr="005242BA" w:rsidRDefault="00067F12" w:rsidP="005242BA">
      <w:pPr>
        <w:widowControl/>
        <w:spacing w:line="360" w:lineRule="auto"/>
        <w:ind w:firstLine="709"/>
        <w:rPr>
          <w:sz w:val="28"/>
          <w:szCs w:val="28"/>
        </w:rPr>
      </w:pPr>
    </w:p>
    <w:p w:rsidR="00067F12" w:rsidRDefault="00067F12" w:rsidP="005242BA">
      <w:pPr>
        <w:widowControl/>
        <w:spacing w:line="360" w:lineRule="auto"/>
        <w:ind w:firstLine="709"/>
        <w:rPr>
          <w:sz w:val="28"/>
          <w:szCs w:val="28"/>
        </w:rPr>
      </w:pPr>
      <w:r w:rsidRPr="005242BA">
        <w:rPr>
          <w:sz w:val="28"/>
          <w:szCs w:val="28"/>
        </w:rPr>
        <w:t>На страницах</w:t>
      </w:r>
      <w:r w:rsidRPr="005242BA">
        <w:rPr>
          <w:noProof/>
          <w:sz w:val="28"/>
          <w:szCs w:val="28"/>
        </w:rPr>
        <w:t xml:space="preserve"> FWDT</w:t>
      </w:r>
      <w:r w:rsidRPr="005242BA">
        <w:rPr>
          <w:sz w:val="28"/>
          <w:szCs w:val="28"/>
        </w:rPr>
        <w:t xml:space="preserve"> (табл.</w:t>
      </w:r>
      <w:r w:rsidRPr="005242BA">
        <w:rPr>
          <w:noProof/>
          <w:sz w:val="28"/>
          <w:szCs w:val="28"/>
        </w:rPr>
        <w:t xml:space="preserve"> 16)</w:t>
      </w:r>
      <w:r w:rsidRPr="005242BA">
        <w:rPr>
          <w:sz w:val="28"/>
          <w:szCs w:val="28"/>
        </w:rPr>
        <w:t xml:space="preserve"> и </w:t>
      </w:r>
      <w:r w:rsidRPr="005242BA">
        <w:rPr>
          <w:sz w:val="28"/>
          <w:szCs w:val="28"/>
          <w:lang w:val="en-US"/>
        </w:rPr>
        <w:t>FWEA</w:t>
      </w:r>
      <w:r w:rsidRPr="005242BA">
        <w:rPr>
          <w:sz w:val="28"/>
          <w:szCs w:val="28"/>
        </w:rPr>
        <w:t xml:space="preserve"> (табл.</w:t>
      </w:r>
      <w:r w:rsidRPr="005242BA">
        <w:rPr>
          <w:noProof/>
          <w:sz w:val="28"/>
          <w:szCs w:val="28"/>
        </w:rPr>
        <w:t xml:space="preserve"> 17)</w:t>
      </w:r>
      <w:r w:rsidRPr="005242BA">
        <w:rPr>
          <w:sz w:val="28"/>
          <w:szCs w:val="28"/>
        </w:rPr>
        <w:t xml:space="preserve"> в правой половине информационной страницы приводятся котировки форвардных пунктов для данной валюты (в немецких марках и итальянских лирах) по отношению к доллару США на разные периоды от</w:t>
      </w:r>
      <w:r w:rsidRPr="005242BA">
        <w:rPr>
          <w:noProof/>
          <w:sz w:val="28"/>
          <w:szCs w:val="28"/>
        </w:rPr>
        <w:t xml:space="preserve"> 1</w:t>
      </w:r>
      <w:r w:rsidRPr="005242BA">
        <w:rPr>
          <w:sz w:val="28"/>
          <w:szCs w:val="28"/>
        </w:rPr>
        <w:t xml:space="preserve"> дня до</w:t>
      </w:r>
      <w:r w:rsidRPr="005242BA">
        <w:rPr>
          <w:noProof/>
          <w:sz w:val="28"/>
          <w:szCs w:val="28"/>
        </w:rPr>
        <w:t xml:space="preserve"> 1</w:t>
      </w:r>
      <w:r w:rsidRPr="005242BA">
        <w:rPr>
          <w:sz w:val="28"/>
          <w:szCs w:val="28"/>
        </w:rPr>
        <w:t xml:space="preserve"> года)</w:t>
      </w:r>
      <w:r w:rsidRPr="005242BA">
        <w:rPr>
          <w:noProof/>
          <w:sz w:val="28"/>
          <w:szCs w:val="28"/>
        </w:rPr>
        <w:t xml:space="preserve"> -</w:t>
      </w:r>
      <w:r w:rsidRPr="005242BA">
        <w:rPr>
          <w:sz w:val="28"/>
          <w:szCs w:val="28"/>
        </w:rPr>
        <w:t xml:space="preserve"> </w:t>
      </w:r>
      <w:r w:rsidRPr="005242BA">
        <w:rPr>
          <w:sz w:val="28"/>
          <w:szCs w:val="28"/>
          <w:lang w:val="en-US"/>
        </w:rPr>
        <w:t>DEM</w:t>
      </w:r>
      <w:r w:rsidRPr="005242BA">
        <w:rPr>
          <w:sz w:val="28"/>
          <w:szCs w:val="28"/>
        </w:rPr>
        <w:t xml:space="preserve"> </w:t>
      </w:r>
      <w:r w:rsidRPr="005242BA">
        <w:rPr>
          <w:sz w:val="28"/>
          <w:szCs w:val="28"/>
          <w:lang w:val="en-US"/>
        </w:rPr>
        <w:t>FORWARDS</w:t>
      </w:r>
      <w:r w:rsidRPr="005242BA">
        <w:rPr>
          <w:sz w:val="28"/>
          <w:szCs w:val="28"/>
        </w:rPr>
        <w:t xml:space="preserve">, </w:t>
      </w:r>
      <w:r w:rsidRPr="005242BA">
        <w:rPr>
          <w:sz w:val="28"/>
          <w:szCs w:val="28"/>
          <w:lang w:val="en-US"/>
        </w:rPr>
        <w:t>ITL</w:t>
      </w:r>
      <w:r w:rsidRPr="005242BA">
        <w:rPr>
          <w:sz w:val="28"/>
          <w:szCs w:val="28"/>
        </w:rPr>
        <w:t xml:space="preserve"> </w:t>
      </w:r>
      <w:r w:rsidRPr="005242BA">
        <w:rPr>
          <w:sz w:val="28"/>
          <w:szCs w:val="28"/>
          <w:lang w:val="en-US"/>
        </w:rPr>
        <w:t>FORWARDS</w:t>
      </w:r>
      <w:r w:rsidRPr="005242BA">
        <w:rPr>
          <w:sz w:val="28"/>
          <w:szCs w:val="28"/>
        </w:rPr>
        <w:t xml:space="preserve">. Страница </w:t>
      </w:r>
      <w:r w:rsidRPr="005242BA">
        <w:rPr>
          <w:sz w:val="28"/>
          <w:szCs w:val="28"/>
          <w:lang w:val="en-US"/>
        </w:rPr>
        <w:t>FWDW</w:t>
      </w:r>
      <w:r w:rsidRPr="005242BA">
        <w:rPr>
          <w:sz w:val="28"/>
          <w:szCs w:val="28"/>
        </w:rPr>
        <w:t xml:space="preserve"> (табл.</w:t>
      </w:r>
      <w:r w:rsidRPr="005242BA">
        <w:rPr>
          <w:noProof/>
          <w:sz w:val="28"/>
          <w:szCs w:val="28"/>
        </w:rPr>
        <w:t xml:space="preserve"> 18)</w:t>
      </w:r>
      <w:r w:rsidRPr="005242BA">
        <w:rPr>
          <w:sz w:val="28"/>
          <w:szCs w:val="28"/>
        </w:rPr>
        <w:t xml:space="preserve"> приводит котировки форвардных пунктов в долларах по отношению к фунту стерлингов (который является базовой валютой). Они котируются разными банками, но в целом отражают текущий международный уровень данных форвардных пунктов.</w:t>
      </w:r>
    </w:p>
    <w:p w:rsidR="00EE655B" w:rsidRPr="005242BA" w:rsidRDefault="00EE655B"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17 (FWEA)</w:t>
      </w:r>
    </w:p>
    <w:tbl>
      <w:tblPr>
        <w:tblW w:w="0" w:type="auto"/>
        <w:tblLayout w:type="fixed"/>
        <w:tblCellMar>
          <w:left w:w="40" w:type="dxa"/>
          <w:right w:w="40" w:type="dxa"/>
        </w:tblCellMar>
        <w:tblLook w:val="0000" w:firstRow="0" w:lastRow="0" w:firstColumn="0" w:lastColumn="0" w:noHBand="0" w:noVBand="0"/>
      </w:tblPr>
      <w:tblGrid>
        <w:gridCol w:w="851"/>
        <w:gridCol w:w="1291"/>
        <w:gridCol w:w="1814"/>
        <w:gridCol w:w="1476"/>
        <w:gridCol w:w="1045"/>
        <w:gridCol w:w="2140"/>
        <w:gridCol w:w="1137"/>
      </w:tblGrid>
      <w:tr w:rsidR="00067F12" w:rsidRPr="00337A08">
        <w:trPr>
          <w:trHeight w:val="240"/>
        </w:trPr>
        <w:tc>
          <w:tcPr>
            <w:tcW w:w="851"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noProof/>
              </w:rPr>
              <w:t>REUT</w:t>
            </w:r>
          </w:p>
        </w:tc>
        <w:tc>
          <w:tcPr>
            <w:tcW w:w="1291"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noProof/>
              </w:rPr>
              <w:t>ERS</w:t>
            </w:r>
          </w:p>
        </w:tc>
        <w:tc>
          <w:tcPr>
            <w:tcW w:w="1814" w:type="dxa"/>
            <w:tcBorders>
              <w:top w:val="single" w:sz="6" w:space="0" w:color="auto"/>
              <w:bottom w:val="single" w:sz="6" w:space="0" w:color="auto"/>
            </w:tcBorders>
          </w:tcPr>
          <w:p w:rsidR="00067F12" w:rsidRPr="00337A08" w:rsidRDefault="00067F12" w:rsidP="00337A08">
            <w:pPr>
              <w:widowControl/>
              <w:spacing w:line="360" w:lineRule="auto"/>
              <w:ind w:firstLine="0"/>
            </w:pPr>
          </w:p>
        </w:tc>
        <w:tc>
          <w:tcPr>
            <w:tcW w:w="1476" w:type="dxa"/>
            <w:tcBorders>
              <w:top w:val="single" w:sz="6" w:space="0" w:color="auto"/>
              <w:bottom w:val="single" w:sz="6" w:space="0" w:color="auto"/>
            </w:tcBorders>
          </w:tcPr>
          <w:p w:rsidR="00067F12" w:rsidRPr="00337A08" w:rsidRDefault="00067F12" w:rsidP="00337A08">
            <w:pPr>
              <w:widowControl/>
              <w:spacing w:line="360" w:lineRule="auto"/>
              <w:ind w:firstLine="0"/>
            </w:pPr>
          </w:p>
        </w:tc>
        <w:tc>
          <w:tcPr>
            <w:tcW w:w="1045" w:type="dxa"/>
            <w:tcBorders>
              <w:top w:val="single" w:sz="6" w:space="0" w:color="auto"/>
              <w:bottom w:val="single" w:sz="6" w:space="0" w:color="auto"/>
            </w:tcBorders>
          </w:tcPr>
          <w:p w:rsidR="00067F12" w:rsidRPr="00337A08" w:rsidRDefault="00067F12" w:rsidP="00337A08">
            <w:pPr>
              <w:widowControl/>
              <w:spacing w:line="360" w:lineRule="auto"/>
              <w:ind w:firstLine="0"/>
            </w:pPr>
          </w:p>
        </w:tc>
        <w:tc>
          <w:tcPr>
            <w:tcW w:w="2140"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Thurday,</w:t>
            </w:r>
            <w:r w:rsidRPr="00337A08">
              <w:rPr>
                <w:noProof/>
              </w:rPr>
              <w:t xml:space="preserve"> 23</w:t>
            </w:r>
            <w:r w:rsidRPr="00337A08">
              <w:rPr>
                <w:lang w:val="en-US"/>
              </w:rPr>
              <w:t xml:space="preserve"> Februi</w:t>
            </w:r>
          </w:p>
        </w:tc>
        <w:tc>
          <w:tcPr>
            <w:tcW w:w="1137"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iry</w:t>
            </w:r>
            <w:r w:rsidRPr="00337A08">
              <w:rPr>
                <w:noProof/>
              </w:rPr>
              <w:t xml:space="preserve"> 1995</w:t>
            </w:r>
          </w:p>
        </w:tc>
      </w:tr>
      <w:tr w:rsidR="00067F12" w:rsidRPr="00337A08">
        <w:trPr>
          <w:trHeight w:val="240"/>
        </w:trPr>
        <w:tc>
          <w:tcPr>
            <w:tcW w:w="851" w:type="dxa"/>
            <w:tcBorders>
              <w:top w:val="single" w:sz="6" w:space="0" w:color="auto"/>
            </w:tcBorders>
          </w:tcPr>
          <w:p w:rsidR="00067F12" w:rsidRPr="00337A08" w:rsidRDefault="00067F12" w:rsidP="00337A08">
            <w:pPr>
              <w:widowControl/>
              <w:spacing w:line="360" w:lineRule="auto"/>
              <w:ind w:firstLine="0"/>
            </w:pPr>
            <w:r w:rsidRPr="00337A08">
              <w:rPr>
                <w:noProof/>
              </w:rPr>
              <w:t>1449</w:t>
            </w:r>
          </w:p>
        </w:tc>
        <w:tc>
          <w:tcPr>
            <w:tcW w:w="1291" w:type="dxa"/>
            <w:tcBorders>
              <w:top w:val="single" w:sz="6" w:space="0" w:color="auto"/>
            </w:tcBorders>
          </w:tcPr>
          <w:p w:rsidR="00067F12" w:rsidRPr="00337A08" w:rsidRDefault="00067F12" w:rsidP="00337A08">
            <w:pPr>
              <w:widowControl/>
              <w:spacing w:line="360" w:lineRule="auto"/>
              <w:ind w:firstLine="0"/>
            </w:pPr>
            <w:r w:rsidRPr="00337A08">
              <w:rPr>
                <w:lang w:val="en-US"/>
              </w:rPr>
              <w:t>ITL DEP(</w:t>
            </w:r>
          </w:p>
        </w:tc>
        <w:tc>
          <w:tcPr>
            <w:tcW w:w="1814" w:type="dxa"/>
            <w:tcBorders>
              <w:top w:val="single" w:sz="6" w:space="0" w:color="auto"/>
            </w:tcBorders>
          </w:tcPr>
          <w:p w:rsidR="00067F12" w:rsidRPr="00337A08" w:rsidRDefault="00067F12" w:rsidP="00337A08">
            <w:pPr>
              <w:widowControl/>
              <w:spacing w:line="360" w:lineRule="auto"/>
              <w:ind w:firstLine="0"/>
            </w:pPr>
            <w:r w:rsidRPr="00337A08">
              <w:rPr>
                <w:lang w:val="en-US"/>
              </w:rPr>
              <w:t>)SITS</w:t>
            </w:r>
          </w:p>
        </w:tc>
        <w:tc>
          <w:tcPr>
            <w:tcW w:w="1476" w:type="dxa"/>
            <w:tcBorders>
              <w:top w:val="single" w:sz="6" w:space="0" w:color="auto"/>
            </w:tcBorders>
          </w:tcPr>
          <w:p w:rsidR="00067F12" w:rsidRPr="00337A08" w:rsidRDefault="00067F12" w:rsidP="00337A08">
            <w:pPr>
              <w:widowControl/>
              <w:spacing w:line="360" w:lineRule="auto"/>
              <w:ind w:firstLine="0"/>
            </w:pPr>
            <w:r w:rsidRPr="00337A08">
              <w:rPr>
                <w:noProof/>
              </w:rPr>
              <w:t>* *</w:t>
            </w:r>
          </w:p>
        </w:tc>
        <w:tc>
          <w:tcPr>
            <w:tcW w:w="1045" w:type="dxa"/>
            <w:tcBorders>
              <w:top w:val="single" w:sz="6" w:space="0" w:color="auto"/>
            </w:tcBorders>
          </w:tcPr>
          <w:p w:rsidR="00067F12" w:rsidRPr="00337A08" w:rsidRDefault="00067F12" w:rsidP="00337A08">
            <w:pPr>
              <w:widowControl/>
              <w:spacing w:line="360" w:lineRule="auto"/>
              <w:ind w:firstLine="0"/>
            </w:pPr>
          </w:p>
        </w:tc>
        <w:tc>
          <w:tcPr>
            <w:tcW w:w="2140" w:type="dxa"/>
            <w:tcBorders>
              <w:top w:val="single" w:sz="6" w:space="0" w:color="auto"/>
            </w:tcBorders>
          </w:tcPr>
          <w:p w:rsidR="00067F12" w:rsidRPr="00337A08" w:rsidRDefault="00067F12" w:rsidP="00337A08">
            <w:pPr>
              <w:widowControl/>
              <w:spacing w:line="360" w:lineRule="auto"/>
              <w:ind w:firstLine="0"/>
            </w:pPr>
            <w:r w:rsidRPr="00337A08">
              <w:rPr>
                <w:lang w:val="en-US"/>
              </w:rPr>
              <w:t>ITL FORWARDS</w:t>
            </w:r>
          </w:p>
        </w:tc>
        <w:tc>
          <w:tcPr>
            <w:tcW w:w="1137" w:type="dxa"/>
            <w:tcBorders>
              <w:top w:val="single" w:sz="6" w:space="0" w:color="auto"/>
            </w:tcBorders>
          </w:tcPr>
          <w:p w:rsidR="00067F12" w:rsidRPr="00337A08" w:rsidRDefault="00067F12" w:rsidP="00337A08">
            <w:pPr>
              <w:widowControl/>
              <w:spacing w:line="360" w:lineRule="auto"/>
              <w:ind w:firstLine="0"/>
            </w:pPr>
          </w:p>
        </w:tc>
      </w:tr>
      <w:tr w:rsidR="00067F12" w:rsidRPr="00337A08">
        <w:trPr>
          <w:trHeight w:val="240"/>
        </w:trPr>
        <w:tc>
          <w:tcPr>
            <w:tcW w:w="851" w:type="dxa"/>
          </w:tcPr>
          <w:p w:rsidR="00067F12" w:rsidRPr="00337A08" w:rsidRDefault="00067F12" w:rsidP="00337A08">
            <w:pPr>
              <w:widowControl/>
              <w:spacing w:line="360" w:lineRule="auto"/>
              <w:ind w:firstLine="0"/>
            </w:pPr>
            <w:r w:rsidRPr="00337A08">
              <w:rPr>
                <w:noProof/>
              </w:rPr>
              <w:t>0000</w:t>
            </w:r>
          </w:p>
        </w:tc>
        <w:tc>
          <w:tcPr>
            <w:tcW w:w="1291" w:type="dxa"/>
          </w:tcPr>
          <w:p w:rsidR="00067F12" w:rsidRPr="00337A08" w:rsidRDefault="00067F12" w:rsidP="00337A08">
            <w:pPr>
              <w:widowControl/>
              <w:spacing w:line="360" w:lineRule="auto"/>
              <w:ind w:firstLine="0"/>
            </w:pPr>
            <w:r w:rsidRPr="00337A08">
              <w:rPr>
                <w:lang w:val="en-US"/>
              </w:rPr>
              <w:t>1STS</w:t>
            </w:r>
          </w:p>
        </w:tc>
        <w:tc>
          <w:tcPr>
            <w:tcW w:w="1814" w:type="dxa"/>
          </w:tcPr>
          <w:p w:rsidR="00067F12" w:rsidRPr="00337A08" w:rsidRDefault="00067F12" w:rsidP="00337A08">
            <w:pPr>
              <w:widowControl/>
              <w:spacing w:line="360" w:lineRule="auto"/>
              <w:ind w:firstLine="0"/>
            </w:pPr>
            <w:r w:rsidRPr="00337A08">
              <w:rPr>
                <w:noProof/>
              </w:rPr>
              <w:t>8.31 /8.56</w:t>
            </w:r>
          </w:p>
        </w:tc>
        <w:tc>
          <w:tcPr>
            <w:tcW w:w="1476" w:type="dxa"/>
          </w:tcPr>
          <w:p w:rsidR="00067F12" w:rsidRPr="00337A08" w:rsidRDefault="00067F12" w:rsidP="00337A08">
            <w:pPr>
              <w:widowControl/>
              <w:spacing w:line="360" w:lineRule="auto"/>
              <w:ind w:firstLine="0"/>
            </w:pPr>
            <w:r w:rsidRPr="00337A08">
              <w:rPr>
                <w:lang w:val="en-US"/>
              </w:rPr>
              <w:t>*0/N</w:t>
            </w:r>
          </w:p>
        </w:tc>
        <w:tc>
          <w:tcPr>
            <w:tcW w:w="1045" w:type="dxa"/>
          </w:tcPr>
          <w:p w:rsidR="00067F12" w:rsidRPr="00337A08" w:rsidRDefault="00067F12" w:rsidP="00337A08">
            <w:pPr>
              <w:widowControl/>
              <w:spacing w:line="360" w:lineRule="auto"/>
              <w:ind w:firstLine="0"/>
            </w:pPr>
            <w:r w:rsidRPr="00337A08">
              <w:t>*0136</w:t>
            </w:r>
          </w:p>
        </w:tc>
        <w:tc>
          <w:tcPr>
            <w:tcW w:w="2140" w:type="dxa"/>
          </w:tcPr>
          <w:p w:rsidR="00067F12" w:rsidRPr="00337A08" w:rsidRDefault="00067F12" w:rsidP="00337A08">
            <w:pPr>
              <w:widowControl/>
              <w:spacing w:line="360" w:lineRule="auto"/>
              <w:ind w:firstLine="0"/>
            </w:pPr>
            <w:r w:rsidRPr="00337A08">
              <w:rPr>
                <w:lang w:val="en-US"/>
              </w:rPr>
              <w:t>BCIS</w:t>
            </w:r>
            <w:r w:rsidRPr="00337A08">
              <w:rPr>
                <w:noProof/>
              </w:rPr>
              <w:t xml:space="preserve"> 8/15</w:t>
            </w:r>
          </w:p>
        </w:tc>
        <w:tc>
          <w:tcPr>
            <w:tcW w:w="1137" w:type="dxa"/>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851" w:type="dxa"/>
          </w:tcPr>
          <w:p w:rsidR="00067F12" w:rsidRPr="00337A08" w:rsidRDefault="00067F12" w:rsidP="00337A08">
            <w:pPr>
              <w:widowControl/>
              <w:spacing w:line="360" w:lineRule="auto"/>
              <w:ind w:firstLine="0"/>
            </w:pPr>
            <w:r w:rsidRPr="00337A08">
              <w:rPr>
                <w:noProof/>
              </w:rPr>
              <w:t>0152</w:t>
            </w:r>
          </w:p>
        </w:tc>
        <w:tc>
          <w:tcPr>
            <w:tcW w:w="1291" w:type="dxa"/>
          </w:tcPr>
          <w:p w:rsidR="00067F12" w:rsidRPr="00337A08" w:rsidRDefault="00067F12" w:rsidP="00337A08">
            <w:pPr>
              <w:widowControl/>
              <w:spacing w:line="360" w:lineRule="auto"/>
              <w:ind w:firstLine="0"/>
            </w:pPr>
            <w:r w:rsidRPr="00337A08">
              <w:rPr>
                <w:lang w:val="en-US"/>
              </w:rPr>
              <w:t>BCIS</w:t>
            </w:r>
          </w:p>
        </w:tc>
        <w:tc>
          <w:tcPr>
            <w:tcW w:w="1814" w:type="dxa"/>
          </w:tcPr>
          <w:p w:rsidR="00067F12" w:rsidRPr="00337A08" w:rsidRDefault="00067F12" w:rsidP="00337A08">
            <w:pPr>
              <w:widowControl/>
              <w:spacing w:line="360" w:lineRule="auto"/>
              <w:ind w:firstLine="0"/>
            </w:pPr>
            <w:r w:rsidRPr="00337A08">
              <w:rPr>
                <w:noProof/>
              </w:rPr>
              <w:t>8.68 / 8.93</w:t>
            </w:r>
          </w:p>
        </w:tc>
        <w:tc>
          <w:tcPr>
            <w:tcW w:w="1476" w:type="dxa"/>
          </w:tcPr>
          <w:p w:rsidR="00067F12" w:rsidRPr="00337A08" w:rsidRDefault="00067F12" w:rsidP="00337A08">
            <w:pPr>
              <w:widowControl/>
              <w:spacing w:line="360" w:lineRule="auto"/>
              <w:ind w:firstLine="0"/>
            </w:pPr>
            <w:r w:rsidRPr="00337A08">
              <w:rPr>
                <w:lang w:val="en-US"/>
              </w:rPr>
              <w:t>*T/N</w:t>
            </w:r>
          </w:p>
        </w:tc>
        <w:tc>
          <w:tcPr>
            <w:tcW w:w="1045" w:type="dxa"/>
          </w:tcPr>
          <w:p w:rsidR="00067F12" w:rsidRPr="00337A08" w:rsidRDefault="00067F12" w:rsidP="00337A08">
            <w:pPr>
              <w:widowControl/>
              <w:spacing w:line="360" w:lineRule="auto"/>
              <w:ind w:firstLine="0"/>
            </w:pPr>
            <w:r w:rsidRPr="00337A08">
              <w:rPr>
                <w:noProof/>
              </w:rPr>
              <w:t>* 1231</w:t>
            </w:r>
          </w:p>
        </w:tc>
        <w:tc>
          <w:tcPr>
            <w:tcW w:w="2140" w:type="dxa"/>
          </w:tcPr>
          <w:p w:rsidR="00067F12" w:rsidRPr="00337A08" w:rsidRDefault="00067F12" w:rsidP="00337A08">
            <w:pPr>
              <w:widowControl/>
              <w:spacing w:line="360" w:lineRule="auto"/>
              <w:ind w:firstLine="0"/>
            </w:pPr>
            <w:r w:rsidRPr="00337A08">
              <w:rPr>
                <w:lang w:val="en-US"/>
              </w:rPr>
              <w:t>TBAL</w:t>
            </w:r>
            <w:r w:rsidRPr="00337A08">
              <w:rPr>
                <w:noProof/>
              </w:rPr>
              <w:t xml:space="preserve"> 36.5/37.5</w:t>
            </w:r>
          </w:p>
        </w:tc>
        <w:tc>
          <w:tcPr>
            <w:tcW w:w="1137" w:type="dxa"/>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851" w:type="dxa"/>
          </w:tcPr>
          <w:p w:rsidR="00067F12" w:rsidRPr="00337A08" w:rsidRDefault="00067F12" w:rsidP="00337A08">
            <w:pPr>
              <w:widowControl/>
              <w:spacing w:line="360" w:lineRule="auto"/>
              <w:ind w:firstLine="0"/>
            </w:pPr>
            <w:r w:rsidRPr="00337A08">
              <w:rPr>
                <w:noProof/>
              </w:rPr>
              <w:t>1042</w:t>
            </w:r>
          </w:p>
        </w:tc>
        <w:tc>
          <w:tcPr>
            <w:tcW w:w="1291" w:type="dxa"/>
          </w:tcPr>
          <w:p w:rsidR="00067F12" w:rsidRPr="00337A08" w:rsidRDefault="00067F12" w:rsidP="00337A08">
            <w:pPr>
              <w:widowControl/>
              <w:spacing w:line="360" w:lineRule="auto"/>
              <w:ind w:firstLine="0"/>
            </w:pPr>
            <w:r w:rsidRPr="00337A08">
              <w:rPr>
                <w:lang w:val="en-US"/>
              </w:rPr>
              <w:t>CARO</w:t>
            </w:r>
          </w:p>
        </w:tc>
        <w:tc>
          <w:tcPr>
            <w:tcW w:w="1814" w:type="dxa"/>
          </w:tcPr>
          <w:p w:rsidR="00067F12" w:rsidRPr="00337A08" w:rsidRDefault="00067F12" w:rsidP="00337A08">
            <w:pPr>
              <w:widowControl/>
              <w:spacing w:line="360" w:lineRule="auto"/>
              <w:ind w:firstLine="0"/>
            </w:pPr>
            <w:r w:rsidRPr="00337A08">
              <w:rPr>
                <w:noProof/>
              </w:rPr>
              <w:t>8.72/8.93</w:t>
            </w:r>
          </w:p>
        </w:tc>
        <w:tc>
          <w:tcPr>
            <w:tcW w:w="1476" w:type="dxa"/>
          </w:tcPr>
          <w:p w:rsidR="00067F12" w:rsidRPr="00337A08" w:rsidRDefault="00067F12" w:rsidP="00337A08">
            <w:pPr>
              <w:widowControl/>
              <w:spacing w:line="360" w:lineRule="auto"/>
              <w:ind w:firstLine="0"/>
            </w:pPr>
            <w:r w:rsidRPr="00337A08">
              <w:rPr>
                <w:noProof/>
              </w:rPr>
              <w:t>*</w:t>
            </w:r>
            <w:r w:rsidRPr="00337A08">
              <w:rPr>
                <w:lang w:val="en-US"/>
              </w:rPr>
              <w:t xml:space="preserve"> S/W</w:t>
            </w:r>
          </w:p>
        </w:tc>
        <w:tc>
          <w:tcPr>
            <w:tcW w:w="1045" w:type="dxa"/>
          </w:tcPr>
          <w:p w:rsidR="00067F12" w:rsidRPr="00337A08" w:rsidRDefault="00067F12" w:rsidP="00337A08">
            <w:pPr>
              <w:widowControl/>
              <w:spacing w:line="360" w:lineRule="auto"/>
              <w:ind w:firstLine="0"/>
            </w:pPr>
            <w:r w:rsidRPr="00337A08">
              <w:rPr>
                <w:noProof/>
              </w:rPr>
              <w:t>* 1232</w:t>
            </w:r>
          </w:p>
        </w:tc>
        <w:tc>
          <w:tcPr>
            <w:tcW w:w="2140" w:type="dxa"/>
          </w:tcPr>
          <w:p w:rsidR="00067F12" w:rsidRPr="00337A08" w:rsidRDefault="00067F12" w:rsidP="00337A08">
            <w:pPr>
              <w:widowControl/>
              <w:spacing w:line="360" w:lineRule="auto"/>
              <w:ind w:firstLine="0"/>
            </w:pPr>
            <w:r w:rsidRPr="00337A08">
              <w:rPr>
                <w:lang w:val="en-US"/>
              </w:rPr>
              <w:t>TBAL</w:t>
            </w:r>
            <w:r w:rsidRPr="00337A08">
              <w:rPr>
                <w:noProof/>
              </w:rPr>
              <w:t xml:space="preserve"> 87/90</w:t>
            </w:r>
          </w:p>
        </w:tc>
        <w:tc>
          <w:tcPr>
            <w:tcW w:w="1137" w:type="dxa"/>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851" w:type="dxa"/>
          </w:tcPr>
          <w:p w:rsidR="00067F12" w:rsidRPr="00337A08" w:rsidRDefault="00067F12" w:rsidP="00337A08">
            <w:pPr>
              <w:widowControl/>
              <w:spacing w:line="360" w:lineRule="auto"/>
              <w:ind w:firstLine="0"/>
            </w:pPr>
            <w:r w:rsidRPr="00337A08">
              <w:rPr>
                <w:noProof/>
              </w:rPr>
              <w:t>1120</w:t>
            </w:r>
          </w:p>
        </w:tc>
        <w:tc>
          <w:tcPr>
            <w:tcW w:w="1291" w:type="dxa"/>
          </w:tcPr>
          <w:p w:rsidR="00067F12" w:rsidRPr="00337A08" w:rsidRDefault="00067F12" w:rsidP="00337A08">
            <w:pPr>
              <w:widowControl/>
              <w:spacing w:line="360" w:lineRule="auto"/>
              <w:ind w:firstLine="0"/>
            </w:pPr>
            <w:r w:rsidRPr="00337A08">
              <w:rPr>
                <w:lang w:val="en-US"/>
              </w:rPr>
              <w:t>BPML</w:t>
            </w:r>
          </w:p>
        </w:tc>
        <w:tc>
          <w:tcPr>
            <w:tcW w:w="1814" w:type="dxa"/>
          </w:tcPr>
          <w:p w:rsidR="00067F12" w:rsidRPr="00337A08" w:rsidRDefault="00067F12" w:rsidP="00337A08">
            <w:pPr>
              <w:widowControl/>
              <w:spacing w:line="360" w:lineRule="auto"/>
              <w:ind w:firstLine="0"/>
            </w:pPr>
            <w:r w:rsidRPr="00337A08">
              <w:rPr>
                <w:noProof/>
              </w:rPr>
              <w:t>8.93 / 9.06</w:t>
            </w:r>
          </w:p>
        </w:tc>
        <w:tc>
          <w:tcPr>
            <w:tcW w:w="1476" w:type="dxa"/>
          </w:tcPr>
          <w:p w:rsidR="00067F12" w:rsidRPr="00337A08" w:rsidRDefault="00067F12" w:rsidP="00337A08">
            <w:pPr>
              <w:widowControl/>
              <w:spacing w:line="360" w:lineRule="auto"/>
              <w:ind w:firstLine="0"/>
            </w:pPr>
            <w:r w:rsidRPr="00337A08">
              <w:rPr>
                <w:noProof/>
              </w:rPr>
              <w:t>* 1</w:t>
            </w:r>
            <w:r w:rsidRPr="00337A08">
              <w:t xml:space="preserve"> М</w:t>
            </w:r>
          </w:p>
        </w:tc>
        <w:tc>
          <w:tcPr>
            <w:tcW w:w="1045" w:type="dxa"/>
          </w:tcPr>
          <w:p w:rsidR="00067F12" w:rsidRPr="00337A08" w:rsidRDefault="00067F12" w:rsidP="00337A08">
            <w:pPr>
              <w:widowControl/>
              <w:spacing w:line="360" w:lineRule="auto"/>
              <w:ind w:firstLine="0"/>
            </w:pPr>
            <w:r w:rsidRPr="00337A08">
              <w:rPr>
                <w:noProof/>
              </w:rPr>
              <w:t>* 1448</w:t>
            </w:r>
          </w:p>
        </w:tc>
        <w:tc>
          <w:tcPr>
            <w:tcW w:w="2140" w:type="dxa"/>
          </w:tcPr>
          <w:p w:rsidR="00067F12" w:rsidRPr="00337A08" w:rsidRDefault="00067F12" w:rsidP="00337A08">
            <w:pPr>
              <w:widowControl/>
              <w:spacing w:line="360" w:lineRule="auto"/>
              <w:ind w:firstLine="0"/>
            </w:pPr>
            <w:r w:rsidRPr="00337A08">
              <w:rPr>
                <w:lang w:val="en-US"/>
              </w:rPr>
              <w:t>BPML</w:t>
            </w:r>
            <w:r w:rsidRPr="00337A08">
              <w:rPr>
                <w:noProof/>
              </w:rPr>
              <w:t xml:space="preserve"> 360/375</w:t>
            </w:r>
          </w:p>
        </w:tc>
        <w:tc>
          <w:tcPr>
            <w:tcW w:w="1137" w:type="dxa"/>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851" w:type="dxa"/>
          </w:tcPr>
          <w:p w:rsidR="00067F12" w:rsidRPr="00337A08" w:rsidRDefault="00067F12" w:rsidP="00337A08">
            <w:pPr>
              <w:widowControl/>
              <w:spacing w:line="360" w:lineRule="auto"/>
              <w:ind w:firstLine="0"/>
            </w:pPr>
            <w:r w:rsidRPr="00337A08">
              <w:rPr>
                <w:noProof/>
              </w:rPr>
              <w:t>1043</w:t>
            </w:r>
          </w:p>
        </w:tc>
        <w:tc>
          <w:tcPr>
            <w:tcW w:w="1291" w:type="dxa"/>
          </w:tcPr>
          <w:p w:rsidR="00067F12" w:rsidRPr="00337A08" w:rsidRDefault="00067F12" w:rsidP="00337A08">
            <w:pPr>
              <w:widowControl/>
              <w:spacing w:line="360" w:lineRule="auto"/>
              <w:ind w:firstLine="0"/>
            </w:pPr>
            <w:r w:rsidRPr="00337A08">
              <w:rPr>
                <w:noProof/>
              </w:rPr>
              <w:t>CARO</w:t>
            </w:r>
          </w:p>
        </w:tc>
        <w:tc>
          <w:tcPr>
            <w:tcW w:w="1814" w:type="dxa"/>
          </w:tcPr>
          <w:p w:rsidR="00067F12" w:rsidRPr="00337A08" w:rsidRDefault="00067F12" w:rsidP="00337A08">
            <w:pPr>
              <w:widowControl/>
              <w:spacing w:line="360" w:lineRule="auto"/>
              <w:ind w:firstLine="0"/>
            </w:pPr>
            <w:r w:rsidRPr="00337A08">
              <w:rPr>
                <w:noProof/>
              </w:rPr>
              <w:t>9.00/9.18</w:t>
            </w:r>
          </w:p>
        </w:tc>
        <w:tc>
          <w:tcPr>
            <w:tcW w:w="1476" w:type="dxa"/>
          </w:tcPr>
          <w:p w:rsidR="00067F12" w:rsidRPr="00337A08" w:rsidRDefault="00067F12" w:rsidP="00337A08">
            <w:pPr>
              <w:widowControl/>
              <w:spacing w:line="360" w:lineRule="auto"/>
              <w:ind w:firstLine="0"/>
            </w:pPr>
            <w:r w:rsidRPr="00337A08">
              <w:t>*2М</w:t>
            </w:r>
          </w:p>
        </w:tc>
        <w:tc>
          <w:tcPr>
            <w:tcW w:w="1045" w:type="dxa"/>
          </w:tcPr>
          <w:p w:rsidR="00067F12" w:rsidRPr="00337A08" w:rsidRDefault="00067F12" w:rsidP="00337A08">
            <w:pPr>
              <w:widowControl/>
              <w:spacing w:line="360" w:lineRule="auto"/>
              <w:ind w:firstLine="0"/>
            </w:pPr>
            <w:r w:rsidRPr="00337A08">
              <w:rPr>
                <w:noProof/>
              </w:rPr>
              <w:t>* 1448</w:t>
            </w:r>
          </w:p>
        </w:tc>
        <w:tc>
          <w:tcPr>
            <w:tcW w:w="2140" w:type="dxa"/>
          </w:tcPr>
          <w:p w:rsidR="00067F12" w:rsidRPr="00337A08" w:rsidRDefault="00067F12" w:rsidP="00337A08">
            <w:pPr>
              <w:widowControl/>
              <w:spacing w:line="360" w:lineRule="auto"/>
              <w:ind w:firstLine="0"/>
            </w:pPr>
            <w:r w:rsidRPr="00337A08">
              <w:rPr>
                <w:lang w:val="en-US"/>
              </w:rPr>
              <w:t>BPML</w:t>
            </w:r>
            <w:r w:rsidRPr="00337A08">
              <w:rPr>
                <w:noProof/>
              </w:rPr>
              <w:t xml:space="preserve"> 790/805</w:t>
            </w:r>
          </w:p>
        </w:tc>
        <w:tc>
          <w:tcPr>
            <w:tcW w:w="1137" w:type="dxa"/>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851" w:type="dxa"/>
          </w:tcPr>
          <w:p w:rsidR="00067F12" w:rsidRPr="00337A08" w:rsidRDefault="00067F12" w:rsidP="00337A08">
            <w:pPr>
              <w:widowControl/>
              <w:spacing w:line="360" w:lineRule="auto"/>
              <w:ind w:firstLine="0"/>
            </w:pPr>
            <w:r w:rsidRPr="00337A08">
              <w:rPr>
                <w:noProof/>
              </w:rPr>
              <w:t>1043</w:t>
            </w:r>
          </w:p>
        </w:tc>
        <w:tc>
          <w:tcPr>
            <w:tcW w:w="1291" w:type="dxa"/>
          </w:tcPr>
          <w:p w:rsidR="00067F12" w:rsidRPr="00337A08" w:rsidRDefault="00067F12" w:rsidP="00337A08">
            <w:pPr>
              <w:widowControl/>
              <w:spacing w:line="360" w:lineRule="auto"/>
              <w:ind w:firstLine="0"/>
            </w:pPr>
            <w:r w:rsidRPr="00337A08">
              <w:rPr>
                <w:noProof/>
              </w:rPr>
              <w:t>CARO</w:t>
            </w:r>
          </w:p>
        </w:tc>
        <w:tc>
          <w:tcPr>
            <w:tcW w:w="1814" w:type="dxa"/>
          </w:tcPr>
          <w:p w:rsidR="00067F12" w:rsidRPr="00337A08" w:rsidRDefault="00067F12" w:rsidP="00337A08">
            <w:pPr>
              <w:widowControl/>
              <w:spacing w:line="360" w:lineRule="auto"/>
              <w:ind w:firstLine="0"/>
            </w:pPr>
            <w:r w:rsidRPr="00337A08">
              <w:rPr>
                <w:noProof/>
              </w:rPr>
              <w:t>9.12/9.31</w:t>
            </w:r>
          </w:p>
        </w:tc>
        <w:tc>
          <w:tcPr>
            <w:tcW w:w="1476" w:type="dxa"/>
          </w:tcPr>
          <w:p w:rsidR="00067F12" w:rsidRPr="00337A08" w:rsidRDefault="00067F12" w:rsidP="00337A08">
            <w:pPr>
              <w:widowControl/>
              <w:spacing w:line="360" w:lineRule="auto"/>
              <w:ind w:firstLine="0"/>
            </w:pPr>
            <w:r w:rsidRPr="00337A08">
              <w:rPr>
                <w:noProof/>
              </w:rPr>
              <w:t>* 3</w:t>
            </w:r>
            <w:r w:rsidRPr="00337A08">
              <w:t xml:space="preserve"> М</w:t>
            </w:r>
          </w:p>
        </w:tc>
        <w:tc>
          <w:tcPr>
            <w:tcW w:w="1045" w:type="dxa"/>
          </w:tcPr>
          <w:p w:rsidR="00067F12" w:rsidRPr="00337A08" w:rsidRDefault="00067F12" w:rsidP="00337A08">
            <w:pPr>
              <w:widowControl/>
              <w:spacing w:line="360" w:lineRule="auto"/>
              <w:ind w:firstLine="0"/>
            </w:pPr>
            <w:r w:rsidRPr="00337A08">
              <w:rPr>
                <w:noProof/>
              </w:rPr>
              <w:t>• 1448</w:t>
            </w:r>
          </w:p>
        </w:tc>
        <w:tc>
          <w:tcPr>
            <w:tcW w:w="2140" w:type="dxa"/>
          </w:tcPr>
          <w:p w:rsidR="00067F12" w:rsidRPr="00337A08" w:rsidRDefault="00067F12" w:rsidP="00337A08">
            <w:pPr>
              <w:widowControl/>
              <w:spacing w:line="360" w:lineRule="auto"/>
              <w:ind w:firstLine="0"/>
            </w:pPr>
            <w:r w:rsidRPr="00337A08">
              <w:rPr>
                <w:lang w:val="en-US"/>
              </w:rPr>
              <w:t>BPML</w:t>
            </w:r>
            <w:r w:rsidRPr="00337A08">
              <w:rPr>
                <w:noProof/>
              </w:rPr>
              <w:t xml:space="preserve"> 1265/1285</w:t>
            </w:r>
          </w:p>
        </w:tc>
        <w:tc>
          <w:tcPr>
            <w:tcW w:w="1137" w:type="dxa"/>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851" w:type="dxa"/>
          </w:tcPr>
          <w:p w:rsidR="00067F12" w:rsidRPr="00337A08" w:rsidRDefault="00067F12" w:rsidP="00337A08">
            <w:pPr>
              <w:widowControl/>
              <w:spacing w:line="360" w:lineRule="auto"/>
              <w:ind w:firstLine="0"/>
            </w:pPr>
            <w:r w:rsidRPr="00337A08">
              <w:rPr>
                <w:noProof/>
              </w:rPr>
              <w:t>1448</w:t>
            </w:r>
          </w:p>
        </w:tc>
        <w:tc>
          <w:tcPr>
            <w:tcW w:w="1291" w:type="dxa"/>
          </w:tcPr>
          <w:p w:rsidR="00067F12" w:rsidRPr="00337A08" w:rsidRDefault="00067F12" w:rsidP="00337A08">
            <w:pPr>
              <w:widowControl/>
              <w:spacing w:line="360" w:lineRule="auto"/>
              <w:ind w:firstLine="0"/>
            </w:pPr>
            <w:r w:rsidRPr="00337A08">
              <w:rPr>
                <w:noProof/>
              </w:rPr>
              <w:t>BPML</w:t>
            </w:r>
          </w:p>
        </w:tc>
        <w:tc>
          <w:tcPr>
            <w:tcW w:w="1814" w:type="dxa"/>
          </w:tcPr>
          <w:p w:rsidR="00067F12" w:rsidRPr="00337A08" w:rsidRDefault="00067F12" w:rsidP="00337A08">
            <w:pPr>
              <w:widowControl/>
              <w:spacing w:line="360" w:lineRule="auto"/>
              <w:ind w:firstLine="0"/>
            </w:pPr>
            <w:r w:rsidRPr="00337A08">
              <w:rPr>
                <w:noProof/>
              </w:rPr>
              <w:t>9.75 / 9.87</w:t>
            </w:r>
          </w:p>
        </w:tc>
        <w:tc>
          <w:tcPr>
            <w:tcW w:w="1476" w:type="dxa"/>
          </w:tcPr>
          <w:p w:rsidR="00067F12" w:rsidRPr="00337A08" w:rsidRDefault="00067F12" w:rsidP="00337A08">
            <w:pPr>
              <w:widowControl/>
              <w:spacing w:line="360" w:lineRule="auto"/>
              <w:ind w:firstLine="0"/>
            </w:pPr>
            <w:r w:rsidRPr="00337A08">
              <w:t>*6 М</w:t>
            </w:r>
          </w:p>
        </w:tc>
        <w:tc>
          <w:tcPr>
            <w:tcW w:w="1045" w:type="dxa"/>
          </w:tcPr>
          <w:p w:rsidR="00067F12" w:rsidRPr="00337A08" w:rsidRDefault="00067F12" w:rsidP="00337A08">
            <w:pPr>
              <w:widowControl/>
              <w:spacing w:line="360" w:lineRule="auto"/>
              <w:ind w:firstLine="0"/>
            </w:pPr>
            <w:r w:rsidRPr="00337A08">
              <w:rPr>
                <w:noProof/>
              </w:rPr>
              <w:t>• 1448</w:t>
            </w:r>
          </w:p>
        </w:tc>
        <w:tc>
          <w:tcPr>
            <w:tcW w:w="2140" w:type="dxa"/>
          </w:tcPr>
          <w:p w:rsidR="00067F12" w:rsidRPr="00337A08" w:rsidRDefault="00067F12" w:rsidP="00337A08">
            <w:pPr>
              <w:widowControl/>
              <w:spacing w:line="360" w:lineRule="auto"/>
              <w:ind w:firstLine="0"/>
            </w:pPr>
            <w:r w:rsidRPr="00337A08">
              <w:rPr>
                <w:smallCaps/>
                <w:noProof/>
              </w:rPr>
              <w:t>bpml</w:t>
            </w:r>
            <w:r w:rsidRPr="00337A08">
              <w:rPr>
                <w:smallCaps/>
              </w:rPr>
              <w:t xml:space="preserve"> </w:t>
            </w:r>
            <w:r w:rsidRPr="00337A08">
              <w:t>то/то</w:t>
            </w:r>
          </w:p>
        </w:tc>
        <w:tc>
          <w:tcPr>
            <w:tcW w:w="1137" w:type="dxa"/>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851" w:type="dxa"/>
          </w:tcPr>
          <w:p w:rsidR="00067F12" w:rsidRPr="00337A08" w:rsidRDefault="00067F12" w:rsidP="00337A08">
            <w:pPr>
              <w:widowControl/>
              <w:spacing w:line="360" w:lineRule="auto"/>
              <w:ind w:firstLine="0"/>
            </w:pPr>
            <w:r w:rsidRPr="00337A08">
              <w:rPr>
                <w:noProof/>
              </w:rPr>
              <w:t>1044</w:t>
            </w:r>
          </w:p>
        </w:tc>
        <w:tc>
          <w:tcPr>
            <w:tcW w:w="1291" w:type="dxa"/>
          </w:tcPr>
          <w:p w:rsidR="00067F12" w:rsidRPr="00337A08" w:rsidRDefault="00067F12" w:rsidP="00337A08">
            <w:pPr>
              <w:widowControl/>
              <w:spacing w:line="360" w:lineRule="auto"/>
              <w:ind w:firstLine="0"/>
            </w:pPr>
            <w:r w:rsidRPr="00337A08">
              <w:rPr>
                <w:noProof/>
              </w:rPr>
              <w:t>CARO</w:t>
            </w:r>
          </w:p>
        </w:tc>
        <w:tc>
          <w:tcPr>
            <w:tcW w:w="1814" w:type="dxa"/>
          </w:tcPr>
          <w:p w:rsidR="00067F12" w:rsidRPr="00337A08" w:rsidRDefault="00067F12" w:rsidP="00337A08">
            <w:pPr>
              <w:widowControl/>
              <w:spacing w:line="360" w:lineRule="auto"/>
              <w:ind w:firstLine="0"/>
            </w:pPr>
            <w:r w:rsidRPr="00337A08">
              <w:rPr>
                <w:noProof/>
              </w:rPr>
              <w:t>10.00 / 0.25</w:t>
            </w:r>
          </w:p>
        </w:tc>
        <w:tc>
          <w:tcPr>
            <w:tcW w:w="1476" w:type="dxa"/>
          </w:tcPr>
          <w:p w:rsidR="00067F12" w:rsidRPr="00337A08" w:rsidRDefault="00067F12" w:rsidP="00337A08">
            <w:pPr>
              <w:widowControl/>
              <w:spacing w:line="360" w:lineRule="auto"/>
              <w:ind w:firstLine="0"/>
            </w:pPr>
            <w:r w:rsidRPr="00337A08">
              <w:rPr>
                <w:noProof/>
              </w:rPr>
              <w:t>* 9</w:t>
            </w:r>
            <w:r w:rsidRPr="00337A08">
              <w:t xml:space="preserve"> М</w:t>
            </w:r>
          </w:p>
        </w:tc>
        <w:tc>
          <w:tcPr>
            <w:tcW w:w="1045" w:type="dxa"/>
          </w:tcPr>
          <w:p w:rsidR="00067F12" w:rsidRPr="00337A08" w:rsidRDefault="00067F12" w:rsidP="00337A08">
            <w:pPr>
              <w:widowControl/>
              <w:spacing w:line="360" w:lineRule="auto"/>
              <w:ind w:firstLine="0"/>
            </w:pPr>
            <w:r w:rsidRPr="00337A08">
              <w:rPr>
                <w:noProof/>
              </w:rPr>
              <w:t>• 1347</w:t>
            </w:r>
          </w:p>
        </w:tc>
        <w:tc>
          <w:tcPr>
            <w:tcW w:w="2140" w:type="dxa"/>
          </w:tcPr>
          <w:p w:rsidR="00067F12" w:rsidRPr="00337A08" w:rsidRDefault="00067F12" w:rsidP="00337A08">
            <w:pPr>
              <w:widowControl/>
              <w:spacing w:line="360" w:lineRule="auto"/>
              <w:ind w:firstLine="0"/>
            </w:pPr>
            <w:r w:rsidRPr="00337A08">
              <w:rPr>
                <w:lang w:val="en-US"/>
              </w:rPr>
              <w:t>NICE</w:t>
            </w:r>
            <w:r w:rsidRPr="00337A08">
              <w:rPr>
                <w:noProof/>
              </w:rPr>
              <w:t xml:space="preserve"> 4200/4300</w:t>
            </w:r>
          </w:p>
        </w:tc>
        <w:tc>
          <w:tcPr>
            <w:tcW w:w="1137" w:type="dxa"/>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851" w:type="dxa"/>
            <w:tcBorders>
              <w:bottom w:val="single" w:sz="6" w:space="0" w:color="auto"/>
            </w:tcBorders>
          </w:tcPr>
          <w:p w:rsidR="00067F12" w:rsidRPr="00337A08" w:rsidRDefault="00067F12" w:rsidP="00337A08">
            <w:pPr>
              <w:widowControl/>
              <w:spacing w:line="360" w:lineRule="auto"/>
              <w:ind w:firstLine="0"/>
            </w:pPr>
            <w:r w:rsidRPr="00337A08">
              <w:rPr>
                <w:noProof/>
              </w:rPr>
              <w:t>1120</w:t>
            </w:r>
          </w:p>
        </w:tc>
        <w:tc>
          <w:tcPr>
            <w:tcW w:w="1291" w:type="dxa"/>
            <w:tcBorders>
              <w:bottom w:val="single" w:sz="6" w:space="0" w:color="auto"/>
            </w:tcBorders>
          </w:tcPr>
          <w:p w:rsidR="00067F12" w:rsidRPr="00337A08" w:rsidRDefault="00067F12" w:rsidP="00337A08">
            <w:pPr>
              <w:widowControl/>
              <w:spacing w:line="360" w:lineRule="auto"/>
              <w:ind w:firstLine="0"/>
            </w:pPr>
            <w:r w:rsidRPr="00337A08">
              <w:rPr>
                <w:noProof/>
              </w:rPr>
              <w:t>BPML</w:t>
            </w:r>
          </w:p>
        </w:tc>
        <w:tc>
          <w:tcPr>
            <w:tcW w:w="1814" w:type="dxa"/>
            <w:tcBorders>
              <w:bottom w:val="single" w:sz="6" w:space="0" w:color="auto"/>
            </w:tcBorders>
          </w:tcPr>
          <w:p w:rsidR="00067F12" w:rsidRPr="00337A08" w:rsidRDefault="00067F12" w:rsidP="00337A08">
            <w:pPr>
              <w:widowControl/>
              <w:spacing w:line="360" w:lineRule="auto"/>
              <w:ind w:firstLine="0"/>
            </w:pPr>
            <w:r w:rsidRPr="00337A08">
              <w:rPr>
                <w:noProof/>
              </w:rPr>
              <w:t>10.46/0.58</w:t>
            </w:r>
          </w:p>
        </w:tc>
        <w:tc>
          <w:tcPr>
            <w:tcW w:w="1476" w:type="dxa"/>
            <w:tcBorders>
              <w:bottom w:val="single" w:sz="6" w:space="0" w:color="auto"/>
            </w:tcBorders>
          </w:tcPr>
          <w:p w:rsidR="00067F12" w:rsidRPr="00337A08" w:rsidRDefault="00067F12" w:rsidP="00337A08">
            <w:pPr>
              <w:widowControl/>
              <w:spacing w:line="360" w:lineRule="auto"/>
              <w:ind w:firstLine="0"/>
            </w:pPr>
            <w:r w:rsidRPr="00337A08">
              <w:rPr>
                <w:noProof/>
              </w:rPr>
              <w:t>*</w:t>
            </w:r>
            <w:r w:rsidRPr="00337A08">
              <w:t xml:space="preserve"> 12М</w:t>
            </w:r>
          </w:p>
        </w:tc>
        <w:tc>
          <w:tcPr>
            <w:tcW w:w="1045" w:type="dxa"/>
            <w:tcBorders>
              <w:bottom w:val="single" w:sz="6" w:space="0" w:color="auto"/>
            </w:tcBorders>
          </w:tcPr>
          <w:p w:rsidR="00067F12" w:rsidRPr="00337A08" w:rsidRDefault="00067F12" w:rsidP="00337A08">
            <w:pPr>
              <w:widowControl/>
              <w:spacing w:line="360" w:lineRule="auto"/>
              <w:ind w:firstLine="0"/>
            </w:pPr>
            <w:r w:rsidRPr="00337A08">
              <w:rPr>
                <w:noProof/>
              </w:rPr>
              <w:t>* 1448</w:t>
            </w:r>
          </w:p>
        </w:tc>
        <w:tc>
          <w:tcPr>
            <w:tcW w:w="2140" w:type="dxa"/>
            <w:tcBorders>
              <w:bottom w:val="single" w:sz="6" w:space="0" w:color="auto"/>
            </w:tcBorders>
          </w:tcPr>
          <w:p w:rsidR="00067F12" w:rsidRPr="00337A08" w:rsidRDefault="00067F12" w:rsidP="00337A08">
            <w:pPr>
              <w:widowControl/>
              <w:spacing w:line="360" w:lineRule="auto"/>
              <w:ind w:firstLine="0"/>
            </w:pPr>
            <w:r w:rsidRPr="00337A08">
              <w:rPr>
                <w:lang w:val="en-US"/>
              </w:rPr>
              <w:t>BPML</w:t>
            </w:r>
            <w:r w:rsidRPr="00337A08">
              <w:rPr>
                <w:noProof/>
              </w:rPr>
              <w:t xml:space="preserve"> 5900/6000</w:t>
            </w:r>
          </w:p>
        </w:tc>
        <w:tc>
          <w:tcPr>
            <w:tcW w:w="1137" w:type="dxa"/>
            <w:tcBorders>
              <w:bottom w:val="single" w:sz="6" w:space="0" w:color="auto"/>
            </w:tcBorders>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851"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noProof/>
              </w:rPr>
              <w:t>1450</w:t>
            </w:r>
          </w:p>
        </w:tc>
        <w:tc>
          <w:tcPr>
            <w:tcW w:w="1291"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JTB9 JTB</w:t>
            </w:r>
          </w:p>
        </w:tc>
        <w:tc>
          <w:tcPr>
            <w:tcW w:w="1814"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LIRA MIL 161!</w:t>
            </w:r>
          </w:p>
        </w:tc>
        <w:tc>
          <w:tcPr>
            <w:tcW w:w="1476"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S.</w:t>
            </w:r>
            <w:r w:rsidRPr="00337A08">
              <w:rPr>
                <w:noProof/>
              </w:rPr>
              <w:t>50/9.50</w:t>
            </w:r>
            <w:r w:rsidRPr="00337A08">
              <w:rPr>
                <w:lang w:val="en-US"/>
              </w:rPr>
              <w:t xml:space="preserve"> HI</w:t>
            </w:r>
          </w:p>
        </w:tc>
        <w:tc>
          <w:tcPr>
            <w:tcW w:w="1045"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noProof/>
              </w:rPr>
              <w:t>1622.15</w:t>
            </w:r>
          </w:p>
        </w:tc>
        <w:tc>
          <w:tcPr>
            <w:tcW w:w="2140"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LO</w:t>
            </w:r>
            <w:r w:rsidRPr="00337A08">
              <w:rPr>
                <w:noProof/>
              </w:rPr>
              <w:t xml:space="preserve"> 1614.00</w:t>
            </w:r>
          </w:p>
        </w:tc>
        <w:tc>
          <w:tcPr>
            <w:tcW w:w="1137" w:type="dxa"/>
            <w:tcBorders>
              <w:top w:val="single" w:sz="6" w:space="0" w:color="auto"/>
              <w:bottom w:val="single" w:sz="6" w:space="0" w:color="auto"/>
            </w:tcBorders>
          </w:tcPr>
          <w:p w:rsidR="00067F12" w:rsidRPr="00337A08" w:rsidRDefault="00067F12" w:rsidP="00337A08">
            <w:pPr>
              <w:widowControl/>
              <w:spacing w:line="360" w:lineRule="auto"/>
              <w:ind w:firstLine="0"/>
            </w:pPr>
          </w:p>
        </w:tc>
      </w:tr>
    </w:tbl>
    <w:p w:rsidR="00067F12" w:rsidRPr="005242BA" w:rsidRDefault="00067F12"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18</w:t>
      </w:r>
      <w:r w:rsidRPr="005242BA">
        <w:rPr>
          <w:sz w:val="28"/>
          <w:szCs w:val="28"/>
          <w:lang w:val="en-US"/>
        </w:rPr>
        <w:t xml:space="preserve"> (FWDW)</w:t>
      </w:r>
    </w:p>
    <w:tbl>
      <w:tblPr>
        <w:tblW w:w="0" w:type="auto"/>
        <w:tblLayout w:type="fixed"/>
        <w:tblCellMar>
          <w:left w:w="40" w:type="dxa"/>
          <w:right w:w="40" w:type="dxa"/>
        </w:tblCellMar>
        <w:tblLook w:val="0000" w:firstRow="0" w:lastRow="0" w:firstColumn="0" w:lastColumn="0" w:noHBand="0" w:noVBand="0"/>
      </w:tblPr>
      <w:tblGrid>
        <w:gridCol w:w="851"/>
        <w:gridCol w:w="1554"/>
        <w:gridCol w:w="2363"/>
        <w:gridCol w:w="1389"/>
        <w:gridCol w:w="1290"/>
        <w:gridCol w:w="1554"/>
        <w:gridCol w:w="860"/>
      </w:tblGrid>
      <w:tr w:rsidR="00067F12" w:rsidRPr="00337A08">
        <w:trPr>
          <w:trHeight w:val="240"/>
        </w:trPr>
        <w:tc>
          <w:tcPr>
            <w:tcW w:w="851"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REU</w:t>
            </w:r>
          </w:p>
        </w:tc>
        <w:tc>
          <w:tcPr>
            <w:tcW w:w="1554"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TERS</w:t>
            </w:r>
          </w:p>
        </w:tc>
        <w:tc>
          <w:tcPr>
            <w:tcW w:w="2363" w:type="dxa"/>
            <w:tcBorders>
              <w:top w:val="single" w:sz="6" w:space="0" w:color="auto"/>
              <w:bottom w:val="single" w:sz="6" w:space="0" w:color="auto"/>
            </w:tcBorders>
          </w:tcPr>
          <w:p w:rsidR="00067F12" w:rsidRPr="00337A08" w:rsidRDefault="00067F12" w:rsidP="00337A08">
            <w:pPr>
              <w:widowControl/>
              <w:spacing w:line="360" w:lineRule="auto"/>
              <w:ind w:firstLine="0"/>
            </w:pPr>
          </w:p>
        </w:tc>
        <w:tc>
          <w:tcPr>
            <w:tcW w:w="1389" w:type="dxa"/>
            <w:tcBorders>
              <w:top w:val="single" w:sz="6" w:space="0" w:color="auto"/>
              <w:bottom w:val="single" w:sz="6" w:space="0" w:color="auto"/>
            </w:tcBorders>
          </w:tcPr>
          <w:p w:rsidR="00067F12" w:rsidRPr="00337A08" w:rsidRDefault="00067F12" w:rsidP="00337A08">
            <w:pPr>
              <w:widowControl/>
              <w:spacing w:line="360" w:lineRule="auto"/>
              <w:ind w:firstLine="0"/>
            </w:pPr>
          </w:p>
        </w:tc>
        <w:tc>
          <w:tcPr>
            <w:tcW w:w="1290"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Thurday,</w:t>
            </w:r>
          </w:p>
        </w:tc>
        <w:tc>
          <w:tcPr>
            <w:tcW w:w="1554"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noProof/>
              </w:rPr>
              <w:t>23</w:t>
            </w:r>
            <w:r w:rsidRPr="00337A08">
              <w:rPr>
                <w:lang w:val="en-US"/>
              </w:rPr>
              <w:t xml:space="preserve"> February</w:t>
            </w:r>
          </w:p>
        </w:tc>
        <w:tc>
          <w:tcPr>
            <w:tcW w:w="860"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noProof/>
              </w:rPr>
              <w:t>1995</w:t>
            </w:r>
          </w:p>
        </w:tc>
      </w:tr>
      <w:tr w:rsidR="00067F12" w:rsidRPr="00337A08">
        <w:trPr>
          <w:trHeight w:val="240"/>
        </w:trPr>
        <w:tc>
          <w:tcPr>
            <w:tcW w:w="851" w:type="dxa"/>
            <w:tcBorders>
              <w:top w:val="single" w:sz="6" w:space="0" w:color="auto"/>
            </w:tcBorders>
          </w:tcPr>
          <w:p w:rsidR="00067F12" w:rsidRPr="00337A08" w:rsidRDefault="00067F12" w:rsidP="00337A08">
            <w:pPr>
              <w:widowControl/>
              <w:spacing w:line="360" w:lineRule="auto"/>
              <w:ind w:firstLine="0"/>
            </w:pPr>
            <w:r w:rsidRPr="00337A08">
              <w:rPr>
                <w:noProof/>
              </w:rPr>
              <w:t>1451</w:t>
            </w:r>
          </w:p>
        </w:tc>
        <w:tc>
          <w:tcPr>
            <w:tcW w:w="1554" w:type="dxa"/>
            <w:tcBorders>
              <w:top w:val="single" w:sz="6" w:space="0" w:color="auto"/>
            </w:tcBorders>
          </w:tcPr>
          <w:p w:rsidR="00067F12" w:rsidRPr="00337A08" w:rsidRDefault="00067F12" w:rsidP="00337A08">
            <w:pPr>
              <w:widowControl/>
              <w:spacing w:line="360" w:lineRule="auto"/>
              <w:ind w:firstLine="0"/>
            </w:pPr>
          </w:p>
        </w:tc>
        <w:tc>
          <w:tcPr>
            <w:tcW w:w="2363" w:type="dxa"/>
            <w:tcBorders>
              <w:top w:val="single" w:sz="6" w:space="0" w:color="auto"/>
            </w:tcBorders>
          </w:tcPr>
          <w:p w:rsidR="00067F12" w:rsidRPr="00337A08" w:rsidRDefault="00067F12" w:rsidP="00337A08">
            <w:pPr>
              <w:widowControl/>
              <w:spacing w:line="360" w:lineRule="auto"/>
              <w:ind w:firstLine="0"/>
            </w:pPr>
            <w:r w:rsidRPr="00337A08">
              <w:rPr>
                <w:lang w:val="en-US"/>
              </w:rPr>
              <w:t>GBP DEPOSITS</w:t>
            </w:r>
          </w:p>
        </w:tc>
        <w:tc>
          <w:tcPr>
            <w:tcW w:w="1389" w:type="dxa"/>
            <w:tcBorders>
              <w:top w:val="single" w:sz="6" w:space="0" w:color="auto"/>
            </w:tcBorders>
          </w:tcPr>
          <w:p w:rsidR="00067F12" w:rsidRPr="00337A08" w:rsidRDefault="00067F12" w:rsidP="00337A08">
            <w:pPr>
              <w:widowControl/>
              <w:spacing w:line="360" w:lineRule="auto"/>
              <w:ind w:firstLine="0"/>
            </w:pPr>
            <w:r w:rsidRPr="00337A08">
              <w:rPr>
                <w:noProof/>
              </w:rPr>
              <w:t>**</w:t>
            </w:r>
          </w:p>
        </w:tc>
        <w:tc>
          <w:tcPr>
            <w:tcW w:w="1290" w:type="dxa"/>
            <w:tcBorders>
              <w:top w:val="single" w:sz="6" w:space="0" w:color="auto"/>
            </w:tcBorders>
          </w:tcPr>
          <w:p w:rsidR="00067F12" w:rsidRPr="00337A08" w:rsidRDefault="00067F12" w:rsidP="00337A08">
            <w:pPr>
              <w:widowControl/>
              <w:spacing w:line="360" w:lineRule="auto"/>
              <w:ind w:firstLine="0"/>
            </w:pPr>
            <w:r w:rsidRPr="00337A08">
              <w:rPr>
                <w:lang w:val="en-US"/>
              </w:rPr>
              <w:t>GBPFC</w:t>
            </w:r>
          </w:p>
        </w:tc>
        <w:tc>
          <w:tcPr>
            <w:tcW w:w="1554" w:type="dxa"/>
            <w:tcBorders>
              <w:top w:val="single" w:sz="6" w:space="0" w:color="auto"/>
            </w:tcBorders>
          </w:tcPr>
          <w:p w:rsidR="00067F12" w:rsidRPr="00337A08" w:rsidRDefault="00067F12" w:rsidP="00337A08">
            <w:pPr>
              <w:widowControl/>
              <w:spacing w:line="360" w:lineRule="auto"/>
              <w:ind w:firstLine="0"/>
            </w:pPr>
            <w:r w:rsidRPr="00337A08">
              <w:rPr>
                <w:lang w:val="en-US"/>
              </w:rPr>
              <w:t>»RWARDS</w:t>
            </w:r>
          </w:p>
        </w:tc>
        <w:tc>
          <w:tcPr>
            <w:tcW w:w="860" w:type="dxa"/>
            <w:tcBorders>
              <w:top w:val="single" w:sz="6" w:space="0" w:color="auto"/>
            </w:tcBorders>
          </w:tcPr>
          <w:p w:rsidR="00067F12" w:rsidRPr="00337A08" w:rsidRDefault="00067F12" w:rsidP="00337A08">
            <w:pPr>
              <w:widowControl/>
              <w:spacing w:line="360" w:lineRule="auto"/>
              <w:ind w:firstLine="0"/>
            </w:pPr>
          </w:p>
        </w:tc>
      </w:tr>
      <w:tr w:rsidR="00067F12" w:rsidRPr="00337A08">
        <w:trPr>
          <w:trHeight w:val="240"/>
        </w:trPr>
        <w:tc>
          <w:tcPr>
            <w:tcW w:w="851" w:type="dxa"/>
          </w:tcPr>
          <w:p w:rsidR="00067F12" w:rsidRPr="00337A08" w:rsidRDefault="00067F12" w:rsidP="00337A08">
            <w:pPr>
              <w:widowControl/>
              <w:spacing w:line="360" w:lineRule="auto"/>
              <w:ind w:firstLine="0"/>
            </w:pPr>
            <w:r w:rsidRPr="00337A08">
              <w:rPr>
                <w:noProof/>
              </w:rPr>
              <w:t>1415</w:t>
            </w:r>
          </w:p>
        </w:tc>
        <w:tc>
          <w:tcPr>
            <w:tcW w:w="1554" w:type="dxa"/>
          </w:tcPr>
          <w:p w:rsidR="00067F12" w:rsidRPr="00337A08" w:rsidRDefault="00067F12" w:rsidP="00337A08">
            <w:pPr>
              <w:widowControl/>
              <w:spacing w:line="360" w:lineRule="auto"/>
              <w:ind w:firstLine="0"/>
            </w:pPr>
            <w:r w:rsidRPr="00337A08">
              <w:rPr>
                <w:lang w:val="en-US"/>
              </w:rPr>
              <w:t>TSBT</w:t>
            </w:r>
          </w:p>
        </w:tc>
        <w:tc>
          <w:tcPr>
            <w:tcW w:w="2363" w:type="dxa"/>
          </w:tcPr>
          <w:p w:rsidR="00067F12" w:rsidRPr="00337A08" w:rsidRDefault="00067F12" w:rsidP="00337A08">
            <w:pPr>
              <w:widowControl/>
              <w:spacing w:line="360" w:lineRule="auto"/>
              <w:ind w:firstLine="0"/>
            </w:pPr>
            <w:r w:rsidRPr="00337A08">
              <w:rPr>
                <w:noProof/>
              </w:rPr>
              <w:t>5.75 / 5.87 * 0/N</w:t>
            </w:r>
          </w:p>
        </w:tc>
        <w:tc>
          <w:tcPr>
            <w:tcW w:w="1389" w:type="dxa"/>
          </w:tcPr>
          <w:p w:rsidR="00067F12" w:rsidRPr="00337A08" w:rsidRDefault="00067F12" w:rsidP="00337A08">
            <w:pPr>
              <w:widowControl/>
              <w:spacing w:line="360" w:lineRule="auto"/>
              <w:ind w:firstLine="0"/>
            </w:pPr>
            <w:r w:rsidRPr="00337A08">
              <w:t>-0827</w:t>
            </w:r>
          </w:p>
        </w:tc>
        <w:tc>
          <w:tcPr>
            <w:tcW w:w="1290" w:type="dxa"/>
          </w:tcPr>
          <w:p w:rsidR="00067F12" w:rsidRPr="00337A08" w:rsidRDefault="00067F12" w:rsidP="00337A08">
            <w:pPr>
              <w:widowControl/>
              <w:spacing w:line="360" w:lineRule="auto"/>
              <w:ind w:firstLine="0"/>
            </w:pPr>
            <w:r w:rsidRPr="00337A08">
              <w:rPr>
                <w:lang w:val="en-US"/>
              </w:rPr>
              <w:t>RBSX</w:t>
            </w:r>
          </w:p>
        </w:tc>
        <w:tc>
          <w:tcPr>
            <w:tcW w:w="1554" w:type="dxa"/>
          </w:tcPr>
          <w:p w:rsidR="00067F12" w:rsidRPr="00337A08" w:rsidRDefault="00067F12" w:rsidP="00337A08">
            <w:pPr>
              <w:widowControl/>
              <w:spacing w:line="360" w:lineRule="auto"/>
              <w:ind w:firstLine="0"/>
            </w:pPr>
            <w:r w:rsidRPr="00337A08">
              <w:t>-0.4/-0.3</w:t>
            </w:r>
          </w:p>
        </w:tc>
        <w:tc>
          <w:tcPr>
            <w:tcW w:w="860" w:type="dxa"/>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851" w:type="dxa"/>
          </w:tcPr>
          <w:p w:rsidR="00067F12" w:rsidRPr="00337A08" w:rsidRDefault="00067F12" w:rsidP="00337A08">
            <w:pPr>
              <w:widowControl/>
              <w:spacing w:line="360" w:lineRule="auto"/>
              <w:ind w:firstLine="0"/>
            </w:pPr>
            <w:r w:rsidRPr="00337A08">
              <w:rPr>
                <w:noProof/>
              </w:rPr>
              <w:t>0950</w:t>
            </w:r>
          </w:p>
        </w:tc>
        <w:tc>
          <w:tcPr>
            <w:tcW w:w="1554" w:type="dxa"/>
          </w:tcPr>
          <w:p w:rsidR="00067F12" w:rsidRPr="00337A08" w:rsidRDefault="00067F12" w:rsidP="00337A08">
            <w:pPr>
              <w:widowControl/>
              <w:spacing w:line="360" w:lineRule="auto"/>
              <w:ind w:firstLine="0"/>
            </w:pPr>
            <w:r w:rsidRPr="00337A08">
              <w:rPr>
                <w:noProof/>
              </w:rPr>
              <w:t>GIBX</w:t>
            </w:r>
          </w:p>
        </w:tc>
        <w:tc>
          <w:tcPr>
            <w:tcW w:w="2363" w:type="dxa"/>
          </w:tcPr>
          <w:p w:rsidR="00067F12" w:rsidRPr="00337A08" w:rsidRDefault="00067F12" w:rsidP="00337A08">
            <w:pPr>
              <w:widowControl/>
              <w:spacing w:line="360" w:lineRule="auto"/>
              <w:ind w:firstLine="0"/>
            </w:pPr>
            <w:r w:rsidRPr="00337A08">
              <w:rPr>
                <w:noProof/>
              </w:rPr>
              <w:t>5.75 / 6.00 *</w:t>
            </w:r>
            <w:r w:rsidRPr="00337A08">
              <w:rPr>
                <w:lang w:val="en-US"/>
              </w:rPr>
              <w:t xml:space="preserve"> T/N</w:t>
            </w:r>
          </w:p>
        </w:tc>
        <w:tc>
          <w:tcPr>
            <w:tcW w:w="1389" w:type="dxa"/>
          </w:tcPr>
          <w:p w:rsidR="00067F12" w:rsidRPr="00337A08" w:rsidRDefault="00067F12" w:rsidP="00337A08">
            <w:pPr>
              <w:widowControl/>
              <w:spacing w:line="360" w:lineRule="auto"/>
              <w:ind w:firstLine="0"/>
            </w:pPr>
            <w:r w:rsidRPr="00337A08">
              <w:rPr>
                <w:noProof/>
              </w:rPr>
              <w:t>* 1115</w:t>
            </w:r>
          </w:p>
        </w:tc>
        <w:tc>
          <w:tcPr>
            <w:tcW w:w="1290" w:type="dxa"/>
          </w:tcPr>
          <w:p w:rsidR="00067F12" w:rsidRPr="00337A08" w:rsidRDefault="00067F12" w:rsidP="00337A08">
            <w:pPr>
              <w:widowControl/>
              <w:spacing w:line="360" w:lineRule="auto"/>
              <w:ind w:firstLine="0"/>
            </w:pPr>
            <w:r w:rsidRPr="00337A08">
              <w:rPr>
                <w:lang w:val="en-US"/>
              </w:rPr>
              <w:t>CMBW</w:t>
            </w:r>
          </w:p>
        </w:tc>
        <w:tc>
          <w:tcPr>
            <w:tcW w:w="1554" w:type="dxa"/>
          </w:tcPr>
          <w:p w:rsidR="00067F12" w:rsidRPr="00337A08" w:rsidRDefault="00067F12" w:rsidP="00337A08">
            <w:pPr>
              <w:widowControl/>
              <w:spacing w:line="360" w:lineRule="auto"/>
              <w:ind w:firstLine="0"/>
            </w:pPr>
            <w:r w:rsidRPr="00337A08">
              <w:rPr>
                <w:noProof/>
              </w:rPr>
              <w:t>0.2/0.5</w:t>
            </w:r>
          </w:p>
        </w:tc>
        <w:tc>
          <w:tcPr>
            <w:tcW w:w="860" w:type="dxa"/>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851" w:type="dxa"/>
          </w:tcPr>
          <w:p w:rsidR="00067F12" w:rsidRPr="00337A08" w:rsidRDefault="00067F12" w:rsidP="00337A08">
            <w:pPr>
              <w:widowControl/>
              <w:spacing w:line="360" w:lineRule="auto"/>
              <w:ind w:firstLine="0"/>
            </w:pPr>
            <w:r w:rsidRPr="00337A08">
              <w:rPr>
                <w:noProof/>
              </w:rPr>
              <w:t>1417</w:t>
            </w:r>
          </w:p>
        </w:tc>
        <w:tc>
          <w:tcPr>
            <w:tcW w:w="1554" w:type="dxa"/>
          </w:tcPr>
          <w:p w:rsidR="00067F12" w:rsidRPr="00337A08" w:rsidRDefault="00067F12" w:rsidP="00337A08">
            <w:pPr>
              <w:widowControl/>
              <w:spacing w:line="360" w:lineRule="auto"/>
              <w:ind w:firstLine="0"/>
            </w:pPr>
            <w:r w:rsidRPr="00337A08">
              <w:rPr>
                <w:noProof/>
              </w:rPr>
              <w:t>TSBT</w:t>
            </w:r>
          </w:p>
        </w:tc>
        <w:tc>
          <w:tcPr>
            <w:tcW w:w="2363" w:type="dxa"/>
          </w:tcPr>
          <w:p w:rsidR="00067F12" w:rsidRPr="00337A08" w:rsidRDefault="00067F12" w:rsidP="00337A08">
            <w:pPr>
              <w:widowControl/>
              <w:spacing w:line="360" w:lineRule="auto"/>
              <w:ind w:firstLine="0"/>
            </w:pPr>
            <w:r w:rsidRPr="00337A08">
              <w:rPr>
                <w:noProof/>
              </w:rPr>
              <w:t>6.12/6.25</w:t>
            </w:r>
            <w:r w:rsidRPr="00337A08">
              <w:rPr>
                <w:lang w:val="en-US"/>
              </w:rPr>
              <w:t xml:space="preserve"> *S/W</w:t>
            </w:r>
          </w:p>
        </w:tc>
        <w:tc>
          <w:tcPr>
            <w:tcW w:w="1389" w:type="dxa"/>
          </w:tcPr>
          <w:p w:rsidR="00067F12" w:rsidRPr="00337A08" w:rsidRDefault="00067F12" w:rsidP="00337A08">
            <w:pPr>
              <w:widowControl/>
              <w:spacing w:line="360" w:lineRule="auto"/>
              <w:ind w:firstLine="0"/>
            </w:pPr>
            <w:r w:rsidRPr="00337A08">
              <w:rPr>
                <w:noProof/>
              </w:rPr>
              <w:t>* 1115</w:t>
            </w:r>
          </w:p>
        </w:tc>
        <w:tc>
          <w:tcPr>
            <w:tcW w:w="1290" w:type="dxa"/>
          </w:tcPr>
          <w:p w:rsidR="00067F12" w:rsidRPr="00337A08" w:rsidRDefault="00067F12" w:rsidP="00337A08">
            <w:pPr>
              <w:widowControl/>
              <w:spacing w:line="360" w:lineRule="auto"/>
              <w:ind w:firstLine="0"/>
            </w:pPr>
            <w:r w:rsidRPr="00337A08">
              <w:rPr>
                <w:lang w:val="en-US"/>
              </w:rPr>
              <w:t>DKBL</w:t>
            </w:r>
          </w:p>
        </w:tc>
        <w:tc>
          <w:tcPr>
            <w:tcW w:w="1554" w:type="dxa"/>
          </w:tcPr>
          <w:p w:rsidR="00067F12" w:rsidRPr="00337A08" w:rsidRDefault="00067F12" w:rsidP="00337A08">
            <w:pPr>
              <w:widowControl/>
              <w:spacing w:line="360" w:lineRule="auto"/>
              <w:ind w:firstLine="0"/>
            </w:pPr>
            <w:r w:rsidRPr="00337A08">
              <w:t>-1.4/-1.1</w:t>
            </w:r>
          </w:p>
        </w:tc>
        <w:tc>
          <w:tcPr>
            <w:tcW w:w="860" w:type="dxa"/>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851" w:type="dxa"/>
          </w:tcPr>
          <w:p w:rsidR="00067F12" w:rsidRPr="00337A08" w:rsidRDefault="00067F12" w:rsidP="00337A08">
            <w:pPr>
              <w:widowControl/>
              <w:spacing w:line="360" w:lineRule="auto"/>
              <w:ind w:firstLine="0"/>
            </w:pPr>
            <w:r w:rsidRPr="00337A08">
              <w:rPr>
                <w:noProof/>
              </w:rPr>
              <w:t>1101</w:t>
            </w:r>
          </w:p>
        </w:tc>
        <w:tc>
          <w:tcPr>
            <w:tcW w:w="1554" w:type="dxa"/>
          </w:tcPr>
          <w:p w:rsidR="00067F12" w:rsidRPr="00337A08" w:rsidRDefault="00067F12" w:rsidP="00337A08">
            <w:pPr>
              <w:widowControl/>
              <w:spacing w:line="360" w:lineRule="auto"/>
              <w:ind w:firstLine="0"/>
            </w:pPr>
            <w:r w:rsidRPr="00337A08">
              <w:t>КВТЕ</w:t>
            </w:r>
          </w:p>
        </w:tc>
        <w:tc>
          <w:tcPr>
            <w:tcW w:w="2363" w:type="dxa"/>
          </w:tcPr>
          <w:p w:rsidR="00067F12" w:rsidRPr="00337A08" w:rsidRDefault="00067F12" w:rsidP="00337A08">
            <w:pPr>
              <w:widowControl/>
              <w:spacing w:line="360" w:lineRule="auto"/>
              <w:ind w:firstLine="0"/>
            </w:pPr>
            <w:r w:rsidRPr="00337A08">
              <w:rPr>
                <w:noProof/>
              </w:rPr>
              <w:t>6.50 / 6.62 * 1</w:t>
            </w:r>
            <w:r w:rsidRPr="00337A08">
              <w:t xml:space="preserve"> М</w:t>
            </w:r>
          </w:p>
        </w:tc>
        <w:tc>
          <w:tcPr>
            <w:tcW w:w="1389" w:type="dxa"/>
          </w:tcPr>
          <w:p w:rsidR="00067F12" w:rsidRPr="00337A08" w:rsidRDefault="00067F12" w:rsidP="00337A08">
            <w:pPr>
              <w:widowControl/>
              <w:spacing w:line="360" w:lineRule="auto"/>
              <w:ind w:firstLine="0"/>
            </w:pPr>
            <w:r w:rsidRPr="00337A08">
              <w:rPr>
                <w:noProof/>
              </w:rPr>
              <w:t>* 1431</w:t>
            </w:r>
          </w:p>
        </w:tc>
        <w:tc>
          <w:tcPr>
            <w:tcW w:w="1290" w:type="dxa"/>
          </w:tcPr>
          <w:p w:rsidR="00067F12" w:rsidRPr="00337A08" w:rsidRDefault="00067F12" w:rsidP="00337A08">
            <w:pPr>
              <w:widowControl/>
              <w:spacing w:line="360" w:lineRule="auto"/>
              <w:ind w:firstLine="0"/>
            </w:pPr>
            <w:r w:rsidRPr="00337A08">
              <w:rPr>
                <w:lang w:val="en-US"/>
              </w:rPr>
              <w:t>CINY</w:t>
            </w:r>
          </w:p>
        </w:tc>
        <w:tc>
          <w:tcPr>
            <w:tcW w:w="1554" w:type="dxa"/>
          </w:tcPr>
          <w:p w:rsidR="00067F12" w:rsidRPr="00337A08" w:rsidRDefault="00067F12" w:rsidP="00337A08">
            <w:pPr>
              <w:widowControl/>
              <w:spacing w:line="360" w:lineRule="auto"/>
              <w:ind w:firstLine="0"/>
            </w:pPr>
            <w:r w:rsidRPr="00337A08">
              <w:t>-6.0/-5.5</w:t>
            </w:r>
          </w:p>
        </w:tc>
        <w:tc>
          <w:tcPr>
            <w:tcW w:w="860" w:type="dxa"/>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851" w:type="dxa"/>
          </w:tcPr>
          <w:p w:rsidR="00067F12" w:rsidRPr="00337A08" w:rsidRDefault="00067F12" w:rsidP="00337A08">
            <w:pPr>
              <w:widowControl/>
              <w:spacing w:line="360" w:lineRule="auto"/>
              <w:ind w:firstLine="0"/>
            </w:pPr>
            <w:r w:rsidRPr="00337A08">
              <w:rPr>
                <w:noProof/>
              </w:rPr>
              <w:t>0950</w:t>
            </w:r>
          </w:p>
        </w:tc>
        <w:tc>
          <w:tcPr>
            <w:tcW w:w="1554" w:type="dxa"/>
          </w:tcPr>
          <w:p w:rsidR="00067F12" w:rsidRPr="00337A08" w:rsidRDefault="00067F12" w:rsidP="00337A08">
            <w:pPr>
              <w:widowControl/>
              <w:spacing w:line="360" w:lineRule="auto"/>
              <w:ind w:firstLine="0"/>
            </w:pPr>
            <w:r w:rsidRPr="00337A08">
              <w:rPr>
                <w:noProof/>
              </w:rPr>
              <w:t>GIBX</w:t>
            </w:r>
          </w:p>
        </w:tc>
        <w:tc>
          <w:tcPr>
            <w:tcW w:w="2363" w:type="dxa"/>
          </w:tcPr>
          <w:p w:rsidR="00067F12" w:rsidRPr="00337A08" w:rsidRDefault="00067F12" w:rsidP="00337A08">
            <w:pPr>
              <w:widowControl/>
              <w:spacing w:line="360" w:lineRule="auto"/>
              <w:ind w:firstLine="0"/>
            </w:pPr>
            <w:r w:rsidRPr="00337A08">
              <w:rPr>
                <w:noProof/>
              </w:rPr>
              <w:t>6.56/6.68</w:t>
            </w:r>
            <w:r w:rsidRPr="00337A08">
              <w:t xml:space="preserve"> *2М</w:t>
            </w:r>
          </w:p>
        </w:tc>
        <w:tc>
          <w:tcPr>
            <w:tcW w:w="1389" w:type="dxa"/>
          </w:tcPr>
          <w:p w:rsidR="00067F12" w:rsidRPr="00337A08" w:rsidRDefault="00067F12" w:rsidP="00337A08">
            <w:pPr>
              <w:widowControl/>
              <w:spacing w:line="360" w:lineRule="auto"/>
              <w:ind w:firstLine="0"/>
            </w:pPr>
            <w:r w:rsidRPr="00337A08">
              <w:rPr>
                <w:noProof/>
              </w:rPr>
              <w:t>* 1422</w:t>
            </w:r>
          </w:p>
        </w:tc>
        <w:tc>
          <w:tcPr>
            <w:tcW w:w="1290" w:type="dxa"/>
          </w:tcPr>
          <w:p w:rsidR="00067F12" w:rsidRPr="00337A08" w:rsidRDefault="00067F12" w:rsidP="00337A08">
            <w:pPr>
              <w:widowControl/>
              <w:spacing w:line="360" w:lineRule="auto"/>
              <w:ind w:firstLine="0"/>
            </w:pPr>
            <w:r w:rsidRPr="00337A08">
              <w:rPr>
                <w:lang w:val="en-US"/>
              </w:rPr>
              <w:t>RBCC</w:t>
            </w:r>
          </w:p>
        </w:tc>
        <w:tc>
          <w:tcPr>
            <w:tcW w:w="1554" w:type="dxa"/>
          </w:tcPr>
          <w:p w:rsidR="00067F12" w:rsidRPr="00337A08" w:rsidRDefault="00067F12" w:rsidP="00337A08">
            <w:pPr>
              <w:widowControl/>
              <w:spacing w:line="360" w:lineRule="auto"/>
              <w:ind w:firstLine="0"/>
            </w:pPr>
            <w:r w:rsidRPr="00337A08">
              <w:t>-13.5/-12.5</w:t>
            </w:r>
          </w:p>
        </w:tc>
        <w:tc>
          <w:tcPr>
            <w:tcW w:w="860" w:type="dxa"/>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851" w:type="dxa"/>
          </w:tcPr>
          <w:p w:rsidR="00067F12" w:rsidRPr="00337A08" w:rsidRDefault="00067F12" w:rsidP="00337A08">
            <w:pPr>
              <w:widowControl/>
              <w:spacing w:line="360" w:lineRule="auto"/>
              <w:ind w:firstLine="0"/>
            </w:pPr>
            <w:r w:rsidRPr="00337A08">
              <w:rPr>
                <w:noProof/>
              </w:rPr>
              <w:t>1407</w:t>
            </w:r>
          </w:p>
        </w:tc>
        <w:tc>
          <w:tcPr>
            <w:tcW w:w="1554" w:type="dxa"/>
          </w:tcPr>
          <w:p w:rsidR="00067F12" w:rsidRPr="00337A08" w:rsidRDefault="00067F12" w:rsidP="00337A08">
            <w:pPr>
              <w:widowControl/>
              <w:spacing w:line="360" w:lineRule="auto"/>
              <w:ind w:firstLine="0"/>
            </w:pPr>
            <w:r w:rsidRPr="00337A08">
              <w:rPr>
                <w:lang w:val="en-US"/>
              </w:rPr>
              <w:t>RBEU</w:t>
            </w:r>
          </w:p>
        </w:tc>
        <w:tc>
          <w:tcPr>
            <w:tcW w:w="2363" w:type="dxa"/>
          </w:tcPr>
          <w:p w:rsidR="00067F12" w:rsidRPr="00337A08" w:rsidRDefault="00067F12" w:rsidP="00337A08">
            <w:pPr>
              <w:widowControl/>
              <w:spacing w:line="360" w:lineRule="auto"/>
              <w:ind w:firstLine="0"/>
            </w:pPr>
            <w:r w:rsidRPr="00337A08">
              <w:rPr>
                <w:noProof/>
              </w:rPr>
              <w:t>6.62 / 6.75 * 3</w:t>
            </w:r>
            <w:r w:rsidRPr="00337A08">
              <w:t xml:space="preserve"> М</w:t>
            </w:r>
          </w:p>
        </w:tc>
        <w:tc>
          <w:tcPr>
            <w:tcW w:w="1389" w:type="dxa"/>
          </w:tcPr>
          <w:p w:rsidR="00067F12" w:rsidRPr="00337A08" w:rsidRDefault="00067F12" w:rsidP="00337A08">
            <w:pPr>
              <w:widowControl/>
              <w:spacing w:line="360" w:lineRule="auto"/>
              <w:ind w:firstLine="0"/>
            </w:pPr>
            <w:r w:rsidRPr="00337A08">
              <w:t>-</w:t>
            </w:r>
            <w:r w:rsidRPr="00337A08">
              <w:rPr>
                <w:noProof/>
              </w:rPr>
              <w:t xml:space="preserve"> 1422</w:t>
            </w:r>
          </w:p>
        </w:tc>
        <w:tc>
          <w:tcPr>
            <w:tcW w:w="1290" w:type="dxa"/>
          </w:tcPr>
          <w:p w:rsidR="00067F12" w:rsidRPr="00337A08" w:rsidRDefault="00067F12" w:rsidP="00337A08">
            <w:pPr>
              <w:widowControl/>
              <w:spacing w:line="360" w:lineRule="auto"/>
              <w:ind w:firstLine="0"/>
            </w:pPr>
            <w:r w:rsidRPr="00337A08">
              <w:rPr>
                <w:lang w:val="en-US"/>
              </w:rPr>
              <w:t>RBCC</w:t>
            </w:r>
          </w:p>
        </w:tc>
        <w:tc>
          <w:tcPr>
            <w:tcW w:w="1554" w:type="dxa"/>
          </w:tcPr>
          <w:p w:rsidR="00067F12" w:rsidRPr="00337A08" w:rsidRDefault="00067F12" w:rsidP="00337A08">
            <w:pPr>
              <w:widowControl/>
              <w:spacing w:line="360" w:lineRule="auto"/>
              <w:ind w:firstLine="0"/>
            </w:pPr>
            <w:r w:rsidRPr="00337A08">
              <w:t>-19.5/-18.5</w:t>
            </w:r>
          </w:p>
        </w:tc>
        <w:tc>
          <w:tcPr>
            <w:tcW w:w="860" w:type="dxa"/>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851" w:type="dxa"/>
          </w:tcPr>
          <w:p w:rsidR="00067F12" w:rsidRPr="00337A08" w:rsidRDefault="00067F12" w:rsidP="00337A08">
            <w:pPr>
              <w:widowControl/>
              <w:spacing w:line="360" w:lineRule="auto"/>
              <w:ind w:firstLine="0"/>
            </w:pPr>
            <w:r w:rsidRPr="00337A08">
              <w:rPr>
                <w:noProof/>
              </w:rPr>
              <w:t>1408</w:t>
            </w:r>
          </w:p>
        </w:tc>
        <w:tc>
          <w:tcPr>
            <w:tcW w:w="1554" w:type="dxa"/>
          </w:tcPr>
          <w:p w:rsidR="00067F12" w:rsidRPr="00337A08" w:rsidRDefault="00067F12" w:rsidP="00337A08">
            <w:pPr>
              <w:widowControl/>
              <w:spacing w:line="360" w:lineRule="auto"/>
              <w:ind w:firstLine="0"/>
            </w:pPr>
            <w:r w:rsidRPr="00337A08">
              <w:rPr>
                <w:lang w:val="en-US"/>
              </w:rPr>
              <w:t>RBEU</w:t>
            </w:r>
          </w:p>
        </w:tc>
        <w:tc>
          <w:tcPr>
            <w:tcW w:w="2363" w:type="dxa"/>
          </w:tcPr>
          <w:p w:rsidR="00067F12" w:rsidRPr="00337A08" w:rsidRDefault="00067F12" w:rsidP="00337A08">
            <w:pPr>
              <w:widowControl/>
              <w:spacing w:line="360" w:lineRule="auto"/>
              <w:ind w:firstLine="0"/>
            </w:pPr>
            <w:r w:rsidRPr="00337A08">
              <w:rPr>
                <w:noProof/>
              </w:rPr>
              <w:t>7.00/7.12</w:t>
            </w:r>
            <w:r w:rsidRPr="00337A08">
              <w:t xml:space="preserve"> -6М</w:t>
            </w:r>
          </w:p>
        </w:tc>
        <w:tc>
          <w:tcPr>
            <w:tcW w:w="1389" w:type="dxa"/>
          </w:tcPr>
          <w:p w:rsidR="00067F12" w:rsidRPr="00337A08" w:rsidRDefault="00067F12" w:rsidP="00337A08">
            <w:pPr>
              <w:widowControl/>
              <w:spacing w:line="360" w:lineRule="auto"/>
              <w:ind w:firstLine="0"/>
            </w:pPr>
            <w:r w:rsidRPr="00337A08">
              <w:rPr>
                <w:noProof/>
              </w:rPr>
              <w:t>* 1448</w:t>
            </w:r>
          </w:p>
        </w:tc>
        <w:tc>
          <w:tcPr>
            <w:tcW w:w="1290" w:type="dxa"/>
          </w:tcPr>
          <w:p w:rsidR="00067F12" w:rsidRPr="00337A08" w:rsidRDefault="00067F12" w:rsidP="00337A08">
            <w:pPr>
              <w:widowControl/>
              <w:spacing w:line="360" w:lineRule="auto"/>
              <w:ind w:firstLine="0"/>
            </w:pPr>
            <w:r w:rsidRPr="00337A08">
              <w:rPr>
                <w:lang w:val="en-US"/>
              </w:rPr>
              <w:t>SFFR</w:t>
            </w:r>
          </w:p>
        </w:tc>
        <w:tc>
          <w:tcPr>
            <w:tcW w:w="1554" w:type="dxa"/>
          </w:tcPr>
          <w:p w:rsidR="00067F12" w:rsidRPr="00337A08" w:rsidRDefault="00067F12" w:rsidP="00337A08">
            <w:pPr>
              <w:widowControl/>
              <w:spacing w:line="360" w:lineRule="auto"/>
              <w:ind w:firstLine="0"/>
            </w:pPr>
            <w:r w:rsidRPr="00337A08">
              <w:t>-49/-46</w:t>
            </w:r>
          </w:p>
        </w:tc>
        <w:tc>
          <w:tcPr>
            <w:tcW w:w="860" w:type="dxa"/>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851" w:type="dxa"/>
          </w:tcPr>
          <w:p w:rsidR="00067F12" w:rsidRPr="00337A08" w:rsidRDefault="00067F12" w:rsidP="00337A08">
            <w:pPr>
              <w:widowControl/>
              <w:spacing w:line="360" w:lineRule="auto"/>
              <w:ind w:firstLine="0"/>
            </w:pPr>
            <w:r w:rsidRPr="00337A08">
              <w:rPr>
                <w:noProof/>
              </w:rPr>
              <w:t>1408</w:t>
            </w:r>
          </w:p>
        </w:tc>
        <w:tc>
          <w:tcPr>
            <w:tcW w:w="1554" w:type="dxa"/>
          </w:tcPr>
          <w:p w:rsidR="00067F12" w:rsidRPr="00337A08" w:rsidRDefault="00067F12" w:rsidP="00337A08">
            <w:pPr>
              <w:widowControl/>
              <w:spacing w:line="360" w:lineRule="auto"/>
              <w:ind w:firstLine="0"/>
            </w:pPr>
            <w:r w:rsidRPr="00337A08">
              <w:rPr>
                <w:noProof/>
              </w:rPr>
              <w:t>RBEU</w:t>
            </w:r>
          </w:p>
        </w:tc>
        <w:tc>
          <w:tcPr>
            <w:tcW w:w="2363" w:type="dxa"/>
          </w:tcPr>
          <w:p w:rsidR="00067F12" w:rsidRPr="00337A08" w:rsidRDefault="00067F12" w:rsidP="00337A08">
            <w:pPr>
              <w:widowControl/>
              <w:spacing w:line="360" w:lineRule="auto"/>
              <w:ind w:firstLine="0"/>
            </w:pPr>
            <w:r w:rsidRPr="00337A08">
              <w:rPr>
                <w:noProof/>
              </w:rPr>
              <w:t>7.31/7.44</w:t>
            </w:r>
            <w:r w:rsidRPr="00337A08">
              <w:t xml:space="preserve"> *9М</w:t>
            </w:r>
          </w:p>
        </w:tc>
        <w:tc>
          <w:tcPr>
            <w:tcW w:w="1389" w:type="dxa"/>
          </w:tcPr>
          <w:p w:rsidR="00067F12" w:rsidRPr="00337A08" w:rsidRDefault="00067F12" w:rsidP="00337A08">
            <w:pPr>
              <w:widowControl/>
              <w:spacing w:line="360" w:lineRule="auto"/>
              <w:ind w:firstLine="0"/>
            </w:pPr>
            <w:r w:rsidRPr="00337A08">
              <w:rPr>
                <w:noProof/>
              </w:rPr>
              <w:t>* 1402</w:t>
            </w:r>
          </w:p>
        </w:tc>
        <w:tc>
          <w:tcPr>
            <w:tcW w:w="1290" w:type="dxa"/>
          </w:tcPr>
          <w:p w:rsidR="00067F12" w:rsidRPr="00337A08" w:rsidRDefault="00067F12" w:rsidP="00337A08">
            <w:pPr>
              <w:widowControl/>
              <w:spacing w:line="360" w:lineRule="auto"/>
              <w:ind w:firstLine="0"/>
            </w:pPr>
            <w:r w:rsidRPr="00337A08">
              <w:rPr>
                <w:lang w:val="en-US"/>
              </w:rPr>
              <w:t>DDBU</w:t>
            </w:r>
          </w:p>
        </w:tc>
        <w:tc>
          <w:tcPr>
            <w:tcW w:w="1554" w:type="dxa"/>
          </w:tcPr>
          <w:p w:rsidR="00067F12" w:rsidRPr="00337A08" w:rsidRDefault="00067F12" w:rsidP="00337A08">
            <w:pPr>
              <w:widowControl/>
              <w:spacing w:line="360" w:lineRule="auto"/>
              <w:ind w:firstLine="0"/>
            </w:pPr>
            <w:r w:rsidRPr="00337A08">
              <w:t>-95/-90</w:t>
            </w:r>
          </w:p>
        </w:tc>
        <w:tc>
          <w:tcPr>
            <w:tcW w:w="860" w:type="dxa"/>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851" w:type="dxa"/>
            <w:tcBorders>
              <w:bottom w:val="single" w:sz="6" w:space="0" w:color="auto"/>
            </w:tcBorders>
          </w:tcPr>
          <w:p w:rsidR="00067F12" w:rsidRPr="00337A08" w:rsidRDefault="00067F12" w:rsidP="00337A08">
            <w:pPr>
              <w:widowControl/>
              <w:spacing w:line="360" w:lineRule="auto"/>
              <w:ind w:firstLine="0"/>
            </w:pPr>
            <w:r w:rsidRPr="00337A08">
              <w:rPr>
                <w:noProof/>
              </w:rPr>
              <w:t>1408</w:t>
            </w:r>
          </w:p>
        </w:tc>
        <w:tc>
          <w:tcPr>
            <w:tcW w:w="1554" w:type="dxa"/>
            <w:tcBorders>
              <w:bottom w:val="single" w:sz="6" w:space="0" w:color="auto"/>
            </w:tcBorders>
          </w:tcPr>
          <w:p w:rsidR="00067F12" w:rsidRPr="00337A08" w:rsidRDefault="00067F12" w:rsidP="00337A08">
            <w:pPr>
              <w:widowControl/>
              <w:spacing w:line="360" w:lineRule="auto"/>
              <w:ind w:firstLine="0"/>
            </w:pPr>
            <w:r w:rsidRPr="00337A08">
              <w:rPr>
                <w:noProof/>
              </w:rPr>
              <w:t>RBEU</w:t>
            </w:r>
          </w:p>
        </w:tc>
        <w:tc>
          <w:tcPr>
            <w:tcW w:w="2363" w:type="dxa"/>
            <w:tcBorders>
              <w:bottom w:val="single" w:sz="6" w:space="0" w:color="auto"/>
            </w:tcBorders>
          </w:tcPr>
          <w:p w:rsidR="00067F12" w:rsidRPr="00337A08" w:rsidRDefault="00067F12" w:rsidP="00337A08">
            <w:pPr>
              <w:widowControl/>
              <w:spacing w:line="360" w:lineRule="auto"/>
              <w:ind w:firstLine="0"/>
            </w:pPr>
            <w:r w:rsidRPr="00337A08">
              <w:rPr>
                <w:noProof/>
              </w:rPr>
              <w:t>7.62/7.75 *</w:t>
            </w:r>
            <w:r w:rsidRPr="00337A08">
              <w:t xml:space="preserve"> 12М</w:t>
            </w:r>
          </w:p>
        </w:tc>
        <w:tc>
          <w:tcPr>
            <w:tcW w:w="1389" w:type="dxa"/>
            <w:tcBorders>
              <w:bottom w:val="single" w:sz="6" w:space="0" w:color="auto"/>
            </w:tcBorders>
          </w:tcPr>
          <w:p w:rsidR="00067F12" w:rsidRPr="00337A08" w:rsidRDefault="00067F12" w:rsidP="00337A08">
            <w:pPr>
              <w:widowControl/>
              <w:spacing w:line="360" w:lineRule="auto"/>
              <w:ind w:firstLine="0"/>
            </w:pPr>
            <w:r w:rsidRPr="00337A08">
              <w:rPr>
                <w:noProof/>
              </w:rPr>
              <w:t>* 1440</w:t>
            </w:r>
          </w:p>
        </w:tc>
        <w:tc>
          <w:tcPr>
            <w:tcW w:w="1290" w:type="dxa"/>
            <w:tcBorders>
              <w:bottom w:val="single" w:sz="6" w:space="0" w:color="auto"/>
            </w:tcBorders>
          </w:tcPr>
          <w:p w:rsidR="00067F12" w:rsidRPr="00337A08" w:rsidRDefault="00067F12" w:rsidP="00337A08">
            <w:pPr>
              <w:widowControl/>
              <w:spacing w:line="360" w:lineRule="auto"/>
              <w:ind w:firstLine="0"/>
            </w:pPr>
            <w:r w:rsidRPr="00337A08">
              <w:rPr>
                <w:lang w:val="en-US"/>
              </w:rPr>
              <w:t>BNSN</w:t>
            </w:r>
          </w:p>
        </w:tc>
        <w:tc>
          <w:tcPr>
            <w:tcW w:w="1554" w:type="dxa"/>
            <w:tcBorders>
              <w:bottom w:val="single" w:sz="6" w:space="0" w:color="auto"/>
            </w:tcBorders>
          </w:tcPr>
          <w:p w:rsidR="00067F12" w:rsidRPr="00337A08" w:rsidRDefault="00067F12" w:rsidP="00337A08">
            <w:pPr>
              <w:widowControl/>
              <w:spacing w:line="360" w:lineRule="auto"/>
              <w:ind w:firstLine="0"/>
            </w:pPr>
            <w:r w:rsidRPr="00337A08">
              <w:rPr>
                <w:noProof/>
              </w:rPr>
              <w:t>-143/138</w:t>
            </w:r>
          </w:p>
        </w:tc>
        <w:tc>
          <w:tcPr>
            <w:tcW w:w="860" w:type="dxa"/>
            <w:tcBorders>
              <w:bottom w:val="single" w:sz="6" w:space="0" w:color="auto"/>
            </w:tcBorders>
          </w:tcPr>
          <w:p w:rsidR="00067F12" w:rsidRPr="00337A08" w:rsidRDefault="00067F12" w:rsidP="00337A08">
            <w:pPr>
              <w:widowControl/>
              <w:spacing w:line="360" w:lineRule="auto"/>
              <w:ind w:firstLine="0"/>
            </w:pPr>
            <w:r w:rsidRPr="00337A08">
              <w:rPr>
                <w:noProof/>
              </w:rPr>
              <w:t>*</w:t>
            </w:r>
          </w:p>
        </w:tc>
      </w:tr>
      <w:tr w:rsidR="00067F12" w:rsidRPr="00337A08">
        <w:trPr>
          <w:trHeight w:val="240"/>
        </w:trPr>
        <w:tc>
          <w:tcPr>
            <w:tcW w:w="851"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noProof/>
              </w:rPr>
              <w:t>1452</w:t>
            </w:r>
          </w:p>
        </w:tc>
        <w:tc>
          <w:tcPr>
            <w:tcW w:w="1554"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lang w:val="en-US"/>
              </w:rPr>
              <w:t>BNPW</w:t>
            </w:r>
            <w:r w:rsidRPr="00337A08">
              <w:t xml:space="preserve"> В</w:t>
            </w:r>
            <w:r w:rsidRPr="00337A08">
              <w:rPr>
                <w:noProof/>
              </w:rPr>
              <w:t xml:space="preserve"> N</w:t>
            </w:r>
          </w:p>
        </w:tc>
        <w:tc>
          <w:tcPr>
            <w:tcW w:w="2363"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t>Р</w:t>
            </w:r>
            <w:r w:rsidRPr="00337A08">
              <w:rPr>
                <w:noProof/>
              </w:rPr>
              <w:t xml:space="preserve"> LDN 1.5925/30</w:t>
            </w:r>
            <w:r w:rsidRPr="00337A08">
              <w:rPr>
                <w:lang w:val="en-US"/>
              </w:rPr>
              <w:t xml:space="preserve"> HI</w:t>
            </w:r>
            <w:r w:rsidRPr="00337A08">
              <w:rPr>
                <w:noProof/>
              </w:rPr>
              <w:t xml:space="preserve"> 1.59</w:t>
            </w:r>
          </w:p>
        </w:tc>
        <w:tc>
          <w:tcPr>
            <w:tcW w:w="1389"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noProof/>
              </w:rPr>
              <w:t>145 LO 1.581</w:t>
            </w:r>
          </w:p>
        </w:tc>
        <w:tc>
          <w:tcPr>
            <w:tcW w:w="1290"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noProof/>
              </w:rPr>
              <w:t>60</w:t>
            </w:r>
          </w:p>
        </w:tc>
        <w:tc>
          <w:tcPr>
            <w:tcW w:w="1554" w:type="dxa"/>
            <w:tcBorders>
              <w:top w:val="single" w:sz="6" w:space="0" w:color="auto"/>
              <w:bottom w:val="single" w:sz="6" w:space="0" w:color="auto"/>
            </w:tcBorders>
          </w:tcPr>
          <w:p w:rsidR="00067F12" w:rsidRPr="00337A08" w:rsidRDefault="00067F12" w:rsidP="00337A08">
            <w:pPr>
              <w:widowControl/>
              <w:spacing w:line="360" w:lineRule="auto"/>
              <w:ind w:firstLine="0"/>
            </w:pPr>
          </w:p>
        </w:tc>
        <w:tc>
          <w:tcPr>
            <w:tcW w:w="860" w:type="dxa"/>
            <w:tcBorders>
              <w:top w:val="single" w:sz="6" w:space="0" w:color="auto"/>
              <w:bottom w:val="single" w:sz="6" w:space="0" w:color="auto"/>
            </w:tcBorders>
          </w:tcPr>
          <w:p w:rsidR="00067F12" w:rsidRPr="00337A08" w:rsidRDefault="00067F12" w:rsidP="00337A08">
            <w:pPr>
              <w:widowControl/>
              <w:spacing w:line="360" w:lineRule="auto"/>
              <w:ind w:firstLine="0"/>
            </w:pPr>
          </w:p>
        </w:tc>
      </w:tr>
    </w:tbl>
    <w:p w:rsidR="00067F12" w:rsidRPr="005242BA" w:rsidRDefault="00067F12"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В России в связи с низкой насыщенностью рынка информацией о текущих валютных курсах, а также текущих процентных ставках на межбанковские рублевые депозиты, процесс расчета форвардных пунктов проводится самостоятельно дилерами, и полученные значения могут существенно различаться в разных банках.</w:t>
      </w:r>
    </w:p>
    <w:p w:rsidR="00067F12" w:rsidRPr="005242BA" w:rsidRDefault="00067F12" w:rsidP="005242BA">
      <w:pPr>
        <w:widowControl/>
        <w:spacing w:line="360" w:lineRule="auto"/>
        <w:ind w:firstLine="709"/>
        <w:rPr>
          <w:sz w:val="28"/>
          <w:szCs w:val="28"/>
        </w:rPr>
      </w:pPr>
      <w:r w:rsidRPr="005242BA">
        <w:rPr>
          <w:sz w:val="28"/>
          <w:szCs w:val="28"/>
        </w:rPr>
        <w:t>Для простоты запоминания нахождения форвардного курса дилеры используют следующее правило "лестницы":</w:t>
      </w:r>
    </w:p>
    <w:p w:rsidR="00067F12" w:rsidRDefault="00067F12" w:rsidP="005242BA">
      <w:pPr>
        <w:widowControl/>
        <w:spacing w:line="360" w:lineRule="auto"/>
        <w:ind w:firstLine="709"/>
        <w:rPr>
          <w:sz w:val="28"/>
          <w:szCs w:val="28"/>
          <w:lang w:val="en-US"/>
        </w:rPr>
      </w:pPr>
      <w:r w:rsidRPr="005242BA">
        <w:rPr>
          <w:sz w:val="28"/>
          <w:szCs w:val="28"/>
        </w:rPr>
        <w:t xml:space="preserve">Если форвардные пункты растут слева направо (котировка </w:t>
      </w:r>
      <w:r w:rsidRPr="005242BA">
        <w:rPr>
          <w:sz w:val="28"/>
          <w:szCs w:val="28"/>
          <w:lang w:val="en-US"/>
        </w:rPr>
        <w:t>bid</w:t>
      </w:r>
      <w:r w:rsidRPr="005242BA">
        <w:rPr>
          <w:sz w:val="28"/>
          <w:szCs w:val="28"/>
        </w:rPr>
        <w:t xml:space="preserve"> меньше котировки </w:t>
      </w:r>
      <w:r w:rsidRPr="005242BA">
        <w:rPr>
          <w:sz w:val="28"/>
          <w:szCs w:val="28"/>
          <w:lang w:val="en-US"/>
        </w:rPr>
        <w:t>offer</w:t>
      </w:r>
      <w:r w:rsidRPr="005242BA">
        <w:rPr>
          <w:sz w:val="28"/>
          <w:szCs w:val="28"/>
        </w:rPr>
        <w:t>) — то для нахождения курса аутрайт для даты валютирования дальше чем слот, форвардные пункты прибавляются к курсу слот.</w:t>
      </w:r>
    </w:p>
    <w:p w:rsidR="00067F12" w:rsidRPr="005242BA" w:rsidRDefault="00067F12" w:rsidP="005242BA">
      <w:pPr>
        <w:widowControl/>
        <w:spacing w:line="360" w:lineRule="auto"/>
        <w:ind w:firstLine="709"/>
        <w:rPr>
          <w:sz w:val="28"/>
          <w:szCs w:val="28"/>
        </w:rPr>
      </w:pPr>
      <w:r w:rsidRPr="005242BA">
        <w:rPr>
          <w:sz w:val="28"/>
          <w:szCs w:val="28"/>
        </w:rPr>
        <w:t xml:space="preserve">Если форвардные пункты уменьшаются слева направо (сторона </w:t>
      </w:r>
      <w:r w:rsidRPr="005242BA">
        <w:rPr>
          <w:sz w:val="28"/>
          <w:szCs w:val="28"/>
          <w:lang w:val="en-US"/>
        </w:rPr>
        <w:t>bid</w:t>
      </w:r>
      <w:r w:rsidRPr="005242BA">
        <w:rPr>
          <w:sz w:val="28"/>
          <w:szCs w:val="28"/>
        </w:rPr>
        <w:t xml:space="preserve"> больше стороны </w:t>
      </w:r>
      <w:r w:rsidRPr="005242BA">
        <w:rPr>
          <w:sz w:val="28"/>
          <w:szCs w:val="28"/>
          <w:lang w:val="en-US"/>
        </w:rPr>
        <w:t>offer</w:t>
      </w:r>
      <w:r w:rsidRPr="005242BA">
        <w:rPr>
          <w:sz w:val="28"/>
          <w:szCs w:val="28"/>
        </w:rPr>
        <w:t>), то для нахождения курса аутрайт для даты валютирования дальше чем спот, форвардные пункты вычитаются из курса спот.</w:t>
      </w:r>
    </w:p>
    <w:p w:rsidR="00067F12" w:rsidRPr="005242BA" w:rsidRDefault="00067F12" w:rsidP="005242BA">
      <w:pPr>
        <w:widowControl/>
        <w:spacing w:line="360" w:lineRule="auto"/>
        <w:ind w:firstLine="709"/>
        <w:rPr>
          <w:sz w:val="28"/>
          <w:szCs w:val="28"/>
        </w:rPr>
      </w:pPr>
      <w:r w:rsidRPr="005242BA">
        <w:rPr>
          <w:sz w:val="28"/>
          <w:szCs w:val="28"/>
        </w:rPr>
        <w:t>В приведенных информационных страницах Рейтер умень</w:t>
      </w:r>
      <w:r w:rsidRPr="005242BA">
        <w:rPr>
          <w:sz w:val="28"/>
          <w:szCs w:val="28"/>
        </w:rPr>
        <w:softHyphen/>
        <w:t>шающиеся слева направо форвардные пункты для удобства вос</w:t>
      </w:r>
      <w:r w:rsidRPr="005242BA">
        <w:rPr>
          <w:sz w:val="28"/>
          <w:szCs w:val="28"/>
        </w:rPr>
        <w:softHyphen/>
        <w:t>приятия дополнительно снабжаются отрицательным знаком, ука</w:t>
      </w:r>
      <w:r w:rsidRPr="005242BA">
        <w:rPr>
          <w:sz w:val="28"/>
          <w:szCs w:val="28"/>
        </w:rPr>
        <w:softHyphen/>
        <w:t>зывая на то, что для получения форвардного курса их надо вычитать из курса спот.</w:t>
      </w:r>
    </w:p>
    <w:p w:rsidR="00067F12" w:rsidRPr="005242BA" w:rsidRDefault="00067F12" w:rsidP="005242BA">
      <w:pPr>
        <w:widowControl/>
        <w:spacing w:line="360" w:lineRule="auto"/>
        <w:ind w:firstLine="709"/>
        <w:rPr>
          <w:sz w:val="28"/>
          <w:szCs w:val="28"/>
        </w:rPr>
      </w:pPr>
      <w:r w:rsidRPr="005242BA">
        <w:rPr>
          <w:sz w:val="28"/>
          <w:szCs w:val="28"/>
        </w:rPr>
        <w:t>Например, валютному дилеру требуется прокотировать шестиме</w:t>
      </w:r>
      <w:r w:rsidRPr="005242BA">
        <w:rPr>
          <w:sz w:val="28"/>
          <w:szCs w:val="28"/>
        </w:rPr>
        <w:softHyphen/>
        <w:t xml:space="preserve">сячный курс аутрайт фунта стерлингов к долларам США. Поскольку процентные ставки по фунту стерлингов выше, чем по долларам США, то фунт будет котироваться к доллару со скидкой. Дилер использует рейтеровскую страницу </w:t>
      </w:r>
      <w:r w:rsidRPr="005242BA">
        <w:rPr>
          <w:sz w:val="28"/>
          <w:szCs w:val="28"/>
          <w:lang w:val="en-US"/>
        </w:rPr>
        <w:t>FWDW</w:t>
      </w:r>
      <w:r w:rsidRPr="005242BA">
        <w:rPr>
          <w:sz w:val="28"/>
          <w:szCs w:val="28"/>
        </w:rPr>
        <w:t xml:space="preserve">, где для периода в </w:t>
      </w:r>
      <w:r w:rsidRPr="005242BA">
        <w:rPr>
          <w:noProof/>
          <w:sz w:val="28"/>
          <w:szCs w:val="28"/>
        </w:rPr>
        <w:t>6</w:t>
      </w:r>
      <w:r w:rsidRPr="005242BA">
        <w:rPr>
          <w:sz w:val="28"/>
          <w:szCs w:val="28"/>
        </w:rPr>
        <w:t xml:space="preserve"> месяцев (6М) находит следующую котировку 6-х месячных фор</w:t>
      </w:r>
      <w:r w:rsidRPr="005242BA">
        <w:rPr>
          <w:sz w:val="28"/>
          <w:szCs w:val="28"/>
        </w:rPr>
        <w:softHyphen/>
        <w:t>вардных пунктов:</w:t>
      </w:r>
      <w:r w:rsidRPr="005242BA">
        <w:rPr>
          <w:noProof/>
          <w:sz w:val="28"/>
          <w:szCs w:val="28"/>
        </w:rPr>
        <w:t xml:space="preserve"> 49/46.</w:t>
      </w:r>
      <w:r w:rsidRPr="005242BA">
        <w:rPr>
          <w:sz w:val="28"/>
          <w:szCs w:val="28"/>
        </w:rPr>
        <w:t xml:space="preserve"> Текущий курс спот </w:t>
      </w:r>
      <w:r w:rsidRPr="005242BA">
        <w:rPr>
          <w:sz w:val="28"/>
          <w:szCs w:val="28"/>
          <w:lang w:val="en-US"/>
        </w:rPr>
        <w:t>GBP</w:t>
      </w:r>
      <w:r w:rsidRPr="005242BA">
        <w:rPr>
          <w:sz w:val="28"/>
          <w:szCs w:val="28"/>
        </w:rPr>
        <w:t>/</w:t>
      </w:r>
      <w:r w:rsidRPr="005242BA">
        <w:rPr>
          <w:sz w:val="28"/>
          <w:szCs w:val="28"/>
          <w:lang w:val="en-US"/>
        </w:rPr>
        <w:t>USD</w:t>
      </w:r>
      <w:r w:rsidRPr="005242BA">
        <w:rPr>
          <w:sz w:val="28"/>
          <w:szCs w:val="28"/>
        </w:rPr>
        <w:t xml:space="preserve"> составляет </w:t>
      </w:r>
      <w:r w:rsidRPr="005242BA">
        <w:rPr>
          <w:noProof/>
          <w:sz w:val="28"/>
          <w:szCs w:val="28"/>
        </w:rPr>
        <w:t>1.5934/39</w:t>
      </w:r>
      <w:r w:rsidRPr="005242BA">
        <w:rPr>
          <w:sz w:val="28"/>
          <w:szCs w:val="28"/>
        </w:rPr>
        <w:t xml:space="preserve"> (табл.</w:t>
      </w:r>
      <w:r w:rsidRPr="005242BA">
        <w:rPr>
          <w:noProof/>
          <w:sz w:val="28"/>
          <w:szCs w:val="28"/>
        </w:rPr>
        <w:t xml:space="preserve"> 8).</w:t>
      </w:r>
      <w:r w:rsidRPr="005242BA">
        <w:rPr>
          <w:sz w:val="28"/>
          <w:szCs w:val="28"/>
        </w:rPr>
        <w:t xml:space="preserve"> Поскольку форвардные пункты убывают слева направо, то они должны вычитаться из курса спот:</w:t>
      </w:r>
    </w:p>
    <w:p w:rsid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51" type="#_x0000_t75" style="width:249.75pt;height:72.75pt" fillcolor="window">
            <v:imagedata r:id="rId33" o:title=""/>
          </v:shape>
        </w:pic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Порой можно встретить котировку форвардных пунктов в виде:</w:t>
      </w:r>
    </w:p>
    <w:p w:rsidR="00067F12" w:rsidRPr="005242BA" w:rsidRDefault="00067F12" w:rsidP="005242BA">
      <w:pPr>
        <w:widowControl/>
        <w:spacing w:line="360" w:lineRule="auto"/>
        <w:ind w:firstLine="709"/>
        <w:rPr>
          <w:sz w:val="28"/>
          <w:szCs w:val="28"/>
        </w:rPr>
      </w:pPr>
      <w:r w:rsidRPr="005242BA">
        <w:rPr>
          <w:noProof/>
          <w:sz w:val="28"/>
          <w:szCs w:val="28"/>
        </w:rPr>
        <w:t>—</w:t>
      </w:r>
      <w:r w:rsidRPr="005242BA">
        <w:rPr>
          <w:sz w:val="28"/>
          <w:szCs w:val="28"/>
        </w:rPr>
        <w:t>4/+4, что означает «вокруг паритета» (</w:t>
      </w:r>
      <w:r w:rsidRPr="005242BA">
        <w:rPr>
          <w:sz w:val="28"/>
          <w:szCs w:val="28"/>
          <w:lang w:val="en-US"/>
        </w:rPr>
        <w:t>round</w:t>
      </w:r>
      <w:r w:rsidRPr="005242BA">
        <w:rPr>
          <w:sz w:val="28"/>
          <w:szCs w:val="28"/>
        </w:rPr>
        <w:t xml:space="preserve"> </w:t>
      </w:r>
      <w:r w:rsidRPr="005242BA">
        <w:rPr>
          <w:sz w:val="28"/>
          <w:szCs w:val="28"/>
          <w:lang w:val="en-US"/>
        </w:rPr>
        <w:t>par</w:t>
      </w:r>
      <w:r w:rsidRPr="005242BA">
        <w:rPr>
          <w:sz w:val="28"/>
          <w:szCs w:val="28"/>
        </w:rPr>
        <w:t>.). Это происходит если процентные ставки для двух валют на данный период равны и фактически равны форвардный и спот курсы.</w:t>
      </w:r>
    </w:p>
    <w:p w:rsidR="00067F12" w:rsidRPr="005242BA" w:rsidRDefault="00067F12" w:rsidP="005242BA">
      <w:pPr>
        <w:widowControl/>
        <w:spacing w:line="360" w:lineRule="auto"/>
        <w:ind w:firstLine="709"/>
        <w:rPr>
          <w:sz w:val="28"/>
          <w:szCs w:val="28"/>
        </w:rPr>
      </w:pPr>
      <w:r w:rsidRPr="005242BA">
        <w:rPr>
          <w:sz w:val="28"/>
          <w:szCs w:val="28"/>
        </w:rPr>
        <w:t>Форвардный курс в этом случае будет составлять:</w:t>
      </w:r>
    </w:p>
    <w:p w:rsid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52" type="#_x0000_t75" style="width:219.75pt;height:75pt" fillcolor="window">
            <v:imagedata r:id="rId34" o:title=""/>
          </v:shape>
        </w:pic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Часто также встречается котировка</w:t>
      </w:r>
      <w:r w:rsidRPr="005242BA">
        <w:rPr>
          <w:noProof/>
          <w:sz w:val="28"/>
          <w:szCs w:val="28"/>
        </w:rPr>
        <w:t xml:space="preserve"> 0/4</w:t>
      </w:r>
      <w:r w:rsidRPr="005242BA">
        <w:rPr>
          <w:sz w:val="28"/>
          <w:szCs w:val="28"/>
        </w:rPr>
        <w:t xml:space="preserve"> или</w:t>
      </w:r>
      <w:r w:rsidRPr="005242BA">
        <w:rPr>
          <w:noProof/>
          <w:sz w:val="28"/>
          <w:szCs w:val="28"/>
        </w:rPr>
        <w:t xml:space="preserve"> —4/0,</w:t>
      </w:r>
      <w:r w:rsidRPr="005242BA">
        <w:rPr>
          <w:sz w:val="28"/>
          <w:szCs w:val="28"/>
        </w:rPr>
        <w:t xml:space="preserve"> обозначаемая также как раг/4 или 4/раг. К котировкам применяются аналогичные арифметические действия для получения форвардного курса.</w:t>
      </w:r>
    </w:p>
    <w:p w:rsidR="00337A08" w:rsidRDefault="00337A08" w:rsidP="005242BA">
      <w:pPr>
        <w:widowControl/>
        <w:spacing w:line="360" w:lineRule="auto"/>
        <w:ind w:firstLine="709"/>
        <w:rPr>
          <w:noProof/>
          <w:sz w:val="28"/>
          <w:szCs w:val="28"/>
          <w:lang w:val="en-US"/>
        </w:rPr>
      </w:pPr>
    </w:p>
    <w:p w:rsidR="00067F12" w:rsidRPr="00337A08" w:rsidRDefault="00067F12" w:rsidP="005242BA">
      <w:pPr>
        <w:widowControl/>
        <w:spacing w:line="360" w:lineRule="auto"/>
        <w:ind w:firstLine="709"/>
        <w:rPr>
          <w:b/>
          <w:bCs/>
          <w:sz w:val="28"/>
          <w:szCs w:val="28"/>
        </w:rPr>
      </w:pPr>
      <w:r w:rsidRPr="00337A08">
        <w:rPr>
          <w:b/>
          <w:bCs/>
          <w:noProof/>
          <w:sz w:val="28"/>
          <w:szCs w:val="28"/>
        </w:rPr>
        <w:t>3.3.4.</w:t>
      </w:r>
      <w:r w:rsidRPr="00337A08">
        <w:rPr>
          <w:b/>
          <w:bCs/>
          <w:sz w:val="28"/>
          <w:szCs w:val="28"/>
        </w:rPr>
        <w:t xml:space="preserve"> Курс аутрайт для сделок с датой валютирования до спота</w:t>
      </w:r>
    </w:p>
    <w:p w:rsidR="00067F12" w:rsidRPr="005242BA" w:rsidRDefault="00067F12" w:rsidP="005242BA">
      <w:pPr>
        <w:widowControl/>
        <w:spacing w:line="360" w:lineRule="auto"/>
        <w:ind w:firstLine="709"/>
        <w:rPr>
          <w:sz w:val="28"/>
          <w:szCs w:val="28"/>
        </w:rPr>
      </w:pPr>
      <w:r w:rsidRPr="005242BA">
        <w:rPr>
          <w:sz w:val="28"/>
          <w:szCs w:val="28"/>
        </w:rPr>
        <w:t>Перечисленные выше правила расчета форвардного курса аутрайт действуют для форвардных сроков (сроков больших, чем спот). Для сделок с датой валютирования «завтра» (</w:t>
      </w:r>
      <w:r w:rsidRPr="005242BA">
        <w:rPr>
          <w:sz w:val="28"/>
          <w:szCs w:val="28"/>
          <w:lang w:val="en-US"/>
        </w:rPr>
        <w:t>value</w:t>
      </w:r>
      <w:r w:rsidRPr="005242BA">
        <w:rPr>
          <w:sz w:val="28"/>
          <w:szCs w:val="28"/>
        </w:rPr>
        <w:t xml:space="preserve"> </w:t>
      </w:r>
      <w:r w:rsidRPr="005242BA">
        <w:rPr>
          <w:sz w:val="28"/>
          <w:szCs w:val="28"/>
          <w:lang w:val="en-US"/>
        </w:rPr>
        <w:t>tomorrow</w:t>
      </w:r>
      <w:r w:rsidRPr="005242BA">
        <w:rPr>
          <w:sz w:val="28"/>
          <w:szCs w:val="28"/>
        </w:rPr>
        <w:t xml:space="preserve"> или </w:t>
      </w:r>
      <w:r w:rsidRPr="005242BA">
        <w:rPr>
          <w:sz w:val="28"/>
          <w:szCs w:val="28"/>
          <w:lang w:val="en-US"/>
        </w:rPr>
        <w:t>val</w:t>
      </w:r>
      <w:r w:rsidRPr="005242BA">
        <w:rPr>
          <w:sz w:val="28"/>
          <w:szCs w:val="28"/>
        </w:rPr>
        <w:t>-</w:t>
      </w:r>
      <w:r w:rsidRPr="005242BA">
        <w:rPr>
          <w:sz w:val="28"/>
          <w:szCs w:val="28"/>
          <w:lang w:val="en-US"/>
        </w:rPr>
        <w:t>tom</w:t>
      </w:r>
      <w:r w:rsidRPr="005242BA">
        <w:rPr>
          <w:sz w:val="28"/>
          <w:szCs w:val="28"/>
        </w:rPr>
        <w:t>) или даже «сегодня» (</w:t>
      </w:r>
      <w:r w:rsidRPr="005242BA">
        <w:rPr>
          <w:sz w:val="28"/>
          <w:szCs w:val="28"/>
          <w:lang w:val="en-US"/>
        </w:rPr>
        <w:t>value</w:t>
      </w:r>
      <w:r w:rsidRPr="005242BA">
        <w:rPr>
          <w:sz w:val="28"/>
          <w:szCs w:val="28"/>
        </w:rPr>
        <w:t xml:space="preserve"> </w:t>
      </w:r>
      <w:r w:rsidRPr="005242BA">
        <w:rPr>
          <w:sz w:val="28"/>
          <w:szCs w:val="28"/>
          <w:lang w:val="en-US"/>
        </w:rPr>
        <w:t>today</w:t>
      </w:r>
      <w:r w:rsidRPr="005242BA">
        <w:rPr>
          <w:sz w:val="28"/>
          <w:szCs w:val="28"/>
        </w:rPr>
        <w:t xml:space="preserve"> или </w:t>
      </w:r>
      <w:r w:rsidRPr="005242BA">
        <w:rPr>
          <w:sz w:val="28"/>
          <w:szCs w:val="28"/>
          <w:lang w:val="en-US"/>
        </w:rPr>
        <w:t>val</w:t>
      </w:r>
      <w:r w:rsidRPr="005242BA">
        <w:rPr>
          <w:sz w:val="28"/>
          <w:szCs w:val="28"/>
        </w:rPr>
        <w:t>-</w:t>
      </w:r>
      <w:r w:rsidRPr="005242BA">
        <w:rPr>
          <w:sz w:val="28"/>
          <w:szCs w:val="28"/>
          <w:lang w:val="en-US"/>
        </w:rPr>
        <w:t>tod</w:t>
      </w:r>
      <w:r w:rsidRPr="005242BA">
        <w:rPr>
          <w:sz w:val="28"/>
          <w:szCs w:val="28"/>
        </w:rPr>
        <w:t>), которые ближе, чем дата спот, применяются обратные правила расчета курса аутрайт.</w:t>
      </w:r>
    </w:p>
    <w:p w:rsidR="00067F12" w:rsidRPr="005242BA" w:rsidRDefault="00067F12" w:rsidP="005242BA">
      <w:pPr>
        <w:widowControl/>
        <w:spacing w:line="360" w:lineRule="auto"/>
        <w:ind w:firstLine="709"/>
        <w:rPr>
          <w:sz w:val="28"/>
          <w:szCs w:val="28"/>
        </w:rPr>
      </w:pPr>
      <w:r w:rsidRPr="005242BA">
        <w:rPr>
          <w:sz w:val="28"/>
          <w:szCs w:val="28"/>
        </w:rPr>
        <w:t>Если форвардные пункты растут слева направо, то для нахождения курса аутрайт для даты валютирования раньше, чем спот, форвардные пункты меняются местами и вычи</w:t>
      </w:r>
      <w:r w:rsidRPr="005242BA">
        <w:rPr>
          <w:sz w:val="28"/>
          <w:szCs w:val="28"/>
        </w:rPr>
        <w:softHyphen/>
        <w:t>таются из курса спот.</w:t>
      </w:r>
    </w:p>
    <w:p w:rsidR="00067F12" w:rsidRPr="005242BA" w:rsidRDefault="00067F12" w:rsidP="005242BA">
      <w:pPr>
        <w:widowControl/>
        <w:spacing w:line="360" w:lineRule="auto"/>
        <w:ind w:firstLine="709"/>
        <w:rPr>
          <w:sz w:val="28"/>
          <w:szCs w:val="28"/>
        </w:rPr>
      </w:pPr>
      <w:r w:rsidRPr="005242BA">
        <w:rPr>
          <w:sz w:val="28"/>
          <w:szCs w:val="28"/>
        </w:rPr>
        <w:t>Если форвардные пункты убывают слева направо, то для нахождения курса аутрайт до спота форвардные пункты ме</w:t>
      </w:r>
      <w:r w:rsidRPr="005242BA">
        <w:rPr>
          <w:sz w:val="28"/>
          <w:szCs w:val="28"/>
        </w:rPr>
        <w:softHyphen/>
        <w:t>няются местами и прибавляются к курсу спот.</w:t>
      </w:r>
    </w:p>
    <w:p w:rsidR="00067F12" w:rsidRPr="005242BA" w:rsidRDefault="00067F12" w:rsidP="005242BA">
      <w:pPr>
        <w:widowControl/>
        <w:spacing w:line="360" w:lineRule="auto"/>
        <w:ind w:firstLine="709"/>
        <w:rPr>
          <w:sz w:val="28"/>
          <w:szCs w:val="28"/>
        </w:rPr>
      </w:pPr>
      <w:r w:rsidRPr="005242BA">
        <w:rPr>
          <w:sz w:val="28"/>
          <w:szCs w:val="28"/>
        </w:rPr>
        <w:t>Например, валютного дилера коммерческого банка запросили прокотировать курс доллара к немецкой марке на условиях расчетов следующим рабочим днем</w:t>
      </w:r>
      <w:r w:rsidRPr="005242BA">
        <w:rPr>
          <w:noProof/>
          <w:sz w:val="28"/>
          <w:szCs w:val="28"/>
        </w:rPr>
        <w:t xml:space="preserve"> —</w:t>
      </w:r>
      <w:r w:rsidRPr="005242BA">
        <w:rPr>
          <w:sz w:val="28"/>
          <w:szCs w:val="28"/>
        </w:rPr>
        <w:t xml:space="preserve"> </w:t>
      </w:r>
      <w:r w:rsidRPr="005242BA">
        <w:rPr>
          <w:sz w:val="28"/>
          <w:szCs w:val="28"/>
          <w:lang w:val="en-US"/>
        </w:rPr>
        <w:t>value</w:t>
      </w:r>
      <w:r w:rsidRPr="005242BA">
        <w:rPr>
          <w:sz w:val="28"/>
          <w:szCs w:val="28"/>
        </w:rPr>
        <w:t xml:space="preserve"> </w:t>
      </w:r>
      <w:r w:rsidRPr="005242BA">
        <w:rPr>
          <w:sz w:val="28"/>
          <w:szCs w:val="28"/>
          <w:lang w:val="en-US"/>
        </w:rPr>
        <w:t>tomorrow</w:t>
      </w:r>
      <w:r w:rsidRPr="005242BA">
        <w:rPr>
          <w:sz w:val="28"/>
          <w:szCs w:val="28"/>
        </w:rPr>
        <w:t xml:space="preserve"> (</w:t>
      </w:r>
      <w:r w:rsidRPr="005242BA">
        <w:rPr>
          <w:sz w:val="28"/>
          <w:szCs w:val="28"/>
          <w:lang w:val="en-US"/>
        </w:rPr>
        <w:t>val</w:t>
      </w:r>
      <w:r w:rsidRPr="005242BA">
        <w:rPr>
          <w:sz w:val="28"/>
          <w:szCs w:val="28"/>
        </w:rPr>
        <w:t>-</w:t>
      </w:r>
      <w:r w:rsidRPr="005242BA">
        <w:rPr>
          <w:sz w:val="28"/>
          <w:szCs w:val="28"/>
          <w:lang w:val="en-US"/>
        </w:rPr>
        <w:t>tom</w:t>
      </w:r>
      <w:r w:rsidRPr="005242BA">
        <w:rPr>
          <w:sz w:val="28"/>
          <w:szCs w:val="28"/>
        </w:rPr>
        <w:t xml:space="preserve">). Дилер также может воспользоваться соответствующей страницей агентства Рейтера </w:t>
      </w:r>
      <w:r w:rsidRPr="005242BA">
        <w:rPr>
          <w:sz w:val="28"/>
          <w:szCs w:val="28"/>
          <w:lang w:val="en-US"/>
        </w:rPr>
        <w:t>FWDT</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 xml:space="preserve">Известно, что курс спот </w:t>
      </w:r>
      <w:r w:rsidRPr="005242BA">
        <w:rPr>
          <w:sz w:val="28"/>
          <w:szCs w:val="28"/>
          <w:lang w:val="en-US"/>
        </w:rPr>
        <w:t>USD</w:t>
      </w:r>
      <w:r w:rsidRPr="005242BA">
        <w:rPr>
          <w:sz w:val="28"/>
          <w:szCs w:val="28"/>
        </w:rPr>
        <w:t>/</w:t>
      </w:r>
      <w:r w:rsidRPr="005242BA">
        <w:rPr>
          <w:sz w:val="28"/>
          <w:szCs w:val="28"/>
          <w:lang w:val="en-US"/>
        </w:rPr>
        <w:t>DEM</w:t>
      </w:r>
      <w:r w:rsidRPr="005242BA">
        <w:rPr>
          <w:sz w:val="28"/>
          <w:szCs w:val="28"/>
        </w:rPr>
        <w:t xml:space="preserve"> равен</w:t>
      </w:r>
      <w:r w:rsidRPr="005242BA">
        <w:rPr>
          <w:noProof/>
          <w:sz w:val="28"/>
          <w:szCs w:val="28"/>
        </w:rPr>
        <w:t xml:space="preserve"> 1.4695-1.4705. </w:t>
      </w:r>
      <w:r w:rsidRPr="005242BA">
        <w:rPr>
          <w:sz w:val="28"/>
          <w:szCs w:val="28"/>
        </w:rPr>
        <w:t xml:space="preserve">Форвардные пункты для «завтра» </w:t>
      </w:r>
      <w:r w:rsidRPr="005242BA">
        <w:rPr>
          <w:sz w:val="28"/>
          <w:szCs w:val="28"/>
          <w:lang w:val="en-US"/>
        </w:rPr>
        <w:t>t</w:t>
      </w:r>
      <w:r w:rsidRPr="005242BA">
        <w:rPr>
          <w:sz w:val="28"/>
          <w:szCs w:val="28"/>
        </w:rPr>
        <w:t>/</w:t>
      </w:r>
      <w:r w:rsidRPr="005242BA">
        <w:rPr>
          <w:sz w:val="28"/>
          <w:szCs w:val="28"/>
          <w:lang w:val="en-US"/>
        </w:rPr>
        <w:t>n</w:t>
      </w:r>
      <w:r w:rsidRPr="005242BA">
        <w:rPr>
          <w:sz w:val="28"/>
          <w:szCs w:val="28"/>
        </w:rPr>
        <w:t xml:space="preserve"> равны</w:t>
      </w:r>
      <w:r w:rsidRPr="005242BA">
        <w:rPr>
          <w:noProof/>
          <w:sz w:val="28"/>
          <w:szCs w:val="28"/>
        </w:rPr>
        <w:t xml:space="preserve"> —5.0 /-4.5.</w:t>
      </w:r>
      <w:r w:rsidRPr="005242BA">
        <w:rPr>
          <w:sz w:val="28"/>
          <w:szCs w:val="28"/>
        </w:rPr>
        <w:t xml:space="preserve"> Поскольку они убывают слева направо, то это значит, что доллар котируется к немецкой марке с дисконтом (то есть процентные ставки по долларовым депозитам «том-некст»</w:t>
      </w:r>
      <w:r w:rsidRPr="005242BA">
        <w:rPr>
          <w:noProof/>
          <w:sz w:val="28"/>
          <w:szCs w:val="28"/>
        </w:rPr>
        <w:t xml:space="preserve"> (t/n)</w:t>
      </w:r>
      <w:r w:rsidRPr="005242BA">
        <w:rPr>
          <w:sz w:val="28"/>
          <w:szCs w:val="28"/>
        </w:rPr>
        <w:t xml:space="preserve"> выше, чем по аналогичным депозитам в немецких марках</w:t>
      </w:r>
      <w:r w:rsidRPr="005242BA">
        <w:rPr>
          <w:noProof/>
          <w:sz w:val="28"/>
          <w:szCs w:val="28"/>
        </w:rPr>
        <w:t xml:space="preserve"> —</w:t>
      </w:r>
      <w:r w:rsidRPr="005242BA">
        <w:rPr>
          <w:sz w:val="28"/>
          <w:szCs w:val="28"/>
        </w:rPr>
        <w:t xml:space="preserve"> см. табл.</w:t>
      </w:r>
      <w:r w:rsidRPr="005242BA">
        <w:rPr>
          <w:noProof/>
          <w:sz w:val="28"/>
          <w:szCs w:val="28"/>
        </w:rPr>
        <w:t xml:space="preserve"> 4</w:t>
      </w:r>
      <w:r w:rsidRPr="005242BA">
        <w:rPr>
          <w:sz w:val="28"/>
          <w:szCs w:val="28"/>
        </w:rPr>
        <w:t xml:space="preserve"> и табл.</w:t>
      </w:r>
      <w:r w:rsidRPr="005242BA">
        <w:rPr>
          <w:noProof/>
          <w:sz w:val="28"/>
          <w:szCs w:val="28"/>
        </w:rPr>
        <w:t xml:space="preserve"> 16).</w:t>
      </w:r>
      <w:r w:rsidRPr="005242BA">
        <w:rPr>
          <w:sz w:val="28"/>
          <w:szCs w:val="28"/>
        </w:rPr>
        <w:t xml:space="preserve"> Для получения курса аутрайт</w:t>
      </w:r>
      <w:r w:rsidRPr="005242BA">
        <w:rPr>
          <w:noProof/>
          <w:sz w:val="28"/>
          <w:szCs w:val="28"/>
        </w:rPr>
        <w:t xml:space="preserve"> val-tom</w:t>
      </w:r>
      <w:r w:rsidRPr="005242BA">
        <w:rPr>
          <w:sz w:val="28"/>
          <w:szCs w:val="28"/>
        </w:rPr>
        <w:t xml:space="preserve"> необходимо поменять местами стороны </w:t>
      </w:r>
      <w:r w:rsidRPr="005242BA">
        <w:rPr>
          <w:sz w:val="28"/>
          <w:szCs w:val="28"/>
          <w:lang w:val="en-US"/>
        </w:rPr>
        <w:t>bid</w:t>
      </w:r>
      <w:r w:rsidRPr="005242BA">
        <w:rPr>
          <w:sz w:val="28"/>
          <w:szCs w:val="28"/>
        </w:rPr>
        <w:t xml:space="preserve"> и </w:t>
      </w:r>
      <w:r w:rsidRPr="005242BA">
        <w:rPr>
          <w:sz w:val="28"/>
          <w:szCs w:val="28"/>
          <w:lang w:val="en-US"/>
        </w:rPr>
        <w:t>offer</w:t>
      </w:r>
      <w:r w:rsidRPr="005242BA">
        <w:rPr>
          <w:sz w:val="28"/>
          <w:szCs w:val="28"/>
        </w:rPr>
        <w:t xml:space="preserve"> для форвардных пунктов и по правилу "лестницы" прибавить их к курсу спот:</w:t>
      </w:r>
    </w:p>
    <w:p w:rsid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53" type="#_x0000_t75" style="width:278.25pt;height:75pt" fillcolor="window">
            <v:imagedata r:id="rId35" o:title=""/>
          </v:shape>
        </w:pict>
      </w:r>
    </w:p>
    <w:p w:rsidR="00337A08" w:rsidRDefault="00337A08" w:rsidP="005242BA">
      <w:pPr>
        <w:widowControl/>
        <w:spacing w:line="360" w:lineRule="auto"/>
        <w:ind w:firstLine="709"/>
        <w:rPr>
          <w:noProof/>
          <w:sz w:val="28"/>
          <w:szCs w:val="28"/>
          <w:lang w:val="en-US"/>
        </w:rPr>
      </w:pPr>
    </w:p>
    <w:p w:rsidR="00067F12" w:rsidRPr="00337A08" w:rsidRDefault="00067F12" w:rsidP="005242BA">
      <w:pPr>
        <w:widowControl/>
        <w:spacing w:line="360" w:lineRule="auto"/>
        <w:ind w:firstLine="709"/>
        <w:rPr>
          <w:b/>
          <w:bCs/>
          <w:sz w:val="28"/>
          <w:szCs w:val="28"/>
        </w:rPr>
      </w:pPr>
      <w:r w:rsidRPr="00337A08">
        <w:rPr>
          <w:b/>
          <w:bCs/>
          <w:noProof/>
          <w:sz w:val="28"/>
          <w:szCs w:val="28"/>
        </w:rPr>
        <w:t>3.3.5.</w:t>
      </w:r>
      <w:r w:rsidRPr="00337A08">
        <w:rPr>
          <w:b/>
          <w:bCs/>
          <w:sz w:val="28"/>
          <w:szCs w:val="28"/>
        </w:rPr>
        <w:t xml:space="preserve"> Форвардный курс для ломаных дат</w:t>
      </w:r>
    </w:p>
    <w:p w:rsidR="00067F12" w:rsidRPr="005242BA" w:rsidRDefault="00067F12" w:rsidP="005242BA">
      <w:pPr>
        <w:widowControl/>
        <w:spacing w:line="360" w:lineRule="auto"/>
        <w:ind w:firstLine="709"/>
        <w:rPr>
          <w:sz w:val="28"/>
          <w:szCs w:val="28"/>
        </w:rPr>
      </w:pPr>
      <w:r w:rsidRPr="005242BA">
        <w:rPr>
          <w:sz w:val="28"/>
          <w:szCs w:val="28"/>
        </w:rPr>
        <w:t>Размер форвардных пунктов для ломаных дат (</w:t>
      </w:r>
      <w:r w:rsidRPr="005242BA">
        <w:rPr>
          <w:sz w:val="28"/>
          <w:szCs w:val="28"/>
          <w:lang w:val="en-US"/>
        </w:rPr>
        <w:t>broken</w:t>
      </w:r>
      <w:r w:rsidRPr="005242BA">
        <w:rPr>
          <w:sz w:val="28"/>
          <w:szCs w:val="28"/>
        </w:rPr>
        <w:t xml:space="preserve"> </w:t>
      </w:r>
      <w:r w:rsidRPr="005242BA">
        <w:rPr>
          <w:sz w:val="28"/>
          <w:szCs w:val="28"/>
          <w:lang w:val="en-US"/>
        </w:rPr>
        <w:t>dates</w:t>
      </w:r>
      <w:r w:rsidRPr="005242BA">
        <w:rPr>
          <w:sz w:val="28"/>
          <w:szCs w:val="28"/>
        </w:rPr>
        <w:t>) может быть рассчитан как по приведенной выше формуле, так и с использованием котируемых на страницах агентства Рейтер готовых форвардных пунктов.</w:t>
      </w:r>
    </w:p>
    <w:p w:rsidR="00067F12" w:rsidRPr="005242BA" w:rsidRDefault="00067F12" w:rsidP="005242BA">
      <w:pPr>
        <w:widowControl/>
        <w:spacing w:line="360" w:lineRule="auto"/>
        <w:ind w:firstLine="709"/>
        <w:rPr>
          <w:sz w:val="28"/>
          <w:szCs w:val="28"/>
        </w:rPr>
      </w:pPr>
      <w:r w:rsidRPr="005242BA">
        <w:rPr>
          <w:sz w:val="28"/>
          <w:szCs w:val="28"/>
        </w:rPr>
        <w:t>Например, требуется рассчитать форвардные пункты для сделки аутрайт доллара к марке с датой валютирования через</w:t>
      </w:r>
      <w:r w:rsidRPr="005242BA">
        <w:rPr>
          <w:noProof/>
          <w:sz w:val="28"/>
          <w:szCs w:val="28"/>
        </w:rPr>
        <w:t xml:space="preserve"> 2</w:t>
      </w:r>
      <w:r w:rsidRPr="005242BA">
        <w:rPr>
          <w:sz w:val="28"/>
          <w:szCs w:val="28"/>
        </w:rPr>
        <w:t xml:space="preserve"> месяца и </w:t>
      </w:r>
      <w:r w:rsidRPr="005242BA">
        <w:rPr>
          <w:noProof/>
          <w:sz w:val="28"/>
          <w:szCs w:val="28"/>
        </w:rPr>
        <w:t>10</w:t>
      </w:r>
      <w:r w:rsidRPr="005242BA">
        <w:rPr>
          <w:sz w:val="28"/>
          <w:szCs w:val="28"/>
        </w:rPr>
        <w:t xml:space="preserve"> дней после даты спот.</w:t>
      </w:r>
    </w:p>
    <w:p w:rsidR="00067F12" w:rsidRPr="005242BA" w:rsidRDefault="00067F12" w:rsidP="005242BA">
      <w:pPr>
        <w:widowControl/>
        <w:spacing w:line="360" w:lineRule="auto"/>
        <w:ind w:firstLine="709"/>
        <w:rPr>
          <w:sz w:val="28"/>
          <w:szCs w:val="28"/>
        </w:rPr>
      </w:pPr>
      <w:r w:rsidRPr="005242BA">
        <w:rPr>
          <w:sz w:val="28"/>
          <w:szCs w:val="28"/>
        </w:rPr>
        <w:t>Предположим, что форвардные пункты для стандартных периодов с прямыми датами составляют:</w:t>
      </w:r>
    </w:p>
    <w:p w:rsidR="00067F12" w:rsidRPr="005242BA" w:rsidRDefault="00067F12" w:rsidP="005242BA">
      <w:pPr>
        <w:widowControl/>
        <w:spacing w:line="360" w:lineRule="auto"/>
        <w:ind w:firstLine="709"/>
        <w:rPr>
          <w:sz w:val="28"/>
          <w:szCs w:val="28"/>
        </w:rPr>
      </w:pPr>
      <w:r w:rsidRPr="005242BA">
        <w:rPr>
          <w:noProof/>
          <w:sz w:val="28"/>
          <w:szCs w:val="28"/>
        </w:rPr>
        <w:t>2</w:t>
      </w:r>
      <w:r w:rsidRPr="005242BA">
        <w:rPr>
          <w:sz w:val="28"/>
          <w:szCs w:val="28"/>
        </w:rPr>
        <w:t xml:space="preserve"> месяца</w:t>
      </w:r>
      <w:r w:rsidRPr="005242BA">
        <w:rPr>
          <w:noProof/>
          <w:sz w:val="28"/>
          <w:szCs w:val="28"/>
        </w:rPr>
        <w:t xml:space="preserve">    41—57</w:t>
      </w:r>
    </w:p>
    <w:p w:rsidR="00067F12" w:rsidRPr="005242BA" w:rsidRDefault="00067F12" w:rsidP="005242BA">
      <w:pPr>
        <w:widowControl/>
        <w:spacing w:line="360" w:lineRule="auto"/>
        <w:ind w:firstLine="709"/>
        <w:rPr>
          <w:sz w:val="28"/>
          <w:szCs w:val="28"/>
        </w:rPr>
      </w:pPr>
      <w:r w:rsidRPr="005242BA">
        <w:rPr>
          <w:noProof/>
          <w:sz w:val="28"/>
          <w:szCs w:val="28"/>
        </w:rPr>
        <w:t>3</w:t>
      </w:r>
      <w:r w:rsidRPr="005242BA">
        <w:rPr>
          <w:sz w:val="28"/>
          <w:szCs w:val="28"/>
        </w:rPr>
        <w:t xml:space="preserve"> месяца</w:t>
      </w:r>
      <w:r w:rsidRPr="005242BA">
        <w:rPr>
          <w:noProof/>
          <w:sz w:val="28"/>
          <w:szCs w:val="28"/>
        </w:rPr>
        <w:t xml:space="preserve">    65 — 84</w:t>
      </w:r>
    </w:p>
    <w:p w:rsidR="00067F12" w:rsidRPr="005242BA" w:rsidRDefault="00067F12" w:rsidP="005242BA">
      <w:pPr>
        <w:widowControl/>
        <w:spacing w:line="360" w:lineRule="auto"/>
        <w:ind w:firstLine="709"/>
        <w:rPr>
          <w:sz w:val="28"/>
          <w:szCs w:val="28"/>
        </w:rPr>
      </w:pPr>
      <w:r w:rsidRPr="005242BA">
        <w:rPr>
          <w:sz w:val="28"/>
          <w:szCs w:val="28"/>
        </w:rPr>
        <w:t>Разница между форвардными пунктами для 2-х и 3-х месяцев составляет:</w:t>
      </w:r>
    </w:p>
    <w:p w:rsidR="00067F12" w:rsidRPr="005242BA" w:rsidRDefault="00067F12" w:rsidP="005242BA">
      <w:pPr>
        <w:widowControl/>
        <w:spacing w:line="360" w:lineRule="auto"/>
        <w:ind w:firstLine="709"/>
        <w:rPr>
          <w:sz w:val="28"/>
          <w:szCs w:val="28"/>
        </w:rPr>
      </w:pPr>
      <w:r w:rsidRPr="005242BA">
        <w:rPr>
          <w:sz w:val="28"/>
          <w:szCs w:val="28"/>
        </w:rPr>
        <w:t xml:space="preserve">для стороны </w:t>
      </w:r>
      <w:r w:rsidRPr="005242BA">
        <w:rPr>
          <w:sz w:val="28"/>
          <w:szCs w:val="28"/>
          <w:lang w:val="en-US"/>
        </w:rPr>
        <w:t>bid</w:t>
      </w:r>
      <w:r w:rsidRPr="005242BA">
        <w:rPr>
          <w:noProof/>
          <w:sz w:val="28"/>
          <w:szCs w:val="28"/>
        </w:rPr>
        <w:t xml:space="preserve">       65 — 41 = 24 </w:t>
      </w:r>
      <w:r w:rsidRPr="005242BA">
        <w:rPr>
          <w:sz w:val="28"/>
          <w:szCs w:val="28"/>
        </w:rPr>
        <w:t xml:space="preserve">для стороны </w:t>
      </w:r>
      <w:r w:rsidRPr="005242BA">
        <w:rPr>
          <w:sz w:val="28"/>
          <w:szCs w:val="28"/>
          <w:lang w:val="en-US"/>
        </w:rPr>
        <w:t>offer</w:t>
      </w:r>
      <w:r w:rsidRPr="005242BA">
        <w:rPr>
          <w:noProof/>
          <w:sz w:val="28"/>
          <w:szCs w:val="28"/>
        </w:rPr>
        <w:t xml:space="preserve">     84 — 57 = 27</w:t>
      </w:r>
    </w:p>
    <w:p w:rsidR="00067F12" w:rsidRPr="005242BA" w:rsidRDefault="00067F12" w:rsidP="005242BA">
      <w:pPr>
        <w:widowControl/>
        <w:spacing w:line="360" w:lineRule="auto"/>
        <w:ind w:firstLine="709"/>
        <w:rPr>
          <w:sz w:val="28"/>
          <w:szCs w:val="28"/>
        </w:rPr>
      </w:pPr>
      <w:r w:rsidRPr="005242BA">
        <w:rPr>
          <w:sz w:val="28"/>
          <w:szCs w:val="28"/>
        </w:rPr>
        <w:t>Для одного дня форвардные пункты 2-го месяца (период между 2-м и 3-м месяцем) составляют соответственно:</w:t>
      </w:r>
    </w:p>
    <w:p w:rsidR="00067F12" w:rsidRPr="005242BA" w:rsidRDefault="00067F12" w:rsidP="005242BA">
      <w:pPr>
        <w:widowControl/>
        <w:spacing w:line="360" w:lineRule="auto"/>
        <w:ind w:firstLine="709"/>
        <w:rPr>
          <w:sz w:val="28"/>
          <w:szCs w:val="28"/>
        </w:rPr>
      </w:pPr>
      <w:r w:rsidRPr="005242BA">
        <w:rPr>
          <w:sz w:val="28"/>
          <w:szCs w:val="28"/>
        </w:rPr>
        <w:t xml:space="preserve">для стороны </w:t>
      </w:r>
      <w:r w:rsidRPr="005242BA">
        <w:rPr>
          <w:sz w:val="28"/>
          <w:szCs w:val="28"/>
          <w:lang w:val="en-US"/>
        </w:rPr>
        <w:t>bid</w:t>
      </w:r>
      <w:r w:rsidRPr="005242BA">
        <w:rPr>
          <w:noProof/>
          <w:sz w:val="28"/>
          <w:szCs w:val="28"/>
        </w:rPr>
        <w:t xml:space="preserve">       24/30 = 0.8 </w:t>
      </w:r>
      <w:r w:rsidRPr="005242BA">
        <w:rPr>
          <w:sz w:val="28"/>
          <w:szCs w:val="28"/>
        </w:rPr>
        <w:t xml:space="preserve">для стороны </w:t>
      </w:r>
      <w:r w:rsidRPr="005242BA">
        <w:rPr>
          <w:sz w:val="28"/>
          <w:szCs w:val="28"/>
          <w:lang w:val="en-US"/>
        </w:rPr>
        <w:t>offer</w:t>
      </w:r>
      <w:r w:rsidRPr="005242BA">
        <w:rPr>
          <w:noProof/>
          <w:sz w:val="28"/>
          <w:szCs w:val="28"/>
        </w:rPr>
        <w:t xml:space="preserve">      27/30 = 0.9</w:t>
      </w:r>
    </w:p>
    <w:p w:rsidR="00067F12" w:rsidRPr="005242BA" w:rsidRDefault="00067F12" w:rsidP="005242BA">
      <w:pPr>
        <w:widowControl/>
        <w:spacing w:line="360" w:lineRule="auto"/>
        <w:ind w:firstLine="709"/>
        <w:rPr>
          <w:sz w:val="28"/>
          <w:szCs w:val="28"/>
        </w:rPr>
      </w:pPr>
      <w:r w:rsidRPr="005242BA">
        <w:rPr>
          <w:sz w:val="28"/>
          <w:szCs w:val="28"/>
        </w:rPr>
        <w:t>Для</w:t>
      </w:r>
      <w:r w:rsidRPr="005242BA">
        <w:rPr>
          <w:noProof/>
          <w:sz w:val="28"/>
          <w:szCs w:val="28"/>
        </w:rPr>
        <w:t xml:space="preserve"> 10</w:t>
      </w:r>
      <w:r w:rsidRPr="005242BA">
        <w:rPr>
          <w:sz w:val="28"/>
          <w:szCs w:val="28"/>
        </w:rPr>
        <w:t xml:space="preserve"> дней второго месяца форвардные пункты составят:</w:t>
      </w:r>
    </w:p>
    <w:p w:rsidR="00067F12" w:rsidRPr="005242BA" w:rsidRDefault="00067F12" w:rsidP="005242BA">
      <w:pPr>
        <w:widowControl/>
        <w:spacing w:line="360" w:lineRule="auto"/>
        <w:ind w:firstLine="709"/>
        <w:rPr>
          <w:sz w:val="28"/>
          <w:szCs w:val="28"/>
        </w:rPr>
      </w:pPr>
      <w:r w:rsidRPr="005242BA">
        <w:rPr>
          <w:sz w:val="28"/>
          <w:szCs w:val="28"/>
          <w:lang w:val="en-US"/>
        </w:rPr>
        <w:t>bid</w:t>
      </w:r>
      <w:r w:rsidRPr="005242BA">
        <w:rPr>
          <w:sz w:val="28"/>
          <w:szCs w:val="28"/>
        </w:rPr>
        <w:t xml:space="preserve">               </w:t>
      </w:r>
      <w:r w:rsidRPr="005242BA">
        <w:rPr>
          <w:sz w:val="28"/>
          <w:szCs w:val="28"/>
          <w:lang w:val="en-US"/>
        </w:rPr>
        <w:t>offer</w:t>
      </w:r>
      <w:r w:rsidRPr="005242BA">
        <w:rPr>
          <w:sz w:val="28"/>
          <w:szCs w:val="28"/>
        </w:rPr>
        <w:t xml:space="preserve"> </w:t>
      </w:r>
      <w:r w:rsidRPr="005242BA">
        <w:rPr>
          <w:noProof/>
          <w:sz w:val="28"/>
          <w:szCs w:val="28"/>
        </w:rPr>
        <w:t>0.8</w:t>
      </w:r>
      <w:r w:rsidRPr="005242BA">
        <w:rPr>
          <w:sz w:val="28"/>
          <w:szCs w:val="28"/>
        </w:rPr>
        <w:t xml:space="preserve"> х</w:t>
      </w:r>
      <w:r w:rsidRPr="005242BA">
        <w:rPr>
          <w:noProof/>
          <w:sz w:val="28"/>
          <w:szCs w:val="28"/>
        </w:rPr>
        <w:t xml:space="preserve"> 10 = 8      0.9</w:t>
      </w:r>
      <w:r w:rsidRPr="005242BA">
        <w:rPr>
          <w:sz w:val="28"/>
          <w:szCs w:val="28"/>
        </w:rPr>
        <w:t xml:space="preserve"> х</w:t>
      </w:r>
      <w:r w:rsidRPr="005242BA">
        <w:rPr>
          <w:noProof/>
          <w:sz w:val="28"/>
          <w:szCs w:val="28"/>
        </w:rPr>
        <w:t xml:space="preserve"> 10 = 9</w:t>
      </w:r>
    </w:p>
    <w:p w:rsidR="00067F12" w:rsidRPr="005242BA" w:rsidRDefault="00067F12" w:rsidP="005242BA">
      <w:pPr>
        <w:widowControl/>
        <w:spacing w:line="360" w:lineRule="auto"/>
        <w:ind w:firstLine="709"/>
        <w:rPr>
          <w:sz w:val="28"/>
          <w:szCs w:val="28"/>
        </w:rPr>
      </w:pPr>
      <w:r w:rsidRPr="005242BA">
        <w:rPr>
          <w:sz w:val="28"/>
          <w:szCs w:val="28"/>
        </w:rPr>
        <w:t>Искомые форвардные пункты для периода в</w:t>
      </w:r>
      <w:r w:rsidRPr="005242BA">
        <w:rPr>
          <w:noProof/>
          <w:sz w:val="28"/>
          <w:szCs w:val="28"/>
        </w:rPr>
        <w:t xml:space="preserve"> 2</w:t>
      </w:r>
      <w:r w:rsidRPr="005242BA">
        <w:rPr>
          <w:sz w:val="28"/>
          <w:szCs w:val="28"/>
        </w:rPr>
        <w:t xml:space="preserve"> месяца и</w:t>
      </w:r>
      <w:r w:rsidRPr="005242BA">
        <w:rPr>
          <w:noProof/>
          <w:sz w:val="28"/>
          <w:szCs w:val="28"/>
        </w:rPr>
        <w:t xml:space="preserve"> 10</w:t>
      </w:r>
      <w:r w:rsidRPr="005242BA">
        <w:rPr>
          <w:sz w:val="28"/>
          <w:szCs w:val="28"/>
        </w:rPr>
        <w:t xml:space="preserve"> дней составят:</w:t>
      </w:r>
    </w:p>
    <w:p w:rsid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54" type="#_x0000_t75" style="width:82.5pt;height:57pt" fillcolor="window">
            <v:imagedata r:id="rId36" o:title=""/>
          </v:shape>
        </w:pict>
      </w:r>
    </w:p>
    <w:p w:rsidR="00337A08" w:rsidRDefault="00337A08" w:rsidP="005242BA">
      <w:pPr>
        <w:widowControl/>
        <w:spacing w:line="360" w:lineRule="auto"/>
        <w:ind w:firstLine="709"/>
        <w:rPr>
          <w:noProof/>
          <w:sz w:val="28"/>
          <w:szCs w:val="28"/>
          <w:lang w:val="en-US"/>
        </w:rPr>
      </w:pPr>
    </w:p>
    <w:p w:rsidR="00067F12" w:rsidRPr="00337A08" w:rsidRDefault="00067F12" w:rsidP="005242BA">
      <w:pPr>
        <w:widowControl/>
        <w:spacing w:line="360" w:lineRule="auto"/>
        <w:ind w:firstLine="709"/>
        <w:rPr>
          <w:b/>
          <w:bCs/>
          <w:sz w:val="28"/>
          <w:szCs w:val="28"/>
        </w:rPr>
      </w:pPr>
      <w:r w:rsidRPr="00337A08">
        <w:rPr>
          <w:b/>
          <w:bCs/>
          <w:noProof/>
          <w:sz w:val="28"/>
          <w:szCs w:val="28"/>
        </w:rPr>
        <w:t>3.3.6.</w:t>
      </w:r>
      <w:r w:rsidRPr="00337A08">
        <w:rPr>
          <w:b/>
          <w:bCs/>
          <w:sz w:val="28"/>
          <w:szCs w:val="28"/>
        </w:rPr>
        <w:t xml:space="preserve"> Форвардные кросс-курсы</w:t>
      </w:r>
    </w:p>
    <w:p w:rsidR="00067F12" w:rsidRPr="005242BA" w:rsidRDefault="00067F12" w:rsidP="005242BA">
      <w:pPr>
        <w:widowControl/>
        <w:spacing w:line="360" w:lineRule="auto"/>
        <w:ind w:firstLine="709"/>
        <w:rPr>
          <w:sz w:val="28"/>
          <w:szCs w:val="28"/>
        </w:rPr>
      </w:pPr>
      <w:r w:rsidRPr="005242BA">
        <w:rPr>
          <w:sz w:val="28"/>
          <w:szCs w:val="28"/>
        </w:rPr>
        <w:t>Для расчета форвардных кросс-курсов применяются те же правила, что и для нахождения кросс-курсов спот, то есть необходимо перемножить либо разделить долларовые форвардные курсы валют.</w:t>
      </w:r>
    </w:p>
    <w:p w:rsidR="00067F12" w:rsidRPr="005242BA" w:rsidRDefault="00067F12" w:rsidP="005242BA">
      <w:pPr>
        <w:widowControl/>
        <w:spacing w:line="360" w:lineRule="auto"/>
        <w:ind w:firstLine="709"/>
        <w:rPr>
          <w:sz w:val="28"/>
          <w:szCs w:val="28"/>
        </w:rPr>
      </w:pPr>
      <w:r w:rsidRPr="005242BA">
        <w:rPr>
          <w:sz w:val="28"/>
          <w:szCs w:val="28"/>
        </w:rPr>
        <w:t>Например, требуется рассчитать двустороннюю котировку 3-месячного курса аутрайт фунта стерлингов к немецкой марке (</w:t>
      </w:r>
      <w:r w:rsidRPr="005242BA">
        <w:rPr>
          <w:sz w:val="28"/>
          <w:szCs w:val="28"/>
          <w:lang w:val="en-US"/>
        </w:rPr>
        <w:t>GBP</w:t>
      </w:r>
      <w:r w:rsidRPr="005242BA">
        <w:rPr>
          <w:sz w:val="28"/>
          <w:szCs w:val="28"/>
        </w:rPr>
        <w:t>/</w:t>
      </w:r>
      <w:r w:rsidRPr="005242BA">
        <w:rPr>
          <w:sz w:val="28"/>
          <w:szCs w:val="28"/>
          <w:lang w:val="en-US"/>
        </w:rPr>
        <w:t>DEM</w:t>
      </w:r>
      <w:r w:rsidRPr="005242BA">
        <w:rPr>
          <w:noProof/>
          <w:sz w:val="28"/>
          <w:szCs w:val="28"/>
        </w:rPr>
        <w:t xml:space="preserve"> 3</w:t>
      </w:r>
      <w:r w:rsidRPr="005242BA">
        <w:rPr>
          <w:sz w:val="28"/>
          <w:szCs w:val="28"/>
        </w:rPr>
        <w:t xml:space="preserve"> </w:t>
      </w:r>
      <w:r w:rsidRPr="005242BA">
        <w:rPr>
          <w:sz w:val="28"/>
          <w:szCs w:val="28"/>
          <w:lang w:val="en-US"/>
        </w:rPr>
        <w:t>month</w:t>
      </w:r>
      <w:r w:rsidRPr="005242BA">
        <w:rPr>
          <w:sz w:val="28"/>
          <w:szCs w:val="28"/>
        </w:rPr>
        <w:t xml:space="preserve"> </w:t>
      </w:r>
      <w:r w:rsidRPr="005242BA">
        <w:rPr>
          <w:sz w:val="28"/>
          <w:szCs w:val="28"/>
          <w:lang w:val="en-US"/>
        </w:rPr>
        <w:t>outright</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 xml:space="preserve">Поскольку курс фунта стерлинга к доллару </w:t>
      </w:r>
      <w:r w:rsidRPr="005242BA">
        <w:rPr>
          <w:sz w:val="28"/>
          <w:szCs w:val="28"/>
          <w:lang w:val="en-US"/>
        </w:rPr>
        <w:t>GBP</w:t>
      </w:r>
      <w:r w:rsidRPr="005242BA">
        <w:rPr>
          <w:sz w:val="28"/>
          <w:szCs w:val="28"/>
        </w:rPr>
        <w:t>/</w:t>
      </w:r>
      <w:r w:rsidRPr="005242BA">
        <w:rPr>
          <w:sz w:val="28"/>
          <w:szCs w:val="28"/>
          <w:lang w:val="en-US"/>
        </w:rPr>
        <w:t>USD</w:t>
      </w:r>
      <w:r w:rsidRPr="005242BA">
        <w:rPr>
          <w:sz w:val="28"/>
          <w:szCs w:val="28"/>
        </w:rPr>
        <w:t xml:space="preserve"> представляет собой косвенную котировку, а курс доллара к немецкой марке</w:t>
      </w:r>
      <w:r w:rsidRPr="005242BA">
        <w:rPr>
          <w:noProof/>
          <w:sz w:val="28"/>
          <w:szCs w:val="28"/>
        </w:rPr>
        <w:t xml:space="preserve"> USD/DEM</w:t>
      </w:r>
      <w:r w:rsidRPr="005242BA">
        <w:rPr>
          <w:sz w:val="28"/>
          <w:szCs w:val="28"/>
        </w:rPr>
        <w:t xml:space="preserve"> прямую, то искомый форвардный кросс-курс должен быть получен перемножением этих курсов.</w:t>
      </w:r>
    </w:p>
    <w:p w:rsidR="00067F12" w:rsidRPr="005242BA" w:rsidRDefault="00067F12" w:rsidP="005242BA">
      <w:pPr>
        <w:widowControl/>
        <w:spacing w:line="360" w:lineRule="auto"/>
        <w:ind w:firstLine="709"/>
        <w:rPr>
          <w:sz w:val="28"/>
          <w:szCs w:val="28"/>
        </w:rPr>
      </w:pPr>
      <w:r w:rsidRPr="005242BA">
        <w:rPr>
          <w:sz w:val="28"/>
          <w:szCs w:val="28"/>
        </w:rPr>
        <w:t>Предположим, имеются следующие котировки курсов спот и форвардных пунктов:</w:t>
      </w:r>
    </w:p>
    <w:p w:rsid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55" type="#_x0000_t75" style="width:301.5pt;height:135pt" fillcolor="window">
            <v:imagedata r:id="rId37" o:title=""/>
          </v:shape>
        </w:pict>
      </w:r>
    </w:p>
    <w:p w:rsidR="00337A08" w:rsidRDefault="00337A08" w:rsidP="005242BA">
      <w:pPr>
        <w:widowControl/>
        <w:spacing w:line="360" w:lineRule="auto"/>
        <w:ind w:firstLine="709"/>
        <w:rPr>
          <w:noProof/>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Кросс-курс 3-мес. аутрайт:</w:t>
      </w:r>
    </w:p>
    <w:p w:rsidR="00337A08" w:rsidRDefault="00337A08" w:rsidP="005242BA">
      <w:pPr>
        <w:widowControl/>
        <w:spacing w:line="360" w:lineRule="auto"/>
        <w:ind w:firstLine="709"/>
        <w:rPr>
          <w:noProof/>
          <w:sz w:val="28"/>
          <w:szCs w:val="28"/>
          <w:lang w:val="en-US"/>
        </w:rPr>
      </w:pPr>
    </w:p>
    <w:p w:rsidR="00067F12" w:rsidRPr="00337A08" w:rsidRDefault="00067F12" w:rsidP="005242BA">
      <w:pPr>
        <w:widowControl/>
        <w:spacing w:line="360" w:lineRule="auto"/>
        <w:ind w:firstLine="709"/>
        <w:rPr>
          <w:sz w:val="28"/>
          <w:szCs w:val="28"/>
          <w:lang w:val="en-US"/>
        </w:rPr>
      </w:pPr>
      <w:r w:rsidRPr="00337A08">
        <w:rPr>
          <w:noProof/>
          <w:sz w:val="28"/>
          <w:szCs w:val="28"/>
          <w:lang w:val="en-US"/>
        </w:rPr>
        <w:t>GBP/DEM 3</w:t>
      </w:r>
      <w:r w:rsidRPr="00337A08">
        <w:rPr>
          <w:sz w:val="28"/>
          <w:szCs w:val="28"/>
          <w:lang w:val="en-US"/>
        </w:rPr>
        <w:t xml:space="preserve"> </w:t>
      </w:r>
      <w:r w:rsidRPr="005242BA">
        <w:rPr>
          <w:sz w:val="28"/>
          <w:szCs w:val="28"/>
          <w:lang w:val="en-US"/>
        </w:rPr>
        <w:t>mth</w:t>
      </w:r>
      <w:r w:rsidRPr="00337A08">
        <w:rPr>
          <w:sz w:val="28"/>
          <w:szCs w:val="28"/>
          <w:lang w:val="en-US"/>
        </w:rPr>
        <w:t xml:space="preserve"> </w:t>
      </w:r>
      <w:r w:rsidRPr="005242BA">
        <w:rPr>
          <w:sz w:val="28"/>
          <w:szCs w:val="28"/>
          <w:lang w:val="en-US"/>
        </w:rPr>
        <w:t>bid</w:t>
      </w:r>
      <w:r w:rsidRPr="00337A08">
        <w:rPr>
          <w:noProof/>
          <w:sz w:val="28"/>
          <w:szCs w:val="28"/>
          <w:lang w:val="en-US"/>
        </w:rPr>
        <w:t xml:space="preserve"> =</w:t>
      </w:r>
      <w:r w:rsidRPr="00337A08">
        <w:rPr>
          <w:sz w:val="28"/>
          <w:szCs w:val="28"/>
          <w:lang w:val="en-US"/>
        </w:rPr>
        <w:t xml:space="preserve"> </w:t>
      </w:r>
      <w:r w:rsidRPr="005242BA">
        <w:rPr>
          <w:sz w:val="28"/>
          <w:szCs w:val="28"/>
          <w:lang w:val="en-US"/>
        </w:rPr>
        <w:t>GBP</w:t>
      </w:r>
      <w:r w:rsidRPr="00337A08">
        <w:rPr>
          <w:sz w:val="28"/>
          <w:szCs w:val="28"/>
          <w:lang w:val="en-US"/>
        </w:rPr>
        <w:t>/</w:t>
      </w:r>
      <w:r w:rsidRPr="005242BA">
        <w:rPr>
          <w:sz w:val="28"/>
          <w:szCs w:val="28"/>
          <w:lang w:val="en-US"/>
        </w:rPr>
        <w:t>USD</w:t>
      </w:r>
      <w:r w:rsidRPr="00337A08">
        <w:rPr>
          <w:sz w:val="28"/>
          <w:szCs w:val="28"/>
          <w:lang w:val="en-US"/>
        </w:rPr>
        <w:t xml:space="preserve"> </w:t>
      </w:r>
      <w:r w:rsidRPr="005242BA">
        <w:rPr>
          <w:sz w:val="28"/>
          <w:szCs w:val="28"/>
          <w:lang w:val="en-US"/>
        </w:rPr>
        <w:t>bid</w:t>
      </w:r>
      <w:r w:rsidRPr="00337A08">
        <w:rPr>
          <w:sz w:val="28"/>
          <w:szCs w:val="28"/>
          <w:lang w:val="en-US"/>
        </w:rPr>
        <w:t xml:space="preserve"> </w:t>
      </w:r>
      <w:r w:rsidRPr="005242BA">
        <w:rPr>
          <w:sz w:val="28"/>
          <w:szCs w:val="28"/>
          <w:lang w:val="en-US"/>
        </w:rPr>
        <w:t>x</w:t>
      </w:r>
      <w:r w:rsidRPr="00337A08">
        <w:rPr>
          <w:sz w:val="28"/>
          <w:szCs w:val="28"/>
          <w:lang w:val="en-US"/>
        </w:rPr>
        <w:t xml:space="preserve"> </w:t>
      </w:r>
      <w:r w:rsidRPr="005242BA">
        <w:rPr>
          <w:sz w:val="28"/>
          <w:szCs w:val="28"/>
          <w:lang w:val="en-US"/>
        </w:rPr>
        <w:t>USD</w:t>
      </w:r>
      <w:r w:rsidRPr="00337A08">
        <w:rPr>
          <w:sz w:val="28"/>
          <w:szCs w:val="28"/>
          <w:lang w:val="en-US"/>
        </w:rPr>
        <w:t>/</w:t>
      </w:r>
      <w:r w:rsidRPr="005242BA">
        <w:rPr>
          <w:sz w:val="28"/>
          <w:szCs w:val="28"/>
          <w:lang w:val="en-US"/>
        </w:rPr>
        <w:t>DEM</w:t>
      </w:r>
      <w:r w:rsidRPr="00337A08">
        <w:rPr>
          <w:sz w:val="28"/>
          <w:szCs w:val="28"/>
          <w:lang w:val="en-US"/>
        </w:rPr>
        <w:t xml:space="preserve"> </w:t>
      </w:r>
      <w:r w:rsidRPr="005242BA">
        <w:rPr>
          <w:sz w:val="28"/>
          <w:szCs w:val="28"/>
          <w:lang w:val="en-US"/>
        </w:rPr>
        <w:t>bid</w:t>
      </w:r>
      <w:r w:rsidRPr="00337A08">
        <w:rPr>
          <w:noProof/>
          <w:sz w:val="28"/>
          <w:szCs w:val="28"/>
          <w:lang w:val="en-US"/>
        </w:rPr>
        <w:t xml:space="preserve"> = = 1.5613</w:t>
      </w:r>
      <w:r w:rsidRPr="00337A08">
        <w:rPr>
          <w:sz w:val="28"/>
          <w:szCs w:val="28"/>
          <w:lang w:val="en-US"/>
        </w:rPr>
        <w:t xml:space="preserve"> </w:t>
      </w:r>
      <w:r w:rsidRPr="005242BA">
        <w:rPr>
          <w:sz w:val="28"/>
          <w:szCs w:val="28"/>
          <w:lang w:val="en-US"/>
        </w:rPr>
        <w:t>x</w:t>
      </w:r>
      <w:r w:rsidRPr="00337A08">
        <w:rPr>
          <w:noProof/>
          <w:sz w:val="28"/>
          <w:szCs w:val="28"/>
          <w:lang w:val="en-US"/>
        </w:rPr>
        <w:t xml:space="preserve"> 1.5060 = 2.3513</w: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lang w:val="en-US"/>
        </w:rPr>
      </w:pPr>
      <w:r w:rsidRPr="005242BA">
        <w:rPr>
          <w:sz w:val="28"/>
          <w:szCs w:val="28"/>
          <w:lang w:val="en-US"/>
        </w:rPr>
        <w:t>GBP/DEM</w:t>
      </w:r>
      <w:r w:rsidRPr="005242BA">
        <w:rPr>
          <w:noProof/>
          <w:sz w:val="28"/>
          <w:szCs w:val="28"/>
          <w:lang w:val="en-US"/>
        </w:rPr>
        <w:t xml:space="preserve"> 3</w:t>
      </w:r>
      <w:r w:rsidRPr="005242BA">
        <w:rPr>
          <w:sz w:val="28"/>
          <w:szCs w:val="28"/>
          <w:lang w:val="en-US"/>
        </w:rPr>
        <w:t xml:space="preserve"> mth offer</w:t>
      </w:r>
      <w:r w:rsidRPr="005242BA">
        <w:rPr>
          <w:noProof/>
          <w:sz w:val="28"/>
          <w:szCs w:val="28"/>
          <w:lang w:val="en-US"/>
        </w:rPr>
        <w:t xml:space="preserve"> =</w:t>
      </w:r>
      <w:r w:rsidRPr="005242BA">
        <w:rPr>
          <w:sz w:val="28"/>
          <w:szCs w:val="28"/>
          <w:lang w:val="en-US"/>
        </w:rPr>
        <w:t xml:space="preserve"> GBP/USD offer x USD/DEM offer</w:t>
      </w:r>
      <w:r w:rsidRPr="005242BA">
        <w:rPr>
          <w:noProof/>
          <w:sz w:val="28"/>
          <w:szCs w:val="28"/>
          <w:lang w:val="en-US"/>
        </w:rPr>
        <w:t xml:space="preserve"> = = 1.5630</w:t>
      </w:r>
      <w:r w:rsidRPr="005242BA">
        <w:rPr>
          <w:sz w:val="28"/>
          <w:szCs w:val="28"/>
          <w:lang w:val="en-US"/>
        </w:rPr>
        <w:t xml:space="preserve"> x</w:t>
      </w:r>
      <w:r w:rsidRPr="005242BA">
        <w:rPr>
          <w:noProof/>
          <w:sz w:val="28"/>
          <w:szCs w:val="28"/>
          <w:lang w:val="en-US"/>
        </w:rPr>
        <w:t xml:space="preserve"> 1.5089 = 2.3584</w: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lang w:val="en-US"/>
        </w:rPr>
        <w:t>GBP</w:t>
      </w:r>
      <w:r w:rsidRPr="005242BA">
        <w:rPr>
          <w:sz w:val="28"/>
          <w:szCs w:val="28"/>
        </w:rPr>
        <w:t>/</w:t>
      </w:r>
      <w:r w:rsidRPr="005242BA">
        <w:rPr>
          <w:sz w:val="28"/>
          <w:szCs w:val="28"/>
          <w:lang w:val="en-US"/>
        </w:rPr>
        <w:t>DEM</w:t>
      </w:r>
      <w:r w:rsidRPr="005242BA">
        <w:rPr>
          <w:noProof/>
          <w:sz w:val="28"/>
          <w:szCs w:val="28"/>
        </w:rPr>
        <w:t xml:space="preserve"> 3</w:t>
      </w:r>
      <w:r w:rsidRPr="005242BA">
        <w:rPr>
          <w:sz w:val="28"/>
          <w:szCs w:val="28"/>
        </w:rPr>
        <w:t xml:space="preserve"> </w:t>
      </w:r>
      <w:r w:rsidRPr="005242BA">
        <w:rPr>
          <w:sz w:val="28"/>
          <w:szCs w:val="28"/>
          <w:lang w:val="en-US"/>
        </w:rPr>
        <w:t>mth</w:t>
      </w:r>
      <w:r w:rsidRPr="005242BA">
        <w:rPr>
          <w:sz w:val="28"/>
          <w:szCs w:val="28"/>
        </w:rPr>
        <w:t xml:space="preserve"> </w:t>
      </w:r>
      <w:r w:rsidRPr="005242BA">
        <w:rPr>
          <w:sz w:val="28"/>
          <w:szCs w:val="28"/>
          <w:lang w:val="en-US"/>
        </w:rPr>
        <w:t>outright</w:t>
      </w:r>
      <w:r w:rsidRPr="005242BA">
        <w:rPr>
          <w:noProof/>
          <w:sz w:val="28"/>
          <w:szCs w:val="28"/>
        </w:rPr>
        <w:t xml:space="preserve"> == 2.3513 / 2.3584</w: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Отсюда можно вычислить и 3-месячные форвардные пункты кросс-курса фунта стерлингов к немецкой марке. Для этого необходимо перемножить долларовые спот курсы для получения кросс-курсов спот и вычесть из них кросс-курсы аутрайт.</w:t>
      </w:r>
    </w:p>
    <w:p w:rsidR="00067F12" w:rsidRPr="005242BA" w:rsidRDefault="00067F12" w:rsidP="005242BA">
      <w:pPr>
        <w:widowControl/>
        <w:spacing w:line="360" w:lineRule="auto"/>
        <w:ind w:firstLine="709"/>
        <w:rPr>
          <w:sz w:val="28"/>
          <w:szCs w:val="28"/>
        </w:rPr>
      </w:pPr>
      <w:r w:rsidRPr="005242BA">
        <w:rPr>
          <w:sz w:val="28"/>
          <w:szCs w:val="28"/>
        </w:rPr>
        <w:t>Кросс-курсы фунта стерлингов к марке будут составлять:</w:t>
      </w:r>
    </w:p>
    <w:p w:rsidR="00337A08" w:rsidRDefault="00337A08" w:rsidP="005242BA">
      <w:pPr>
        <w:widowControl/>
        <w:spacing w:line="360" w:lineRule="auto"/>
        <w:ind w:firstLine="709"/>
        <w:rPr>
          <w:sz w:val="28"/>
          <w:szCs w:val="28"/>
          <w:lang w:val="en-US"/>
        </w:rPr>
      </w:pPr>
    </w:p>
    <w:p w:rsidR="00067F12" w:rsidRPr="00337A08" w:rsidRDefault="00067F12" w:rsidP="005242BA">
      <w:pPr>
        <w:widowControl/>
        <w:spacing w:line="360" w:lineRule="auto"/>
        <w:ind w:firstLine="709"/>
        <w:rPr>
          <w:sz w:val="28"/>
          <w:szCs w:val="28"/>
          <w:lang w:val="en-US"/>
        </w:rPr>
      </w:pPr>
      <w:r w:rsidRPr="005242BA">
        <w:rPr>
          <w:sz w:val="28"/>
          <w:szCs w:val="28"/>
          <w:lang w:val="en-US"/>
        </w:rPr>
        <w:t>GBP/DEM spot bid =</w:t>
      </w:r>
      <w:r w:rsidRPr="00337A08">
        <w:rPr>
          <w:noProof/>
          <w:sz w:val="28"/>
          <w:szCs w:val="28"/>
          <w:lang w:val="en-US"/>
        </w:rPr>
        <w:t xml:space="preserve"> 1.5725</w:t>
      </w:r>
      <w:r w:rsidRPr="00337A08">
        <w:rPr>
          <w:sz w:val="28"/>
          <w:szCs w:val="28"/>
          <w:lang w:val="en-US"/>
        </w:rPr>
        <w:t xml:space="preserve"> </w:t>
      </w:r>
      <w:r w:rsidRPr="005242BA">
        <w:rPr>
          <w:sz w:val="28"/>
          <w:szCs w:val="28"/>
        </w:rPr>
        <w:t>х</w:t>
      </w:r>
      <w:r w:rsidRPr="00337A08">
        <w:rPr>
          <w:noProof/>
          <w:sz w:val="28"/>
          <w:szCs w:val="28"/>
          <w:lang w:val="en-US"/>
        </w:rPr>
        <w:t xml:space="preserve"> 1.4995 = 2.3580 </w:t>
      </w:r>
      <w:r w:rsidRPr="005242BA">
        <w:rPr>
          <w:sz w:val="28"/>
          <w:szCs w:val="28"/>
          <w:lang w:val="en-US"/>
        </w:rPr>
        <w:t>GBP/DEM spot offer</w:t>
      </w:r>
      <w:r w:rsidRPr="00337A08">
        <w:rPr>
          <w:noProof/>
          <w:sz w:val="28"/>
          <w:szCs w:val="28"/>
          <w:lang w:val="en-US"/>
        </w:rPr>
        <w:t xml:space="preserve"> = 1.5735</w:t>
      </w:r>
      <w:r w:rsidRPr="00337A08">
        <w:rPr>
          <w:sz w:val="28"/>
          <w:szCs w:val="28"/>
          <w:lang w:val="en-US"/>
        </w:rPr>
        <w:t xml:space="preserve"> </w:t>
      </w:r>
      <w:r w:rsidRPr="005242BA">
        <w:rPr>
          <w:sz w:val="28"/>
          <w:szCs w:val="28"/>
        </w:rPr>
        <w:t>х</w:t>
      </w:r>
      <w:r w:rsidRPr="00337A08">
        <w:rPr>
          <w:noProof/>
          <w:sz w:val="28"/>
          <w:szCs w:val="28"/>
          <w:lang w:val="en-US"/>
        </w:rPr>
        <w:t xml:space="preserve"> 1.5005 = 2.3610</w:t>
      </w:r>
    </w:p>
    <w:p w:rsid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56" type="#_x0000_t75" style="width:266.25pt;height:67.5pt" fillcolor="window">
            <v:imagedata r:id="rId38" o:title=""/>
          </v:shape>
        </w:pict>
      </w:r>
    </w:p>
    <w:p w:rsidR="00337A08" w:rsidRDefault="00337A08" w:rsidP="005242BA">
      <w:pPr>
        <w:widowControl/>
        <w:spacing w:line="360" w:lineRule="auto"/>
        <w:ind w:firstLine="709"/>
        <w:rPr>
          <w:noProof/>
          <w:sz w:val="28"/>
          <w:szCs w:val="28"/>
          <w:lang w:val="en-US"/>
        </w:rPr>
      </w:pPr>
    </w:p>
    <w:p w:rsidR="00067F12" w:rsidRPr="00337A08" w:rsidRDefault="00067F12" w:rsidP="005242BA">
      <w:pPr>
        <w:widowControl/>
        <w:spacing w:line="360" w:lineRule="auto"/>
        <w:ind w:firstLine="709"/>
        <w:rPr>
          <w:b/>
          <w:bCs/>
          <w:sz w:val="28"/>
          <w:szCs w:val="28"/>
        </w:rPr>
      </w:pPr>
      <w:r w:rsidRPr="00337A08">
        <w:rPr>
          <w:b/>
          <w:bCs/>
          <w:noProof/>
          <w:sz w:val="28"/>
          <w:szCs w:val="28"/>
        </w:rPr>
        <w:t>3.3.7.</w:t>
      </w:r>
      <w:r w:rsidRPr="00337A08">
        <w:rPr>
          <w:b/>
          <w:bCs/>
          <w:sz w:val="28"/>
          <w:szCs w:val="28"/>
        </w:rPr>
        <w:t xml:space="preserve"> Валютные свопы</w:t>
      </w:r>
    </w:p>
    <w:p w:rsidR="00067F12" w:rsidRPr="005242BA" w:rsidRDefault="00067F12" w:rsidP="005242BA">
      <w:pPr>
        <w:widowControl/>
        <w:spacing w:line="360" w:lineRule="auto"/>
        <w:ind w:firstLine="709"/>
        <w:rPr>
          <w:sz w:val="28"/>
          <w:szCs w:val="28"/>
        </w:rPr>
      </w:pPr>
      <w:r w:rsidRPr="005242BA">
        <w:rPr>
          <w:sz w:val="28"/>
          <w:szCs w:val="28"/>
        </w:rPr>
        <w:t>Валютный своп (</w:t>
      </w:r>
      <w:r w:rsidRPr="005242BA">
        <w:rPr>
          <w:sz w:val="28"/>
          <w:szCs w:val="28"/>
          <w:lang w:val="en-US"/>
        </w:rPr>
        <w:t>currency</w:t>
      </w:r>
      <w:r w:rsidRPr="005242BA">
        <w:rPr>
          <w:sz w:val="28"/>
          <w:szCs w:val="28"/>
        </w:rPr>
        <w:t xml:space="preserve"> </w:t>
      </w:r>
      <w:r w:rsidRPr="005242BA">
        <w:rPr>
          <w:sz w:val="28"/>
          <w:szCs w:val="28"/>
          <w:lang w:val="en-US"/>
        </w:rPr>
        <w:t>swap</w:t>
      </w:r>
      <w:r w:rsidRPr="005242BA">
        <w:rPr>
          <w:sz w:val="28"/>
          <w:szCs w:val="28"/>
        </w:rPr>
        <w:t>)</w:t>
      </w:r>
      <w:r w:rsidRPr="005242BA">
        <w:rPr>
          <w:noProof/>
          <w:sz w:val="28"/>
          <w:szCs w:val="28"/>
        </w:rPr>
        <w:t xml:space="preserve"> —</w:t>
      </w:r>
      <w:r w:rsidRPr="005242BA">
        <w:rPr>
          <w:sz w:val="28"/>
          <w:szCs w:val="28"/>
        </w:rPr>
        <w:t xml:space="preserve"> это комбинация двух противо</w:t>
      </w:r>
      <w:r w:rsidRPr="005242BA">
        <w:rPr>
          <w:sz w:val="28"/>
          <w:szCs w:val="28"/>
        </w:rPr>
        <w:softHyphen/>
        <w:t>положных конверсионных сделок на одинаковую сумму с разными датами валютирования. Применительно к свопу дата исполнения более близкой сделки называется датой валютирования, а дата исполнения более удаленной по сроку обратной сделки</w:t>
      </w:r>
      <w:r w:rsidRPr="005242BA">
        <w:rPr>
          <w:noProof/>
          <w:sz w:val="28"/>
          <w:szCs w:val="28"/>
        </w:rPr>
        <w:t xml:space="preserve"> —</w:t>
      </w:r>
      <w:r w:rsidRPr="005242BA">
        <w:rPr>
          <w:sz w:val="28"/>
          <w:szCs w:val="28"/>
        </w:rPr>
        <w:t xml:space="preserve"> датой окончания свопа (</w:t>
      </w:r>
      <w:r w:rsidRPr="005242BA">
        <w:rPr>
          <w:sz w:val="28"/>
          <w:szCs w:val="28"/>
          <w:lang w:val="en-US"/>
        </w:rPr>
        <w:t>maturity</w:t>
      </w:r>
      <w:r w:rsidRPr="005242BA">
        <w:rPr>
          <w:sz w:val="28"/>
          <w:szCs w:val="28"/>
        </w:rPr>
        <w:t>). Обычно свопы заключаются на период до</w:t>
      </w:r>
      <w:r w:rsidRPr="005242BA">
        <w:rPr>
          <w:noProof/>
          <w:sz w:val="28"/>
          <w:szCs w:val="28"/>
        </w:rPr>
        <w:t xml:space="preserve"> 1</w:t>
      </w:r>
      <w:r w:rsidRPr="005242BA">
        <w:rPr>
          <w:sz w:val="28"/>
          <w:szCs w:val="28"/>
        </w:rPr>
        <w:t xml:space="preserve"> года.</w:t>
      </w:r>
    </w:p>
    <w:p w:rsidR="00067F12" w:rsidRPr="005242BA" w:rsidRDefault="00067F12" w:rsidP="005242BA">
      <w:pPr>
        <w:widowControl/>
        <w:spacing w:line="360" w:lineRule="auto"/>
        <w:ind w:firstLine="709"/>
        <w:rPr>
          <w:sz w:val="28"/>
          <w:szCs w:val="28"/>
        </w:rPr>
      </w:pPr>
      <w:r w:rsidRPr="005242BA">
        <w:rPr>
          <w:sz w:val="28"/>
          <w:szCs w:val="28"/>
        </w:rPr>
        <w:t>Если ближняя конверсионная сделка является покупкой валюты (обычно базовой), а более удаленная</w:t>
      </w:r>
      <w:r w:rsidRPr="005242BA">
        <w:rPr>
          <w:noProof/>
          <w:sz w:val="28"/>
          <w:szCs w:val="28"/>
        </w:rPr>
        <w:t xml:space="preserve"> —</w:t>
      </w:r>
      <w:r w:rsidRPr="005242BA">
        <w:rPr>
          <w:sz w:val="28"/>
          <w:szCs w:val="28"/>
        </w:rPr>
        <w:t xml:space="preserve"> продажей валюты, такой своп называется «купил/продал»</w:t>
      </w:r>
      <w:r w:rsidRPr="005242BA">
        <w:rPr>
          <w:noProof/>
          <w:sz w:val="28"/>
          <w:szCs w:val="28"/>
        </w:rPr>
        <w:t xml:space="preserve"> —</w:t>
      </w:r>
      <w:r w:rsidRPr="005242BA">
        <w:rPr>
          <w:sz w:val="28"/>
          <w:szCs w:val="28"/>
        </w:rPr>
        <w:t xml:space="preserve"> </w:t>
      </w:r>
      <w:r w:rsidRPr="005242BA">
        <w:rPr>
          <w:sz w:val="28"/>
          <w:szCs w:val="28"/>
          <w:lang w:val="en-US"/>
        </w:rPr>
        <w:t>buy</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sell</w:t>
      </w:r>
      <w:r w:rsidRPr="005242BA">
        <w:rPr>
          <w:sz w:val="28"/>
          <w:szCs w:val="28"/>
        </w:rPr>
        <w:t xml:space="preserve"> </w:t>
      </w:r>
      <w:r w:rsidRPr="005242BA">
        <w:rPr>
          <w:sz w:val="28"/>
          <w:szCs w:val="28"/>
          <w:lang w:val="en-US"/>
        </w:rPr>
        <w:t>swap</w:t>
      </w:r>
      <w:r w:rsidRPr="005242BA">
        <w:rPr>
          <w:sz w:val="28"/>
          <w:szCs w:val="28"/>
        </w:rPr>
        <w:t xml:space="preserve"> (</w:t>
      </w:r>
      <w:r w:rsidRPr="005242BA">
        <w:rPr>
          <w:sz w:val="28"/>
          <w:szCs w:val="28"/>
          <w:lang w:val="en-US"/>
        </w:rPr>
        <w:t>buy</w:t>
      </w:r>
      <w:r w:rsidRPr="005242BA">
        <w:rPr>
          <w:sz w:val="28"/>
          <w:szCs w:val="28"/>
        </w:rPr>
        <w:t>/</w:t>
      </w:r>
      <w:r w:rsidRPr="005242BA">
        <w:rPr>
          <w:sz w:val="28"/>
          <w:szCs w:val="28"/>
          <w:lang w:val="en-US"/>
        </w:rPr>
        <w:t>sell</w:t>
      </w:r>
      <w:r w:rsidRPr="005242BA">
        <w:rPr>
          <w:sz w:val="28"/>
          <w:szCs w:val="28"/>
        </w:rPr>
        <w:t xml:space="preserve">, </w:t>
      </w:r>
      <w:r w:rsidRPr="005242BA">
        <w:rPr>
          <w:sz w:val="28"/>
          <w:szCs w:val="28"/>
          <w:lang w:val="en-US"/>
        </w:rPr>
        <w:t>b</w:t>
      </w:r>
      <w:r w:rsidRPr="005242BA">
        <w:rPr>
          <w:sz w:val="28"/>
          <w:szCs w:val="28"/>
        </w:rPr>
        <w:t>+</w:t>
      </w:r>
      <w:r w:rsidRPr="005242BA">
        <w:rPr>
          <w:sz w:val="28"/>
          <w:szCs w:val="28"/>
          <w:lang w:val="en-US"/>
        </w:rPr>
        <w:t>s</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Если же вначале осуществляется сделка по продаже валюты, а обратная ей сделка является покупкой валюты, этот своп будет называться «продал/купил»</w:t>
      </w:r>
      <w:r w:rsidRPr="005242BA">
        <w:rPr>
          <w:noProof/>
          <w:sz w:val="28"/>
          <w:szCs w:val="28"/>
        </w:rPr>
        <w:t xml:space="preserve"> —</w:t>
      </w:r>
      <w:r w:rsidRPr="005242BA">
        <w:rPr>
          <w:sz w:val="28"/>
          <w:szCs w:val="28"/>
        </w:rPr>
        <w:t xml:space="preserve"> </w:t>
      </w:r>
      <w:r w:rsidRPr="005242BA">
        <w:rPr>
          <w:sz w:val="28"/>
          <w:szCs w:val="28"/>
          <w:lang w:val="en-US"/>
        </w:rPr>
        <w:t>sell</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buy</w:t>
      </w:r>
      <w:r w:rsidRPr="005242BA">
        <w:rPr>
          <w:sz w:val="28"/>
          <w:szCs w:val="28"/>
        </w:rPr>
        <w:t xml:space="preserve"> </w:t>
      </w:r>
      <w:r w:rsidRPr="005242BA">
        <w:rPr>
          <w:sz w:val="28"/>
          <w:szCs w:val="28"/>
          <w:lang w:val="en-US"/>
        </w:rPr>
        <w:t>swap</w:t>
      </w:r>
      <w:r w:rsidRPr="005242BA">
        <w:rPr>
          <w:sz w:val="28"/>
          <w:szCs w:val="28"/>
        </w:rPr>
        <w:t xml:space="preserve"> (</w:t>
      </w:r>
      <w:r w:rsidRPr="005242BA">
        <w:rPr>
          <w:sz w:val="28"/>
          <w:szCs w:val="28"/>
          <w:lang w:val="en-US"/>
        </w:rPr>
        <w:t>sell</w:t>
      </w:r>
      <w:r w:rsidRPr="005242BA">
        <w:rPr>
          <w:sz w:val="28"/>
          <w:szCs w:val="28"/>
        </w:rPr>
        <w:t>/</w:t>
      </w:r>
      <w:r w:rsidRPr="005242BA">
        <w:rPr>
          <w:sz w:val="28"/>
          <w:szCs w:val="28"/>
          <w:lang w:val="en-US"/>
        </w:rPr>
        <w:t>buy</w:t>
      </w:r>
      <w:r w:rsidRPr="005242BA">
        <w:rPr>
          <w:sz w:val="28"/>
          <w:szCs w:val="28"/>
        </w:rPr>
        <w:t xml:space="preserve"> или </w:t>
      </w:r>
      <w:r w:rsidRPr="005242BA">
        <w:rPr>
          <w:sz w:val="28"/>
          <w:szCs w:val="28"/>
          <w:lang w:val="en-US"/>
        </w:rPr>
        <w:t>s</w:t>
      </w:r>
      <w:r w:rsidRPr="005242BA">
        <w:rPr>
          <w:sz w:val="28"/>
          <w:szCs w:val="28"/>
        </w:rPr>
        <w:t>+</w:t>
      </w:r>
      <w:r w:rsidRPr="005242BA">
        <w:rPr>
          <w:sz w:val="28"/>
          <w:szCs w:val="28"/>
          <w:lang w:val="en-US"/>
        </w:rPr>
        <w:t>b</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Как правило, сделка своп проводится с одним контрагентом, то есть</w:t>
      </w:r>
      <w:r w:rsidR="00C17CFF">
        <w:rPr>
          <w:sz w:val="28"/>
          <w:szCs w:val="28"/>
        </w:rPr>
        <w:t>,</w:t>
      </w:r>
      <w:r w:rsidRPr="005242BA">
        <w:rPr>
          <w:sz w:val="28"/>
          <w:szCs w:val="28"/>
        </w:rPr>
        <w:t xml:space="preserve"> обе конверсии осуществляются с одним и тем же банком. Однако, допускается называть свопом комбинацию двух противоположных конверсионных сделок с разными датами валютирования на одинаковую сумму, заключенных с разными банками.</w:t>
      </w:r>
    </w:p>
    <w:p w:rsidR="00067F12" w:rsidRPr="005242BA" w:rsidRDefault="00067F12" w:rsidP="005242BA">
      <w:pPr>
        <w:widowControl/>
        <w:spacing w:line="360" w:lineRule="auto"/>
        <w:ind w:firstLine="709"/>
        <w:rPr>
          <w:sz w:val="28"/>
          <w:szCs w:val="28"/>
        </w:rPr>
      </w:pPr>
      <w:r w:rsidRPr="005242BA">
        <w:rPr>
          <w:sz w:val="28"/>
          <w:szCs w:val="28"/>
        </w:rPr>
        <w:t>Например, если банк купил</w:t>
      </w:r>
      <w:r w:rsidRPr="005242BA">
        <w:rPr>
          <w:noProof/>
          <w:sz w:val="28"/>
          <w:szCs w:val="28"/>
        </w:rPr>
        <w:t xml:space="preserve"> 1</w:t>
      </w:r>
      <w:r w:rsidRPr="005242BA">
        <w:rPr>
          <w:sz w:val="28"/>
          <w:szCs w:val="28"/>
        </w:rPr>
        <w:t xml:space="preserve"> млн. долларов против немецкой марки с датой валютирования на споте и одновременно продал этот </w:t>
      </w:r>
      <w:r w:rsidRPr="005242BA">
        <w:rPr>
          <w:noProof/>
          <w:sz w:val="28"/>
          <w:szCs w:val="28"/>
        </w:rPr>
        <w:t>1</w:t>
      </w:r>
      <w:r w:rsidRPr="005242BA">
        <w:rPr>
          <w:sz w:val="28"/>
          <w:szCs w:val="28"/>
        </w:rPr>
        <w:t xml:space="preserve"> млн. долларов против немецкой марки на условиях 3-месячного форварда (сделка аутрайт)</w:t>
      </w:r>
      <w:r w:rsidRPr="005242BA">
        <w:rPr>
          <w:noProof/>
          <w:sz w:val="28"/>
          <w:szCs w:val="28"/>
        </w:rPr>
        <w:t xml:space="preserve"> —</w:t>
      </w:r>
      <w:r w:rsidRPr="005242BA">
        <w:rPr>
          <w:sz w:val="28"/>
          <w:szCs w:val="28"/>
        </w:rPr>
        <w:t xml:space="preserve"> это будет называться 3-месячным свопом доллара США в немецкую марку</w:t>
      </w:r>
      <w:r w:rsidRPr="005242BA">
        <w:rPr>
          <w:noProof/>
          <w:sz w:val="28"/>
          <w:szCs w:val="28"/>
        </w:rPr>
        <w:t xml:space="preserve"> (3</w:t>
      </w:r>
      <w:r w:rsidRPr="005242BA">
        <w:rPr>
          <w:sz w:val="28"/>
          <w:szCs w:val="28"/>
        </w:rPr>
        <w:t xml:space="preserve"> </w:t>
      </w:r>
      <w:r w:rsidRPr="005242BA">
        <w:rPr>
          <w:sz w:val="28"/>
          <w:szCs w:val="28"/>
          <w:lang w:val="en-US"/>
        </w:rPr>
        <w:t>month</w:t>
      </w:r>
      <w:r w:rsidRPr="005242BA">
        <w:rPr>
          <w:sz w:val="28"/>
          <w:szCs w:val="28"/>
        </w:rPr>
        <w:t xml:space="preserve"> </w:t>
      </w:r>
      <w:r w:rsidRPr="005242BA">
        <w:rPr>
          <w:sz w:val="28"/>
          <w:szCs w:val="28"/>
          <w:lang w:val="en-US"/>
        </w:rPr>
        <w:t>USD</w:t>
      </w:r>
      <w:r w:rsidRPr="005242BA">
        <w:rPr>
          <w:sz w:val="28"/>
          <w:szCs w:val="28"/>
        </w:rPr>
        <w:t>/</w:t>
      </w:r>
      <w:r w:rsidRPr="005242BA">
        <w:rPr>
          <w:sz w:val="28"/>
          <w:szCs w:val="28"/>
          <w:lang w:val="en-US"/>
        </w:rPr>
        <w:t>DEM</w:t>
      </w:r>
      <w:r w:rsidRPr="005242BA">
        <w:rPr>
          <w:sz w:val="28"/>
          <w:szCs w:val="28"/>
        </w:rPr>
        <w:t xml:space="preserve"> </w:t>
      </w:r>
      <w:r w:rsidRPr="005242BA">
        <w:rPr>
          <w:sz w:val="28"/>
          <w:szCs w:val="28"/>
          <w:lang w:val="en-US"/>
        </w:rPr>
        <w:t>buy</w:t>
      </w:r>
      <w:r w:rsidRPr="005242BA">
        <w:rPr>
          <w:sz w:val="28"/>
          <w:szCs w:val="28"/>
        </w:rPr>
        <w:t xml:space="preserve">/ </w:t>
      </w:r>
      <w:r w:rsidRPr="005242BA">
        <w:rPr>
          <w:sz w:val="28"/>
          <w:szCs w:val="28"/>
          <w:lang w:val="en-US"/>
        </w:rPr>
        <w:t>sell</w:t>
      </w:r>
      <w:r w:rsidRPr="005242BA">
        <w:rPr>
          <w:sz w:val="28"/>
          <w:szCs w:val="28"/>
        </w:rPr>
        <w:t xml:space="preserve"> </w:t>
      </w:r>
      <w:r w:rsidRPr="005242BA">
        <w:rPr>
          <w:sz w:val="28"/>
          <w:szCs w:val="28"/>
          <w:lang w:val="en-US"/>
        </w:rPr>
        <w:t>swap</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По срокам можно разделить валютные свопы на</w:t>
      </w:r>
      <w:r w:rsidRPr="005242BA">
        <w:rPr>
          <w:noProof/>
          <w:sz w:val="28"/>
          <w:szCs w:val="28"/>
        </w:rPr>
        <w:t xml:space="preserve"> 3</w:t>
      </w:r>
      <w:r w:rsidRPr="005242BA">
        <w:rPr>
          <w:sz w:val="28"/>
          <w:szCs w:val="28"/>
        </w:rPr>
        <w:t xml:space="preserve"> вида.</w:t>
      </w:r>
    </w:p>
    <w:p w:rsidR="00067F12" w:rsidRPr="005242BA" w:rsidRDefault="00067F12" w:rsidP="005242BA">
      <w:pPr>
        <w:widowControl/>
        <w:spacing w:line="360" w:lineRule="auto"/>
        <w:ind w:firstLine="709"/>
        <w:rPr>
          <w:sz w:val="28"/>
          <w:szCs w:val="28"/>
        </w:rPr>
      </w:pPr>
      <w:r w:rsidRPr="005242BA">
        <w:rPr>
          <w:sz w:val="28"/>
          <w:szCs w:val="28"/>
        </w:rPr>
        <w:t>Стандартные свопы (со спота)</w:t>
      </w:r>
    </w:p>
    <w:p w:rsidR="00067F12" w:rsidRPr="005242BA" w:rsidRDefault="00067F12" w:rsidP="005242BA">
      <w:pPr>
        <w:widowControl/>
        <w:spacing w:line="360" w:lineRule="auto"/>
        <w:ind w:firstLine="709"/>
        <w:rPr>
          <w:sz w:val="28"/>
          <w:szCs w:val="28"/>
        </w:rPr>
      </w:pPr>
      <w:r w:rsidRPr="005242BA">
        <w:rPr>
          <w:sz w:val="28"/>
          <w:szCs w:val="28"/>
        </w:rPr>
        <w:t>Если банк осуществляет первую сделку на споте, а обратную ей на условиях недельного форварда, такой своп называется «спот-уик» (</w:t>
      </w:r>
      <w:r w:rsidRPr="005242BA">
        <w:rPr>
          <w:sz w:val="28"/>
          <w:szCs w:val="28"/>
          <w:lang w:val="en-US"/>
        </w:rPr>
        <w:t>spot</w:t>
      </w:r>
      <w:r w:rsidRPr="005242BA">
        <w:rPr>
          <w:sz w:val="28"/>
          <w:szCs w:val="28"/>
        </w:rPr>
        <w:t>-</w:t>
      </w:r>
      <w:r w:rsidRPr="005242BA">
        <w:rPr>
          <w:sz w:val="28"/>
          <w:szCs w:val="28"/>
          <w:lang w:val="en-US"/>
        </w:rPr>
        <w:t>week</w:t>
      </w:r>
      <w:r w:rsidRPr="005242BA">
        <w:rPr>
          <w:sz w:val="28"/>
          <w:szCs w:val="28"/>
        </w:rPr>
        <w:t xml:space="preserve"> </w:t>
      </w:r>
      <w:r w:rsidRPr="005242BA">
        <w:rPr>
          <w:sz w:val="28"/>
          <w:szCs w:val="28"/>
          <w:lang w:val="en-US"/>
        </w:rPr>
        <w:t>swap</w:t>
      </w:r>
      <w:r w:rsidRPr="005242BA">
        <w:rPr>
          <w:sz w:val="28"/>
          <w:szCs w:val="28"/>
        </w:rPr>
        <w:t xml:space="preserve"> или </w:t>
      </w:r>
      <w:r w:rsidRPr="005242BA">
        <w:rPr>
          <w:sz w:val="28"/>
          <w:szCs w:val="28"/>
          <w:lang w:val="en-US"/>
        </w:rPr>
        <w:t>s</w:t>
      </w:r>
      <w:r w:rsidRPr="005242BA">
        <w:rPr>
          <w:sz w:val="28"/>
          <w:szCs w:val="28"/>
        </w:rPr>
        <w:t>/</w:t>
      </w:r>
      <w:r w:rsidRPr="005242BA">
        <w:rPr>
          <w:sz w:val="28"/>
          <w:szCs w:val="28"/>
          <w:lang w:val="en-US"/>
        </w:rPr>
        <w:t>w</w:t>
      </w:r>
      <w:r w:rsidRPr="005242BA">
        <w:rPr>
          <w:sz w:val="28"/>
          <w:szCs w:val="28"/>
        </w:rPr>
        <w:t xml:space="preserve"> </w:t>
      </w:r>
      <w:r w:rsidRPr="005242BA">
        <w:rPr>
          <w:sz w:val="28"/>
          <w:szCs w:val="28"/>
          <w:lang w:val="en-US"/>
        </w:rPr>
        <w:t>swap</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Короткие однодневные свопы (до спота)</w:t>
      </w:r>
    </w:p>
    <w:p w:rsidR="00067F12" w:rsidRPr="005242BA" w:rsidRDefault="00067F12" w:rsidP="005242BA">
      <w:pPr>
        <w:widowControl/>
        <w:spacing w:line="360" w:lineRule="auto"/>
        <w:ind w:firstLine="709"/>
        <w:rPr>
          <w:sz w:val="28"/>
          <w:szCs w:val="28"/>
        </w:rPr>
      </w:pPr>
      <w:r w:rsidRPr="005242BA">
        <w:rPr>
          <w:sz w:val="28"/>
          <w:szCs w:val="28"/>
        </w:rPr>
        <w:t>Если первая сделка осуществляется с датой валютирования «завтра» (</w:t>
      </w:r>
      <w:r w:rsidRPr="005242BA">
        <w:rPr>
          <w:sz w:val="28"/>
          <w:szCs w:val="28"/>
          <w:lang w:val="en-US"/>
        </w:rPr>
        <w:t>tomorrow</w:t>
      </w:r>
      <w:r w:rsidRPr="005242BA">
        <w:rPr>
          <w:sz w:val="28"/>
          <w:szCs w:val="28"/>
        </w:rPr>
        <w:t>), а обратная на споте, такой своп носит название «том-некст» (</w:t>
      </w:r>
      <w:r w:rsidRPr="005242BA">
        <w:rPr>
          <w:sz w:val="28"/>
          <w:szCs w:val="28"/>
          <w:lang w:val="en-US"/>
        </w:rPr>
        <w:t>tomorrow</w:t>
      </w:r>
      <w:r w:rsidRPr="005242BA">
        <w:rPr>
          <w:sz w:val="28"/>
          <w:szCs w:val="28"/>
        </w:rPr>
        <w:t>-</w:t>
      </w:r>
      <w:r w:rsidRPr="005242BA">
        <w:rPr>
          <w:sz w:val="28"/>
          <w:szCs w:val="28"/>
          <w:lang w:val="en-US"/>
        </w:rPr>
        <w:t>next</w:t>
      </w:r>
      <w:r w:rsidRPr="005242BA">
        <w:rPr>
          <w:sz w:val="28"/>
          <w:szCs w:val="28"/>
        </w:rPr>
        <w:t xml:space="preserve"> </w:t>
      </w:r>
      <w:r w:rsidRPr="005242BA">
        <w:rPr>
          <w:sz w:val="28"/>
          <w:szCs w:val="28"/>
          <w:lang w:val="en-US"/>
        </w:rPr>
        <w:t>swap</w:t>
      </w:r>
      <w:r w:rsidRPr="005242BA">
        <w:rPr>
          <w:sz w:val="28"/>
          <w:szCs w:val="28"/>
        </w:rPr>
        <w:t xml:space="preserve"> или </w:t>
      </w:r>
      <w:r w:rsidRPr="005242BA">
        <w:rPr>
          <w:sz w:val="28"/>
          <w:szCs w:val="28"/>
          <w:lang w:val="en-US"/>
        </w:rPr>
        <w:t>t</w:t>
      </w:r>
      <w:r w:rsidRPr="005242BA">
        <w:rPr>
          <w:sz w:val="28"/>
          <w:szCs w:val="28"/>
        </w:rPr>
        <w:t>/</w:t>
      </w:r>
      <w:r w:rsidRPr="005242BA">
        <w:rPr>
          <w:sz w:val="28"/>
          <w:szCs w:val="28"/>
          <w:lang w:val="en-US"/>
        </w:rPr>
        <w:t>n</w:t>
      </w:r>
      <w:r w:rsidRPr="005242BA">
        <w:rPr>
          <w:sz w:val="28"/>
          <w:szCs w:val="28"/>
        </w:rPr>
        <w:t xml:space="preserve"> </w:t>
      </w:r>
      <w:r w:rsidRPr="005242BA">
        <w:rPr>
          <w:sz w:val="28"/>
          <w:szCs w:val="28"/>
          <w:lang w:val="en-US"/>
        </w:rPr>
        <w:t>swap</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Форвардные свопы (после спота).</w:t>
      </w:r>
    </w:p>
    <w:p w:rsidR="00067F12" w:rsidRPr="005242BA" w:rsidRDefault="00067F12" w:rsidP="005242BA">
      <w:pPr>
        <w:widowControl/>
        <w:spacing w:line="360" w:lineRule="auto"/>
        <w:ind w:firstLine="709"/>
        <w:rPr>
          <w:sz w:val="28"/>
          <w:szCs w:val="28"/>
        </w:rPr>
      </w:pPr>
      <w:r w:rsidRPr="005242BA">
        <w:rPr>
          <w:sz w:val="28"/>
          <w:szCs w:val="28"/>
        </w:rPr>
        <w:t>Для форвардных свопов характерно сочетание двух сделок айутрайт, когда более близкая по сроку сделка заключается на условиях форвард (дата валютирования позже, чем спот), и обратная ей сделка заключается на условиях более позднего форварда.</w:t>
      </w:r>
    </w:p>
    <w:p w:rsidR="00067F12" w:rsidRPr="005242BA" w:rsidRDefault="00067F12" w:rsidP="005242BA">
      <w:pPr>
        <w:widowControl/>
        <w:spacing w:line="360" w:lineRule="auto"/>
        <w:ind w:firstLine="709"/>
        <w:rPr>
          <w:sz w:val="28"/>
          <w:szCs w:val="28"/>
        </w:rPr>
      </w:pPr>
      <w:r w:rsidRPr="005242BA">
        <w:rPr>
          <w:sz w:val="28"/>
          <w:szCs w:val="28"/>
        </w:rPr>
        <w:t>Например, банковский дилер заключил одновременно</w:t>
      </w:r>
      <w:r w:rsidRPr="005242BA">
        <w:rPr>
          <w:noProof/>
          <w:sz w:val="28"/>
          <w:szCs w:val="28"/>
        </w:rPr>
        <w:t xml:space="preserve"> 2</w:t>
      </w:r>
      <w:r w:rsidRPr="005242BA">
        <w:rPr>
          <w:sz w:val="28"/>
          <w:szCs w:val="28"/>
        </w:rPr>
        <w:t xml:space="preserve"> сделки:</w:t>
      </w:r>
    </w:p>
    <w:p w:rsidR="00067F12" w:rsidRPr="005242BA" w:rsidRDefault="00067F12" w:rsidP="005242BA">
      <w:pPr>
        <w:widowControl/>
        <w:spacing w:line="360" w:lineRule="auto"/>
        <w:ind w:firstLine="709"/>
        <w:rPr>
          <w:sz w:val="28"/>
          <w:szCs w:val="28"/>
        </w:rPr>
      </w:pPr>
      <w:r w:rsidRPr="005242BA">
        <w:rPr>
          <w:sz w:val="28"/>
          <w:szCs w:val="28"/>
        </w:rPr>
        <w:t>3-месячную форвардную сделку аутрайт по продаже</w:t>
      </w:r>
      <w:r w:rsidRPr="005242BA">
        <w:rPr>
          <w:noProof/>
          <w:sz w:val="28"/>
          <w:szCs w:val="28"/>
        </w:rPr>
        <w:t xml:space="preserve"> 1</w:t>
      </w:r>
      <w:r w:rsidRPr="005242BA">
        <w:rPr>
          <w:sz w:val="28"/>
          <w:szCs w:val="28"/>
        </w:rPr>
        <w:t xml:space="preserve"> млн. долларов против немецкой марки и 6-месячную форвардную сделку аутрайт по покупке</w:t>
      </w:r>
      <w:r w:rsidRPr="005242BA">
        <w:rPr>
          <w:noProof/>
          <w:sz w:val="28"/>
          <w:szCs w:val="28"/>
        </w:rPr>
        <w:t xml:space="preserve"> 1</w:t>
      </w:r>
      <w:r w:rsidRPr="005242BA">
        <w:rPr>
          <w:sz w:val="28"/>
          <w:szCs w:val="28"/>
        </w:rPr>
        <w:t xml:space="preserve"> млн. долларов против немецкой марки</w:t>
      </w:r>
      <w:r w:rsidRPr="005242BA">
        <w:rPr>
          <w:noProof/>
          <w:sz w:val="28"/>
          <w:szCs w:val="28"/>
        </w:rPr>
        <w:t xml:space="preserve"> (3</w:t>
      </w:r>
      <w:r w:rsidRPr="005242BA">
        <w:rPr>
          <w:sz w:val="28"/>
          <w:szCs w:val="28"/>
        </w:rPr>
        <w:t xml:space="preserve"> </w:t>
      </w:r>
      <w:r w:rsidRPr="005242BA">
        <w:rPr>
          <w:sz w:val="28"/>
          <w:szCs w:val="28"/>
          <w:lang w:val="en-US"/>
        </w:rPr>
        <w:t>month</w:t>
      </w:r>
      <w:r w:rsidRPr="005242BA">
        <w:rPr>
          <w:sz w:val="28"/>
          <w:szCs w:val="28"/>
        </w:rPr>
        <w:t xml:space="preserve"> </w:t>
      </w:r>
      <w:r w:rsidRPr="005242BA">
        <w:rPr>
          <w:sz w:val="28"/>
          <w:szCs w:val="28"/>
          <w:lang w:val="en-US"/>
        </w:rPr>
        <w:t>against</w:t>
      </w:r>
      <w:r w:rsidRPr="005242BA">
        <w:rPr>
          <w:sz w:val="28"/>
          <w:szCs w:val="28"/>
        </w:rPr>
        <w:t xml:space="preserve"> </w:t>
      </w:r>
      <w:r w:rsidRPr="005242BA">
        <w:rPr>
          <w:noProof/>
          <w:sz w:val="28"/>
          <w:szCs w:val="28"/>
        </w:rPr>
        <w:t>6</w:t>
      </w:r>
      <w:r w:rsidRPr="005242BA">
        <w:rPr>
          <w:sz w:val="28"/>
          <w:szCs w:val="28"/>
        </w:rPr>
        <w:t xml:space="preserve"> </w:t>
      </w:r>
      <w:r w:rsidRPr="005242BA">
        <w:rPr>
          <w:sz w:val="28"/>
          <w:szCs w:val="28"/>
          <w:lang w:val="en-US"/>
        </w:rPr>
        <w:t>month</w:t>
      </w:r>
      <w:r w:rsidRPr="005242BA">
        <w:rPr>
          <w:sz w:val="28"/>
          <w:szCs w:val="28"/>
        </w:rPr>
        <w:t xml:space="preserve"> </w:t>
      </w:r>
      <w:r w:rsidRPr="005242BA">
        <w:rPr>
          <w:sz w:val="28"/>
          <w:szCs w:val="28"/>
          <w:lang w:val="en-US"/>
        </w:rPr>
        <w:t>USD</w:t>
      </w:r>
      <w:r w:rsidRPr="005242BA">
        <w:rPr>
          <w:sz w:val="28"/>
          <w:szCs w:val="28"/>
        </w:rPr>
        <w:t>/</w:t>
      </w:r>
      <w:r w:rsidRPr="005242BA">
        <w:rPr>
          <w:sz w:val="28"/>
          <w:szCs w:val="28"/>
          <w:lang w:val="en-US"/>
        </w:rPr>
        <w:t>DEM</w:t>
      </w:r>
      <w:r w:rsidRPr="005242BA">
        <w:rPr>
          <w:sz w:val="28"/>
          <w:szCs w:val="28"/>
        </w:rPr>
        <w:t xml:space="preserve"> </w:t>
      </w:r>
      <w:r w:rsidRPr="005242BA">
        <w:rPr>
          <w:sz w:val="28"/>
          <w:szCs w:val="28"/>
          <w:lang w:val="en-US"/>
        </w:rPr>
        <w:t>sell</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buy</w:t>
      </w:r>
      <w:r w:rsidRPr="005242BA">
        <w:rPr>
          <w:sz w:val="28"/>
          <w:szCs w:val="28"/>
        </w:rPr>
        <w:t xml:space="preserve"> </w:t>
      </w:r>
      <w:r w:rsidRPr="005242BA">
        <w:rPr>
          <w:sz w:val="28"/>
          <w:szCs w:val="28"/>
          <w:lang w:val="en-US"/>
        </w:rPr>
        <w:t>swap</w:t>
      </w:r>
      <w:r w:rsidRPr="005242BA">
        <w:rPr>
          <w:sz w:val="28"/>
          <w:szCs w:val="28"/>
        </w:rPr>
        <w:t xml:space="preserve"> или</w:t>
      </w:r>
      <w:r w:rsidRPr="005242BA">
        <w:rPr>
          <w:noProof/>
          <w:sz w:val="28"/>
          <w:szCs w:val="28"/>
        </w:rPr>
        <w:t xml:space="preserve"> 3х6</w:t>
      </w:r>
      <w:r w:rsidRPr="005242BA">
        <w:rPr>
          <w:sz w:val="28"/>
          <w:szCs w:val="28"/>
        </w:rPr>
        <w:t xml:space="preserve"> </w:t>
      </w:r>
      <w:r w:rsidRPr="005242BA">
        <w:rPr>
          <w:sz w:val="28"/>
          <w:szCs w:val="28"/>
          <w:lang w:val="en-US"/>
        </w:rPr>
        <w:t>mth</w:t>
      </w:r>
      <w:r w:rsidRPr="005242BA">
        <w:rPr>
          <w:sz w:val="28"/>
          <w:szCs w:val="28"/>
        </w:rPr>
        <w:t xml:space="preserve"> </w:t>
      </w:r>
      <w:r w:rsidRPr="005242BA">
        <w:rPr>
          <w:sz w:val="28"/>
          <w:szCs w:val="28"/>
          <w:lang w:val="en-US"/>
        </w:rPr>
        <w:t>USD</w:t>
      </w:r>
      <w:r w:rsidRPr="005242BA">
        <w:rPr>
          <w:sz w:val="28"/>
          <w:szCs w:val="28"/>
        </w:rPr>
        <w:t>/</w:t>
      </w:r>
      <w:r w:rsidRPr="005242BA">
        <w:rPr>
          <w:sz w:val="28"/>
          <w:szCs w:val="28"/>
          <w:lang w:val="en-US"/>
        </w:rPr>
        <w:t>DEM</w:t>
      </w:r>
      <w:r w:rsidRPr="005242BA">
        <w:rPr>
          <w:sz w:val="28"/>
          <w:szCs w:val="28"/>
        </w:rPr>
        <w:t xml:space="preserve"> </w:t>
      </w:r>
      <w:r w:rsidRPr="005242BA">
        <w:rPr>
          <w:sz w:val="28"/>
          <w:szCs w:val="28"/>
          <w:lang w:val="en-US"/>
        </w:rPr>
        <w:t>s</w:t>
      </w:r>
      <w:r w:rsidRPr="005242BA">
        <w:rPr>
          <w:sz w:val="28"/>
          <w:szCs w:val="28"/>
        </w:rPr>
        <w:t>/</w:t>
      </w:r>
      <w:r w:rsidRPr="005242BA">
        <w:rPr>
          <w:sz w:val="28"/>
          <w:szCs w:val="28"/>
          <w:lang w:val="en-US"/>
        </w:rPr>
        <w:t>b</w:t>
      </w:r>
      <w:r w:rsidRPr="005242BA">
        <w:rPr>
          <w:sz w:val="28"/>
          <w:szCs w:val="28"/>
        </w:rPr>
        <w:t xml:space="preserve"> </w:t>
      </w:r>
      <w:r w:rsidRPr="005242BA">
        <w:rPr>
          <w:sz w:val="28"/>
          <w:szCs w:val="28"/>
          <w:lang w:val="en-US"/>
        </w:rPr>
        <w:t>swap</w:t>
      </w:r>
      <w:r w:rsidRPr="005242BA">
        <w:rPr>
          <w:sz w:val="28"/>
          <w:szCs w:val="28"/>
        </w:rPr>
        <w:t>).</w:t>
      </w:r>
    </w:p>
    <w:p w:rsidR="00337A08" w:rsidRPr="00337A08" w:rsidRDefault="00337A08" w:rsidP="005242BA">
      <w:pPr>
        <w:widowControl/>
        <w:spacing w:line="360" w:lineRule="auto"/>
        <w:ind w:firstLine="709"/>
        <w:rPr>
          <w:b/>
          <w:bCs/>
          <w:noProof/>
          <w:sz w:val="28"/>
          <w:szCs w:val="28"/>
          <w:lang w:val="en-US"/>
        </w:rPr>
      </w:pPr>
    </w:p>
    <w:p w:rsidR="00067F12" w:rsidRPr="00337A08" w:rsidRDefault="00067F12" w:rsidP="005242BA">
      <w:pPr>
        <w:widowControl/>
        <w:spacing w:line="360" w:lineRule="auto"/>
        <w:ind w:firstLine="709"/>
        <w:rPr>
          <w:b/>
          <w:bCs/>
          <w:sz w:val="28"/>
          <w:szCs w:val="28"/>
        </w:rPr>
      </w:pPr>
      <w:r w:rsidRPr="00337A08">
        <w:rPr>
          <w:b/>
          <w:bCs/>
          <w:noProof/>
          <w:sz w:val="28"/>
          <w:szCs w:val="28"/>
        </w:rPr>
        <w:t>3.3.8.</w:t>
      </w:r>
      <w:r w:rsidRPr="00337A08">
        <w:rPr>
          <w:b/>
          <w:bCs/>
          <w:sz w:val="28"/>
          <w:szCs w:val="28"/>
        </w:rPr>
        <w:t xml:space="preserve"> Котировки своп</w:t>
      </w:r>
    </w:p>
    <w:p w:rsidR="00067F12" w:rsidRPr="005242BA" w:rsidRDefault="00067F12" w:rsidP="005242BA">
      <w:pPr>
        <w:widowControl/>
        <w:spacing w:line="360" w:lineRule="auto"/>
        <w:ind w:firstLine="709"/>
        <w:rPr>
          <w:sz w:val="28"/>
          <w:szCs w:val="28"/>
        </w:rPr>
      </w:pPr>
      <w:r w:rsidRPr="005242BA">
        <w:rPr>
          <w:sz w:val="28"/>
          <w:szCs w:val="28"/>
        </w:rPr>
        <w:t>Стандартные свопы</w:t>
      </w:r>
    </w:p>
    <w:p w:rsidR="00067F12" w:rsidRPr="005242BA" w:rsidRDefault="00067F12" w:rsidP="005242BA">
      <w:pPr>
        <w:widowControl/>
        <w:spacing w:line="360" w:lineRule="auto"/>
        <w:ind w:firstLine="709"/>
        <w:rPr>
          <w:sz w:val="28"/>
          <w:szCs w:val="28"/>
        </w:rPr>
      </w:pPr>
      <w:r w:rsidRPr="005242BA">
        <w:rPr>
          <w:sz w:val="28"/>
          <w:szCs w:val="28"/>
        </w:rPr>
        <w:t>Поскольку стандартная сделка своп содержит две сделки</w:t>
      </w:r>
      <w:r w:rsidRPr="005242BA">
        <w:rPr>
          <w:noProof/>
          <w:sz w:val="28"/>
          <w:szCs w:val="28"/>
        </w:rPr>
        <w:t xml:space="preserve"> —</w:t>
      </w:r>
      <w:r w:rsidRPr="005242BA">
        <w:rPr>
          <w:sz w:val="28"/>
          <w:szCs w:val="28"/>
        </w:rPr>
        <w:t xml:space="preserve"> одна на споте и другая аутрайт, которые заключаются одновременно с одним банком-контрагентом, то в своих курсах они имеют общий курс спот. Один курс спот используется в первой конверсионной сделке с датой валютирования спот, второй используется для получения курса аутрайт для обратной конверсии. Следовательно, разница в курсах для этих двух сделок заключается только в форвардных пунктах на конкретный период.</w:t>
      </w:r>
    </w:p>
    <w:p w:rsidR="00067F12" w:rsidRPr="005242BA" w:rsidRDefault="00067F12" w:rsidP="005242BA">
      <w:pPr>
        <w:widowControl/>
        <w:spacing w:line="360" w:lineRule="auto"/>
        <w:ind w:firstLine="709"/>
        <w:rPr>
          <w:sz w:val="28"/>
          <w:szCs w:val="28"/>
        </w:rPr>
      </w:pPr>
      <w:r w:rsidRPr="005242BA">
        <w:rPr>
          <w:sz w:val="28"/>
          <w:szCs w:val="28"/>
        </w:rPr>
        <w:t>Эти форвардные пункты и будут являться котировкой своп для данного периода (отсюда их второе название: "своп-пункты</w:t>
      </w:r>
      <w:r w:rsidRPr="005242BA">
        <w:rPr>
          <w:noProof/>
          <w:sz w:val="28"/>
          <w:szCs w:val="28"/>
        </w:rPr>
        <w:t xml:space="preserve"> —</w:t>
      </w:r>
      <w:r w:rsidRPr="005242BA">
        <w:rPr>
          <w:sz w:val="28"/>
          <w:szCs w:val="28"/>
        </w:rPr>
        <w:t xml:space="preserve"> </w:t>
      </w:r>
      <w:r w:rsidRPr="005242BA">
        <w:rPr>
          <w:sz w:val="28"/>
          <w:szCs w:val="28"/>
          <w:lang w:val="en-US"/>
        </w:rPr>
        <w:t>swap</w:t>
      </w:r>
      <w:r w:rsidRPr="005242BA">
        <w:rPr>
          <w:sz w:val="28"/>
          <w:szCs w:val="28"/>
        </w:rPr>
        <w:t xml:space="preserve"> </w:t>
      </w:r>
      <w:r w:rsidRPr="005242BA">
        <w:rPr>
          <w:sz w:val="28"/>
          <w:szCs w:val="28"/>
          <w:lang w:val="en-US"/>
        </w:rPr>
        <w:t>points</w:t>
      </w:r>
      <w:r w:rsidRPr="005242BA">
        <w:rPr>
          <w:sz w:val="28"/>
          <w:szCs w:val="28"/>
        </w:rPr>
        <w:t xml:space="preserve">, </w:t>
      </w:r>
      <w:r w:rsidRPr="005242BA">
        <w:rPr>
          <w:sz w:val="28"/>
          <w:szCs w:val="28"/>
          <w:lang w:val="en-US"/>
        </w:rPr>
        <w:t>swap</w:t>
      </w:r>
      <w:r w:rsidRPr="005242BA">
        <w:rPr>
          <w:sz w:val="28"/>
          <w:szCs w:val="28"/>
        </w:rPr>
        <w:t xml:space="preserve"> </w:t>
      </w:r>
      <w:r w:rsidRPr="005242BA">
        <w:rPr>
          <w:sz w:val="28"/>
          <w:szCs w:val="28"/>
          <w:lang w:val="en-US"/>
        </w:rPr>
        <w:t>rate</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Поэтому при котировании свопа достаточно прокотировать только форвардные (своп) пункты для соответствующего периода в виде двусторонней котировки, например:</w:t>
      </w:r>
    </w:p>
    <w:p w:rsid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57" type="#_x0000_t75" style="width:235.5pt;height:54.75pt" fillcolor="window">
            <v:imagedata r:id="rId39" o:title=""/>
          </v:shape>
        </w:pic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 xml:space="preserve">Данная котировка означает, что по стороне </w:t>
      </w:r>
      <w:r w:rsidRPr="005242BA">
        <w:rPr>
          <w:sz w:val="28"/>
          <w:szCs w:val="28"/>
          <w:lang w:val="en-US"/>
        </w:rPr>
        <w:t>bid</w:t>
      </w:r>
      <w:r w:rsidRPr="005242BA">
        <w:rPr>
          <w:sz w:val="28"/>
          <w:szCs w:val="28"/>
        </w:rPr>
        <w:t xml:space="preserve"> котирующий банк покупает базовую валюту на условиях форвард (на дату окончания свопа (</w:t>
      </w:r>
      <w:r w:rsidRPr="005242BA">
        <w:rPr>
          <w:sz w:val="28"/>
          <w:szCs w:val="28"/>
          <w:lang w:val="en-US"/>
        </w:rPr>
        <w:t>maturity</w:t>
      </w:r>
      <w:r w:rsidRPr="005242BA">
        <w:rPr>
          <w:sz w:val="28"/>
          <w:szCs w:val="28"/>
        </w:rPr>
        <w:t xml:space="preserve">); </w:t>
      </w:r>
      <w:r w:rsidRPr="005242BA">
        <w:rPr>
          <w:sz w:val="28"/>
          <w:szCs w:val="28"/>
          <w:lang w:val="en-US"/>
        </w:rPr>
        <w:t>no</w:t>
      </w:r>
      <w:r w:rsidRPr="005242BA">
        <w:rPr>
          <w:sz w:val="28"/>
          <w:szCs w:val="28"/>
        </w:rPr>
        <w:t xml:space="preserve"> стороне </w:t>
      </w:r>
      <w:r w:rsidRPr="005242BA">
        <w:rPr>
          <w:sz w:val="28"/>
          <w:szCs w:val="28"/>
          <w:lang w:val="en-US"/>
        </w:rPr>
        <w:t>offer</w:t>
      </w:r>
      <w:r w:rsidRPr="005242BA">
        <w:rPr>
          <w:sz w:val="28"/>
          <w:szCs w:val="28"/>
        </w:rPr>
        <w:t xml:space="preserve"> котирующий банк осуществляет продажу базовой валюты на дату окончания свопа.</w:t>
      </w:r>
    </w:p>
    <w:p w:rsidR="00067F12" w:rsidRPr="005242BA" w:rsidRDefault="00067F12" w:rsidP="005242BA">
      <w:pPr>
        <w:widowControl/>
        <w:spacing w:line="360" w:lineRule="auto"/>
        <w:ind w:firstLine="709"/>
        <w:rPr>
          <w:sz w:val="28"/>
          <w:szCs w:val="28"/>
        </w:rPr>
      </w:pPr>
      <w:r w:rsidRPr="005242BA">
        <w:rPr>
          <w:sz w:val="28"/>
          <w:szCs w:val="28"/>
        </w:rPr>
        <w:t xml:space="preserve">Таким образом, по стороне </w:t>
      </w:r>
      <w:r w:rsidRPr="005242BA">
        <w:rPr>
          <w:sz w:val="28"/>
          <w:szCs w:val="28"/>
          <w:lang w:val="en-US"/>
        </w:rPr>
        <w:t>bid</w:t>
      </w:r>
      <w:r w:rsidRPr="005242BA">
        <w:rPr>
          <w:sz w:val="28"/>
          <w:szCs w:val="28"/>
        </w:rPr>
        <w:t xml:space="preserve"> котирующий банк осуществляет валютный своп типа </w:t>
      </w:r>
      <w:r w:rsidRPr="005242BA">
        <w:rPr>
          <w:sz w:val="28"/>
          <w:szCs w:val="28"/>
          <w:lang w:val="en-US"/>
        </w:rPr>
        <w:t>sell</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buy</w:t>
      </w:r>
      <w:r w:rsidRPr="005242BA">
        <w:rPr>
          <w:sz w:val="28"/>
          <w:szCs w:val="28"/>
        </w:rPr>
        <w:t xml:space="preserve"> (</w:t>
      </w:r>
      <w:r w:rsidRPr="005242BA">
        <w:rPr>
          <w:sz w:val="28"/>
          <w:szCs w:val="28"/>
          <w:lang w:val="en-US"/>
        </w:rPr>
        <w:t>sell</w:t>
      </w:r>
      <w:r w:rsidRPr="005242BA">
        <w:rPr>
          <w:sz w:val="28"/>
          <w:szCs w:val="28"/>
        </w:rPr>
        <w:t xml:space="preserve"> </w:t>
      </w:r>
      <w:r w:rsidRPr="005242BA">
        <w:rPr>
          <w:sz w:val="28"/>
          <w:szCs w:val="28"/>
          <w:lang w:val="en-US"/>
        </w:rPr>
        <w:t>spot</w:t>
      </w:r>
      <w:r w:rsidRPr="005242BA">
        <w:rPr>
          <w:sz w:val="28"/>
          <w:szCs w:val="28"/>
        </w:rPr>
        <w:t xml:space="preserve">, </w:t>
      </w:r>
      <w:r w:rsidRPr="005242BA">
        <w:rPr>
          <w:sz w:val="28"/>
          <w:szCs w:val="28"/>
          <w:lang w:val="en-US"/>
        </w:rPr>
        <w:t>buy</w:t>
      </w:r>
      <w:r w:rsidRPr="005242BA">
        <w:rPr>
          <w:sz w:val="28"/>
          <w:szCs w:val="28"/>
        </w:rPr>
        <w:t xml:space="preserve"> </w:t>
      </w:r>
      <w:r w:rsidRPr="005242BA">
        <w:rPr>
          <w:sz w:val="28"/>
          <w:szCs w:val="28"/>
          <w:lang w:val="en-US"/>
        </w:rPr>
        <w:t>forward</w:t>
      </w:r>
      <w:r w:rsidRPr="005242BA">
        <w:rPr>
          <w:sz w:val="28"/>
          <w:szCs w:val="28"/>
        </w:rPr>
        <w:t xml:space="preserve">). Его контрагент (другой банк либо клиент) в этом случае совершают своп </w:t>
      </w:r>
      <w:r w:rsidRPr="005242BA">
        <w:rPr>
          <w:sz w:val="28"/>
          <w:szCs w:val="28"/>
          <w:lang w:val="en-US"/>
        </w:rPr>
        <w:t>buy</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sell</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 xml:space="preserve">По стороне </w:t>
      </w:r>
      <w:r w:rsidRPr="005242BA">
        <w:rPr>
          <w:sz w:val="28"/>
          <w:szCs w:val="28"/>
          <w:lang w:val="en-US"/>
        </w:rPr>
        <w:t>offer</w:t>
      </w:r>
      <w:r w:rsidRPr="005242BA">
        <w:rPr>
          <w:sz w:val="28"/>
          <w:szCs w:val="28"/>
        </w:rPr>
        <w:t xml:space="preserve"> котирующий банк осуществляет валютный своп типа </w:t>
      </w:r>
      <w:r w:rsidRPr="005242BA">
        <w:rPr>
          <w:sz w:val="28"/>
          <w:szCs w:val="28"/>
          <w:lang w:val="en-US"/>
        </w:rPr>
        <w:t>buy</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sell</w:t>
      </w:r>
      <w:r w:rsidRPr="005242BA">
        <w:rPr>
          <w:sz w:val="28"/>
          <w:szCs w:val="28"/>
        </w:rPr>
        <w:t xml:space="preserve"> (</w:t>
      </w:r>
      <w:r w:rsidRPr="005242BA">
        <w:rPr>
          <w:sz w:val="28"/>
          <w:szCs w:val="28"/>
          <w:lang w:val="en-US"/>
        </w:rPr>
        <w:t>buy</w:t>
      </w:r>
      <w:r w:rsidRPr="005242BA">
        <w:rPr>
          <w:sz w:val="28"/>
          <w:szCs w:val="28"/>
        </w:rPr>
        <w:t xml:space="preserve"> </w:t>
      </w:r>
      <w:r w:rsidRPr="005242BA">
        <w:rPr>
          <w:sz w:val="28"/>
          <w:szCs w:val="28"/>
          <w:lang w:val="en-US"/>
        </w:rPr>
        <w:t>spot</w:t>
      </w:r>
      <w:r w:rsidRPr="005242BA">
        <w:rPr>
          <w:sz w:val="28"/>
          <w:szCs w:val="28"/>
        </w:rPr>
        <w:t xml:space="preserve">, </w:t>
      </w:r>
      <w:r w:rsidRPr="005242BA">
        <w:rPr>
          <w:sz w:val="28"/>
          <w:szCs w:val="28"/>
          <w:lang w:val="en-US"/>
        </w:rPr>
        <w:t>sell</w:t>
      </w:r>
      <w:r w:rsidRPr="005242BA">
        <w:rPr>
          <w:sz w:val="28"/>
          <w:szCs w:val="28"/>
        </w:rPr>
        <w:t xml:space="preserve"> </w:t>
      </w:r>
      <w:r w:rsidRPr="005242BA">
        <w:rPr>
          <w:sz w:val="28"/>
          <w:szCs w:val="28"/>
          <w:lang w:val="en-US"/>
        </w:rPr>
        <w:t>forward</w:t>
      </w:r>
      <w:r w:rsidRPr="005242BA">
        <w:rPr>
          <w:sz w:val="28"/>
          <w:szCs w:val="28"/>
        </w:rPr>
        <w:t xml:space="preserve">), его контрагент — своп </w:t>
      </w:r>
      <w:r w:rsidRPr="005242BA">
        <w:rPr>
          <w:sz w:val="28"/>
          <w:szCs w:val="28"/>
          <w:lang w:val="en-US"/>
        </w:rPr>
        <w:t>sell</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buy</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Для удобства можно просто запомнить правило выбора стороны свопа: используются те же стороны</w:t>
      </w:r>
      <w:r w:rsidRPr="005242BA">
        <w:rPr>
          <w:noProof/>
          <w:sz w:val="28"/>
          <w:szCs w:val="28"/>
        </w:rPr>
        <w:t xml:space="preserve"> —</w:t>
      </w:r>
      <w:r w:rsidRPr="005242BA">
        <w:rPr>
          <w:sz w:val="28"/>
          <w:szCs w:val="28"/>
        </w:rPr>
        <w:t xml:space="preserve"> </w:t>
      </w:r>
      <w:r w:rsidRPr="005242BA">
        <w:rPr>
          <w:sz w:val="28"/>
          <w:szCs w:val="28"/>
          <w:lang w:val="en-US"/>
        </w:rPr>
        <w:t>bid</w:t>
      </w:r>
      <w:r w:rsidRPr="005242BA">
        <w:rPr>
          <w:sz w:val="28"/>
          <w:szCs w:val="28"/>
        </w:rPr>
        <w:t xml:space="preserve"> для покупки базовой валюты, </w:t>
      </w:r>
      <w:r w:rsidRPr="005242BA">
        <w:rPr>
          <w:sz w:val="28"/>
          <w:szCs w:val="28"/>
          <w:lang w:val="en-US"/>
        </w:rPr>
        <w:t>offer</w:t>
      </w:r>
      <w:r w:rsidRPr="005242BA">
        <w:rPr>
          <w:sz w:val="28"/>
          <w:szCs w:val="28"/>
        </w:rPr>
        <w:t xml:space="preserve"> для продажи базовой валюты, что и для текущих сделок спот, только на дату окончания свопа (фактически форвардную дату).</w:t>
      </w:r>
    </w:p>
    <w:p w:rsidR="00067F12" w:rsidRPr="005242BA" w:rsidRDefault="00067F12" w:rsidP="005242BA">
      <w:pPr>
        <w:widowControl/>
        <w:spacing w:line="360" w:lineRule="auto"/>
        <w:ind w:firstLine="709"/>
        <w:rPr>
          <w:sz w:val="28"/>
          <w:szCs w:val="28"/>
        </w:rPr>
      </w:pPr>
      <w:r w:rsidRPr="005242BA">
        <w:rPr>
          <w:sz w:val="28"/>
          <w:szCs w:val="28"/>
        </w:rPr>
        <w:t>Например,</w:t>
      </w:r>
      <w:r w:rsidRPr="005242BA">
        <w:rPr>
          <w:noProof/>
          <w:sz w:val="28"/>
          <w:szCs w:val="28"/>
        </w:rPr>
        <w:t xml:space="preserve"> 7.02.95</w:t>
      </w:r>
      <w:r w:rsidRPr="005242BA">
        <w:rPr>
          <w:sz w:val="28"/>
          <w:szCs w:val="28"/>
        </w:rPr>
        <w:t xml:space="preserve"> г. валютного дилера банка ААА просят проко</w:t>
      </w:r>
      <w:r w:rsidRPr="005242BA">
        <w:rPr>
          <w:sz w:val="28"/>
          <w:szCs w:val="28"/>
        </w:rPr>
        <w:softHyphen/>
        <w:t xml:space="preserve">тировать месячный своп </w:t>
      </w:r>
      <w:r w:rsidRPr="005242BA">
        <w:rPr>
          <w:sz w:val="28"/>
          <w:szCs w:val="28"/>
          <w:lang w:val="en-US"/>
        </w:rPr>
        <w:t>USD</w:t>
      </w:r>
      <w:r w:rsidRPr="005242BA">
        <w:rPr>
          <w:sz w:val="28"/>
          <w:szCs w:val="28"/>
        </w:rPr>
        <w:t>/</w:t>
      </w:r>
      <w:r w:rsidRPr="005242BA">
        <w:rPr>
          <w:sz w:val="28"/>
          <w:szCs w:val="28"/>
          <w:lang w:val="en-US"/>
        </w:rPr>
        <w:t>DEM</w:t>
      </w:r>
      <w:r w:rsidRPr="005242BA">
        <w:rPr>
          <w:sz w:val="28"/>
          <w:szCs w:val="28"/>
        </w:rPr>
        <w:t xml:space="preserve"> на</w:t>
      </w:r>
      <w:r w:rsidRPr="005242BA">
        <w:rPr>
          <w:noProof/>
          <w:sz w:val="28"/>
          <w:szCs w:val="28"/>
        </w:rPr>
        <w:t xml:space="preserve"> 1</w:t>
      </w:r>
      <w:r w:rsidRPr="005242BA">
        <w:rPr>
          <w:sz w:val="28"/>
          <w:szCs w:val="28"/>
        </w:rPr>
        <w:t xml:space="preserve"> млн. долларов банку ВВВ. Используя рейтеровскую страницу </w:t>
      </w:r>
      <w:r w:rsidRPr="005242BA">
        <w:rPr>
          <w:sz w:val="28"/>
          <w:szCs w:val="28"/>
          <w:lang w:val="en-US"/>
        </w:rPr>
        <w:t>FWDT</w:t>
      </w:r>
      <w:r w:rsidRPr="005242BA">
        <w:rPr>
          <w:sz w:val="28"/>
          <w:szCs w:val="28"/>
        </w:rPr>
        <w:t>, он видит значение форвардных пунктов для периода</w:t>
      </w:r>
      <w:r w:rsidRPr="005242BA">
        <w:rPr>
          <w:noProof/>
          <w:sz w:val="28"/>
          <w:szCs w:val="28"/>
        </w:rPr>
        <w:t xml:space="preserve"> 1</w:t>
      </w:r>
      <w:r w:rsidRPr="005242BA">
        <w:rPr>
          <w:sz w:val="28"/>
          <w:szCs w:val="28"/>
        </w:rPr>
        <w:t xml:space="preserve"> месяц:</w:t>
      </w:r>
      <w:r w:rsidRPr="005242BA">
        <w:rPr>
          <w:noProof/>
          <w:sz w:val="28"/>
          <w:szCs w:val="28"/>
        </w:rPr>
        <w:t xml:space="preserve"> 25-28,</w:t>
      </w:r>
      <w:r w:rsidRPr="005242BA">
        <w:rPr>
          <w:sz w:val="28"/>
          <w:szCs w:val="28"/>
        </w:rPr>
        <w:t xml:space="preserve"> которые он котирует банку ВВВ. Если банк-контрагент выбирает своп типа </w:t>
      </w:r>
      <w:r w:rsidRPr="005242BA">
        <w:rPr>
          <w:sz w:val="28"/>
          <w:szCs w:val="28"/>
          <w:lang w:val="en-US"/>
        </w:rPr>
        <w:t>sell</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buy</w:t>
      </w:r>
      <w:r w:rsidRPr="005242BA">
        <w:rPr>
          <w:sz w:val="28"/>
          <w:szCs w:val="28"/>
        </w:rPr>
        <w:t xml:space="preserve">, то ему соответствует сторона </w:t>
      </w:r>
      <w:r w:rsidRPr="005242BA">
        <w:rPr>
          <w:sz w:val="28"/>
          <w:szCs w:val="28"/>
          <w:lang w:val="en-US"/>
        </w:rPr>
        <w:t>offer</w:t>
      </w:r>
      <w:r w:rsidRPr="005242BA">
        <w:rPr>
          <w:sz w:val="28"/>
          <w:szCs w:val="28"/>
        </w:rPr>
        <w:t xml:space="preserve"> —</w:t>
      </w:r>
      <w:r w:rsidRPr="005242BA">
        <w:rPr>
          <w:noProof/>
          <w:sz w:val="28"/>
          <w:szCs w:val="28"/>
        </w:rPr>
        <w:t xml:space="preserve"> 28.</w:t>
      </w:r>
      <w:r w:rsidRPr="005242BA">
        <w:rPr>
          <w:sz w:val="28"/>
          <w:szCs w:val="28"/>
        </w:rPr>
        <w:t xml:space="preserve"> Для котировавшего дилера это будет в свою очередь своп </w:t>
      </w:r>
      <w:r w:rsidRPr="005242BA">
        <w:rPr>
          <w:sz w:val="28"/>
          <w:szCs w:val="28"/>
          <w:lang w:val="en-US"/>
        </w:rPr>
        <w:t>buy</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sell</w:t>
      </w:r>
      <w:r w:rsidRPr="005242BA">
        <w:rPr>
          <w:sz w:val="28"/>
          <w:szCs w:val="28"/>
        </w:rPr>
        <w:t xml:space="preserve"> (</w:t>
      </w:r>
      <w:r w:rsidRPr="005242BA">
        <w:rPr>
          <w:sz w:val="28"/>
          <w:szCs w:val="28"/>
          <w:lang w:val="en-US"/>
        </w:rPr>
        <w:t>b</w:t>
      </w:r>
      <w:r w:rsidRPr="005242BA">
        <w:rPr>
          <w:sz w:val="28"/>
          <w:szCs w:val="28"/>
        </w:rPr>
        <w:t>+</w:t>
      </w:r>
      <w:r w:rsidRPr="005242BA">
        <w:rPr>
          <w:sz w:val="28"/>
          <w:szCs w:val="28"/>
          <w:lang w:val="en-US"/>
        </w:rPr>
        <w:t>s</w:t>
      </w:r>
      <w:r w:rsidRPr="005242BA">
        <w:rPr>
          <w:sz w:val="28"/>
          <w:szCs w:val="28"/>
        </w:rPr>
        <w:t>). Текущий курс спот в данный момент составляет</w:t>
      </w:r>
      <w:r w:rsidRPr="005242BA">
        <w:rPr>
          <w:noProof/>
          <w:sz w:val="28"/>
          <w:szCs w:val="28"/>
        </w:rPr>
        <w:t xml:space="preserve"> 1.5160/70.</w:t>
      </w:r>
      <w:r w:rsidRPr="005242BA">
        <w:rPr>
          <w:sz w:val="28"/>
          <w:szCs w:val="28"/>
        </w:rPr>
        <w:t xml:space="preserve"> Для дилеров в данном случае важна цена свопа, выраженная в своп-пунктах, а не абсолютное значение самого курса спот. Главное, чтобы разница между курсом спот первой сделки свопа и форвардным курсом второй сделки свопа, составляла определенное количество фор</w:t>
      </w:r>
      <w:r w:rsidRPr="005242BA">
        <w:rPr>
          <w:sz w:val="28"/>
          <w:szCs w:val="28"/>
        </w:rPr>
        <w:softHyphen/>
        <w:t>вардных пунктов (в нашем случае</w:t>
      </w:r>
      <w:r w:rsidRPr="005242BA">
        <w:rPr>
          <w:noProof/>
          <w:sz w:val="28"/>
          <w:szCs w:val="28"/>
        </w:rPr>
        <w:t xml:space="preserve"> 28).</w:t>
      </w:r>
      <w:r w:rsidRPr="005242BA">
        <w:rPr>
          <w:sz w:val="28"/>
          <w:szCs w:val="28"/>
        </w:rPr>
        <w:t xml:space="preserve"> Поэтому для сделки своп в качестве курса спот можно принимать среднее его значение</w:t>
      </w:r>
      <w:r w:rsidRPr="005242BA">
        <w:rPr>
          <w:noProof/>
          <w:sz w:val="28"/>
          <w:szCs w:val="28"/>
        </w:rPr>
        <w:t xml:space="preserve"> — 1.5165.</w:t>
      </w:r>
    </w:p>
    <w:p w:rsidR="00067F12" w:rsidRPr="005242BA" w:rsidRDefault="00067F12" w:rsidP="005242BA">
      <w:pPr>
        <w:widowControl/>
        <w:spacing w:line="360" w:lineRule="auto"/>
        <w:ind w:firstLine="709"/>
        <w:rPr>
          <w:sz w:val="28"/>
          <w:szCs w:val="28"/>
        </w:rPr>
      </w:pPr>
      <w:r w:rsidRPr="005242BA">
        <w:rPr>
          <w:sz w:val="28"/>
          <w:szCs w:val="28"/>
        </w:rPr>
        <w:t>Схематично для банка ААА это можно изобразить в следующем виде:</w:t>
      </w:r>
    </w:p>
    <w:p w:rsidR="00067F12" w:rsidRPr="005242BA" w:rsidRDefault="00067F12" w:rsidP="00C17CFF">
      <w:pPr>
        <w:widowControl/>
        <w:spacing w:line="360" w:lineRule="auto"/>
        <w:ind w:firstLine="709"/>
        <w:rPr>
          <w:sz w:val="28"/>
          <w:szCs w:val="28"/>
        </w:rPr>
      </w:pPr>
      <w:r w:rsidRPr="005242BA">
        <w:rPr>
          <w:sz w:val="28"/>
          <w:szCs w:val="28"/>
        </w:rPr>
        <w:t>дата заключения сделки:</w:t>
      </w:r>
      <w:r w:rsidRPr="005242BA">
        <w:rPr>
          <w:noProof/>
          <w:sz w:val="28"/>
          <w:szCs w:val="28"/>
        </w:rPr>
        <w:t xml:space="preserve"> 07.02.95.</w:t>
      </w:r>
      <w:r w:rsidRPr="005242BA">
        <w:rPr>
          <w:sz w:val="28"/>
          <w:szCs w:val="28"/>
        </w:rPr>
        <w:t xml:space="preserve"> </w:t>
      </w:r>
      <w:r w:rsidRPr="005242BA">
        <w:rPr>
          <w:sz w:val="28"/>
          <w:szCs w:val="28"/>
          <w:lang w:val="en-US"/>
        </w:rPr>
        <w:t>USD</w:t>
      </w:r>
      <w:r w:rsidRPr="005242BA">
        <w:rPr>
          <w:sz w:val="28"/>
          <w:szCs w:val="28"/>
        </w:rPr>
        <w:t>/</w:t>
      </w:r>
      <w:r w:rsidRPr="005242BA">
        <w:rPr>
          <w:sz w:val="28"/>
          <w:szCs w:val="28"/>
          <w:lang w:val="en-US"/>
        </w:rPr>
        <w:t>DEM</w:t>
      </w:r>
      <w:r w:rsidRPr="005242BA">
        <w:rPr>
          <w:sz w:val="28"/>
          <w:szCs w:val="28"/>
        </w:rPr>
        <w:t xml:space="preserve"> 1 </w:t>
      </w:r>
      <w:r w:rsidRPr="005242BA">
        <w:rPr>
          <w:sz w:val="28"/>
          <w:szCs w:val="28"/>
          <w:lang w:val="en-US"/>
        </w:rPr>
        <w:t>mth</w:t>
      </w:r>
      <w:r w:rsidRPr="005242BA">
        <w:rPr>
          <w:sz w:val="28"/>
          <w:szCs w:val="28"/>
        </w:rPr>
        <w:t xml:space="preserve"> </w:t>
      </w:r>
      <w:r w:rsidRPr="005242BA">
        <w:rPr>
          <w:sz w:val="28"/>
          <w:szCs w:val="28"/>
          <w:lang w:val="en-US"/>
        </w:rPr>
        <w:t>buy</w:t>
      </w:r>
      <w:r w:rsidRPr="005242BA">
        <w:rPr>
          <w:sz w:val="28"/>
          <w:szCs w:val="28"/>
        </w:rPr>
        <w:t xml:space="preserve"> </w:t>
      </w:r>
      <w:r w:rsidRPr="005242BA">
        <w:rPr>
          <w:sz w:val="28"/>
          <w:szCs w:val="28"/>
          <w:lang w:val="en-US"/>
        </w:rPr>
        <w:t>and</w:t>
      </w:r>
      <w:r w:rsidR="00C17CFF">
        <w:rPr>
          <w:sz w:val="28"/>
          <w:szCs w:val="28"/>
        </w:rPr>
        <w:t xml:space="preserve"> </w:t>
      </w:r>
      <w:r w:rsidRPr="005242BA">
        <w:rPr>
          <w:sz w:val="28"/>
          <w:szCs w:val="28"/>
          <w:lang w:val="en-US"/>
        </w:rPr>
        <w:t>sell</w:t>
      </w:r>
      <w:r w:rsidRPr="005242BA">
        <w:rPr>
          <w:sz w:val="28"/>
          <w:szCs w:val="28"/>
        </w:rPr>
        <w:t xml:space="preserve"> </w:t>
      </w:r>
      <w:r w:rsidRPr="005242BA">
        <w:rPr>
          <w:sz w:val="28"/>
          <w:szCs w:val="28"/>
          <w:lang w:val="en-US"/>
        </w:rPr>
        <w:t>swap</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дата валютирования:</w:t>
      </w:r>
      <w:r w:rsidRPr="005242BA">
        <w:rPr>
          <w:noProof/>
          <w:sz w:val="28"/>
          <w:szCs w:val="28"/>
        </w:rPr>
        <w:t xml:space="preserve"> 09.02.95.</w:t>
      </w:r>
      <w:r w:rsidRPr="005242BA">
        <w:rPr>
          <w:sz w:val="28"/>
          <w:szCs w:val="28"/>
        </w:rPr>
        <w:t xml:space="preserve"> Куплено</w:t>
      </w:r>
      <w:r w:rsidRPr="005242BA">
        <w:rPr>
          <w:noProof/>
          <w:sz w:val="28"/>
          <w:szCs w:val="28"/>
        </w:rPr>
        <w:t xml:space="preserve"> 1</w:t>
      </w:r>
      <w:r w:rsidRPr="005242BA">
        <w:rPr>
          <w:sz w:val="28"/>
          <w:szCs w:val="28"/>
        </w:rPr>
        <w:t xml:space="preserve"> млн. </w:t>
      </w:r>
      <w:r w:rsidRPr="005242BA">
        <w:rPr>
          <w:sz w:val="28"/>
          <w:szCs w:val="28"/>
          <w:lang w:val="en-US"/>
        </w:rPr>
        <w:t>USD</w:t>
      </w:r>
      <w:r w:rsidRPr="005242BA">
        <w:rPr>
          <w:sz w:val="28"/>
          <w:szCs w:val="28"/>
        </w:rPr>
        <w:t>, продано</w:t>
      </w:r>
    </w:p>
    <w:p w:rsidR="00067F12" w:rsidRPr="005242BA" w:rsidRDefault="00067F12" w:rsidP="005242BA">
      <w:pPr>
        <w:widowControl/>
        <w:spacing w:line="360" w:lineRule="auto"/>
        <w:ind w:firstLine="709"/>
        <w:rPr>
          <w:sz w:val="28"/>
          <w:szCs w:val="28"/>
        </w:rPr>
      </w:pPr>
      <w:r w:rsidRPr="005242BA">
        <w:rPr>
          <w:noProof/>
          <w:sz w:val="28"/>
          <w:szCs w:val="28"/>
        </w:rPr>
        <w:t>1.516.500</w:t>
      </w:r>
      <w:r w:rsidRPr="005242BA">
        <w:rPr>
          <w:sz w:val="28"/>
          <w:szCs w:val="28"/>
        </w:rPr>
        <w:t xml:space="preserve"> </w:t>
      </w:r>
      <w:r w:rsidRPr="005242BA">
        <w:rPr>
          <w:sz w:val="28"/>
          <w:szCs w:val="28"/>
          <w:lang w:val="en-US"/>
        </w:rPr>
        <w:t>DEM</w:t>
      </w:r>
      <w:r w:rsidRPr="005242BA">
        <w:rPr>
          <w:sz w:val="28"/>
          <w:szCs w:val="28"/>
        </w:rPr>
        <w:t xml:space="preserve"> по курсу спот</w:t>
      </w:r>
      <w:r w:rsidRPr="005242BA">
        <w:rPr>
          <w:noProof/>
          <w:sz w:val="28"/>
          <w:szCs w:val="28"/>
        </w:rPr>
        <w:t xml:space="preserve"> 1.5165;</w:t>
      </w:r>
    </w:p>
    <w:p w:rsidR="00067F12" w:rsidRPr="005242BA" w:rsidRDefault="00067F12" w:rsidP="005242BA">
      <w:pPr>
        <w:widowControl/>
        <w:spacing w:line="360" w:lineRule="auto"/>
        <w:ind w:firstLine="709"/>
        <w:rPr>
          <w:sz w:val="28"/>
          <w:szCs w:val="28"/>
        </w:rPr>
      </w:pPr>
      <w:r w:rsidRPr="005242BA">
        <w:rPr>
          <w:sz w:val="28"/>
          <w:szCs w:val="28"/>
        </w:rPr>
        <w:t>дата окончания свопа:</w:t>
      </w:r>
      <w:r w:rsidRPr="005242BA">
        <w:rPr>
          <w:noProof/>
          <w:sz w:val="28"/>
          <w:szCs w:val="28"/>
        </w:rPr>
        <w:t xml:space="preserve"> 09.03.95.</w:t>
      </w:r>
      <w:r w:rsidRPr="005242BA">
        <w:rPr>
          <w:sz w:val="28"/>
          <w:szCs w:val="28"/>
        </w:rPr>
        <w:t xml:space="preserve"> Продано</w:t>
      </w:r>
      <w:r w:rsidRPr="005242BA">
        <w:rPr>
          <w:noProof/>
          <w:sz w:val="28"/>
          <w:szCs w:val="28"/>
        </w:rPr>
        <w:t xml:space="preserve"> 1</w:t>
      </w:r>
      <w:r w:rsidRPr="005242BA">
        <w:rPr>
          <w:sz w:val="28"/>
          <w:szCs w:val="28"/>
        </w:rPr>
        <w:t xml:space="preserve"> млн. </w:t>
      </w:r>
      <w:r w:rsidRPr="005242BA">
        <w:rPr>
          <w:sz w:val="28"/>
          <w:szCs w:val="28"/>
          <w:lang w:val="en-US"/>
        </w:rPr>
        <w:t>USD</w:t>
      </w:r>
      <w:r w:rsidRPr="005242BA">
        <w:rPr>
          <w:sz w:val="28"/>
          <w:szCs w:val="28"/>
        </w:rPr>
        <w:t>, куплено</w:t>
      </w:r>
    </w:p>
    <w:p w:rsidR="00067F12" w:rsidRPr="005242BA" w:rsidRDefault="00067F12" w:rsidP="005242BA">
      <w:pPr>
        <w:widowControl/>
        <w:spacing w:line="360" w:lineRule="auto"/>
        <w:ind w:firstLine="709"/>
        <w:rPr>
          <w:sz w:val="28"/>
          <w:szCs w:val="28"/>
        </w:rPr>
      </w:pPr>
      <w:r w:rsidRPr="005242BA">
        <w:rPr>
          <w:noProof/>
          <w:sz w:val="28"/>
          <w:szCs w:val="28"/>
        </w:rPr>
        <w:t>1.519.300 DEM</w:t>
      </w:r>
      <w:r w:rsidRPr="005242BA">
        <w:rPr>
          <w:sz w:val="28"/>
          <w:szCs w:val="28"/>
        </w:rPr>
        <w:t xml:space="preserve"> по форвардному курсу</w:t>
      </w:r>
      <w:r w:rsidRPr="005242BA">
        <w:rPr>
          <w:noProof/>
          <w:sz w:val="28"/>
          <w:szCs w:val="28"/>
        </w:rPr>
        <w:t xml:space="preserve"> 1.5193 (1.5165 + 0.0028).</w:t>
      </w:r>
    </w:p>
    <w:p w:rsidR="00067F12" w:rsidRPr="005242BA" w:rsidRDefault="00067F12" w:rsidP="005242BA">
      <w:pPr>
        <w:widowControl/>
        <w:spacing w:line="360" w:lineRule="auto"/>
        <w:ind w:firstLine="709"/>
        <w:rPr>
          <w:sz w:val="28"/>
          <w:szCs w:val="28"/>
        </w:rPr>
      </w:pPr>
      <w:r w:rsidRPr="005242BA">
        <w:rPr>
          <w:sz w:val="28"/>
          <w:szCs w:val="28"/>
        </w:rPr>
        <w:t>Контрагент для обеих сделок</w:t>
      </w:r>
      <w:r w:rsidRPr="005242BA">
        <w:rPr>
          <w:noProof/>
          <w:sz w:val="28"/>
          <w:szCs w:val="28"/>
        </w:rPr>
        <w:t xml:space="preserve"> —</w:t>
      </w:r>
      <w:r w:rsidRPr="005242BA">
        <w:rPr>
          <w:sz w:val="28"/>
          <w:szCs w:val="28"/>
        </w:rPr>
        <w:t xml:space="preserve"> банк ВВВ.</w:t>
      </w:r>
    </w:p>
    <w:p w:rsidR="00067F12" w:rsidRPr="005242BA" w:rsidRDefault="00067F12" w:rsidP="005242BA">
      <w:pPr>
        <w:widowControl/>
        <w:spacing w:line="360" w:lineRule="auto"/>
        <w:ind w:firstLine="709"/>
        <w:rPr>
          <w:sz w:val="28"/>
          <w:szCs w:val="28"/>
        </w:rPr>
      </w:pPr>
      <w:r w:rsidRPr="005242BA">
        <w:rPr>
          <w:sz w:val="28"/>
          <w:szCs w:val="28"/>
        </w:rPr>
        <w:t>Короткие свопы (до спота)</w:t>
      </w:r>
    </w:p>
    <w:p w:rsidR="00067F12" w:rsidRPr="005242BA" w:rsidRDefault="00067F12" w:rsidP="005242BA">
      <w:pPr>
        <w:widowControl/>
        <w:spacing w:line="360" w:lineRule="auto"/>
        <w:ind w:firstLine="709"/>
        <w:rPr>
          <w:sz w:val="28"/>
          <w:szCs w:val="28"/>
        </w:rPr>
      </w:pPr>
      <w:r w:rsidRPr="005242BA">
        <w:rPr>
          <w:sz w:val="28"/>
          <w:szCs w:val="28"/>
        </w:rPr>
        <w:t xml:space="preserve">Короткие свопы котируются аналогично стандартным свопам в виде форвардных пунктов для соответствующих периодов («овернайт» о/п, «том-некст» </w:t>
      </w:r>
      <w:r w:rsidRPr="005242BA">
        <w:rPr>
          <w:sz w:val="28"/>
          <w:szCs w:val="28"/>
          <w:lang w:val="en-US"/>
        </w:rPr>
        <w:t>t</w:t>
      </w:r>
      <w:r w:rsidRPr="005242BA">
        <w:rPr>
          <w:sz w:val="28"/>
          <w:szCs w:val="28"/>
        </w:rPr>
        <w:t>/</w:t>
      </w:r>
      <w:r w:rsidRPr="005242BA">
        <w:rPr>
          <w:sz w:val="28"/>
          <w:szCs w:val="28"/>
          <w:lang w:val="en-US"/>
        </w:rPr>
        <w:t>n</w:t>
      </w:r>
      <w:r w:rsidRPr="005242BA">
        <w:rPr>
          <w:sz w:val="28"/>
          <w:szCs w:val="28"/>
        </w:rPr>
        <w:t>). При этом расчет курсов сделки строится в соответствии с правилами расчета курса аутрайт для даты валютирования до спота.</w:t>
      </w:r>
    </w:p>
    <w:p w:rsidR="00067F12" w:rsidRPr="005242BA" w:rsidRDefault="00067F12" w:rsidP="005242BA">
      <w:pPr>
        <w:widowControl/>
        <w:spacing w:line="360" w:lineRule="auto"/>
        <w:ind w:firstLine="709"/>
        <w:rPr>
          <w:sz w:val="28"/>
          <w:szCs w:val="28"/>
        </w:rPr>
      </w:pPr>
      <w:r w:rsidRPr="005242BA">
        <w:rPr>
          <w:sz w:val="28"/>
          <w:szCs w:val="28"/>
        </w:rPr>
        <w:t>В случае возрастающих слева направо форвардных пунктов (базовая валюта котируется с премией) обменный курс для первой сделки свопа (до спота), должен быть ниже, чем валютный курс обмена для второй сделки (на споте).</w:t>
      </w:r>
    </w:p>
    <w:p w:rsidR="00067F12" w:rsidRPr="005242BA" w:rsidRDefault="00067F12" w:rsidP="005242BA">
      <w:pPr>
        <w:widowControl/>
        <w:spacing w:line="360" w:lineRule="auto"/>
        <w:ind w:firstLine="709"/>
        <w:rPr>
          <w:sz w:val="28"/>
          <w:szCs w:val="28"/>
        </w:rPr>
      </w:pPr>
      <w:r w:rsidRPr="005242BA">
        <w:rPr>
          <w:sz w:val="28"/>
          <w:szCs w:val="28"/>
        </w:rPr>
        <w:t>В случае убывания форвардных пунктов слева направо (базовая валюта котируется с дисконтом) обменный курс для первой сделки должен быть ниже, чем для второй.</w:t>
      </w:r>
    </w:p>
    <w:p w:rsidR="00067F12" w:rsidRPr="005242BA" w:rsidRDefault="00067F12" w:rsidP="005242BA">
      <w:pPr>
        <w:widowControl/>
        <w:spacing w:line="360" w:lineRule="auto"/>
        <w:ind w:firstLine="709"/>
        <w:rPr>
          <w:sz w:val="28"/>
          <w:szCs w:val="28"/>
        </w:rPr>
      </w:pPr>
      <w:r w:rsidRPr="005242BA">
        <w:rPr>
          <w:sz w:val="28"/>
          <w:szCs w:val="28"/>
        </w:rPr>
        <w:t>При этом текущий валютный курс спот можно использовать как для даты валютирования (до спота), так и для даты окончания свопа (непосредственно на споте). Главное, чтобы разница двух курсов составляла величину форвардных пунктов для соответствующего периода. Дата спот здесь всегда будет представлять форвардную (более отдаленную дату).</w:t>
      </w:r>
    </w:p>
    <w:p w:rsidR="00067F12" w:rsidRPr="005242BA" w:rsidRDefault="00067F12" w:rsidP="005242BA">
      <w:pPr>
        <w:widowControl/>
        <w:spacing w:line="360" w:lineRule="auto"/>
        <w:ind w:firstLine="709"/>
        <w:rPr>
          <w:sz w:val="28"/>
          <w:szCs w:val="28"/>
        </w:rPr>
      </w:pPr>
      <w:r w:rsidRPr="005242BA">
        <w:rPr>
          <w:sz w:val="28"/>
          <w:szCs w:val="28"/>
        </w:rPr>
        <w:t>Например,</w:t>
      </w:r>
      <w:r w:rsidRPr="005242BA">
        <w:rPr>
          <w:noProof/>
          <w:sz w:val="28"/>
          <w:szCs w:val="28"/>
        </w:rPr>
        <w:t xml:space="preserve"> 07.02.95</w:t>
      </w:r>
      <w:r w:rsidRPr="005242BA">
        <w:rPr>
          <w:sz w:val="28"/>
          <w:szCs w:val="28"/>
        </w:rPr>
        <w:t xml:space="preserve"> г. валютного дилера банка ААА банк ВВВ просит прокотировать однодневный своп на условиях том-некст на </w:t>
      </w:r>
      <w:r w:rsidRPr="005242BA">
        <w:rPr>
          <w:noProof/>
          <w:sz w:val="28"/>
          <w:szCs w:val="28"/>
        </w:rPr>
        <w:t>1</w:t>
      </w:r>
      <w:r w:rsidRPr="005242BA">
        <w:rPr>
          <w:sz w:val="28"/>
          <w:szCs w:val="28"/>
        </w:rPr>
        <w:t xml:space="preserve"> млн. долларов США к немецкой марке. Используя страницу рейтеровского терминала</w:t>
      </w:r>
      <w:r w:rsidRPr="005242BA">
        <w:rPr>
          <w:noProof/>
          <w:sz w:val="28"/>
          <w:szCs w:val="28"/>
        </w:rPr>
        <w:t xml:space="preserve"> FWDT,</w:t>
      </w:r>
      <w:r w:rsidRPr="005242BA">
        <w:rPr>
          <w:sz w:val="28"/>
          <w:szCs w:val="28"/>
        </w:rPr>
        <w:t xml:space="preserve"> он котирует значение форвардных пунктов для периода «том-некст» (</w:t>
      </w:r>
      <w:r w:rsidRPr="005242BA">
        <w:rPr>
          <w:sz w:val="28"/>
          <w:szCs w:val="28"/>
          <w:lang w:val="en-US"/>
        </w:rPr>
        <w:t>t</w:t>
      </w:r>
      <w:r w:rsidRPr="005242BA">
        <w:rPr>
          <w:sz w:val="28"/>
          <w:szCs w:val="28"/>
        </w:rPr>
        <w:t>/</w:t>
      </w:r>
      <w:r w:rsidRPr="005242BA">
        <w:rPr>
          <w:sz w:val="28"/>
          <w:szCs w:val="28"/>
          <w:lang w:val="en-US"/>
        </w:rPr>
        <w:t>n</w:t>
      </w:r>
      <w:r w:rsidRPr="005242BA">
        <w:rPr>
          <w:sz w:val="28"/>
          <w:szCs w:val="28"/>
        </w:rPr>
        <w:t>) —</w:t>
      </w:r>
      <w:r w:rsidRPr="005242BA">
        <w:rPr>
          <w:noProof/>
          <w:sz w:val="28"/>
          <w:szCs w:val="28"/>
        </w:rPr>
        <w:t xml:space="preserve"> 3.2/1.7.</w:t>
      </w:r>
      <w:r w:rsidRPr="005242BA">
        <w:rPr>
          <w:sz w:val="28"/>
          <w:szCs w:val="28"/>
        </w:rPr>
        <w:t xml:space="preserve"> Курс спот составляет 1.5160/</w:t>
      </w:r>
      <w:r w:rsidRPr="005242BA">
        <w:rPr>
          <w:noProof/>
          <w:sz w:val="28"/>
          <w:szCs w:val="28"/>
        </w:rPr>
        <w:t xml:space="preserve"> 70,</w:t>
      </w:r>
      <w:r w:rsidRPr="005242BA">
        <w:rPr>
          <w:sz w:val="28"/>
          <w:szCs w:val="28"/>
        </w:rPr>
        <w:t xml:space="preserve"> средний</w:t>
      </w:r>
      <w:r w:rsidRPr="005242BA">
        <w:rPr>
          <w:noProof/>
          <w:sz w:val="28"/>
          <w:szCs w:val="28"/>
        </w:rPr>
        <w:t xml:space="preserve"> — 1.5165.</w:t>
      </w:r>
    </w:p>
    <w:p w:rsidR="00067F12" w:rsidRPr="005242BA" w:rsidRDefault="00067F12" w:rsidP="005242BA">
      <w:pPr>
        <w:widowControl/>
        <w:spacing w:line="360" w:lineRule="auto"/>
        <w:ind w:firstLine="709"/>
        <w:rPr>
          <w:sz w:val="28"/>
          <w:szCs w:val="28"/>
        </w:rPr>
      </w:pPr>
      <w:r w:rsidRPr="005242BA">
        <w:rPr>
          <w:sz w:val="28"/>
          <w:szCs w:val="28"/>
        </w:rPr>
        <w:t xml:space="preserve">Если банк ВВВ заключает сделку своп </w:t>
      </w:r>
      <w:r w:rsidRPr="005242BA">
        <w:rPr>
          <w:sz w:val="28"/>
          <w:szCs w:val="28"/>
          <w:lang w:val="en-US"/>
        </w:rPr>
        <w:t>buy</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sell</w:t>
      </w:r>
      <w:r w:rsidRPr="005242BA">
        <w:rPr>
          <w:sz w:val="28"/>
          <w:szCs w:val="28"/>
        </w:rPr>
        <w:t xml:space="preserve"> (а для банка ААА </w:t>
      </w:r>
      <w:r w:rsidRPr="005242BA">
        <w:rPr>
          <w:noProof/>
          <w:sz w:val="28"/>
          <w:szCs w:val="28"/>
        </w:rPr>
        <w:t>—</w:t>
      </w:r>
      <w:r w:rsidRPr="005242BA">
        <w:rPr>
          <w:sz w:val="28"/>
          <w:szCs w:val="28"/>
        </w:rPr>
        <w:t xml:space="preserve"> своп </w:t>
      </w:r>
      <w:r w:rsidRPr="005242BA">
        <w:rPr>
          <w:sz w:val="28"/>
          <w:szCs w:val="28"/>
          <w:lang w:val="en-US"/>
        </w:rPr>
        <w:t>sell</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buy</w:t>
      </w:r>
      <w:r w:rsidRPr="005242BA">
        <w:rPr>
          <w:sz w:val="28"/>
          <w:szCs w:val="28"/>
        </w:rPr>
        <w:t xml:space="preserve">), то ему соответствует сторона </w:t>
      </w:r>
      <w:r w:rsidRPr="005242BA">
        <w:rPr>
          <w:sz w:val="28"/>
          <w:szCs w:val="28"/>
          <w:lang w:val="en-US"/>
        </w:rPr>
        <w:t>bid</w:t>
      </w:r>
      <w:r w:rsidRPr="005242BA">
        <w:rPr>
          <w:sz w:val="28"/>
          <w:szCs w:val="28"/>
        </w:rPr>
        <w:t xml:space="preserve"> форвардных пунктов</w:t>
      </w:r>
      <w:r w:rsidRPr="005242BA">
        <w:rPr>
          <w:noProof/>
          <w:sz w:val="28"/>
          <w:szCs w:val="28"/>
        </w:rPr>
        <w:t xml:space="preserve"> — 3.2.</w:t>
      </w:r>
    </w:p>
    <w:p w:rsidR="00067F12" w:rsidRPr="005242BA" w:rsidRDefault="00067F12" w:rsidP="005242BA">
      <w:pPr>
        <w:widowControl/>
        <w:spacing w:line="360" w:lineRule="auto"/>
        <w:ind w:firstLine="709"/>
        <w:rPr>
          <w:sz w:val="28"/>
          <w:szCs w:val="28"/>
        </w:rPr>
      </w:pPr>
      <w:r w:rsidRPr="005242BA">
        <w:rPr>
          <w:sz w:val="28"/>
          <w:szCs w:val="28"/>
        </w:rPr>
        <w:t>Поскольку форвардные пункты убывают слева направо, валютный курс на дату валютирования «завтра» (</w:t>
      </w:r>
      <w:r w:rsidRPr="005242BA">
        <w:rPr>
          <w:sz w:val="28"/>
          <w:szCs w:val="28"/>
          <w:lang w:val="en-US"/>
        </w:rPr>
        <w:t>tom</w:t>
      </w:r>
      <w:r w:rsidRPr="005242BA">
        <w:rPr>
          <w:sz w:val="28"/>
          <w:szCs w:val="28"/>
        </w:rPr>
        <w:t>), должен быть по своему значению выше, чем курс на дату окончания свопа</w:t>
      </w:r>
      <w:r w:rsidRPr="005242BA">
        <w:rPr>
          <w:noProof/>
          <w:sz w:val="28"/>
          <w:szCs w:val="28"/>
        </w:rPr>
        <w:t xml:space="preserve"> —</w:t>
      </w:r>
      <w:r w:rsidRPr="005242BA">
        <w:rPr>
          <w:sz w:val="28"/>
          <w:szCs w:val="28"/>
        </w:rPr>
        <w:t xml:space="preserve"> на дату спот. Это может быть достигнуто двумя способами.</w:t>
      </w:r>
    </w:p>
    <w:p w:rsidR="00067F12" w:rsidRPr="005242BA" w:rsidRDefault="00067F12" w:rsidP="005242BA">
      <w:pPr>
        <w:widowControl/>
        <w:spacing w:line="360" w:lineRule="auto"/>
        <w:ind w:firstLine="709"/>
        <w:rPr>
          <w:sz w:val="28"/>
          <w:szCs w:val="28"/>
        </w:rPr>
      </w:pPr>
      <w:r w:rsidRPr="005242BA">
        <w:rPr>
          <w:sz w:val="28"/>
          <w:szCs w:val="28"/>
        </w:rPr>
        <w:t>Обычный способ. Для даты спот используется курс спот, а для даты валютирования «завтра» используется курс аутрайт, равный курсу спот плюс форвардные пункты:</w:t>
      </w:r>
      <w:r w:rsidRPr="005242BA">
        <w:rPr>
          <w:noProof/>
          <w:sz w:val="28"/>
          <w:szCs w:val="28"/>
        </w:rPr>
        <w:t xml:space="preserve"> 1.5165 + 0.00032 = = 1.51682.</w:t>
      </w:r>
      <w:r w:rsidRPr="005242BA">
        <w:rPr>
          <w:sz w:val="28"/>
          <w:szCs w:val="28"/>
        </w:rPr>
        <w:t xml:space="preserve"> Схематично для банка ААА сделка выглядит следующим образом.</w:t>
      </w:r>
    </w:p>
    <w:p w:rsidR="00067F12" w:rsidRPr="005242BA" w:rsidRDefault="00067F12" w:rsidP="005242BA">
      <w:pPr>
        <w:widowControl/>
        <w:spacing w:line="360" w:lineRule="auto"/>
        <w:ind w:firstLine="709"/>
        <w:rPr>
          <w:sz w:val="28"/>
          <w:szCs w:val="28"/>
        </w:rPr>
      </w:pPr>
      <w:r w:rsidRPr="005242BA">
        <w:rPr>
          <w:sz w:val="28"/>
          <w:szCs w:val="28"/>
        </w:rPr>
        <w:t>Дата заключения сделки</w:t>
      </w:r>
      <w:r w:rsidRPr="005242BA">
        <w:rPr>
          <w:noProof/>
          <w:sz w:val="28"/>
          <w:szCs w:val="28"/>
        </w:rPr>
        <w:t xml:space="preserve"> — 07.02.95</w:t>
      </w:r>
      <w:r w:rsidRPr="005242BA">
        <w:rPr>
          <w:sz w:val="28"/>
          <w:szCs w:val="28"/>
        </w:rPr>
        <w:t xml:space="preserve"> г.; </w:t>
      </w:r>
      <w:r w:rsidRPr="005242BA">
        <w:rPr>
          <w:sz w:val="28"/>
          <w:szCs w:val="28"/>
          <w:lang w:val="en-US"/>
        </w:rPr>
        <w:t>USD</w:t>
      </w:r>
      <w:r w:rsidRPr="005242BA">
        <w:rPr>
          <w:sz w:val="28"/>
          <w:szCs w:val="28"/>
        </w:rPr>
        <w:t>/</w:t>
      </w:r>
      <w:r w:rsidRPr="005242BA">
        <w:rPr>
          <w:sz w:val="28"/>
          <w:szCs w:val="28"/>
          <w:lang w:val="en-US"/>
        </w:rPr>
        <w:t>DEM</w:t>
      </w:r>
      <w:r w:rsidRPr="005242BA">
        <w:rPr>
          <w:sz w:val="28"/>
          <w:szCs w:val="28"/>
        </w:rPr>
        <w:t xml:space="preserve"> </w:t>
      </w:r>
      <w:r w:rsidRPr="005242BA">
        <w:rPr>
          <w:sz w:val="28"/>
          <w:szCs w:val="28"/>
          <w:lang w:val="en-US"/>
        </w:rPr>
        <w:t>t</w:t>
      </w:r>
      <w:r w:rsidRPr="005242BA">
        <w:rPr>
          <w:sz w:val="28"/>
          <w:szCs w:val="28"/>
        </w:rPr>
        <w:t>/</w:t>
      </w:r>
      <w:r w:rsidRPr="005242BA">
        <w:rPr>
          <w:sz w:val="28"/>
          <w:szCs w:val="28"/>
          <w:lang w:val="en-US"/>
        </w:rPr>
        <w:t>n</w:t>
      </w:r>
      <w:r w:rsidRPr="005242BA">
        <w:rPr>
          <w:sz w:val="28"/>
          <w:szCs w:val="28"/>
        </w:rPr>
        <w:t xml:space="preserve"> </w:t>
      </w:r>
      <w:r w:rsidRPr="005242BA">
        <w:rPr>
          <w:sz w:val="28"/>
          <w:szCs w:val="28"/>
          <w:lang w:val="en-US"/>
        </w:rPr>
        <w:t>sell</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buy</w:t>
      </w:r>
      <w:r w:rsidRPr="005242BA">
        <w:rPr>
          <w:sz w:val="28"/>
          <w:szCs w:val="28"/>
        </w:rPr>
        <w:t xml:space="preserve"> </w:t>
      </w:r>
      <w:r w:rsidRPr="005242BA">
        <w:rPr>
          <w:sz w:val="28"/>
          <w:szCs w:val="28"/>
          <w:lang w:val="en-US"/>
        </w:rPr>
        <w:t>swap</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Дата валютирования</w:t>
      </w:r>
      <w:r w:rsidRPr="005242BA">
        <w:rPr>
          <w:noProof/>
          <w:sz w:val="28"/>
          <w:szCs w:val="28"/>
        </w:rPr>
        <w:t xml:space="preserve"> — 08.02.95</w:t>
      </w:r>
      <w:r w:rsidRPr="005242BA">
        <w:rPr>
          <w:sz w:val="28"/>
          <w:szCs w:val="28"/>
        </w:rPr>
        <w:t xml:space="preserve"> г.; продано</w:t>
      </w:r>
      <w:r w:rsidRPr="005242BA">
        <w:rPr>
          <w:noProof/>
          <w:sz w:val="28"/>
          <w:szCs w:val="28"/>
        </w:rPr>
        <w:t xml:space="preserve"> 1</w:t>
      </w:r>
      <w:r w:rsidRPr="005242BA">
        <w:rPr>
          <w:sz w:val="28"/>
          <w:szCs w:val="28"/>
        </w:rPr>
        <w:t xml:space="preserve"> млн. </w:t>
      </w:r>
      <w:r w:rsidRPr="005242BA">
        <w:rPr>
          <w:sz w:val="28"/>
          <w:szCs w:val="28"/>
          <w:lang w:val="en-US"/>
        </w:rPr>
        <w:t>USD</w:t>
      </w:r>
      <w:r w:rsidRPr="005242BA">
        <w:rPr>
          <w:sz w:val="28"/>
          <w:szCs w:val="28"/>
        </w:rPr>
        <w:t>, куплено</w:t>
      </w:r>
      <w:r w:rsidRPr="005242BA">
        <w:rPr>
          <w:noProof/>
          <w:sz w:val="28"/>
          <w:szCs w:val="28"/>
        </w:rPr>
        <w:t xml:space="preserve"> 1.516.820 DEM</w:t>
      </w:r>
      <w:r w:rsidRPr="005242BA">
        <w:rPr>
          <w:sz w:val="28"/>
          <w:szCs w:val="28"/>
        </w:rPr>
        <w:t xml:space="preserve"> по курсу</w:t>
      </w:r>
      <w:r w:rsidRPr="005242BA">
        <w:rPr>
          <w:noProof/>
          <w:sz w:val="28"/>
          <w:szCs w:val="28"/>
        </w:rPr>
        <w:t xml:space="preserve"> 1.51682.</w:t>
      </w:r>
    </w:p>
    <w:p w:rsidR="00067F12" w:rsidRPr="005242BA" w:rsidRDefault="00067F12" w:rsidP="005242BA">
      <w:pPr>
        <w:widowControl/>
        <w:spacing w:line="360" w:lineRule="auto"/>
        <w:ind w:firstLine="709"/>
        <w:rPr>
          <w:sz w:val="28"/>
          <w:szCs w:val="28"/>
        </w:rPr>
      </w:pPr>
      <w:r w:rsidRPr="005242BA">
        <w:rPr>
          <w:sz w:val="28"/>
          <w:szCs w:val="28"/>
        </w:rPr>
        <w:t>Дата окончания свопа</w:t>
      </w:r>
      <w:r w:rsidRPr="005242BA">
        <w:rPr>
          <w:noProof/>
          <w:sz w:val="28"/>
          <w:szCs w:val="28"/>
        </w:rPr>
        <w:t xml:space="preserve"> — 09.02.95</w:t>
      </w:r>
      <w:r w:rsidRPr="005242BA">
        <w:rPr>
          <w:sz w:val="28"/>
          <w:szCs w:val="28"/>
        </w:rPr>
        <w:t xml:space="preserve"> г.; куплено</w:t>
      </w:r>
      <w:r w:rsidRPr="005242BA">
        <w:rPr>
          <w:noProof/>
          <w:sz w:val="28"/>
          <w:szCs w:val="28"/>
        </w:rPr>
        <w:t xml:space="preserve"> 1</w:t>
      </w:r>
      <w:r w:rsidRPr="005242BA">
        <w:rPr>
          <w:sz w:val="28"/>
          <w:szCs w:val="28"/>
        </w:rPr>
        <w:t xml:space="preserve"> млн. </w:t>
      </w:r>
      <w:r w:rsidRPr="005242BA">
        <w:rPr>
          <w:sz w:val="28"/>
          <w:szCs w:val="28"/>
          <w:lang w:val="en-US"/>
        </w:rPr>
        <w:t>USD</w:t>
      </w:r>
      <w:r w:rsidRPr="005242BA">
        <w:rPr>
          <w:sz w:val="28"/>
          <w:szCs w:val="28"/>
        </w:rPr>
        <w:t>, продано</w:t>
      </w:r>
      <w:r w:rsidRPr="005242BA">
        <w:rPr>
          <w:noProof/>
          <w:sz w:val="28"/>
          <w:szCs w:val="28"/>
        </w:rPr>
        <w:t xml:space="preserve"> 1.516.500 DEM</w:t>
      </w:r>
      <w:r w:rsidRPr="005242BA">
        <w:rPr>
          <w:sz w:val="28"/>
          <w:szCs w:val="28"/>
        </w:rPr>
        <w:t xml:space="preserve"> по курсу</w:t>
      </w:r>
      <w:r w:rsidRPr="005242BA">
        <w:rPr>
          <w:noProof/>
          <w:sz w:val="28"/>
          <w:szCs w:val="28"/>
        </w:rPr>
        <w:t xml:space="preserve"> 1.5165.</w:t>
      </w:r>
      <w:r w:rsidRPr="005242BA">
        <w:rPr>
          <w:sz w:val="28"/>
          <w:szCs w:val="28"/>
        </w:rPr>
        <w:t xml:space="preserve"> (Здесь на споте используется курс спот).</w:t>
      </w:r>
    </w:p>
    <w:p w:rsidR="00067F12" w:rsidRPr="005242BA" w:rsidRDefault="00067F12" w:rsidP="005242BA">
      <w:pPr>
        <w:widowControl/>
        <w:spacing w:line="360" w:lineRule="auto"/>
        <w:ind w:firstLine="709"/>
        <w:rPr>
          <w:sz w:val="28"/>
          <w:szCs w:val="28"/>
        </w:rPr>
      </w:pPr>
      <w:r w:rsidRPr="005242BA">
        <w:rPr>
          <w:sz w:val="28"/>
          <w:szCs w:val="28"/>
        </w:rPr>
        <w:t>Обратный способ. Курс спот используется для даты валютирования «завтра», для даты спот рассчитывается фактически однодневный форвардный курс, то есть</w:t>
      </w:r>
      <w:r w:rsidRPr="005242BA">
        <w:rPr>
          <w:noProof/>
          <w:sz w:val="28"/>
          <w:szCs w:val="28"/>
        </w:rPr>
        <w:t xml:space="preserve"> 1.5165 — — 0.00032 = 1.51617</w:t>
      </w:r>
      <w:r w:rsidRPr="005242BA">
        <w:rPr>
          <w:sz w:val="28"/>
          <w:szCs w:val="28"/>
        </w:rPr>
        <w:t xml:space="preserve"> (по правилу убывающей лестницы).</w:t>
      </w:r>
    </w:p>
    <w:p w:rsidR="00067F12" w:rsidRPr="005242BA" w:rsidRDefault="00067F12" w:rsidP="005242BA">
      <w:pPr>
        <w:widowControl/>
        <w:spacing w:line="360" w:lineRule="auto"/>
        <w:ind w:firstLine="709"/>
        <w:rPr>
          <w:sz w:val="28"/>
          <w:szCs w:val="28"/>
        </w:rPr>
      </w:pPr>
      <w:r w:rsidRPr="005242BA">
        <w:rPr>
          <w:sz w:val="28"/>
          <w:szCs w:val="28"/>
        </w:rPr>
        <w:t>Для банка ААА данный своп выглядит так:</w:t>
      </w:r>
    </w:p>
    <w:p w:rsidR="00067F12" w:rsidRPr="005242BA" w:rsidRDefault="00067F12" w:rsidP="005242BA">
      <w:pPr>
        <w:widowControl/>
        <w:spacing w:line="360" w:lineRule="auto"/>
        <w:ind w:firstLine="709"/>
        <w:rPr>
          <w:sz w:val="28"/>
          <w:szCs w:val="28"/>
        </w:rPr>
      </w:pPr>
      <w:r w:rsidRPr="005242BA">
        <w:rPr>
          <w:sz w:val="28"/>
          <w:szCs w:val="28"/>
        </w:rPr>
        <w:t>Дата заключения сделки</w:t>
      </w:r>
      <w:r w:rsidRPr="005242BA">
        <w:rPr>
          <w:noProof/>
          <w:sz w:val="28"/>
          <w:szCs w:val="28"/>
        </w:rPr>
        <w:t xml:space="preserve"> — 07.02.95</w:t>
      </w:r>
      <w:r w:rsidRPr="005242BA">
        <w:rPr>
          <w:sz w:val="28"/>
          <w:szCs w:val="28"/>
        </w:rPr>
        <w:t xml:space="preserve"> г.; </w:t>
      </w:r>
      <w:r w:rsidRPr="005242BA">
        <w:rPr>
          <w:sz w:val="28"/>
          <w:szCs w:val="28"/>
          <w:lang w:val="en-US"/>
        </w:rPr>
        <w:t>USD</w:t>
      </w:r>
      <w:r w:rsidRPr="005242BA">
        <w:rPr>
          <w:sz w:val="28"/>
          <w:szCs w:val="28"/>
        </w:rPr>
        <w:t>/</w:t>
      </w:r>
      <w:r w:rsidRPr="005242BA">
        <w:rPr>
          <w:sz w:val="28"/>
          <w:szCs w:val="28"/>
          <w:lang w:val="en-US"/>
        </w:rPr>
        <w:t>DEM</w:t>
      </w:r>
      <w:r w:rsidRPr="005242BA">
        <w:rPr>
          <w:sz w:val="28"/>
          <w:szCs w:val="28"/>
        </w:rPr>
        <w:t xml:space="preserve"> </w:t>
      </w:r>
      <w:r w:rsidRPr="005242BA">
        <w:rPr>
          <w:sz w:val="28"/>
          <w:szCs w:val="28"/>
          <w:lang w:val="en-US"/>
        </w:rPr>
        <w:t>t</w:t>
      </w:r>
      <w:r w:rsidRPr="005242BA">
        <w:rPr>
          <w:sz w:val="28"/>
          <w:szCs w:val="28"/>
        </w:rPr>
        <w:t>/</w:t>
      </w:r>
      <w:r w:rsidRPr="005242BA">
        <w:rPr>
          <w:sz w:val="28"/>
          <w:szCs w:val="28"/>
          <w:lang w:val="en-US"/>
        </w:rPr>
        <w:t>n</w:t>
      </w:r>
      <w:r w:rsidRPr="005242BA">
        <w:rPr>
          <w:sz w:val="28"/>
          <w:szCs w:val="28"/>
        </w:rPr>
        <w:t xml:space="preserve"> </w:t>
      </w:r>
      <w:r w:rsidRPr="005242BA">
        <w:rPr>
          <w:sz w:val="28"/>
          <w:szCs w:val="28"/>
          <w:lang w:val="en-US"/>
        </w:rPr>
        <w:t>sell</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buy</w:t>
      </w:r>
      <w:r w:rsidRPr="005242BA">
        <w:rPr>
          <w:sz w:val="28"/>
          <w:szCs w:val="28"/>
        </w:rPr>
        <w:t xml:space="preserve"> </w:t>
      </w:r>
      <w:r w:rsidRPr="005242BA">
        <w:rPr>
          <w:sz w:val="28"/>
          <w:szCs w:val="28"/>
          <w:lang w:val="en-US"/>
        </w:rPr>
        <w:t>swap</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Дата валютирования</w:t>
      </w:r>
      <w:r w:rsidRPr="005242BA">
        <w:rPr>
          <w:noProof/>
          <w:sz w:val="28"/>
          <w:szCs w:val="28"/>
        </w:rPr>
        <w:t xml:space="preserve"> — 08.02.95</w:t>
      </w:r>
      <w:r w:rsidRPr="005242BA">
        <w:rPr>
          <w:sz w:val="28"/>
          <w:szCs w:val="28"/>
        </w:rPr>
        <w:t xml:space="preserve"> г.; продано</w:t>
      </w:r>
      <w:r w:rsidRPr="005242BA">
        <w:rPr>
          <w:noProof/>
          <w:sz w:val="28"/>
          <w:szCs w:val="28"/>
        </w:rPr>
        <w:t xml:space="preserve"> 1</w:t>
      </w:r>
      <w:r w:rsidRPr="005242BA">
        <w:rPr>
          <w:sz w:val="28"/>
          <w:szCs w:val="28"/>
        </w:rPr>
        <w:t xml:space="preserve"> млн. </w:t>
      </w:r>
      <w:r w:rsidRPr="005242BA">
        <w:rPr>
          <w:sz w:val="28"/>
          <w:szCs w:val="28"/>
          <w:lang w:val="en-US"/>
        </w:rPr>
        <w:t>USD</w:t>
      </w:r>
      <w:r w:rsidRPr="005242BA">
        <w:rPr>
          <w:sz w:val="28"/>
          <w:szCs w:val="28"/>
        </w:rPr>
        <w:t>, куплено</w:t>
      </w:r>
      <w:r w:rsidRPr="005242BA">
        <w:rPr>
          <w:noProof/>
          <w:sz w:val="28"/>
          <w:szCs w:val="28"/>
        </w:rPr>
        <w:t xml:space="preserve"> 1.516.500</w:t>
      </w:r>
      <w:r w:rsidRPr="005242BA">
        <w:rPr>
          <w:sz w:val="28"/>
          <w:szCs w:val="28"/>
        </w:rPr>
        <w:t xml:space="preserve"> </w:t>
      </w:r>
      <w:r w:rsidRPr="005242BA">
        <w:rPr>
          <w:sz w:val="28"/>
          <w:szCs w:val="28"/>
          <w:lang w:val="en-US"/>
        </w:rPr>
        <w:t>DEM</w:t>
      </w:r>
      <w:r w:rsidRPr="005242BA">
        <w:rPr>
          <w:sz w:val="28"/>
          <w:szCs w:val="28"/>
        </w:rPr>
        <w:t xml:space="preserve"> по курсу</w:t>
      </w:r>
      <w:r w:rsidRPr="005242BA">
        <w:rPr>
          <w:noProof/>
          <w:sz w:val="28"/>
          <w:szCs w:val="28"/>
        </w:rPr>
        <w:t xml:space="preserve"> 1.5165</w:t>
      </w:r>
      <w:r w:rsidRPr="005242BA">
        <w:rPr>
          <w:sz w:val="28"/>
          <w:szCs w:val="28"/>
        </w:rPr>
        <w:t xml:space="preserve"> (здесь курс спот используется «на томе»).</w:t>
      </w:r>
    </w:p>
    <w:p w:rsidR="00067F12" w:rsidRPr="005242BA" w:rsidRDefault="00067F12" w:rsidP="005242BA">
      <w:pPr>
        <w:widowControl/>
        <w:spacing w:line="360" w:lineRule="auto"/>
        <w:ind w:firstLine="709"/>
        <w:rPr>
          <w:sz w:val="28"/>
          <w:szCs w:val="28"/>
        </w:rPr>
      </w:pPr>
      <w:r w:rsidRPr="005242BA">
        <w:rPr>
          <w:sz w:val="28"/>
          <w:szCs w:val="28"/>
        </w:rPr>
        <w:t>Дата окончания свопа</w:t>
      </w:r>
      <w:r w:rsidRPr="005242BA">
        <w:rPr>
          <w:noProof/>
          <w:sz w:val="28"/>
          <w:szCs w:val="28"/>
        </w:rPr>
        <w:t xml:space="preserve"> — 09.02.95</w:t>
      </w:r>
      <w:r w:rsidRPr="005242BA">
        <w:rPr>
          <w:sz w:val="28"/>
          <w:szCs w:val="28"/>
        </w:rPr>
        <w:t xml:space="preserve"> г.; куплено</w:t>
      </w:r>
      <w:r w:rsidRPr="005242BA">
        <w:rPr>
          <w:noProof/>
          <w:sz w:val="28"/>
          <w:szCs w:val="28"/>
        </w:rPr>
        <w:t xml:space="preserve"> 1</w:t>
      </w:r>
      <w:r w:rsidRPr="005242BA">
        <w:rPr>
          <w:sz w:val="28"/>
          <w:szCs w:val="28"/>
        </w:rPr>
        <w:t xml:space="preserve"> млн. </w:t>
      </w:r>
      <w:r w:rsidRPr="005242BA">
        <w:rPr>
          <w:sz w:val="28"/>
          <w:szCs w:val="28"/>
          <w:lang w:val="en-US"/>
        </w:rPr>
        <w:t>USD</w:t>
      </w:r>
      <w:r w:rsidRPr="005242BA">
        <w:rPr>
          <w:sz w:val="28"/>
          <w:szCs w:val="28"/>
        </w:rPr>
        <w:t>, продано</w:t>
      </w:r>
      <w:r w:rsidRPr="005242BA">
        <w:rPr>
          <w:noProof/>
          <w:sz w:val="28"/>
          <w:szCs w:val="28"/>
        </w:rPr>
        <w:t xml:space="preserve"> 1.516.180 DEM</w:t>
      </w:r>
      <w:r w:rsidRPr="005242BA">
        <w:rPr>
          <w:sz w:val="28"/>
          <w:szCs w:val="28"/>
        </w:rPr>
        <w:t xml:space="preserve"> по курсу</w:t>
      </w:r>
      <w:r w:rsidRPr="005242BA">
        <w:rPr>
          <w:noProof/>
          <w:sz w:val="28"/>
          <w:szCs w:val="28"/>
        </w:rPr>
        <w:t xml:space="preserve"> 1.51618.</w:t>
      </w:r>
    </w:p>
    <w:p w:rsidR="00067F12" w:rsidRPr="005242BA" w:rsidRDefault="00067F12" w:rsidP="005242BA">
      <w:pPr>
        <w:widowControl/>
        <w:spacing w:line="360" w:lineRule="auto"/>
        <w:ind w:firstLine="709"/>
        <w:rPr>
          <w:sz w:val="28"/>
          <w:szCs w:val="28"/>
        </w:rPr>
      </w:pPr>
      <w:r w:rsidRPr="005242BA">
        <w:rPr>
          <w:sz w:val="28"/>
          <w:szCs w:val="28"/>
        </w:rPr>
        <w:t>Нетрудно заметить, что разница в количестве немецких марок на дату окончания свопа составляет в обоих случаях</w:t>
      </w:r>
      <w:r w:rsidRPr="005242BA">
        <w:rPr>
          <w:noProof/>
          <w:sz w:val="28"/>
          <w:szCs w:val="28"/>
        </w:rPr>
        <w:t xml:space="preserve"> 320 DEM.</w:t>
      </w:r>
      <w:r w:rsidRPr="005242BA">
        <w:rPr>
          <w:sz w:val="28"/>
          <w:szCs w:val="28"/>
        </w:rPr>
        <w:t xml:space="preserve"> Они представляют собой цену или стоимость операции своп, отражающую размер форвардных пунктов, а следовательно и разницу в процентных ставках для данного периода. В нашем случае банк ААА купил на</w:t>
      </w:r>
      <w:r w:rsidRPr="005242BA">
        <w:rPr>
          <w:noProof/>
          <w:sz w:val="28"/>
          <w:szCs w:val="28"/>
        </w:rPr>
        <w:t xml:space="preserve"> 320</w:t>
      </w:r>
      <w:r w:rsidRPr="005242BA">
        <w:rPr>
          <w:sz w:val="28"/>
          <w:szCs w:val="28"/>
        </w:rPr>
        <w:t xml:space="preserve"> немецких марок больше, чем продал следующим днем, то есть можно говорить, что за</w:t>
      </w:r>
      <w:r w:rsidRPr="005242BA">
        <w:rPr>
          <w:noProof/>
          <w:sz w:val="28"/>
          <w:szCs w:val="28"/>
        </w:rPr>
        <w:t xml:space="preserve"> 1</w:t>
      </w:r>
      <w:r w:rsidRPr="005242BA">
        <w:rPr>
          <w:sz w:val="28"/>
          <w:szCs w:val="28"/>
        </w:rPr>
        <w:t xml:space="preserve"> день он заработал </w:t>
      </w:r>
      <w:r w:rsidRPr="005242BA">
        <w:rPr>
          <w:noProof/>
          <w:sz w:val="28"/>
          <w:szCs w:val="28"/>
        </w:rPr>
        <w:t>320</w:t>
      </w:r>
      <w:r w:rsidRPr="005242BA">
        <w:rPr>
          <w:sz w:val="28"/>
          <w:szCs w:val="28"/>
        </w:rPr>
        <w:t xml:space="preserve"> марок на сумму в</w:t>
      </w:r>
      <w:r w:rsidRPr="005242BA">
        <w:rPr>
          <w:noProof/>
          <w:sz w:val="28"/>
          <w:szCs w:val="28"/>
        </w:rPr>
        <w:t xml:space="preserve"> 1</w:t>
      </w:r>
      <w:r w:rsidRPr="005242BA">
        <w:rPr>
          <w:sz w:val="28"/>
          <w:szCs w:val="28"/>
        </w:rPr>
        <w:t xml:space="preserve"> млн. долларов США, которой он обладал на дату валютирования свопа. Для банка это равносильно размещению депозита в</w:t>
      </w:r>
      <w:r w:rsidRPr="005242BA">
        <w:rPr>
          <w:noProof/>
          <w:sz w:val="28"/>
          <w:szCs w:val="28"/>
        </w:rPr>
        <w:t xml:space="preserve"> 1</w:t>
      </w:r>
      <w:r w:rsidRPr="005242BA">
        <w:rPr>
          <w:sz w:val="28"/>
          <w:szCs w:val="28"/>
        </w:rPr>
        <w:t xml:space="preserve"> млн. долларов США, где полученный процент выра</w:t>
      </w:r>
      <w:r w:rsidRPr="005242BA">
        <w:rPr>
          <w:sz w:val="28"/>
          <w:szCs w:val="28"/>
        </w:rPr>
        <w:softHyphen/>
        <w:t>жается не в долларах, а в марках.</w:t>
      </w:r>
    </w:p>
    <w:p w:rsidR="00067F12" w:rsidRPr="005242BA" w:rsidRDefault="00067F12" w:rsidP="005242BA">
      <w:pPr>
        <w:widowControl/>
        <w:spacing w:line="360" w:lineRule="auto"/>
        <w:ind w:firstLine="709"/>
        <w:rPr>
          <w:sz w:val="28"/>
          <w:szCs w:val="28"/>
        </w:rPr>
      </w:pPr>
      <w:r w:rsidRPr="005242BA">
        <w:rPr>
          <w:sz w:val="28"/>
          <w:szCs w:val="28"/>
        </w:rPr>
        <w:t>Аналогичным образом для банка ВВВ данный своп эквивалентен привлеченному депозиту, по которому необходимо выплатить процент в</w:t>
      </w:r>
      <w:r w:rsidRPr="005242BA">
        <w:rPr>
          <w:noProof/>
          <w:sz w:val="28"/>
          <w:szCs w:val="28"/>
        </w:rPr>
        <w:t xml:space="preserve"> 320</w:t>
      </w:r>
      <w:r w:rsidRPr="005242BA">
        <w:rPr>
          <w:sz w:val="28"/>
          <w:szCs w:val="28"/>
        </w:rPr>
        <w:t xml:space="preserve"> немецких марок.</w:t>
      </w:r>
    </w:p>
    <w:p w:rsidR="00337A08" w:rsidRDefault="00337A08" w:rsidP="005242BA">
      <w:pPr>
        <w:widowControl/>
        <w:spacing w:line="360" w:lineRule="auto"/>
        <w:ind w:firstLine="709"/>
        <w:rPr>
          <w:noProof/>
          <w:sz w:val="28"/>
          <w:szCs w:val="28"/>
          <w:lang w:val="en-US"/>
        </w:rPr>
      </w:pPr>
    </w:p>
    <w:p w:rsidR="00067F12" w:rsidRPr="00337A08" w:rsidRDefault="00067F12" w:rsidP="005242BA">
      <w:pPr>
        <w:widowControl/>
        <w:spacing w:line="360" w:lineRule="auto"/>
        <w:ind w:firstLine="709"/>
        <w:rPr>
          <w:b/>
          <w:bCs/>
          <w:sz w:val="28"/>
          <w:szCs w:val="28"/>
        </w:rPr>
      </w:pPr>
      <w:r w:rsidRPr="00337A08">
        <w:rPr>
          <w:b/>
          <w:bCs/>
          <w:noProof/>
          <w:sz w:val="28"/>
          <w:szCs w:val="28"/>
        </w:rPr>
        <w:t>3.3.9.</w:t>
      </w:r>
      <w:r w:rsidRPr="00337A08">
        <w:rPr>
          <w:b/>
          <w:bCs/>
          <w:sz w:val="28"/>
          <w:szCs w:val="28"/>
        </w:rPr>
        <w:t xml:space="preserve"> Использование сделок своп</w:t>
      </w:r>
    </w:p>
    <w:p w:rsidR="00067F12" w:rsidRPr="005242BA" w:rsidRDefault="00067F12" w:rsidP="005242BA">
      <w:pPr>
        <w:widowControl/>
        <w:spacing w:line="360" w:lineRule="auto"/>
        <w:ind w:firstLine="709"/>
        <w:rPr>
          <w:sz w:val="28"/>
          <w:szCs w:val="28"/>
        </w:rPr>
      </w:pPr>
      <w:r w:rsidRPr="005242BA">
        <w:rPr>
          <w:sz w:val="28"/>
          <w:szCs w:val="28"/>
        </w:rPr>
        <w:t>Сделки своп используются для нейтрализации риска при проведении сделок аутрайт.</w:t>
      </w:r>
    </w:p>
    <w:p w:rsidR="00067F12" w:rsidRPr="005242BA" w:rsidRDefault="00067F12" w:rsidP="005242BA">
      <w:pPr>
        <w:widowControl/>
        <w:spacing w:line="360" w:lineRule="auto"/>
        <w:ind w:firstLine="709"/>
        <w:rPr>
          <w:sz w:val="28"/>
          <w:szCs w:val="28"/>
        </w:rPr>
      </w:pPr>
      <w:r w:rsidRPr="005242BA">
        <w:rPr>
          <w:sz w:val="28"/>
          <w:szCs w:val="28"/>
        </w:rPr>
        <w:t>Например, некая американская компания ААА намеревается через</w:t>
      </w:r>
      <w:r w:rsidRPr="005242BA">
        <w:rPr>
          <w:noProof/>
          <w:sz w:val="28"/>
          <w:szCs w:val="28"/>
        </w:rPr>
        <w:t xml:space="preserve"> 3</w:t>
      </w:r>
      <w:r w:rsidRPr="005242BA">
        <w:rPr>
          <w:sz w:val="28"/>
          <w:szCs w:val="28"/>
        </w:rPr>
        <w:t xml:space="preserve"> месяца произвести закупку германского оборудования, в связи с чем</w:t>
      </w:r>
      <w:r w:rsidRPr="005242BA">
        <w:rPr>
          <w:noProof/>
          <w:sz w:val="28"/>
          <w:szCs w:val="28"/>
        </w:rPr>
        <w:t xml:space="preserve"> 16.01.95</w:t>
      </w:r>
      <w:r w:rsidRPr="005242BA">
        <w:rPr>
          <w:sz w:val="28"/>
          <w:szCs w:val="28"/>
        </w:rPr>
        <w:t xml:space="preserve"> г. она заключает с банком ААА форвардный контракт на продажу</w:t>
      </w:r>
      <w:r w:rsidRPr="005242BA">
        <w:rPr>
          <w:noProof/>
          <w:sz w:val="28"/>
          <w:szCs w:val="28"/>
        </w:rPr>
        <w:t xml:space="preserve"> 1</w:t>
      </w:r>
      <w:r w:rsidRPr="005242BA">
        <w:rPr>
          <w:sz w:val="28"/>
          <w:szCs w:val="28"/>
        </w:rPr>
        <w:t xml:space="preserve"> млн. долларов против немецких марок. Для банка это сделка аутрайт по покупке долларов против марок с датой валютирования спот</w:t>
      </w:r>
      <w:r w:rsidRPr="005242BA">
        <w:rPr>
          <w:noProof/>
          <w:sz w:val="28"/>
          <w:szCs w:val="28"/>
        </w:rPr>
        <w:t xml:space="preserve"> + 3</w:t>
      </w:r>
      <w:r w:rsidRPr="005242BA">
        <w:rPr>
          <w:sz w:val="28"/>
          <w:szCs w:val="28"/>
        </w:rPr>
        <w:t xml:space="preserve"> мес.</w:t>
      </w:r>
      <w:r w:rsidRPr="005242BA">
        <w:rPr>
          <w:noProof/>
          <w:sz w:val="28"/>
          <w:szCs w:val="28"/>
        </w:rPr>
        <w:t xml:space="preserve"> — 18.04.95</w:t>
      </w:r>
      <w:r w:rsidRPr="005242BA">
        <w:rPr>
          <w:sz w:val="28"/>
          <w:szCs w:val="28"/>
        </w:rPr>
        <w:t xml:space="preserve"> г.</w:t>
      </w:r>
    </w:p>
    <w:p w:rsidR="00067F12" w:rsidRPr="005242BA" w:rsidRDefault="00067F12" w:rsidP="005242BA">
      <w:pPr>
        <w:widowControl/>
        <w:spacing w:line="360" w:lineRule="auto"/>
        <w:ind w:firstLine="709"/>
        <w:rPr>
          <w:sz w:val="28"/>
          <w:szCs w:val="28"/>
        </w:rPr>
      </w:pPr>
      <w:r w:rsidRPr="005242BA">
        <w:rPr>
          <w:sz w:val="28"/>
          <w:szCs w:val="28"/>
        </w:rPr>
        <w:t>Предположим, что:</w:t>
      </w:r>
    </w:p>
    <w:p w:rsid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58" type="#_x0000_t75" style="width:221.25pt;height:51.75pt" fillcolor="window">
            <v:imagedata r:id="rId40" o:title=""/>
          </v:shape>
        </w:pic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По курсу аутрайт</w:t>
      </w:r>
      <w:r w:rsidRPr="005242BA">
        <w:rPr>
          <w:noProof/>
          <w:sz w:val="28"/>
          <w:szCs w:val="28"/>
        </w:rPr>
        <w:t xml:space="preserve"> 1.5060</w:t>
      </w:r>
      <w:r w:rsidRPr="005242BA">
        <w:rPr>
          <w:sz w:val="28"/>
          <w:szCs w:val="28"/>
        </w:rPr>
        <w:t xml:space="preserve"> банк получает длинную позицию в </w:t>
      </w:r>
      <w:r w:rsidRPr="005242BA">
        <w:rPr>
          <w:noProof/>
          <w:sz w:val="28"/>
          <w:szCs w:val="28"/>
        </w:rPr>
        <w:t>1</w:t>
      </w:r>
      <w:r w:rsidRPr="005242BA">
        <w:rPr>
          <w:sz w:val="28"/>
          <w:szCs w:val="28"/>
        </w:rPr>
        <w:t xml:space="preserve"> млн. долларов на</w:t>
      </w:r>
      <w:r w:rsidRPr="005242BA">
        <w:rPr>
          <w:noProof/>
          <w:sz w:val="28"/>
          <w:szCs w:val="28"/>
        </w:rPr>
        <w:t xml:space="preserve"> 18</w:t>
      </w:r>
      <w:r w:rsidRPr="005242BA">
        <w:rPr>
          <w:sz w:val="28"/>
          <w:szCs w:val="28"/>
        </w:rPr>
        <w:t xml:space="preserve"> апреля</w:t>
      </w:r>
      <w:r w:rsidRPr="005242BA">
        <w:rPr>
          <w:noProof/>
          <w:sz w:val="28"/>
          <w:szCs w:val="28"/>
        </w:rPr>
        <w:t xml:space="preserve"> 1995</w:t>
      </w:r>
      <w:r w:rsidRPr="005242BA">
        <w:rPr>
          <w:sz w:val="28"/>
          <w:szCs w:val="28"/>
        </w:rPr>
        <w:t xml:space="preserve"> г:</w:t>
      </w:r>
    </w:p>
    <w:p w:rsidR="00067F12" w:rsidRPr="005242BA" w:rsidRDefault="00067F12" w:rsidP="005242BA">
      <w:pPr>
        <w:widowControl/>
        <w:spacing w:line="360" w:lineRule="auto"/>
        <w:ind w:firstLine="709"/>
        <w:rPr>
          <w:sz w:val="28"/>
          <w:szCs w:val="28"/>
        </w:rPr>
      </w:pPr>
      <w:r w:rsidRPr="005242BA">
        <w:rPr>
          <w:noProof/>
          <w:sz w:val="28"/>
          <w:szCs w:val="28"/>
        </w:rPr>
        <w:t>+ 1.000.000</w:t>
      </w:r>
      <w:r w:rsidRPr="005242BA">
        <w:rPr>
          <w:sz w:val="28"/>
          <w:szCs w:val="28"/>
        </w:rPr>
        <w:t xml:space="preserve"> </w:t>
      </w:r>
      <w:r w:rsidRPr="005242BA">
        <w:rPr>
          <w:sz w:val="28"/>
          <w:szCs w:val="28"/>
          <w:lang w:val="en-US"/>
        </w:rPr>
        <w:t>USD</w:t>
      </w:r>
      <w:r w:rsidRPr="005242BA">
        <w:rPr>
          <w:sz w:val="28"/>
          <w:szCs w:val="28"/>
        </w:rPr>
        <w:t xml:space="preserve"> -</w:t>
      </w:r>
      <w:r w:rsidRPr="005242BA">
        <w:rPr>
          <w:noProof/>
          <w:sz w:val="28"/>
          <w:szCs w:val="28"/>
        </w:rPr>
        <w:t xml:space="preserve"> 1.506.000</w:t>
      </w:r>
      <w:r w:rsidRPr="005242BA">
        <w:rPr>
          <w:sz w:val="28"/>
          <w:szCs w:val="28"/>
        </w:rPr>
        <w:t xml:space="preserve"> </w:t>
      </w:r>
      <w:r w:rsidRPr="005242BA">
        <w:rPr>
          <w:sz w:val="28"/>
          <w:szCs w:val="28"/>
          <w:lang w:val="en-US"/>
        </w:rPr>
        <w:t>DEM</w:t>
      </w:r>
      <w:r w:rsidRPr="005242BA">
        <w:rPr>
          <w:sz w:val="28"/>
          <w:szCs w:val="28"/>
        </w:rPr>
        <w:t xml:space="preserve">   </w:t>
      </w:r>
      <w:r w:rsidRPr="005242BA">
        <w:rPr>
          <w:sz w:val="28"/>
          <w:szCs w:val="28"/>
          <w:lang w:val="en-US"/>
        </w:rPr>
        <w:t>value</w:t>
      </w:r>
      <w:r w:rsidRPr="005242BA">
        <w:rPr>
          <w:sz w:val="28"/>
          <w:szCs w:val="28"/>
        </w:rPr>
        <w:t xml:space="preserve"> </w:t>
      </w:r>
      <w:r w:rsidRPr="005242BA">
        <w:rPr>
          <w:sz w:val="28"/>
          <w:szCs w:val="28"/>
          <w:lang w:val="en-US"/>
        </w:rPr>
        <w:t>date</w:t>
      </w:r>
      <w:r w:rsidRPr="005242BA">
        <w:rPr>
          <w:noProof/>
          <w:sz w:val="28"/>
          <w:szCs w:val="28"/>
        </w:rPr>
        <w:t xml:space="preserve"> 18.04.95</w:t>
      </w:r>
    </w:p>
    <w:p w:rsidR="00067F12" w:rsidRPr="005242BA" w:rsidRDefault="00067F12" w:rsidP="005242BA">
      <w:pPr>
        <w:widowControl/>
        <w:spacing w:line="360" w:lineRule="auto"/>
        <w:ind w:firstLine="709"/>
        <w:rPr>
          <w:sz w:val="28"/>
          <w:szCs w:val="28"/>
        </w:rPr>
      </w:pPr>
      <w:r w:rsidRPr="005242BA">
        <w:rPr>
          <w:sz w:val="28"/>
          <w:szCs w:val="28"/>
        </w:rPr>
        <w:t>В принципе, если банк хочет рисковать и надеется на благоприятное изменение валютного курса, он может держать данную позицию вплоть до</w:t>
      </w:r>
      <w:r w:rsidRPr="005242BA">
        <w:rPr>
          <w:noProof/>
          <w:sz w:val="28"/>
          <w:szCs w:val="28"/>
        </w:rPr>
        <w:t xml:space="preserve"> 16</w:t>
      </w:r>
      <w:r w:rsidRPr="005242BA">
        <w:rPr>
          <w:sz w:val="28"/>
          <w:szCs w:val="28"/>
        </w:rPr>
        <w:t xml:space="preserve"> апреля и закрыть ее на споте. Однако обычно банки не рискуют на столь длительные сроки, а стараются закрыть позиции.</w:t>
      </w:r>
    </w:p>
    <w:p w:rsidR="00067F12" w:rsidRPr="005242BA" w:rsidRDefault="00067F12" w:rsidP="005242BA">
      <w:pPr>
        <w:widowControl/>
        <w:spacing w:line="360" w:lineRule="auto"/>
        <w:ind w:firstLine="709"/>
        <w:rPr>
          <w:sz w:val="28"/>
          <w:szCs w:val="28"/>
        </w:rPr>
      </w:pPr>
      <w:r w:rsidRPr="005242BA">
        <w:rPr>
          <w:sz w:val="28"/>
          <w:szCs w:val="28"/>
        </w:rPr>
        <w:t>Закрыть данную позицию можно</w:t>
      </w:r>
      <w:r w:rsidRPr="005242BA">
        <w:rPr>
          <w:noProof/>
          <w:sz w:val="28"/>
          <w:szCs w:val="28"/>
        </w:rPr>
        <w:t xml:space="preserve"> 2</w:t>
      </w:r>
      <w:r w:rsidRPr="005242BA">
        <w:rPr>
          <w:sz w:val="28"/>
          <w:szCs w:val="28"/>
        </w:rPr>
        <w:t xml:space="preserve"> способами.</w:t>
      </w:r>
    </w:p>
    <w:p w:rsidR="00067F12" w:rsidRPr="005242BA" w:rsidRDefault="00067F12" w:rsidP="005242BA">
      <w:pPr>
        <w:widowControl/>
        <w:spacing w:line="360" w:lineRule="auto"/>
        <w:ind w:firstLine="709"/>
        <w:rPr>
          <w:sz w:val="28"/>
          <w:szCs w:val="28"/>
        </w:rPr>
      </w:pPr>
      <w:r w:rsidRPr="005242BA">
        <w:rPr>
          <w:noProof/>
          <w:sz w:val="28"/>
          <w:szCs w:val="28"/>
        </w:rPr>
        <w:t>I.</w:t>
      </w:r>
      <w:r w:rsidRPr="005242BA">
        <w:rPr>
          <w:sz w:val="28"/>
          <w:szCs w:val="28"/>
        </w:rPr>
        <w:t xml:space="preserve"> Осуществить противоположную ей сделку аутрайт на ту же дату валютирования. Однако при этом присутствует риск изменения валютного курса. Размер форвардных пунктов вряд ли изменится (он зависит от разницы в процентных ставках), однако может измениться курс спот, являющийся составной частью форвардного курса. Например, ко времени закрытия сделки курс спот упал до уровня</w:t>
      </w:r>
      <w:r w:rsidRPr="005242BA">
        <w:rPr>
          <w:noProof/>
          <w:sz w:val="28"/>
          <w:szCs w:val="28"/>
        </w:rPr>
        <w:t xml:space="preserve"> 1.4970/80.</w:t>
      </w:r>
      <w:r w:rsidRPr="005242BA">
        <w:rPr>
          <w:sz w:val="28"/>
          <w:szCs w:val="28"/>
        </w:rPr>
        <w:t xml:space="preserve"> Противоположная сделка аутрайт будет иметь следствием чистый убыток на </w:t>
      </w:r>
      <w:r w:rsidRPr="005242BA">
        <w:rPr>
          <w:noProof/>
          <w:sz w:val="28"/>
          <w:szCs w:val="28"/>
        </w:rPr>
        <w:t>18.04.95</w:t>
      </w:r>
      <w:r w:rsidRPr="005242BA">
        <w:rPr>
          <w:sz w:val="28"/>
          <w:szCs w:val="28"/>
        </w:rPr>
        <w:t xml:space="preserve"> г., так как банк выполнил ее по более низкому курсу аутрайт:</w:t>
      </w:r>
      <w:r w:rsidRPr="005242BA">
        <w:rPr>
          <w:noProof/>
          <w:sz w:val="28"/>
          <w:szCs w:val="28"/>
        </w:rPr>
        <w:t xml:space="preserve"> 1.4970 + 0.0065 = 1.5045.</w:t>
      </w:r>
    </w:p>
    <w:p w:rsidR="00067F12" w:rsidRPr="005242BA" w:rsidRDefault="00067F12" w:rsidP="005242BA">
      <w:pPr>
        <w:widowControl/>
        <w:spacing w:line="360" w:lineRule="auto"/>
        <w:ind w:firstLine="709"/>
        <w:rPr>
          <w:sz w:val="28"/>
          <w:szCs w:val="28"/>
        </w:rPr>
      </w:pPr>
      <w:r w:rsidRPr="005242BA">
        <w:rPr>
          <w:noProof/>
          <w:sz w:val="28"/>
          <w:szCs w:val="28"/>
        </w:rPr>
        <w:t>- 1.000.000</w:t>
      </w:r>
      <w:r w:rsidRPr="005242BA">
        <w:rPr>
          <w:sz w:val="28"/>
          <w:szCs w:val="28"/>
        </w:rPr>
        <w:t xml:space="preserve"> </w:t>
      </w:r>
      <w:r w:rsidRPr="005242BA">
        <w:rPr>
          <w:sz w:val="28"/>
          <w:szCs w:val="28"/>
          <w:lang w:val="en-US"/>
        </w:rPr>
        <w:t>USD</w:t>
      </w:r>
      <w:r w:rsidRPr="005242BA">
        <w:rPr>
          <w:noProof/>
          <w:sz w:val="28"/>
          <w:szCs w:val="28"/>
        </w:rPr>
        <w:t xml:space="preserve"> + 1.504.500</w:t>
      </w:r>
      <w:r w:rsidRPr="005242BA">
        <w:rPr>
          <w:sz w:val="28"/>
          <w:szCs w:val="28"/>
        </w:rPr>
        <w:t xml:space="preserve"> </w:t>
      </w:r>
      <w:r w:rsidRPr="005242BA">
        <w:rPr>
          <w:sz w:val="28"/>
          <w:szCs w:val="28"/>
          <w:lang w:val="en-US"/>
        </w:rPr>
        <w:t>DEM</w:t>
      </w:r>
      <w:r w:rsidRPr="005242BA">
        <w:rPr>
          <w:sz w:val="28"/>
          <w:szCs w:val="28"/>
        </w:rPr>
        <w:t xml:space="preserve">     </w:t>
      </w:r>
      <w:r w:rsidRPr="005242BA">
        <w:rPr>
          <w:sz w:val="28"/>
          <w:szCs w:val="28"/>
          <w:lang w:val="en-US"/>
        </w:rPr>
        <w:t>value</w:t>
      </w:r>
      <w:r w:rsidRPr="005242BA">
        <w:rPr>
          <w:sz w:val="28"/>
          <w:szCs w:val="28"/>
        </w:rPr>
        <w:t xml:space="preserve"> </w:t>
      </w:r>
      <w:r w:rsidRPr="005242BA">
        <w:rPr>
          <w:sz w:val="28"/>
          <w:szCs w:val="28"/>
          <w:lang w:val="en-US"/>
        </w:rPr>
        <w:t>date</w:t>
      </w:r>
      <w:r w:rsidRPr="005242BA">
        <w:rPr>
          <w:noProof/>
          <w:sz w:val="28"/>
          <w:szCs w:val="28"/>
        </w:rPr>
        <w:t xml:space="preserve"> 18.04.95</w:t>
      </w:r>
    </w:p>
    <w:p w:rsidR="00067F12" w:rsidRPr="005242BA" w:rsidRDefault="00067F12" w:rsidP="005242BA">
      <w:pPr>
        <w:widowControl/>
        <w:spacing w:line="360" w:lineRule="auto"/>
        <w:ind w:firstLine="709"/>
        <w:rPr>
          <w:sz w:val="28"/>
          <w:szCs w:val="28"/>
        </w:rPr>
      </w:pPr>
      <w:r w:rsidRPr="005242BA">
        <w:rPr>
          <w:sz w:val="28"/>
          <w:szCs w:val="28"/>
        </w:rPr>
        <w:t>Чистый убыток составит</w:t>
      </w:r>
      <w:r w:rsidRPr="005242BA">
        <w:rPr>
          <w:noProof/>
          <w:sz w:val="28"/>
          <w:szCs w:val="28"/>
        </w:rPr>
        <w:t xml:space="preserve"> 2500</w:t>
      </w:r>
      <w:r w:rsidRPr="005242BA">
        <w:rPr>
          <w:sz w:val="28"/>
          <w:szCs w:val="28"/>
        </w:rPr>
        <w:t xml:space="preserve"> немецких марок.</w:t>
      </w:r>
    </w:p>
    <w:p w:rsidR="00067F12" w:rsidRPr="005242BA" w:rsidRDefault="00067F12" w:rsidP="005242BA">
      <w:pPr>
        <w:widowControl/>
        <w:spacing w:line="360" w:lineRule="auto"/>
        <w:ind w:firstLine="709"/>
        <w:rPr>
          <w:sz w:val="28"/>
          <w:szCs w:val="28"/>
        </w:rPr>
      </w:pPr>
      <w:r w:rsidRPr="005242BA">
        <w:rPr>
          <w:sz w:val="28"/>
          <w:szCs w:val="28"/>
        </w:rPr>
        <w:t>II. Одновременно (с разрывом в несколько секунд) с заклю</w:t>
      </w:r>
      <w:r w:rsidRPr="005242BA">
        <w:rPr>
          <w:sz w:val="28"/>
          <w:szCs w:val="28"/>
        </w:rPr>
        <w:softHyphen/>
        <w:t>чением сделки аутрайт заключить обратную ей сделку на спо</w:t>
      </w:r>
      <w:r w:rsidRPr="005242BA">
        <w:rPr>
          <w:sz w:val="28"/>
          <w:szCs w:val="28"/>
        </w:rPr>
        <w:softHyphen/>
        <w:t>те, то есть превратить аутрайт в своп. Этим банк как бы запирает валютный риск по форвардной сделке сделкой спот.</w:t>
      </w:r>
    </w:p>
    <w:p w:rsidR="00067F12" w:rsidRPr="005242BA" w:rsidRDefault="00067F12" w:rsidP="005242BA">
      <w:pPr>
        <w:widowControl/>
        <w:spacing w:line="360" w:lineRule="auto"/>
        <w:ind w:firstLine="709"/>
        <w:rPr>
          <w:sz w:val="28"/>
          <w:szCs w:val="28"/>
        </w:rPr>
      </w:pPr>
      <w:r w:rsidRPr="005242BA">
        <w:rPr>
          <w:sz w:val="28"/>
          <w:szCs w:val="28"/>
        </w:rPr>
        <w:t>Предположим, банку удалось продать</w:t>
      </w:r>
      <w:r w:rsidRPr="005242BA">
        <w:rPr>
          <w:noProof/>
          <w:sz w:val="28"/>
          <w:szCs w:val="28"/>
        </w:rPr>
        <w:t xml:space="preserve"> 1</w:t>
      </w:r>
      <w:r w:rsidRPr="005242BA">
        <w:rPr>
          <w:sz w:val="28"/>
          <w:szCs w:val="28"/>
        </w:rPr>
        <w:t xml:space="preserve"> млн. долларов на споте банку ВВВ по курсу</w:t>
      </w:r>
      <w:r w:rsidRPr="005242BA">
        <w:rPr>
          <w:noProof/>
          <w:sz w:val="28"/>
          <w:szCs w:val="28"/>
        </w:rPr>
        <w:t xml:space="preserve"> 1.5000:</w:t>
      </w:r>
    </w:p>
    <w:p w:rsidR="00067F12" w:rsidRPr="005242BA" w:rsidRDefault="00067F12" w:rsidP="005242BA">
      <w:pPr>
        <w:widowControl/>
        <w:spacing w:line="360" w:lineRule="auto"/>
        <w:ind w:firstLine="709"/>
        <w:rPr>
          <w:sz w:val="28"/>
          <w:szCs w:val="28"/>
        </w:rPr>
      </w:pPr>
      <w:r w:rsidRPr="005242BA">
        <w:rPr>
          <w:noProof/>
          <w:sz w:val="28"/>
          <w:szCs w:val="28"/>
        </w:rPr>
        <w:t>- 1.000.000</w:t>
      </w:r>
      <w:r w:rsidRPr="005242BA">
        <w:rPr>
          <w:sz w:val="28"/>
          <w:szCs w:val="28"/>
        </w:rPr>
        <w:t xml:space="preserve"> </w:t>
      </w:r>
      <w:r w:rsidRPr="005242BA">
        <w:rPr>
          <w:sz w:val="28"/>
          <w:szCs w:val="28"/>
          <w:lang w:val="en-US"/>
        </w:rPr>
        <w:t>USD</w:t>
      </w:r>
      <w:r w:rsidRPr="005242BA">
        <w:rPr>
          <w:noProof/>
          <w:sz w:val="28"/>
          <w:szCs w:val="28"/>
        </w:rPr>
        <w:t xml:space="preserve"> + 1.500.000</w:t>
      </w:r>
      <w:r w:rsidRPr="005242BA">
        <w:rPr>
          <w:sz w:val="28"/>
          <w:szCs w:val="28"/>
        </w:rPr>
        <w:t xml:space="preserve"> </w:t>
      </w:r>
      <w:r w:rsidRPr="005242BA">
        <w:rPr>
          <w:sz w:val="28"/>
          <w:szCs w:val="28"/>
          <w:lang w:val="en-US"/>
        </w:rPr>
        <w:t>DEM</w:t>
      </w:r>
      <w:r w:rsidRPr="005242BA">
        <w:rPr>
          <w:sz w:val="28"/>
          <w:szCs w:val="28"/>
        </w:rPr>
        <w:t xml:space="preserve">     </w:t>
      </w:r>
      <w:r w:rsidRPr="005242BA">
        <w:rPr>
          <w:sz w:val="28"/>
          <w:szCs w:val="28"/>
          <w:lang w:val="en-US"/>
        </w:rPr>
        <w:t>value</w:t>
      </w:r>
      <w:r w:rsidRPr="005242BA">
        <w:rPr>
          <w:sz w:val="28"/>
          <w:szCs w:val="28"/>
        </w:rPr>
        <w:t xml:space="preserve"> </w:t>
      </w:r>
      <w:r w:rsidRPr="005242BA">
        <w:rPr>
          <w:sz w:val="28"/>
          <w:szCs w:val="28"/>
          <w:lang w:val="en-US"/>
        </w:rPr>
        <w:t>date</w:t>
      </w:r>
      <w:r w:rsidRPr="005242BA">
        <w:rPr>
          <w:noProof/>
          <w:sz w:val="28"/>
          <w:szCs w:val="28"/>
        </w:rPr>
        <w:t xml:space="preserve"> 18.01.95</w:t>
      </w:r>
    </w:p>
    <w:p w:rsidR="00067F12" w:rsidRPr="005242BA" w:rsidRDefault="00067F12" w:rsidP="005242BA">
      <w:pPr>
        <w:widowControl/>
        <w:spacing w:line="360" w:lineRule="auto"/>
        <w:ind w:firstLine="709"/>
        <w:rPr>
          <w:sz w:val="28"/>
          <w:szCs w:val="28"/>
        </w:rPr>
      </w:pPr>
      <w:r w:rsidRPr="005242BA">
        <w:rPr>
          <w:sz w:val="28"/>
          <w:szCs w:val="28"/>
        </w:rPr>
        <w:t xml:space="preserve">Таким образом, банк осуществил 3-месячный своп </w:t>
      </w:r>
      <w:r w:rsidRPr="005242BA">
        <w:rPr>
          <w:sz w:val="28"/>
          <w:szCs w:val="28"/>
          <w:lang w:val="en-US"/>
        </w:rPr>
        <w:t>USD</w:t>
      </w:r>
      <w:r w:rsidRPr="005242BA">
        <w:rPr>
          <w:sz w:val="28"/>
          <w:szCs w:val="28"/>
        </w:rPr>
        <w:t>/</w:t>
      </w:r>
      <w:r w:rsidRPr="005242BA">
        <w:rPr>
          <w:sz w:val="28"/>
          <w:szCs w:val="28"/>
          <w:lang w:val="en-US"/>
        </w:rPr>
        <w:t>DEM</w:t>
      </w:r>
      <w:r w:rsidRPr="005242BA">
        <w:rPr>
          <w:sz w:val="28"/>
          <w:szCs w:val="28"/>
        </w:rPr>
        <w:t xml:space="preserve"> </w:t>
      </w:r>
      <w:r w:rsidRPr="005242BA">
        <w:rPr>
          <w:sz w:val="28"/>
          <w:szCs w:val="28"/>
          <w:lang w:val="en-US"/>
        </w:rPr>
        <w:t>sell</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buy</w:t>
      </w:r>
      <w:r w:rsidRPr="005242BA">
        <w:rPr>
          <w:sz w:val="28"/>
          <w:szCs w:val="28"/>
        </w:rPr>
        <w:t xml:space="preserve"> на</w:t>
      </w:r>
      <w:r w:rsidRPr="005242BA">
        <w:rPr>
          <w:noProof/>
          <w:sz w:val="28"/>
          <w:szCs w:val="28"/>
        </w:rPr>
        <w:t xml:space="preserve"> 1</w:t>
      </w:r>
      <w:r w:rsidRPr="005242BA">
        <w:rPr>
          <w:sz w:val="28"/>
          <w:szCs w:val="28"/>
        </w:rPr>
        <w:t xml:space="preserve"> млн. долларов.</w:t>
      </w:r>
    </w:p>
    <w:p w:rsidR="00067F12" w:rsidRPr="005242BA" w:rsidRDefault="00067F12" w:rsidP="005242BA">
      <w:pPr>
        <w:widowControl/>
        <w:spacing w:line="360" w:lineRule="auto"/>
        <w:ind w:firstLine="709"/>
        <w:rPr>
          <w:sz w:val="28"/>
          <w:szCs w:val="28"/>
        </w:rPr>
      </w:pPr>
      <w:r w:rsidRPr="005242BA">
        <w:rPr>
          <w:sz w:val="28"/>
          <w:szCs w:val="28"/>
        </w:rPr>
        <w:t>Данную операцию своп можно перекрыть либо противо</w:t>
      </w:r>
      <w:r w:rsidRPr="005242BA">
        <w:rPr>
          <w:sz w:val="28"/>
          <w:szCs w:val="28"/>
        </w:rPr>
        <w:softHyphen/>
        <w:t xml:space="preserve">положной операцией своп (то есть </w:t>
      </w:r>
      <w:r w:rsidRPr="005242BA">
        <w:rPr>
          <w:sz w:val="28"/>
          <w:szCs w:val="28"/>
          <w:lang w:val="en-US"/>
        </w:rPr>
        <w:t>buy</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sell</w:t>
      </w:r>
      <w:r w:rsidRPr="005242BA">
        <w:rPr>
          <w:sz w:val="28"/>
          <w:szCs w:val="28"/>
        </w:rPr>
        <w:t>) с клиентом или другим банком, либо с помощью депозитных операций в двух валютах на</w:t>
      </w:r>
      <w:r w:rsidRPr="005242BA">
        <w:rPr>
          <w:noProof/>
          <w:sz w:val="28"/>
          <w:szCs w:val="28"/>
        </w:rPr>
        <w:t xml:space="preserve"> 3</w:t>
      </w:r>
      <w:r w:rsidRPr="005242BA">
        <w:rPr>
          <w:sz w:val="28"/>
          <w:szCs w:val="28"/>
        </w:rPr>
        <w:t xml:space="preserve"> месяца.</w:t>
      </w:r>
    </w:p>
    <w:p w:rsidR="00067F12" w:rsidRPr="005242BA" w:rsidRDefault="00067F12" w:rsidP="005242BA">
      <w:pPr>
        <w:widowControl/>
        <w:spacing w:line="360" w:lineRule="auto"/>
        <w:ind w:firstLine="709"/>
        <w:rPr>
          <w:sz w:val="28"/>
          <w:szCs w:val="28"/>
        </w:rPr>
      </w:pPr>
      <w:r w:rsidRPr="005242BA">
        <w:rPr>
          <w:sz w:val="28"/>
          <w:szCs w:val="28"/>
        </w:rPr>
        <w:t>Осуществление противоположного свопа.</w:t>
      </w:r>
    </w:p>
    <w:p w:rsidR="00067F12" w:rsidRPr="005242BA" w:rsidRDefault="00067F12" w:rsidP="005242BA">
      <w:pPr>
        <w:widowControl/>
        <w:spacing w:line="360" w:lineRule="auto"/>
        <w:ind w:firstLine="709"/>
        <w:rPr>
          <w:sz w:val="28"/>
          <w:szCs w:val="28"/>
        </w:rPr>
      </w:pPr>
      <w:r w:rsidRPr="005242BA">
        <w:rPr>
          <w:sz w:val="28"/>
          <w:szCs w:val="28"/>
        </w:rPr>
        <w:t>Банк ААА запрашивает другой банк прокотировать ему 3-месячный своп</w:t>
      </w:r>
      <w:r w:rsidRPr="005242BA">
        <w:rPr>
          <w:noProof/>
          <w:sz w:val="28"/>
          <w:szCs w:val="28"/>
        </w:rPr>
        <w:t xml:space="preserve"> USD/DEM</w:t>
      </w:r>
      <w:r w:rsidRPr="005242BA">
        <w:rPr>
          <w:sz w:val="28"/>
          <w:szCs w:val="28"/>
        </w:rPr>
        <w:t xml:space="preserve"> на</w:t>
      </w:r>
      <w:r w:rsidRPr="005242BA">
        <w:rPr>
          <w:noProof/>
          <w:sz w:val="28"/>
          <w:szCs w:val="28"/>
        </w:rPr>
        <w:t xml:space="preserve"> 1</w:t>
      </w:r>
      <w:r w:rsidRPr="005242BA">
        <w:rPr>
          <w:sz w:val="28"/>
          <w:szCs w:val="28"/>
        </w:rPr>
        <w:t xml:space="preserve"> млн. долларов и получает такое же значение форвардных пунктов (поскольку в течение короткого промежутка времени процентные ставки по двум валютам не успели измениться, поэтому остались без изме</w:t>
      </w:r>
      <w:r w:rsidRPr="005242BA">
        <w:rPr>
          <w:sz w:val="28"/>
          <w:szCs w:val="28"/>
        </w:rPr>
        <w:softHyphen/>
        <w:t>нения форвардные пункты на период</w:t>
      </w:r>
      <w:r w:rsidRPr="005242BA">
        <w:rPr>
          <w:noProof/>
          <w:sz w:val="28"/>
          <w:szCs w:val="28"/>
        </w:rPr>
        <w:t xml:space="preserve"> 3</w:t>
      </w:r>
      <w:r w:rsidRPr="005242BA">
        <w:rPr>
          <w:sz w:val="28"/>
          <w:szCs w:val="28"/>
        </w:rPr>
        <w:t xml:space="preserve"> месяца):</w:t>
      </w:r>
      <w:r w:rsidRPr="005242BA">
        <w:rPr>
          <w:noProof/>
          <w:sz w:val="28"/>
          <w:szCs w:val="28"/>
        </w:rPr>
        <w:t xml:space="preserve"> 65 — 84.</w:t>
      </w:r>
    </w:p>
    <w:p w:rsidR="00067F12" w:rsidRPr="005242BA" w:rsidRDefault="00067F12" w:rsidP="005242BA">
      <w:pPr>
        <w:widowControl/>
        <w:spacing w:line="360" w:lineRule="auto"/>
        <w:ind w:firstLine="709"/>
        <w:rPr>
          <w:sz w:val="28"/>
          <w:szCs w:val="28"/>
        </w:rPr>
      </w:pPr>
      <w:r w:rsidRPr="005242BA">
        <w:rPr>
          <w:sz w:val="28"/>
          <w:szCs w:val="28"/>
        </w:rPr>
        <w:t xml:space="preserve">Банк ААА выбирает сторону </w:t>
      </w:r>
      <w:r w:rsidRPr="005242BA">
        <w:rPr>
          <w:sz w:val="28"/>
          <w:szCs w:val="28"/>
          <w:lang w:val="en-US"/>
        </w:rPr>
        <w:t>buy</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sell</w:t>
      </w:r>
      <w:r w:rsidRPr="005242BA">
        <w:rPr>
          <w:noProof/>
          <w:sz w:val="28"/>
          <w:szCs w:val="28"/>
        </w:rPr>
        <w:t xml:space="preserve"> —</w:t>
      </w:r>
      <w:r w:rsidRPr="005242BA">
        <w:rPr>
          <w:sz w:val="28"/>
          <w:szCs w:val="28"/>
        </w:rPr>
        <w:t xml:space="preserve"> по стороне </w:t>
      </w:r>
      <w:r w:rsidRPr="005242BA">
        <w:rPr>
          <w:sz w:val="28"/>
          <w:szCs w:val="28"/>
          <w:lang w:val="en-US"/>
        </w:rPr>
        <w:t>bid</w:t>
      </w:r>
      <w:r w:rsidRPr="005242BA">
        <w:rPr>
          <w:sz w:val="28"/>
          <w:szCs w:val="28"/>
        </w:rPr>
        <w:t xml:space="preserve"> </w:t>
      </w:r>
      <w:r w:rsidRPr="005242BA">
        <w:rPr>
          <w:noProof/>
          <w:sz w:val="28"/>
          <w:szCs w:val="28"/>
        </w:rPr>
        <w:t>0.0065.</w:t>
      </w:r>
      <w:r w:rsidRPr="005242BA">
        <w:rPr>
          <w:sz w:val="28"/>
          <w:szCs w:val="28"/>
        </w:rPr>
        <w:t xml:space="preserve"> Предположим, курс спот упал до уровня</w:t>
      </w:r>
      <w:r w:rsidRPr="005242BA">
        <w:rPr>
          <w:noProof/>
          <w:sz w:val="28"/>
          <w:szCs w:val="28"/>
        </w:rPr>
        <w:t xml:space="preserve"> 1.4970/80, </w:t>
      </w:r>
      <w:r w:rsidRPr="005242BA">
        <w:rPr>
          <w:sz w:val="28"/>
          <w:szCs w:val="28"/>
        </w:rPr>
        <w:t>среднее значение</w:t>
      </w:r>
      <w:r w:rsidRPr="005242BA">
        <w:rPr>
          <w:noProof/>
          <w:sz w:val="28"/>
          <w:szCs w:val="28"/>
        </w:rPr>
        <w:t xml:space="preserve"> — 1.4975.</w:t>
      </w:r>
      <w:r w:rsidRPr="005242BA">
        <w:rPr>
          <w:sz w:val="28"/>
          <w:szCs w:val="28"/>
        </w:rPr>
        <w:t xml:space="preserve"> Курс аутрайт составит</w:t>
      </w:r>
      <w:r w:rsidRPr="005242BA">
        <w:rPr>
          <w:noProof/>
          <w:sz w:val="28"/>
          <w:szCs w:val="28"/>
        </w:rPr>
        <w:t xml:space="preserve"> 1.4975 + 0.0065 = 1.5040.</w:t>
      </w:r>
    </w:p>
    <w:p w:rsidR="00067F12" w:rsidRPr="005242BA" w:rsidRDefault="00067F12" w:rsidP="005242BA">
      <w:pPr>
        <w:widowControl/>
        <w:spacing w:line="360" w:lineRule="auto"/>
        <w:ind w:firstLine="709"/>
        <w:rPr>
          <w:sz w:val="28"/>
          <w:szCs w:val="28"/>
        </w:rPr>
      </w:pPr>
      <w:r w:rsidRPr="005242BA">
        <w:rPr>
          <w:sz w:val="28"/>
          <w:szCs w:val="28"/>
        </w:rPr>
        <w:t>Банк ААА имеет</w:t>
      </w:r>
      <w:r w:rsidRPr="005242BA">
        <w:rPr>
          <w:noProof/>
          <w:sz w:val="28"/>
          <w:szCs w:val="28"/>
        </w:rPr>
        <w:t xml:space="preserve"> 2</w:t>
      </w:r>
      <w:r w:rsidRPr="005242BA">
        <w:rPr>
          <w:sz w:val="28"/>
          <w:szCs w:val="28"/>
        </w:rPr>
        <w:t xml:space="preserve"> свопа.</w:t>
      </w:r>
    </w:p>
    <w:p w:rsidR="00067F12" w:rsidRPr="005242BA" w:rsidRDefault="00067F12" w:rsidP="005242BA">
      <w:pPr>
        <w:widowControl/>
        <w:spacing w:line="360" w:lineRule="auto"/>
        <w:ind w:firstLine="709"/>
        <w:rPr>
          <w:sz w:val="28"/>
          <w:szCs w:val="28"/>
        </w:rPr>
      </w:pPr>
      <w:r w:rsidRPr="005242BA">
        <w:rPr>
          <w:sz w:val="28"/>
          <w:szCs w:val="28"/>
        </w:rPr>
        <w:t>Первый своп</w:t>
      </w:r>
      <w:r w:rsidRPr="005242BA">
        <w:rPr>
          <w:noProof/>
          <w:sz w:val="28"/>
          <w:szCs w:val="28"/>
        </w:rPr>
        <w:t xml:space="preserve"> —</w:t>
      </w:r>
      <w:r w:rsidRPr="005242BA">
        <w:rPr>
          <w:sz w:val="28"/>
          <w:szCs w:val="28"/>
        </w:rPr>
        <w:t xml:space="preserve"> по закрытию форвардной позиции с кли</w:t>
      </w:r>
      <w:r w:rsidRPr="005242BA">
        <w:rPr>
          <w:sz w:val="28"/>
          <w:szCs w:val="28"/>
        </w:rPr>
        <w:softHyphen/>
        <w:t>ентом:</w:t>
      </w:r>
    </w:p>
    <w:p w:rsidR="00067F12" w:rsidRPr="005242BA" w:rsidRDefault="00067F12" w:rsidP="005242BA">
      <w:pPr>
        <w:widowControl/>
        <w:spacing w:line="360" w:lineRule="auto"/>
        <w:ind w:firstLine="709"/>
        <w:rPr>
          <w:sz w:val="28"/>
          <w:szCs w:val="28"/>
        </w:rPr>
      </w:pPr>
      <w:r w:rsidRPr="005242BA">
        <w:rPr>
          <w:noProof/>
          <w:sz w:val="28"/>
          <w:szCs w:val="28"/>
        </w:rPr>
        <w:t>- 1.000.000</w:t>
      </w:r>
      <w:r w:rsidRPr="005242BA">
        <w:rPr>
          <w:sz w:val="28"/>
          <w:szCs w:val="28"/>
        </w:rPr>
        <w:t xml:space="preserve"> </w:t>
      </w:r>
      <w:r w:rsidRPr="005242BA">
        <w:rPr>
          <w:sz w:val="28"/>
          <w:szCs w:val="28"/>
          <w:lang w:val="en-US"/>
        </w:rPr>
        <w:t>USD</w:t>
      </w:r>
      <w:r w:rsidRPr="005242BA">
        <w:rPr>
          <w:noProof/>
          <w:sz w:val="28"/>
          <w:szCs w:val="28"/>
        </w:rPr>
        <w:t xml:space="preserve"> +1.500.000</w:t>
      </w:r>
      <w:r w:rsidRPr="005242BA">
        <w:rPr>
          <w:sz w:val="28"/>
          <w:szCs w:val="28"/>
        </w:rPr>
        <w:t xml:space="preserve"> </w:t>
      </w:r>
      <w:r w:rsidRPr="005242BA">
        <w:rPr>
          <w:sz w:val="28"/>
          <w:szCs w:val="28"/>
          <w:lang w:val="en-US"/>
        </w:rPr>
        <w:t>DEM</w:t>
      </w:r>
      <w:r w:rsidRPr="005242BA">
        <w:rPr>
          <w:sz w:val="28"/>
          <w:szCs w:val="28"/>
        </w:rPr>
        <w:t xml:space="preserve"> </w:t>
      </w:r>
      <w:r w:rsidRPr="005242BA">
        <w:rPr>
          <w:sz w:val="28"/>
          <w:szCs w:val="28"/>
          <w:lang w:val="en-US"/>
        </w:rPr>
        <w:t>value</w:t>
      </w:r>
      <w:r w:rsidRPr="005242BA">
        <w:rPr>
          <w:sz w:val="28"/>
          <w:szCs w:val="28"/>
        </w:rPr>
        <w:t xml:space="preserve"> </w:t>
      </w:r>
      <w:r w:rsidRPr="005242BA">
        <w:rPr>
          <w:sz w:val="28"/>
          <w:szCs w:val="28"/>
          <w:lang w:val="en-US"/>
        </w:rPr>
        <w:t>date</w:t>
      </w:r>
      <w:r w:rsidRPr="005242BA">
        <w:rPr>
          <w:noProof/>
          <w:sz w:val="28"/>
          <w:szCs w:val="28"/>
        </w:rPr>
        <w:t xml:space="preserve"> 18.01.95 + 1.000.000</w:t>
      </w:r>
      <w:r w:rsidRPr="005242BA">
        <w:rPr>
          <w:sz w:val="28"/>
          <w:szCs w:val="28"/>
        </w:rPr>
        <w:t xml:space="preserve"> </w:t>
      </w:r>
      <w:r w:rsidRPr="005242BA">
        <w:rPr>
          <w:sz w:val="28"/>
          <w:szCs w:val="28"/>
          <w:lang w:val="en-US"/>
        </w:rPr>
        <w:t>USD</w:t>
      </w:r>
      <w:r w:rsidRPr="005242BA">
        <w:rPr>
          <w:noProof/>
          <w:sz w:val="28"/>
          <w:szCs w:val="28"/>
        </w:rPr>
        <w:t xml:space="preserve"> -1.506.000</w:t>
      </w:r>
      <w:r w:rsidRPr="005242BA">
        <w:rPr>
          <w:sz w:val="28"/>
          <w:szCs w:val="28"/>
        </w:rPr>
        <w:t xml:space="preserve"> </w:t>
      </w:r>
      <w:r w:rsidRPr="005242BA">
        <w:rPr>
          <w:sz w:val="28"/>
          <w:szCs w:val="28"/>
          <w:lang w:val="en-US"/>
        </w:rPr>
        <w:t>DEM</w:t>
      </w:r>
      <w:r w:rsidRPr="005242BA">
        <w:rPr>
          <w:sz w:val="28"/>
          <w:szCs w:val="28"/>
        </w:rPr>
        <w:t xml:space="preserve"> </w:t>
      </w:r>
      <w:r w:rsidRPr="005242BA">
        <w:rPr>
          <w:sz w:val="28"/>
          <w:szCs w:val="28"/>
          <w:lang w:val="en-US"/>
        </w:rPr>
        <w:t>value</w:t>
      </w:r>
      <w:r w:rsidRPr="005242BA">
        <w:rPr>
          <w:sz w:val="28"/>
          <w:szCs w:val="28"/>
        </w:rPr>
        <w:t xml:space="preserve"> </w:t>
      </w:r>
      <w:r w:rsidRPr="005242BA">
        <w:rPr>
          <w:sz w:val="28"/>
          <w:szCs w:val="28"/>
          <w:lang w:val="en-US"/>
        </w:rPr>
        <w:t>date</w:t>
      </w:r>
      <w:r w:rsidRPr="005242BA">
        <w:rPr>
          <w:noProof/>
          <w:sz w:val="28"/>
          <w:szCs w:val="28"/>
        </w:rPr>
        <w:t xml:space="preserve"> 18.04.95</w:t>
      </w:r>
    </w:p>
    <w:p w:rsidR="00067F12" w:rsidRPr="005242BA" w:rsidRDefault="00067F12" w:rsidP="005242BA">
      <w:pPr>
        <w:widowControl/>
        <w:spacing w:line="360" w:lineRule="auto"/>
        <w:ind w:firstLine="709"/>
        <w:rPr>
          <w:sz w:val="28"/>
          <w:szCs w:val="28"/>
        </w:rPr>
      </w:pPr>
      <w:r w:rsidRPr="005242BA">
        <w:rPr>
          <w:sz w:val="28"/>
          <w:szCs w:val="28"/>
        </w:rPr>
        <w:t>Второй своп</w:t>
      </w:r>
      <w:r w:rsidRPr="005242BA">
        <w:rPr>
          <w:noProof/>
          <w:sz w:val="28"/>
          <w:szCs w:val="28"/>
        </w:rPr>
        <w:t xml:space="preserve"> —</w:t>
      </w:r>
      <w:r w:rsidRPr="005242BA">
        <w:rPr>
          <w:sz w:val="28"/>
          <w:szCs w:val="28"/>
        </w:rPr>
        <w:t xml:space="preserve"> с другим банком:</w:t>
      </w:r>
    </w:p>
    <w:p w:rsidR="00067F12" w:rsidRPr="005242BA" w:rsidRDefault="00067F12" w:rsidP="005242BA">
      <w:pPr>
        <w:widowControl/>
        <w:spacing w:line="360" w:lineRule="auto"/>
        <w:ind w:firstLine="709"/>
        <w:rPr>
          <w:sz w:val="28"/>
          <w:szCs w:val="28"/>
        </w:rPr>
      </w:pPr>
      <w:r w:rsidRPr="005242BA">
        <w:rPr>
          <w:noProof/>
          <w:sz w:val="28"/>
          <w:szCs w:val="28"/>
        </w:rPr>
        <w:t>+ 1.000.000</w:t>
      </w:r>
      <w:r w:rsidRPr="005242BA">
        <w:rPr>
          <w:sz w:val="28"/>
          <w:szCs w:val="28"/>
        </w:rPr>
        <w:t xml:space="preserve"> </w:t>
      </w:r>
      <w:r w:rsidRPr="005242BA">
        <w:rPr>
          <w:sz w:val="28"/>
          <w:szCs w:val="28"/>
          <w:lang w:val="en-US"/>
        </w:rPr>
        <w:t>USD</w:t>
      </w:r>
      <w:r w:rsidRPr="005242BA">
        <w:rPr>
          <w:noProof/>
          <w:sz w:val="28"/>
          <w:szCs w:val="28"/>
        </w:rPr>
        <w:t xml:space="preserve"> -1.497.500</w:t>
      </w:r>
      <w:r w:rsidRPr="005242BA">
        <w:rPr>
          <w:sz w:val="28"/>
          <w:szCs w:val="28"/>
        </w:rPr>
        <w:t xml:space="preserve"> </w:t>
      </w:r>
      <w:r w:rsidRPr="005242BA">
        <w:rPr>
          <w:sz w:val="28"/>
          <w:szCs w:val="28"/>
          <w:lang w:val="en-US"/>
        </w:rPr>
        <w:t>DEM</w:t>
      </w:r>
      <w:r w:rsidRPr="005242BA">
        <w:rPr>
          <w:sz w:val="28"/>
          <w:szCs w:val="28"/>
        </w:rPr>
        <w:t xml:space="preserve"> </w:t>
      </w:r>
      <w:r w:rsidRPr="005242BA">
        <w:rPr>
          <w:sz w:val="28"/>
          <w:szCs w:val="28"/>
          <w:lang w:val="en-US"/>
        </w:rPr>
        <w:t>value</w:t>
      </w:r>
      <w:r w:rsidRPr="005242BA">
        <w:rPr>
          <w:sz w:val="28"/>
          <w:szCs w:val="28"/>
        </w:rPr>
        <w:t xml:space="preserve"> </w:t>
      </w:r>
      <w:r w:rsidRPr="005242BA">
        <w:rPr>
          <w:sz w:val="28"/>
          <w:szCs w:val="28"/>
          <w:lang w:val="en-US"/>
        </w:rPr>
        <w:t>date</w:t>
      </w:r>
      <w:r w:rsidRPr="005242BA">
        <w:rPr>
          <w:noProof/>
          <w:sz w:val="28"/>
          <w:szCs w:val="28"/>
        </w:rPr>
        <w:t xml:space="preserve"> 18.01.95</w:t>
      </w:r>
    </w:p>
    <w:p w:rsidR="00067F12" w:rsidRPr="005242BA" w:rsidRDefault="00067F12" w:rsidP="005242BA">
      <w:pPr>
        <w:widowControl/>
        <w:spacing w:line="360" w:lineRule="auto"/>
        <w:ind w:firstLine="709"/>
        <w:rPr>
          <w:sz w:val="28"/>
          <w:szCs w:val="28"/>
        </w:rPr>
      </w:pPr>
      <w:r w:rsidRPr="005242BA">
        <w:rPr>
          <w:noProof/>
          <w:sz w:val="28"/>
          <w:szCs w:val="28"/>
        </w:rPr>
        <w:t>- 1.000.000</w:t>
      </w:r>
      <w:r w:rsidRPr="005242BA">
        <w:rPr>
          <w:sz w:val="28"/>
          <w:szCs w:val="28"/>
        </w:rPr>
        <w:t xml:space="preserve"> </w:t>
      </w:r>
      <w:r w:rsidRPr="005242BA">
        <w:rPr>
          <w:sz w:val="28"/>
          <w:szCs w:val="28"/>
          <w:lang w:val="en-US"/>
        </w:rPr>
        <w:t>USD</w:t>
      </w:r>
      <w:r w:rsidRPr="005242BA">
        <w:rPr>
          <w:noProof/>
          <w:sz w:val="28"/>
          <w:szCs w:val="28"/>
        </w:rPr>
        <w:t xml:space="preserve"> +1.504.000</w:t>
      </w:r>
      <w:r w:rsidRPr="005242BA">
        <w:rPr>
          <w:sz w:val="28"/>
          <w:szCs w:val="28"/>
        </w:rPr>
        <w:t xml:space="preserve"> </w:t>
      </w:r>
      <w:r w:rsidRPr="005242BA">
        <w:rPr>
          <w:sz w:val="28"/>
          <w:szCs w:val="28"/>
          <w:lang w:val="en-US"/>
        </w:rPr>
        <w:t>DEM</w:t>
      </w:r>
      <w:r w:rsidRPr="005242BA">
        <w:rPr>
          <w:sz w:val="28"/>
          <w:szCs w:val="28"/>
        </w:rPr>
        <w:t xml:space="preserve"> </w:t>
      </w:r>
      <w:r w:rsidRPr="005242BA">
        <w:rPr>
          <w:sz w:val="28"/>
          <w:szCs w:val="28"/>
          <w:lang w:val="en-US"/>
        </w:rPr>
        <w:t>value</w:t>
      </w:r>
      <w:r w:rsidRPr="005242BA">
        <w:rPr>
          <w:sz w:val="28"/>
          <w:szCs w:val="28"/>
        </w:rPr>
        <w:t xml:space="preserve"> </w:t>
      </w:r>
      <w:r w:rsidRPr="005242BA">
        <w:rPr>
          <w:sz w:val="28"/>
          <w:szCs w:val="28"/>
          <w:lang w:val="en-US"/>
        </w:rPr>
        <w:t>date</w:t>
      </w:r>
      <w:r w:rsidRPr="005242BA">
        <w:rPr>
          <w:noProof/>
          <w:sz w:val="28"/>
          <w:szCs w:val="28"/>
        </w:rPr>
        <w:t xml:space="preserve"> 18.04.95</w:t>
      </w:r>
    </w:p>
    <w:p w:rsidR="00067F12" w:rsidRPr="005242BA" w:rsidRDefault="00067F12" w:rsidP="005242BA">
      <w:pPr>
        <w:widowControl/>
        <w:spacing w:line="360" w:lineRule="auto"/>
        <w:ind w:firstLine="709"/>
        <w:rPr>
          <w:sz w:val="28"/>
          <w:szCs w:val="28"/>
        </w:rPr>
      </w:pPr>
      <w:r w:rsidRPr="005242BA">
        <w:rPr>
          <w:sz w:val="28"/>
          <w:szCs w:val="28"/>
        </w:rPr>
        <w:t>По немецким маркам чистый результат на</w:t>
      </w:r>
      <w:r w:rsidRPr="005242BA">
        <w:rPr>
          <w:noProof/>
          <w:sz w:val="28"/>
          <w:szCs w:val="28"/>
        </w:rPr>
        <w:t xml:space="preserve"> 18</w:t>
      </w:r>
      <w:r w:rsidRPr="005242BA">
        <w:rPr>
          <w:sz w:val="28"/>
          <w:szCs w:val="28"/>
        </w:rPr>
        <w:t xml:space="preserve"> января состав</w:t>
      </w:r>
      <w:r w:rsidRPr="005242BA">
        <w:rPr>
          <w:sz w:val="28"/>
          <w:szCs w:val="28"/>
        </w:rPr>
        <w:softHyphen/>
        <w:t>ляет прибыль в</w:t>
      </w:r>
      <w:r w:rsidRPr="005242BA">
        <w:rPr>
          <w:noProof/>
          <w:sz w:val="28"/>
          <w:szCs w:val="28"/>
        </w:rPr>
        <w:t xml:space="preserve"> 2.500 DEM,</w:t>
      </w:r>
      <w:r w:rsidRPr="005242BA">
        <w:rPr>
          <w:sz w:val="28"/>
          <w:szCs w:val="28"/>
        </w:rPr>
        <w:t xml:space="preserve"> которая однако почти полностью компенсируется убытком в</w:t>
      </w:r>
      <w:r w:rsidRPr="005242BA">
        <w:rPr>
          <w:noProof/>
          <w:sz w:val="28"/>
          <w:szCs w:val="28"/>
        </w:rPr>
        <w:t xml:space="preserve"> 2.000 DEM</w:t>
      </w:r>
      <w:r w:rsidRPr="005242BA">
        <w:rPr>
          <w:sz w:val="28"/>
          <w:szCs w:val="28"/>
        </w:rPr>
        <w:t xml:space="preserve"> на</w:t>
      </w:r>
      <w:r w:rsidRPr="005242BA">
        <w:rPr>
          <w:noProof/>
          <w:sz w:val="28"/>
          <w:szCs w:val="28"/>
        </w:rPr>
        <w:t xml:space="preserve"> 18</w:t>
      </w:r>
      <w:r w:rsidRPr="005242BA">
        <w:rPr>
          <w:sz w:val="28"/>
          <w:szCs w:val="28"/>
        </w:rPr>
        <w:t xml:space="preserve"> апреля (остаток </w:t>
      </w:r>
      <w:r w:rsidRPr="005242BA">
        <w:rPr>
          <w:noProof/>
          <w:sz w:val="28"/>
          <w:szCs w:val="28"/>
        </w:rPr>
        <w:t>+500 DEM).</w:t>
      </w:r>
      <w:r w:rsidRPr="005242BA">
        <w:rPr>
          <w:sz w:val="28"/>
          <w:szCs w:val="28"/>
        </w:rPr>
        <w:t xml:space="preserve"> В случае обратных сделок по свопу банк ААА мог бы иметь и минус</w:t>
      </w:r>
      <w:r w:rsidRPr="005242BA">
        <w:rPr>
          <w:noProof/>
          <w:sz w:val="28"/>
          <w:szCs w:val="28"/>
        </w:rPr>
        <w:t xml:space="preserve"> 500 DEM,</w:t>
      </w:r>
      <w:r w:rsidRPr="005242BA">
        <w:rPr>
          <w:sz w:val="28"/>
          <w:szCs w:val="28"/>
        </w:rPr>
        <w:t xml:space="preserve"> но главное, что все позиции закрыты, и валютный риск нейтрализован.</w:t>
      </w:r>
    </w:p>
    <w:p w:rsidR="00067F12" w:rsidRPr="005242BA" w:rsidRDefault="00067F12" w:rsidP="005242BA">
      <w:pPr>
        <w:widowControl/>
        <w:spacing w:line="360" w:lineRule="auto"/>
        <w:ind w:firstLine="709"/>
        <w:rPr>
          <w:sz w:val="28"/>
          <w:szCs w:val="28"/>
        </w:rPr>
      </w:pPr>
      <w:r w:rsidRPr="005242BA">
        <w:rPr>
          <w:sz w:val="28"/>
          <w:szCs w:val="28"/>
        </w:rPr>
        <w:t>Осуществление депозитных операций на период</w:t>
      </w:r>
      <w:r w:rsidRPr="005242BA">
        <w:rPr>
          <w:noProof/>
          <w:sz w:val="28"/>
          <w:szCs w:val="28"/>
        </w:rPr>
        <w:t xml:space="preserve"> 3</w:t>
      </w:r>
      <w:r w:rsidRPr="005242BA">
        <w:rPr>
          <w:sz w:val="28"/>
          <w:szCs w:val="28"/>
        </w:rPr>
        <w:t xml:space="preserve"> месяца.</w:t>
      </w:r>
    </w:p>
    <w:p w:rsidR="00067F12" w:rsidRPr="005242BA" w:rsidRDefault="00067F12" w:rsidP="005242BA">
      <w:pPr>
        <w:widowControl/>
        <w:spacing w:line="360" w:lineRule="auto"/>
        <w:ind w:firstLine="709"/>
        <w:rPr>
          <w:sz w:val="28"/>
          <w:szCs w:val="28"/>
        </w:rPr>
      </w:pPr>
      <w:r w:rsidRPr="005242BA">
        <w:rPr>
          <w:sz w:val="28"/>
          <w:szCs w:val="28"/>
        </w:rPr>
        <w:t>Вернемся к ситуации, когда банк ААА осуществил своп при закрытии форвардной позиции с клиентом (см. выше).</w:t>
      </w:r>
    </w:p>
    <w:p w:rsidR="00067F12" w:rsidRPr="005242BA" w:rsidRDefault="00067F12" w:rsidP="005242BA">
      <w:pPr>
        <w:widowControl/>
        <w:spacing w:line="360" w:lineRule="auto"/>
        <w:ind w:firstLine="709"/>
        <w:rPr>
          <w:sz w:val="28"/>
          <w:szCs w:val="28"/>
        </w:rPr>
      </w:pPr>
      <w:r w:rsidRPr="005242BA">
        <w:rPr>
          <w:sz w:val="28"/>
          <w:szCs w:val="28"/>
        </w:rPr>
        <w:t>Банк на дату валютирования спот имеет короткую позицию по долларам и длинную по маркам. Для того, чтобы выполнить условия по сделке своп банк должен поставить банку-контрагенту ВВВ</w:t>
      </w:r>
      <w:r w:rsidRPr="005242BA">
        <w:rPr>
          <w:noProof/>
          <w:sz w:val="28"/>
          <w:szCs w:val="28"/>
        </w:rPr>
        <w:t xml:space="preserve"> 1</w:t>
      </w:r>
      <w:r w:rsidRPr="005242BA">
        <w:rPr>
          <w:sz w:val="28"/>
          <w:szCs w:val="28"/>
        </w:rPr>
        <w:t xml:space="preserve"> млн. долларов США и получить от него</w:t>
      </w:r>
      <w:r w:rsidRPr="005242BA">
        <w:rPr>
          <w:noProof/>
          <w:sz w:val="28"/>
          <w:szCs w:val="28"/>
        </w:rPr>
        <w:t xml:space="preserve"> 1.5</w:t>
      </w:r>
      <w:r w:rsidRPr="005242BA">
        <w:rPr>
          <w:sz w:val="28"/>
          <w:szCs w:val="28"/>
        </w:rPr>
        <w:t xml:space="preserve"> млн. марок.</w:t>
      </w:r>
    </w:p>
    <w:p w:rsidR="00067F12" w:rsidRPr="005242BA" w:rsidRDefault="00067F12" w:rsidP="005242BA">
      <w:pPr>
        <w:widowControl/>
        <w:spacing w:line="360" w:lineRule="auto"/>
        <w:ind w:firstLine="709"/>
        <w:rPr>
          <w:sz w:val="28"/>
          <w:szCs w:val="28"/>
        </w:rPr>
      </w:pPr>
      <w:r w:rsidRPr="005242BA">
        <w:rPr>
          <w:sz w:val="28"/>
          <w:szCs w:val="28"/>
        </w:rPr>
        <w:t>Он может привлечь недостающие</w:t>
      </w:r>
      <w:r w:rsidRPr="005242BA">
        <w:rPr>
          <w:noProof/>
          <w:sz w:val="28"/>
          <w:szCs w:val="28"/>
        </w:rPr>
        <w:t xml:space="preserve"> 1</w:t>
      </w:r>
      <w:r w:rsidRPr="005242BA">
        <w:rPr>
          <w:sz w:val="28"/>
          <w:szCs w:val="28"/>
        </w:rPr>
        <w:t xml:space="preserve"> млн. долларов в 3-месячный депозит и разместить</w:t>
      </w:r>
      <w:r w:rsidRPr="005242BA">
        <w:rPr>
          <w:noProof/>
          <w:sz w:val="28"/>
          <w:szCs w:val="28"/>
        </w:rPr>
        <w:t xml:space="preserve"> 1.5</w:t>
      </w:r>
      <w:r w:rsidRPr="005242BA">
        <w:rPr>
          <w:sz w:val="28"/>
          <w:szCs w:val="28"/>
        </w:rPr>
        <w:t xml:space="preserve"> млн. марок на 3-ме</w:t>
      </w:r>
      <w:r w:rsidRPr="005242BA">
        <w:rPr>
          <w:sz w:val="28"/>
          <w:szCs w:val="28"/>
        </w:rPr>
        <w:softHyphen/>
        <w:t>сячный депозит в другой банк.</w:t>
      </w:r>
    </w:p>
    <w:p w:rsidR="00067F12" w:rsidRPr="005242BA" w:rsidRDefault="00067F12" w:rsidP="005242BA">
      <w:pPr>
        <w:widowControl/>
        <w:spacing w:line="360" w:lineRule="auto"/>
        <w:ind w:firstLine="709"/>
        <w:rPr>
          <w:sz w:val="28"/>
          <w:szCs w:val="28"/>
        </w:rPr>
      </w:pPr>
      <w:r w:rsidRPr="005242BA">
        <w:rPr>
          <w:sz w:val="28"/>
          <w:szCs w:val="28"/>
        </w:rPr>
        <w:t>Известны текущие процентные ставки по 3-х месячным депозитам:</w:t>
      </w:r>
    </w:p>
    <w:p w:rsid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59" type="#_x0000_t75" style="width:208.5pt;height:42pt" fillcolor="window">
            <v:imagedata r:id="rId41" o:title=""/>
          </v:shape>
        </w:pic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Банк ААА обратился в другой банк и привлек</w:t>
      </w:r>
      <w:r w:rsidRPr="005242BA">
        <w:rPr>
          <w:noProof/>
          <w:sz w:val="28"/>
          <w:szCs w:val="28"/>
        </w:rPr>
        <w:t xml:space="preserve"> 1</w:t>
      </w:r>
      <w:r w:rsidRPr="005242BA">
        <w:rPr>
          <w:sz w:val="28"/>
          <w:szCs w:val="28"/>
        </w:rPr>
        <w:t xml:space="preserve"> млн. долларов под</w:t>
      </w:r>
      <w:r w:rsidRPr="005242BA">
        <w:rPr>
          <w:noProof/>
          <w:sz w:val="28"/>
          <w:szCs w:val="28"/>
        </w:rPr>
        <w:t xml:space="preserve"> 4.125</w:t>
      </w:r>
      <w:r w:rsidRPr="005242BA">
        <w:rPr>
          <w:sz w:val="28"/>
          <w:szCs w:val="28"/>
        </w:rPr>
        <w:t xml:space="preserve"> процентов с</w:t>
      </w:r>
      <w:r w:rsidRPr="005242BA">
        <w:rPr>
          <w:noProof/>
          <w:sz w:val="28"/>
          <w:szCs w:val="28"/>
        </w:rPr>
        <w:t xml:space="preserve"> 18.01.95</w:t>
      </w:r>
      <w:r w:rsidRPr="005242BA">
        <w:rPr>
          <w:sz w:val="28"/>
          <w:szCs w:val="28"/>
        </w:rPr>
        <w:t xml:space="preserve"> г. по</w:t>
      </w:r>
      <w:r w:rsidRPr="005242BA">
        <w:rPr>
          <w:noProof/>
          <w:sz w:val="28"/>
          <w:szCs w:val="28"/>
        </w:rPr>
        <w:t xml:space="preserve"> 18.04.95</w:t>
      </w:r>
      <w:r w:rsidRPr="005242BA">
        <w:rPr>
          <w:sz w:val="28"/>
          <w:szCs w:val="28"/>
        </w:rPr>
        <w:t xml:space="preserve"> г. (со спота на </w:t>
      </w:r>
      <w:r w:rsidRPr="005242BA">
        <w:rPr>
          <w:noProof/>
          <w:sz w:val="28"/>
          <w:szCs w:val="28"/>
        </w:rPr>
        <w:t>3</w:t>
      </w:r>
      <w:r w:rsidRPr="005242BA">
        <w:rPr>
          <w:sz w:val="28"/>
          <w:szCs w:val="28"/>
        </w:rPr>
        <w:t xml:space="preserve"> месяца). Накопленный за</w:t>
      </w:r>
      <w:r w:rsidRPr="005242BA">
        <w:rPr>
          <w:noProof/>
          <w:sz w:val="28"/>
          <w:szCs w:val="28"/>
        </w:rPr>
        <w:t xml:space="preserve"> 3</w:t>
      </w:r>
      <w:r w:rsidRPr="005242BA">
        <w:rPr>
          <w:sz w:val="28"/>
          <w:szCs w:val="28"/>
        </w:rPr>
        <w:t xml:space="preserve"> месяца процент по данному депозиту, который подлежит выплате банку-кредитору</w:t>
      </w:r>
      <w:r w:rsidRPr="005242BA">
        <w:rPr>
          <w:noProof/>
          <w:sz w:val="28"/>
          <w:szCs w:val="28"/>
        </w:rPr>
        <w:t xml:space="preserve"> 18</w:t>
      </w:r>
      <w:r w:rsidRPr="005242BA">
        <w:rPr>
          <w:sz w:val="28"/>
          <w:szCs w:val="28"/>
        </w:rPr>
        <w:t xml:space="preserve"> ап</w:t>
      </w:r>
      <w:r w:rsidRPr="005242BA">
        <w:rPr>
          <w:sz w:val="28"/>
          <w:szCs w:val="28"/>
        </w:rPr>
        <w:softHyphen/>
        <w:t>реля, составит:</w:t>
      </w:r>
    </w:p>
    <w:p w:rsid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60" type="#_x0000_t75" style="width:260.25pt;height:43.5pt" fillcolor="window">
            <v:imagedata r:id="rId42" o:title=""/>
          </v:shape>
        </w:pict>
      </w:r>
    </w:p>
    <w:p w:rsidR="00067F12" w:rsidRPr="005242BA" w:rsidRDefault="00067F12" w:rsidP="005242BA">
      <w:pPr>
        <w:widowControl/>
        <w:spacing w:line="360" w:lineRule="auto"/>
        <w:ind w:firstLine="709"/>
        <w:rPr>
          <w:sz w:val="28"/>
          <w:szCs w:val="28"/>
        </w:rPr>
      </w:pPr>
      <w:r w:rsidRPr="005242BA">
        <w:rPr>
          <w:sz w:val="28"/>
          <w:szCs w:val="28"/>
        </w:rPr>
        <w:t>Одновременно банк разместил депозит в немецких марках в третьем банке под</w:t>
      </w:r>
      <w:r w:rsidRPr="005242BA">
        <w:rPr>
          <w:noProof/>
          <w:sz w:val="28"/>
          <w:szCs w:val="28"/>
        </w:rPr>
        <w:t xml:space="preserve"> 5.875</w:t>
      </w:r>
      <w:r w:rsidRPr="005242BA">
        <w:rPr>
          <w:sz w:val="28"/>
          <w:szCs w:val="28"/>
        </w:rPr>
        <w:t xml:space="preserve"> процентов с</w:t>
      </w:r>
      <w:r w:rsidRPr="005242BA">
        <w:rPr>
          <w:noProof/>
          <w:sz w:val="28"/>
          <w:szCs w:val="28"/>
        </w:rPr>
        <w:t xml:space="preserve"> 18.01.95</w:t>
      </w:r>
      <w:r w:rsidRPr="005242BA">
        <w:rPr>
          <w:sz w:val="28"/>
          <w:szCs w:val="28"/>
        </w:rPr>
        <w:t xml:space="preserve"> г. по</w:t>
      </w:r>
      <w:r w:rsidRPr="005242BA">
        <w:rPr>
          <w:noProof/>
          <w:sz w:val="28"/>
          <w:szCs w:val="28"/>
        </w:rPr>
        <w:t xml:space="preserve"> 18.04.95</w:t>
      </w:r>
      <w:r w:rsidRPr="005242BA">
        <w:rPr>
          <w:sz w:val="28"/>
          <w:szCs w:val="28"/>
        </w:rPr>
        <w:t xml:space="preserve"> г. Размер полученного</w:t>
      </w:r>
      <w:r w:rsidRPr="005242BA">
        <w:rPr>
          <w:noProof/>
          <w:sz w:val="28"/>
          <w:szCs w:val="28"/>
        </w:rPr>
        <w:t xml:space="preserve"> 18</w:t>
      </w:r>
      <w:r w:rsidRPr="005242BA">
        <w:rPr>
          <w:sz w:val="28"/>
          <w:szCs w:val="28"/>
        </w:rPr>
        <w:t xml:space="preserve"> апреля процента в марках составит:</w:t>
      </w:r>
    </w:p>
    <w:p w:rsid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61" type="#_x0000_t75" style="width:270pt;height:40.5pt" fillcolor="window">
            <v:imagedata r:id="rId43" o:title=""/>
          </v:shape>
        </w:pic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В данном случае общий доход по маркам превысил расход по долларам. Рассчитав суммы, банк ААА заключает с неким четвертым банком сделку 3-месячный аутрайт по обмену ма</w:t>
      </w:r>
      <w:r w:rsidRPr="005242BA">
        <w:rPr>
          <w:sz w:val="28"/>
          <w:szCs w:val="28"/>
        </w:rPr>
        <w:softHyphen/>
        <w:t xml:space="preserve">рок в доллары по курсу </w:t>
      </w:r>
      <w:r w:rsidRPr="005242BA">
        <w:rPr>
          <w:sz w:val="28"/>
          <w:szCs w:val="28"/>
          <w:lang w:val="en-US"/>
        </w:rPr>
        <w:t>oner</w:t>
      </w:r>
      <w:r w:rsidRPr="005242BA">
        <w:rPr>
          <w:sz w:val="28"/>
          <w:szCs w:val="28"/>
        </w:rPr>
        <w:t xml:space="preserve"> (см. выше)</w:t>
      </w:r>
      <w:r w:rsidRPr="005242BA">
        <w:rPr>
          <w:noProof/>
          <w:sz w:val="28"/>
          <w:szCs w:val="28"/>
        </w:rPr>
        <w:t xml:space="preserve"> 1.5089.</w:t>
      </w:r>
      <w:r w:rsidRPr="005242BA">
        <w:rPr>
          <w:sz w:val="28"/>
          <w:szCs w:val="28"/>
        </w:rPr>
        <w:t xml:space="preserve"> (Здесь мы абстрагируемся от нерыночной суммы немецких марок и от возможного изменения курса):</w:t>
      </w:r>
    </w:p>
    <w:p w:rsidR="00337A08" w:rsidRDefault="00337A0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62" type="#_x0000_t75" style="width:192pt;height:43.5pt" fillcolor="window">
            <v:imagedata r:id="rId44" o:title=""/>
          </v:shape>
        </w:pic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Чистая прибыль на закрытие позиции по свопу депозитными сделками составила</w:t>
      </w:r>
      <w:r w:rsidRPr="005242BA">
        <w:rPr>
          <w:noProof/>
          <w:sz w:val="28"/>
          <w:szCs w:val="28"/>
        </w:rPr>
        <w:t xml:space="preserve"> 14.600-87 — 10.312-50 = 4.288-37</w:t>
      </w:r>
      <w:r w:rsidRPr="005242BA">
        <w:rPr>
          <w:sz w:val="28"/>
          <w:szCs w:val="28"/>
        </w:rPr>
        <w:t xml:space="preserve"> </w:t>
      </w:r>
      <w:r w:rsidRPr="005242BA">
        <w:rPr>
          <w:sz w:val="28"/>
          <w:szCs w:val="28"/>
          <w:lang w:val="en-US"/>
        </w:rPr>
        <w:t>USD</w:t>
      </w:r>
      <w:r w:rsidRPr="005242BA">
        <w:rPr>
          <w:sz w:val="28"/>
          <w:szCs w:val="28"/>
        </w:rPr>
        <w:t xml:space="preserve">. В действительности, для выбора стратегии закрытия позиций по сделкам аутрайт и своп требуется первоначальный просчет возможных вариантов. Очевидно, что закрытие через депозиты противоположной сделки своп </w:t>
      </w:r>
      <w:r w:rsidRPr="005242BA">
        <w:rPr>
          <w:sz w:val="28"/>
          <w:szCs w:val="28"/>
          <w:lang w:val="en-US"/>
        </w:rPr>
        <w:t>buy</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sell</w:t>
      </w:r>
      <w:r w:rsidRPr="005242BA">
        <w:rPr>
          <w:sz w:val="28"/>
          <w:szCs w:val="28"/>
        </w:rPr>
        <w:t>, привело бы к потерям. Таким образом, данная тактика означает в реальности процентный арбитраж.</w:t>
      </w:r>
    </w:p>
    <w:p w:rsidR="00067F12" w:rsidRPr="005242BA" w:rsidRDefault="00067F12" w:rsidP="005242BA">
      <w:pPr>
        <w:widowControl/>
        <w:spacing w:line="360" w:lineRule="auto"/>
        <w:ind w:firstLine="709"/>
        <w:rPr>
          <w:sz w:val="28"/>
          <w:szCs w:val="28"/>
        </w:rPr>
      </w:pPr>
      <w:r w:rsidRPr="005242BA">
        <w:rPr>
          <w:sz w:val="28"/>
          <w:szCs w:val="28"/>
        </w:rPr>
        <w:t>Сделки своп используются для пролонгации открытой валютной позиции вперед</w:t>
      </w:r>
    </w:p>
    <w:p w:rsidR="00067F12" w:rsidRPr="005242BA" w:rsidRDefault="00067F12" w:rsidP="005242BA">
      <w:pPr>
        <w:widowControl/>
        <w:spacing w:line="360" w:lineRule="auto"/>
        <w:ind w:firstLine="709"/>
        <w:rPr>
          <w:sz w:val="28"/>
          <w:szCs w:val="28"/>
        </w:rPr>
      </w:pPr>
      <w:r w:rsidRPr="005242BA">
        <w:rPr>
          <w:sz w:val="28"/>
          <w:szCs w:val="28"/>
        </w:rPr>
        <w:t xml:space="preserve">Пролонгировать (или «свопировать» от англ. </w:t>
      </w:r>
      <w:r w:rsidRPr="005242BA">
        <w:rPr>
          <w:sz w:val="28"/>
          <w:szCs w:val="28"/>
          <w:lang w:val="en-US"/>
        </w:rPr>
        <w:t>to</w:t>
      </w:r>
      <w:r w:rsidRPr="005242BA">
        <w:rPr>
          <w:sz w:val="28"/>
          <w:szCs w:val="28"/>
        </w:rPr>
        <w:t xml:space="preserve"> </w:t>
      </w:r>
      <w:r w:rsidRPr="005242BA">
        <w:rPr>
          <w:sz w:val="28"/>
          <w:szCs w:val="28"/>
          <w:lang w:val="en-US"/>
        </w:rPr>
        <w:t>swap</w:t>
      </w:r>
      <w:r w:rsidRPr="005242BA">
        <w:rPr>
          <w:sz w:val="28"/>
          <w:szCs w:val="28"/>
        </w:rPr>
        <w:t xml:space="preserve"> </w:t>
      </w:r>
      <w:r w:rsidRPr="005242BA">
        <w:rPr>
          <w:sz w:val="28"/>
          <w:szCs w:val="28"/>
          <w:lang w:val="en-US"/>
        </w:rPr>
        <w:t>out</w:t>
      </w:r>
      <w:r w:rsidRPr="005242BA">
        <w:rPr>
          <w:sz w:val="28"/>
          <w:szCs w:val="28"/>
        </w:rPr>
        <w:t>) открытую валютную позицию означает сохранить состояние позиции (размер и знак) на определенный срок в будущем.</w:t>
      </w:r>
    </w:p>
    <w:p w:rsidR="00067F12" w:rsidRDefault="00067F12" w:rsidP="005242BA">
      <w:pPr>
        <w:widowControl/>
        <w:spacing w:line="360" w:lineRule="auto"/>
        <w:ind w:firstLine="709"/>
        <w:rPr>
          <w:sz w:val="28"/>
          <w:szCs w:val="28"/>
          <w:lang w:val="en-US"/>
        </w:rPr>
      </w:pPr>
      <w:r w:rsidRPr="005242BA">
        <w:rPr>
          <w:sz w:val="28"/>
          <w:szCs w:val="28"/>
        </w:rPr>
        <w:t>Например,</w:t>
      </w:r>
      <w:r w:rsidRPr="005242BA">
        <w:rPr>
          <w:noProof/>
          <w:sz w:val="28"/>
          <w:szCs w:val="28"/>
        </w:rPr>
        <w:t xml:space="preserve"> 15</w:t>
      </w:r>
      <w:r w:rsidRPr="005242BA">
        <w:rPr>
          <w:sz w:val="28"/>
          <w:szCs w:val="28"/>
        </w:rPr>
        <w:t xml:space="preserve"> мая коммерческий банк, занимающийся арбит</w:t>
      </w:r>
      <w:r w:rsidRPr="005242BA">
        <w:rPr>
          <w:sz w:val="28"/>
          <w:szCs w:val="28"/>
        </w:rPr>
        <w:softHyphen/>
        <w:t xml:space="preserve">ражными операциями, открыл спекулятивную длинную позицию в </w:t>
      </w:r>
      <w:r w:rsidRPr="005242BA">
        <w:rPr>
          <w:noProof/>
          <w:sz w:val="28"/>
          <w:szCs w:val="28"/>
        </w:rPr>
        <w:t>1</w:t>
      </w:r>
      <w:r w:rsidRPr="005242BA">
        <w:rPr>
          <w:sz w:val="28"/>
          <w:szCs w:val="28"/>
        </w:rPr>
        <w:t xml:space="preserve"> млн. долларов США против немецкой марки по курсу</w:t>
      </w:r>
      <w:r w:rsidRPr="005242BA">
        <w:rPr>
          <w:noProof/>
          <w:sz w:val="28"/>
          <w:szCs w:val="28"/>
        </w:rPr>
        <w:t xml:space="preserve"> 1.5100</w:t>
      </w:r>
      <w:r w:rsidRPr="005242BA">
        <w:rPr>
          <w:sz w:val="28"/>
          <w:szCs w:val="28"/>
        </w:rPr>
        <w:t xml:space="preserve"> на споте (дата валютирования</w:t>
      </w:r>
      <w:r w:rsidRPr="005242BA">
        <w:rPr>
          <w:noProof/>
          <w:sz w:val="28"/>
          <w:szCs w:val="28"/>
        </w:rPr>
        <w:t xml:space="preserve"> 17</w:t>
      </w:r>
      <w:r w:rsidRPr="005242BA">
        <w:rPr>
          <w:sz w:val="28"/>
          <w:szCs w:val="28"/>
        </w:rPr>
        <w:t xml:space="preserve"> мая), рассчитывая на дальнейший рост курса доллара к марке:</w:t>
      </w:r>
    </w:p>
    <w:p w:rsidR="00337A08" w:rsidRDefault="00337A08" w:rsidP="005242BA">
      <w:pPr>
        <w:widowControl/>
        <w:spacing w:line="360" w:lineRule="auto"/>
        <w:ind w:firstLine="709"/>
        <w:rPr>
          <w:sz w:val="28"/>
          <w:szCs w:val="28"/>
        </w:rPr>
      </w:pPr>
    </w:p>
    <w:p w:rsidR="00F56699" w:rsidRPr="00F56699" w:rsidRDefault="00F56699" w:rsidP="005242BA">
      <w:pPr>
        <w:widowControl/>
        <w:spacing w:line="360" w:lineRule="auto"/>
        <w:ind w:firstLine="709"/>
        <w:rPr>
          <w:sz w:val="28"/>
          <w:szCs w:val="28"/>
        </w:rPr>
      </w:pPr>
    </w:p>
    <w:tbl>
      <w:tblPr>
        <w:tblW w:w="0" w:type="auto"/>
        <w:tblLayout w:type="fixed"/>
        <w:tblCellMar>
          <w:left w:w="40" w:type="dxa"/>
          <w:right w:w="40" w:type="dxa"/>
        </w:tblCellMar>
        <w:tblLook w:val="0000" w:firstRow="0" w:lastRow="0" w:firstColumn="0" w:lastColumn="0" w:noHBand="0" w:noVBand="0"/>
      </w:tblPr>
      <w:tblGrid>
        <w:gridCol w:w="1518"/>
        <w:gridCol w:w="1631"/>
        <w:gridCol w:w="1914"/>
        <w:gridCol w:w="979"/>
        <w:gridCol w:w="1316"/>
        <w:gridCol w:w="2314"/>
      </w:tblGrid>
      <w:tr w:rsidR="00067F12" w:rsidRPr="00337A08">
        <w:trPr>
          <w:trHeight w:val="240"/>
        </w:trPr>
        <w:tc>
          <w:tcPr>
            <w:tcW w:w="1518"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t>Дата сделки</w:t>
            </w:r>
          </w:p>
        </w:tc>
        <w:tc>
          <w:tcPr>
            <w:tcW w:w="1631" w:type="dxa"/>
            <w:tcBorders>
              <w:top w:val="single" w:sz="6" w:space="0" w:color="auto"/>
              <w:bottom w:val="single" w:sz="6" w:space="0" w:color="auto"/>
            </w:tcBorders>
          </w:tcPr>
          <w:p w:rsidR="00067F12" w:rsidRPr="00337A08" w:rsidRDefault="00067F12" w:rsidP="00337A08">
            <w:pPr>
              <w:widowControl/>
              <w:spacing w:line="360" w:lineRule="auto"/>
              <w:ind w:firstLine="0"/>
            </w:pPr>
          </w:p>
        </w:tc>
        <w:tc>
          <w:tcPr>
            <w:tcW w:w="1914"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t>Позиция</w:t>
            </w:r>
          </w:p>
        </w:tc>
        <w:tc>
          <w:tcPr>
            <w:tcW w:w="979" w:type="dxa"/>
            <w:tcBorders>
              <w:top w:val="single" w:sz="6" w:space="0" w:color="auto"/>
              <w:bottom w:val="single" w:sz="6" w:space="0" w:color="auto"/>
            </w:tcBorders>
          </w:tcPr>
          <w:p w:rsidR="00067F12" w:rsidRPr="00337A08" w:rsidRDefault="00067F12" w:rsidP="00337A08">
            <w:pPr>
              <w:widowControl/>
              <w:spacing w:line="360" w:lineRule="auto"/>
              <w:ind w:firstLine="0"/>
            </w:pPr>
          </w:p>
        </w:tc>
        <w:tc>
          <w:tcPr>
            <w:tcW w:w="1316"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t>Курс</w:t>
            </w:r>
          </w:p>
        </w:tc>
        <w:tc>
          <w:tcPr>
            <w:tcW w:w="2314"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t>Дата валютирования</w:t>
            </w:r>
          </w:p>
        </w:tc>
      </w:tr>
      <w:tr w:rsidR="00067F12" w:rsidRPr="00337A08">
        <w:trPr>
          <w:trHeight w:val="240"/>
        </w:trPr>
        <w:tc>
          <w:tcPr>
            <w:tcW w:w="1518" w:type="dxa"/>
            <w:tcBorders>
              <w:top w:val="single" w:sz="6" w:space="0" w:color="auto"/>
            </w:tcBorders>
          </w:tcPr>
          <w:p w:rsidR="00067F12" w:rsidRPr="00337A08" w:rsidRDefault="00067F12" w:rsidP="00337A08">
            <w:pPr>
              <w:widowControl/>
              <w:spacing w:line="360" w:lineRule="auto"/>
              <w:ind w:firstLine="0"/>
            </w:pPr>
            <w:r w:rsidRPr="00337A08">
              <w:rPr>
                <w:noProof/>
              </w:rPr>
              <w:t>15.05.95</w:t>
            </w:r>
          </w:p>
        </w:tc>
        <w:tc>
          <w:tcPr>
            <w:tcW w:w="1631" w:type="dxa"/>
            <w:tcBorders>
              <w:top w:val="single" w:sz="6" w:space="0" w:color="auto"/>
            </w:tcBorders>
          </w:tcPr>
          <w:p w:rsidR="00067F12" w:rsidRPr="00337A08" w:rsidRDefault="00067F12" w:rsidP="00337A08">
            <w:pPr>
              <w:widowControl/>
              <w:spacing w:line="360" w:lineRule="auto"/>
              <w:ind w:firstLine="0"/>
            </w:pPr>
            <w:r w:rsidRPr="00337A08">
              <w:rPr>
                <w:noProof/>
              </w:rPr>
              <w:t>+1.000.000</w:t>
            </w:r>
          </w:p>
        </w:tc>
        <w:tc>
          <w:tcPr>
            <w:tcW w:w="1914" w:type="dxa"/>
            <w:tcBorders>
              <w:top w:val="single" w:sz="6" w:space="0" w:color="auto"/>
            </w:tcBorders>
          </w:tcPr>
          <w:p w:rsidR="00067F12" w:rsidRPr="00337A08" w:rsidRDefault="00067F12" w:rsidP="00337A08">
            <w:pPr>
              <w:widowControl/>
              <w:spacing w:line="360" w:lineRule="auto"/>
              <w:ind w:firstLine="0"/>
            </w:pPr>
            <w:r w:rsidRPr="00337A08">
              <w:rPr>
                <w:lang w:val="en-US"/>
              </w:rPr>
              <w:t>USD-1.510.000</w:t>
            </w:r>
          </w:p>
        </w:tc>
        <w:tc>
          <w:tcPr>
            <w:tcW w:w="979" w:type="dxa"/>
            <w:tcBorders>
              <w:top w:val="single" w:sz="6" w:space="0" w:color="auto"/>
            </w:tcBorders>
          </w:tcPr>
          <w:p w:rsidR="00067F12" w:rsidRPr="00337A08" w:rsidRDefault="00067F12" w:rsidP="00337A08">
            <w:pPr>
              <w:widowControl/>
              <w:spacing w:line="360" w:lineRule="auto"/>
              <w:ind w:firstLine="0"/>
            </w:pPr>
            <w:r w:rsidRPr="00337A08">
              <w:rPr>
                <w:lang w:val="en-US"/>
              </w:rPr>
              <w:t>DEM</w:t>
            </w:r>
          </w:p>
        </w:tc>
        <w:tc>
          <w:tcPr>
            <w:tcW w:w="1316" w:type="dxa"/>
            <w:tcBorders>
              <w:top w:val="single" w:sz="6" w:space="0" w:color="auto"/>
            </w:tcBorders>
          </w:tcPr>
          <w:p w:rsidR="00067F12" w:rsidRPr="00337A08" w:rsidRDefault="00067F12" w:rsidP="00337A08">
            <w:pPr>
              <w:widowControl/>
              <w:spacing w:line="360" w:lineRule="auto"/>
              <w:ind w:firstLine="0"/>
            </w:pPr>
            <w:r w:rsidRPr="00337A08">
              <w:rPr>
                <w:noProof/>
              </w:rPr>
              <w:t>1.5100</w:t>
            </w:r>
          </w:p>
        </w:tc>
        <w:tc>
          <w:tcPr>
            <w:tcW w:w="2314" w:type="dxa"/>
            <w:tcBorders>
              <w:top w:val="single" w:sz="6" w:space="0" w:color="auto"/>
            </w:tcBorders>
          </w:tcPr>
          <w:p w:rsidR="00067F12" w:rsidRPr="00337A08" w:rsidRDefault="00067F12" w:rsidP="00337A08">
            <w:pPr>
              <w:widowControl/>
              <w:spacing w:line="360" w:lineRule="auto"/>
              <w:ind w:firstLine="0"/>
            </w:pPr>
            <w:r w:rsidRPr="00337A08">
              <w:rPr>
                <w:noProof/>
              </w:rPr>
              <w:t>17.05.95</w:t>
            </w:r>
          </w:p>
        </w:tc>
      </w:tr>
    </w:tbl>
    <w:p w:rsidR="00067F12" w:rsidRPr="005242BA" w:rsidRDefault="00067F12"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 xml:space="preserve">Однако в течение дня курс доллара неожиданно упал до уровня </w:t>
      </w:r>
      <w:r w:rsidRPr="005242BA">
        <w:rPr>
          <w:noProof/>
          <w:sz w:val="28"/>
          <w:szCs w:val="28"/>
        </w:rPr>
        <w:t>1.5010</w:t>
      </w:r>
      <w:r w:rsidRPr="005242BA">
        <w:rPr>
          <w:sz w:val="28"/>
          <w:szCs w:val="28"/>
        </w:rPr>
        <w:t xml:space="preserve"> доллара к марке. Если закрыть позицию, то это приведет к убытку в размере</w:t>
      </w:r>
      <w:r w:rsidRPr="005242BA">
        <w:rPr>
          <w:noProof/>
          <w:sz w:val="28"/>
          <w:szCs w:val="28"/>
        </w:rPr>
        <w:t xml:space="preserve"> 9.000 DEM.</w:t>
      </w:r>
      <w:r w:rsidRPr="005242BA">
        <w:rPr>
          <w:sz w:val="28"/>
          <w:szCs w:val="28"/>
        </w:rPr>
        <w:t xml:space="preserve"> Однако дилеры считают, что это временное снижение, вызванное краткосрочными факторами, и реша</w:t>
      </w:r>
      <w:r w:rsidRPr="005242BA">
        <w:rPr>
          <w:sz w:val="28"/>
          <w:szCs w:val="28"/>
        </w:rPr>
        <w:softHyphen/>
        <w:t>ют сохранить позицию до следующего дня, рассчитывая на дальней</w:t>
      </w:r>
      <w:r w:rsidRPr="005242BA">
        <w:rPr>
          <w:sz w:val="28"/>
          <w:szCs w:val="28"/>
        </w:rPr>
        <w:softHyphen/>
        <w:t>ший подъем курса американской валюты.</w:t>
      </w:r>
    </w:p>
    <w:p w:rsidR="00067F12" w:rsidRDefault="00067F12" w:rsidP="005242BA">
      <w:pPr>
        <w:widowControl/>
        <w:spacing w:line="360" w:lineRule="auto"/>
        <w:ind w:firstLine="709"/>
        <w:rPr>
          <w:sz w:val="28"/>
          <w:szCs w:val="28"/>
        </w:rPr>
      </w:pPr>
      <w:r w:rsidRPr="005242BA">
        <w:rPr>
          <w:sz w:val="28"/>
          <w:szCs w:val="28"/>
        </w:rPr>
        <w:t>Если на утро следующего дня</w:t>
      </w:r>
      <w:r w:rsidRPr="005242BA">
        <w:rPr>
          <w:noProof/>
          <w:sz w:val="28"/>
          <w:szCs w:val="28"/>
        </w:rPr>
        <w:t xml:space="preserve"> 16</w:t>
      </w:r>
      <w:r w:rsidRPr="005242BA">
        <w:rPr>
          <w:sz w:val="28"/>
          <w:szCs w:val="28"/>
        </w:rPr>
        <w:t xml:space="preserve"> мая доллар все еще не достиг уровня</w:t>
      </w:r>
      <w:r w:rsidRPr="005242BA">
        <w:rPr>
          <w:noProof/>
          <w:sz w:val="28"/>
          <w:szCs w:val="28"/>
        </w:rPr>
        <w:t xml:space="preserve"> 1.5100</w:t>
      </w:r>
      <w:r w:rsidRPr="005242BA">
        <w:rPr>
          <w:sz w:val="28"/>
          <w:szCs w:val="28"/>
        </w:rPr>
        <w:t xml:space="preserve"> к марке, валютный дилер банка может выполнить операцию своп «том-некст», чтобы перенести открытую накануне позицию на новую дату валютирования вперед с</w:t>
      </w:r>
      <w:r w:rsidRPr="005242BA">
        <w:rPr>
          <w:noProof/>
          <w:sz w:val="28"/>
          <w:szCs w:val="28"/>
        </w:rPr>
        <w:t xml:space="preserve"> 17</w:t>
      </w:r>
      <w:r w:rsidRPr="005242BA">
        <w:rPr>
          <w:sz w:val="28"/>
          <w:szCs w:val="28"/>
        </w:rPr>
        <w:t xml:space="preserve"> на</w:t>
      </w:r>
      <w:r w:rsidRPr="005242BA">
        <w:rPr>
          <w:noProof/>
          <w:sz w:val="28"/>
          <w:szCs w:val="28"/>
        </w:rPr>
        <w:t xml:space="preserve"> 18</w:t>
      </w:r>
      <w:r w:rsidRPr="005242BA">
        <w:rPr>
          <w:sz w:val="28"/>
          <w:szCs w:val="28"/>
        </w:rPr>
        <w:t xml:space="preserve"> мая</w:t>
      </w:r>
      <w:r w:rsidRPr="005242BA">
        <w:rPr>
          <w:noProof/>
          <w:sz w:val="28"/>
          <w:szCs w:val="28"/>
        </w:rPr>
        <w:t xml:space="preserve"> — </w:t>
      </w:r>
      <w:r w:rsidRPr="005242BA">
        <w:rPr>
          <w:sz w:val="28"/>
          <w:szCs w:val="28"/>
        </w:rPr>
        <w:t>пролонгировать на один день. Цель операции своп заключается в том, чтобы закрыв позицию на</w:t>
      </w:r>
      <w:r w:rsidRPr="005242BA">
        <w:rPr>
          <w:noProof/>
          <w:sz w:val="28"/>
          <w:szCs w:val="28"/>
        </w:rPr>
        <w:t xml:space="preserve"> 17</w:t>
      </w:r>
      <w:r w:rsidRPr="005242BA">
        <w:rPr>
          <w:sz w:val="28"/>
          <w:szCs w:val="28"/>
        </w:rPr>
        <w:t xml:space="preserve"> мая (пусть даже по другому кур</w:t>
      </w:r>
      <w:r w:rsidRPr="005242BA">
        <w:rPr>
          <w:sz w:val="28"/>
          <w:szCs w:val="28"/>
        </w:rPr>
        <w:softHyphen/>
        <w:t>су), тем не менее</w:t>
      </w:r>
      <w:r w:rsidR="00F56699">
        <w:rPr>
          <w:sz w:val="28"/>
          <w:szCs w:val="28"/>
        </w:rPr>
        <w:t>,</w:t>
      </w:r>
      <w:r w:rsidRPr="005242BA">
        <w:rPr>
          <w:sz w:val="28"/>
          <w:szCs w:val="28"/>
        </w:rPr>
        <w:t xml:space="preserve"> перенести ее размер и знак</w:t>
      </w:r>
      <w:r w:rsidRPr="005242BA">
        <w:rPr>
          <w:noProof/>
          <w:sz w:val="28"/>
          <w:szCs w:val="28"/>
        </w:rPr>
        <w:t xml:space="preserve"> (1</w:t>
      </w:r>
      <w:r w:rsidRPr="005242BA">
        <w:rPr>
          <w:sz w:val="28"/>
          <w:szCs w:val="28"/>
        </w:rPr>
        <w:t xml:space="preserve"> млн. долларов длин</w:t>
      </w:r>
      <w:r w:rsidRPr="005242BA">
        <w:rPr>
          <w:sz w:val="28"/>
          <w:szCs w:val="28"/>
        </w:rPr>
        <w:softHyphen/>
        <w:t>ной позиции) на дату спот для нынешнего дня</w:t>
      </w:r>
      <w:r w:rsidRPr="005242BA">
        <w:rPr>
          <w:noProof/>
          <w:sz w:val="28"/>
          <w:szCs w:val="28"/>
        </w:rPr>
        <w:t xml:space="preserve"> —</w:t>
      </w:r>
      <w:r w:rsidRPr="005242BA">
        <w:rPr>
          <w:sz w:val="28"/>
          <w:szCs w:val="28"/>
        </w:rPr>
        <w:t xml:space="preserve"> на</w:t>
      </w:r>
      <w:r w:rsidRPr="005242BA">
        <w:rPr>
          <w:noProof/>
          <w:sz w:val="28"/>
          <w:szCs w:val="28"/>
        </w:rPr>
        <w:t xml:space="preserve"> 18</w:t>
      </w:r>
      <w:r w:rsidRPr="005242BA">
        <w:rPr>
          <w:sz w:val="28"/>
          <w:szCs w:val="28"/>
        </w:rPr>
        <w:t xml:space="preserve"> мая. По</w:t>
      </w:r>
      <w:r w:rsidRPr="005242BA">
        <w:rPr>
          <w:sz w:val="28"/>
          <w:szCs w:val="28"/>
        </w:rPr>
        <w:softHyphen/>
        <w:t>скольку на дату валютирования</w:t>
      </w:r>
      <w:r w:rsidRPr="005242BA">
        <w:rPr>
          <w:noProof/>
          <w:sz w:val="28"/>
          <w:szCs w:val="28"/>
        </w:rPr>
        <w:t xml:space="preserve"> 17.05.95</w:t>
      </w:r>
      <w:r w:rsidRPr="005242BA">
        <w:rPr>
          <w:sz w:val="28"/>
          <w:szCs w:val="28"/>
        </w:rPr>
        <w:t xml:space="preserve"> г. банк имел длинную по</w:t>
      </w:r>
      <w:r w:rsidRPr="005242BA">
        <w:rPr>
          <w:sz w:val="28"/>
          <w:szCs w:val="28"/>
        </w:rPr>
        <w:softHyphen/>
        <w:t>зицию, то надо продать доллары датой</w:t>
      </w:r>
      <w:r w:rsidRPr="005242BA">
        <w:rPr>
          <w:noProof/>
          <w:sz w:val="28"/>
          <w:szCs w:val="28"/>
        </w:rPr>
        <w:t xml:space="preserve"> 17.05.95</w:t>
      </w:r>
      <w:r w:rsidRPr="005242BA">
        <w:rPr>
          <w:sz w:val="28"/>
          <w:szCs w:val="28"/>
        </w:rPr>
        <w:t xml:space="preserve"> г. и купить их обрат</w:t>
      </w:r>
      <w:r w:rsidRPr="005242BA">
        <w:rPr>
          <w:sz w:val="28"/>
          <w:szCs w:val="28"/>
        </w:rPr>
        <w:softHyphen/>
        <w:t>но датой</w:t>
      </w:r>
      <w:r w:rsidRPr="005242BA">
        <w:rPr>
          <w:noProof/>
          <w:sz w:val="28"/>
          <w:szCs w:val="28"/>
        </w:rPr>
        <w:t xml:space="preserve"> 18.05.95</w:t>
      </w:r>
      <w:r w:rsidRPr="005242BA">
        <w:rPr>
          <w:sz w:val="28"/>
          <w:szCs w:val="28"/>
        </w:rPr>
        <w:t xml:space="preserve"> г., а это операция </w:t>
      </w:r>
      <w:r w:rsidRPr="005242BA">
        <w:rPr>
          <w:sz w:val="28"/>
          <w:szCs w:val="28"/>
          <w:lang w:val="en-US"/>
        </w:rPr>
        <w:t>swap</w:t>
      </w:r>
      <w:r w:rsidRPr="005242BA">
        <w:rPr>
          <w:sz w:val="28"/>
          <w:szCs w:val="28"/>
        </w:rPr>
        <w:t xml:space="preserve"> </w:t>
      </w:r>
      <w:r w:rsidRPr="005242BA">
        <w:rPr>
          <w:sz w:val="28"/>
          <w:szCs w:val="28"/>
          <w:lang w:val="en-US"/>
        </w:rPr>
        <w:t>sell</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buy</w:t>
      </w:r>
      <w:r w:rsidRPr="005242BA">
        <w:rPr>
          <w:sz w:val="28"/>
          <w:szCs w:val="28"/>
        </w:rPr>
        <w:t xml:space="preserve"> </w:t>
      </w:r>
      <w:r w:rsidRPr="005242BA">
        <w:rPr>
          <w:sz w:val="28"/>
          <w:szCs w:val="28"/>
          <w:lang w:val="en-US"/>
        </w:rPr>
        <w:t>USD</w:t>
      </w:r>
      <w:r w:rsidRPr="005242BA">
        <w:rPr>
          <w:sz w:val="28"/>
          <w:szCs w:val="28"/>
        </w:rPr>
        <w:t>/</w:t>
      </w:r>
      <w:r w:rsidRPr="005242BA">
        <w:rPr>
          <w:sz w:val="28"/>
          <w:szCs w:val="28"/>
          <w:lang w:val="en-US"/>
        </w:rPr>
        <w:t>DEM</w:t>
      </w:r>
      <w:r w:rsidRPr="005242BA">
        <w:rPr>
          <w:sz w:val="28"/>
          <w:szCs w:val="28"/>
        </w:rPr>
        <w:t xml:space="preserve"> </w:t>
      </w:r>
      <w:r w:rsidRPr="005242BA">
        <w:rPr>
          <w:sz w:val="28"/>
          <w:szCs w:val="28"/>
          <w:lang w:val="en-US"/>
        </w:rPr>
        <w:t>t</w:t>
      </w:r>
      <w:r w:rsidRPr="005242BA">
        <w:rPr>
          <w:sz w:val="28"/>
          <w:szCs w:val="28"/>
        </w:rPr>
        <w:t>/</w:t>
      </w:r>
      <w:r w:rsidRPr="005242BA">
        <w:rPr>
          <w:sz w:val="28"/>
          <w:szCs w:val="28"/>
          <w:lang w:val="en-US"/>
        </w:rPr>
        <w:t>n</w:t>
      </w:r>
      <w:r w:rsidRPr="005242BA">
        <w:rPr>
          <w:sz w:val="28"/>
          <w:szCs w:val="28"/>
        </w:rPr>
        <w:t xml:space="preserve"> на</w:t>
      </w:r>
      <w:r w:rsidRPr="005242BA">
        <w:rPr>
          <w:noProof/>
          <w:sz w:val="28"/>
          <w:szCs w:val="28"/>
        </w:rPr>
        <w:t xml:space="preserve"> 1</w:t>
      </w:r>
      <w:r w:rsidRPr="005242BA">
        <w:rPr>
          <w:sz w:val="28"/>
          <w:szCs w:val="28"/>
        </w:rPr>
        <w:t xml:space="preserve"> млн. долларов. Предположим, что форвардные пункты (цена сво</w:t>
      </w:r>
      <w:r w:rsidRPr="005242BA">
        <w:rPr>
          <w:sz w:val="28"/>
          <w:szCs w:val="28"/>
        </w:rPr>
        <w:softHyphen/>
        <w:t>па), прокотированные другим банком для периода</w:t>
      </w:r>
      <w:r w:rsidRPr="005242BA">
        <w:rPr>
          <w:noProof/>
          <w:sz w:val="28"/>
          <w:szCs w:val="28"/>
        </w:rPr>
        <w:t xml:space="preserve"> t/n</w:t>
      </w:r>
      <w:r w:rsidRPr="005242BA">
        <w:rPr>
          <w:sz w:val="28"/>
          <w:szCs w:val="28"/>
        </w:rPr>
        <w:t xml:space="preserve"> для </w:t>
      </w:r>
      <w:r w:rsidRPr="005242BA">
        <w:rPr>
          <w:sz w:val="28"/>
          <w:szCs w:val="28"/>
          <w:lang w:val="en-US"/>
        </w:rPr>
        <w:t>USD</w:t>
      </w:r>
      <w:r w:rsidRPr="005242BA">
        <w:rPr>
          <w:sz w:val="28"/>
          <w:szCs w:val="28"/>
        </w:rPr>
        <w:t xml:space="preserve">/ </w:t>
      </w:r>
      <w:r w:rsidRPr="005242BA">
        <w:rPr>
          <w:sz w:val="28"/>
          <w:szCs w:val="28"/>
          <w:lang w:val="en-US"/>
        </w:rPr>
        <w:t>DEM</w:t>
      </w:r>
      <w:r w:rsidRPr="005242BA">
        <w:rPr>
          <w:sz w:val="28"/>
          <w:szCs w:val="28"/>
        </w:rPr>
        <w:t xml:space="preserve"> равны</w:t>
      </w:r>
      <w:r w:rsidRPr="005242BA">
        <w:rPr>
          <w:noProof/>
          <w:sz w:val="28"/>
          <w:szCs w:val="28"/>
        </w:rPr>
        <w:t xml:space="preserve"> 3.2/1.7,</w:t>
      </w:r>
      <w:r w:rsidRPr="005242BA">
        <w:rPr>
          <w:sz w:val="28"/>
          <w:szCs w:val="28"/>
        </w:rPr>
        <w:t xml:space="preserve"> а курс спот составляет</w:t>
      </w:r>
      <w:r w:rsidRPr="005242BA">
        <w:rPr>
          <w:noProof/>
          <w:sz w:val="28"/>
          <w:szCs w:val="28"/>
        </w:rPr>
        <w:t xml:space="preserve"> 1.5010.</w:t>
      </w:r>
      <w:r w:rsidRPr="005242BA">
        <w:rPr>
          <w:sz w:val="28"/>
          <w:szCs w:val="28"/>
        </w:rPr>
        <w:t xml:space="preserve"> Для сделки своп </w:t>
      </w:r>
      <w:r w:rsidRPr="005242BA">
        <w:rPr>
          <w:sz w:val="28"/>
          <w:szCs w:val="28"/>
          <w:lang w:val="en-US"/>
        </w:rPr>
        <w:t>sell</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buy</w:t>
      </w:r>
      <w:r w:rsidRPr="005242BA">
        <w:rPr>
          <w:sz w:val="28"/>
          <w:szCs w:val="28"/>
        </w:rPr>
        <w:t xml:space="preserve"> используется сторона </w:t>
      </w:r>
      <w:r w:rsidRPr="005242BA">
        <w:rPr>
          <w:sz w:val="28"/>
          <w:szCs w:val="28"/>
          <w:lang w:val="en-US"/>
        </w:rPr>
        <w:t>offer</w:t>
      </w:r>
      <w:r w:rsidRPr="005242BA">
        <w:rPr>
          <w:noProof/>
          <w:sz w:val="28"/>
          <w:szCs w:val="28"/>
        </w:rPr>
        <w:t xml:space="preserve"> 1.7,</w:t>
      </w:r>
      <w:r w:rsidRPr="005242BA">
        <w:rPr>
          <w:sz w:val="28"/>
          <w:szCs w:val="28"/>
        </w:rPr>
        <w:t xml:space="preserve"> которая прибавляется к курсу спот</w:t>
      </w:r>
      <w:r w:rsidRPr="005242BA">
        <w:rPr>
          <w:noProof/>
          <w:sz w:val="28"/>
          <w:szCs w:val="28"/>
        </w:rPr>
        <w:t xml:space="preserve"> (t/n —</w:t>
      </w:r>
      <w:r w:rsidRPr="005242BA">
        <w:rPr>
          <w:sz w:val="28"/>
          <w:szCs w:val="28"/>
        </w:rPr>
        <w:t xml:space="preserve"> однодневный своп до спота). Таким образом, курс об</w:t>
      </w:r>
      <w:r w:rsidRPr="005242BA">
        <w:rPr>
          <w:sz w:val="28"/>
          <w:szCs w:val="28"/>
        </w:rPr>
        <w:softHyphen/>
        <w:t>мена для первой сделки свопа</w:t>
      </w:r>
      <w:r w:rsidRPr="005242BA">
        <w:rPr>
          <w:noProof/>
          <w:sz w:val="28"/>
          <w:szCs w:val="28"/>
        </w:rPr>
        <w:t xml:space="preserve"> — 1.50117,</w:t>
      </w:r>
      <w:r w:rsidRPr="005242BA">
        <w:rPr>
          <w:sz w:val="28"/>
          <w:szCs w:val="28"/>
        </w:rPr>
        <w:t xml:space="preserve"> а для обратной ей</w:t>
      </w:r>
      <w:r w:rsidRPr="005242BA">
        <w:rPr>
          <w:noProof/>
          <w:sz w:val="28"/>
          <w:szCs w:val="28"/>
        </w:rPr>
        <w:t xml:space="preserve"> — 1.5010. </w:t>
      </w:r>
      <w:r w:rsidRPr="005242BA">
        <w:rPr>
          <w:sz w:val="28"/>
          <w:szCs w:val="28"/>
        </w:rPr>
        <w:t>Схематично своп будет выглядеть следующим образом:</w:t>
      </w:r>
    </w:p>
    <w:p w:rsidR="00113B13" w:rsidRDefault="00113B13" w:rsidP="005242BA">
      <w:pPr>
        <w:widowControl/>
        <w:spacing w:line="360" w:lineRule="auto"/>
        <w:ind w:firstLine="709"/>
        <w:rPr>
          <w:sz w:val="28"/>
          <w:szCs w:val="28"/>
        </w:rPr>
        <w:sectPr w:rsidR="00113B13" w:rsidSect="005242BA">
          <w:pgSz w:w="11900" w:h="16838"/>
          <w:pgMar w:top="1134" w:right="850" w:bottom="1134" w:left="1701" w:header="709" w:footer="709" w:gutter="0"/>
          <w:cols w:space="60"/>
          <w:titlePg/>
          <w:docGrid w:linePitch="272"/>
        </w:sectPr>
      </w:pPr>
    </w:p>
    <w:p w:rsidR="0051711D" w:rsidRPr="005242BA" w:rsidRDefault="0051711D" w:rsidP="005242BA">
      <w:pPr>
        <w:widowControl/>
        <w:spacing w:line="360" w:lineRule="auto"/>
        <w:ind w:firstLine="709"/>
        <w:rPr>
          <w:sz w:val="28"/>
          <w:szCs w:val="28"/>
        </w:rPr>
      </w:pPr>
    </w:p>
    <w:tbl>
      <w:tblPr>
        <w:tblW w:w="0" w:type="auto"/>
        <w:tblLayout w:type="fixed"/>
        <w:tblCellMar>
          <w:left w:w="40" w:type="dxa"/>
          <w:right w:w="40" w:type="dxa"/>
        </w:tblCellMar>
        <w:tblLook w:val="0000" w:firstRow="0" w:lastRow="0" w:firstColumn="0" w:lastColumn="0" w:noHBand="0" w:noVBand="0"/>
      </w:tblPr>
      <w:tblGrid>
        <w:gridCol w:w="1822"/>
        <w:gridCol w:w="3387"/>
        <w:gridCol w:w="1385"/>
        <w:gridCol w:w="2481"/>
      </w:tblGrid>
      <w:tr w:rsidR="00067F12" w:rsidRPr="00337A08">
        <w:trPr>
          <w:trHeight w:val="240"/>
        </w:trPr>
        <w:tc>
          <w:tcPr>
            <w:tcW w:w="1822"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t>Дата сделки</w:t>
            </w:r>
          </w:p>
        </w:tc>
        <w:tc>
          <w:tcPr>
            <w:tcW w:w="3387"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t>Позиция</w:t>
            </w:r>
          </w:p>
        </w:tc>
        <w:tc>
          <w:tcPr>
            <w:tcW w:w="1385"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t>Курс</w:t>
            </w:r>
          </w:p>
        </w:tc>
        <w:tc>
          <w:tcPr>
            <w:tcW w:w="2481"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t>Дата валютирования</w:t>
            </w:r>
          </w:p>
        </w:tc>
      </w:tr>
      <w:tr w:rsidR="00067F12" w:rsidRPr="00337A08">
        <w:trPr>
          <w:trHeight w:val="240"/>
        </w:trPr>
        <w:tc>
          <w:tcPr>
            <w:tcW w:w="1822" w:type="dxa"/>
            <w:tcBorders>
              <w:top w:val="single" w:sz="6" w:space="0" w:color="auto"/>
            </w:tcBorders>
          </w:tcPr>
          <w:p w:rsidR="00067F12" w:rsidRPr="00337A08" w:rsidRDefault="00067F12" w:rsidP="00337A08">
            <w:pPr>
              <w:widowControl/>
              <w:spacing w:line="360" w:lineRule="auto"/>
              <w:ind w:firstLine="0"/>
            </w:pPr>
            <w:r w:rsidRPr="00337A08">
              <w:rPr>
                <w:noProof/>
              </w:rPr>
              <w:t>15.05.95</w:t>
            </w:r>
          </w:p>
        </w:tc>
        <w:tc>
          <w:tcPr>
            <w:tcW w:w="3387" w:type="dxa"/>
            <w:tcBorders>
              <w:top w:val="single" w:sz="6" w:space="0" w:color="auto"/>
            </w:tcBorders>
          </w:tcPr>
          <w:p w:rsidR="00067F12" w:rsidRPr="00337A08" w:rsidRDefault="00067F12" w:rsidP="00337A08">
            <w:pPr>
              <w:widowControl/>
              <w:spacing w:line="360" w:lineRule="auto"/>
              <w:ind w:firstLine="0"/>
            </w:pPr>
            <w:r w:rsidRPr="00337A08">
              <w:rPr>
                <w:noProof/>
              </w:rPr>
              <w:t>-1.000.000</w:t>
            </w:r>
            <w:r w:rsidRPr="00337A08">
              <w:rPr>
                <w:lang w:val="en-US"/>
              </w:rPr>
              <w:t xml:space="preserve"> USD</w:t>
            </w:r>
            <w:r w:rsidRPr="00337A08">
              <w:rPr>
                <w:noProof/>
              </w:rPr>
              <w:t xml:space="preserve"> +1.501.170</w:t>
            </w:r>
            <w:r w:rsidRPr="00337A08">
              <w:rPr>
                <w:lang w:val="en-US"/>
              </w:rPr>
              <w:t xml:space="preserve"> DEM</w:t>
            </w:r>
          </w:p>
        </w:tc>
        <w:tc>
          <w:tcPr>
            <w:tcW w:w="1385" w:type="dxa"/>
            <w:tcBorders>
              <w:top w:val="single" w:sz="6" w:space="0" w:color="auto"/>
            </w:tcBorders>
          </w:tcPr>
          <w:p w:rsidR="00067F12" w:rsidRPr="00337A08" w:rsidRDefault="00067F12" w:rsidP="00337A08">
            <w:pPr>
              <w:widowControl/>
              <w:spacing w:line="360" w:lineRule="auto"/>
              <w:ind w:firstLine="0"/>
            </w:pPr>
            <w:r w:rsidRPr="00337A08">
              <w:rPr>
                <w:noProof/>
              </w:rPr>
              <w:t>1.5017</w:t>
            </w:r>
          </w:p>
        </w:tc>
        <w:tc>
          <w:tcPr>
            <w:tcW w:w="2481" w:type="dxa"/>
            <w:tcBorders>
              <w:top w:val="single" w:sz="6" w:space="0" w:color="auto"/>
            </w:tcBorders>
          </w:tcPr>
          <w:p w:rsidR="00067F12" w:rsidRPr="00337A08" w:rsidRDefault="00067F12" w:rsidP="00337A08">
            <w:pPr>
              <w:widowControl/>
              <w:spacing w:line="360" w:lineRule="auto"/>
              <w:ind w:firstLine="0"/>
            </w:pPr>
            <w:r w:rsidRPr="00337A08">
              <w:rPr>
                <w:noProof/>
              </w:rPr>
              <w:t>17.05.95</w:t>
            </w:r>
          </w:p>
        </w:tc>
      </w:tr>
      <w:tr w:rsidR="00067F12" w:rsidRPr="00337A08">
        <w:trPr>
          <w:trHeight w:val="240"/>
        </w:trPr>
        <w:tc>
          <w:tcPr>
            <w:tcW w:w="1822" w:type="dxa"/>
            <w:tcBorders>
              <w:bottom w:val="single" w:sz="6" w:space="0" w:color="auto"/>
            </w:tcBorders>
          </w:tcPr>
          <w:p w:rsidR="00067F12" w:rsidRPr="00337A08" w:rsidRDefault="00067F12" w:rsidP="00337A08">
            <w:pPr>
              <w:widowControl/>
              <w:spacing w:line="360" w:lineRule="auto"/>
              <w:ind w:firstLine="0"/>
            </w:pPr>
          </w:p>
        </w:tc>
        <w:tc>
          <w:tcPr>
            <w:tcW w:w="3387" w:type="dxa"/>
            <w:tcBorders>
              <w:bottom w:val="single" w:sz="6" w:space="0" w:color="auto"/>
            </w:tcBorders>
          </w:tcPr>
          <w:p w:rsidR="00067F12" w:rsidRPr="00337A08" w:rsidRDefault="00067F12" w:rsidP="00337A08">
            <w:pPr>
              <w:widowControl/>
              <w:spacing w:line="360" w:lineRule="auto"/>
              <w:ind w:firstLine="0"/>
            </w:pPr>
            <w:r w:rsidRPr="00337A08">
              <w:rPr>
                <w:noProof/>
              </w:rPr>
              <w:t>+1.000.000</w:t>
            </w:r>
            <w:r w:rsidRPr="00337A08">
              <w:rPr>
                <w:lang w:val="en-US"/>
              </w:rPr>
              <w:t xml:space="preserve"> USD</w:t>
            </w:r>
            <w:r w:rsidRPr="00337A08">
              <w:rPr>
                <w:noProof/>
              </w:rPr>
              <w:t xml:space="preserve"> -1.501.000</w:t>
            </w:r>
            <w:r w:rsidRPr="00337A08">
              <w:rPr>
                <w:lang w:val="en-US"/>
              </w:rPr>
              <w:t xml:space="preserve"> DEM</w:t>
            </w:r>
          </w:p>
        </w:tc>
        <w:tc>
          <w:tcPr>
            <w:tcW w:w="1385" w:type="dxa"/>
            <w:tcBorders>
              <w:bottom w:val="single" w:sz="6" w:space="0" w:color="auto"/>
            </w:tcBorders>
          </w:tcPr>
          <w:p w:rsidR="00067F12" w:rsidRPr="00337A08" w:rsidRDefault="00067F12" w:rsidP="00337A08">
            <w:pPr>
              <w:widowControl/>
              <w:spacing w:line="360" w:lineRule="auto"/>
              <w:ind w:firstLine="0"/>
            </w:pPr>
            <w:r w:rsidRPr="00337A08">
              <w:rPr>
                <w:noProof/>
              </w:rPr>
              <w:t>1.5010</w:t>
            </w:r>
          </w:p>
        </w:tc>
        <w:tc>
          <w:tcPr>
            <w:tcW w:w="2481" w:type="dxa"/>
            <w:tcBorders>
              <w:bottom w:val="single" w:sz="6" w:space="0" w:color="auto"/>
            </w:tcBorders>
          </w:tcPr>
          <w:p w:rsidR="00067F12" w:rsidRPr="00337A08" w:rsidRDefault="00067F12" w:rsidP="00337A08">
            <w:pPr>
              <w:widowControl/>
              <w:spacing w:line="360" w:lineRule="auto"/>
              <w:ind w:firstLine="0"/>
            </w:pPr>
            <w:r w:rsidRPr="00337A08">
              <w:rPr>
                <w:noProof/>
              </w:rPr>
              <w:t>18.05.95</w:t>
            </w:r>
          </w:p>
        </w:tc>
      </w:tr>
    </w:tbl>
    <w:p w:rsidR="00067F12" w:rsidRPr="005242BA" w:rsidRDefault="00067F12"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На</w:t>
      </w:r>
      <w:r w:rsidRPr="005242BA">
        <w:rPr>
          <w:noProof/>
          <w:sz w:val="28"/>
          <w:szCs w:val="28"/>
        </w:rPr>
        <w:t xml:space="preserve"> 17</w:t>
      </w:r>
      <w:r w:rsidRPr="005242BA">
        <w:rPr>
          <w:sz w:val="28"/>
          <w:szCs w:val="28"/>
        </w:rPr>
        <w:t xml:space="preserve"> мая банк имеет закрытую позицию по долларам (с про</w:t>
      </w:r>
      <w:r w:rsidRPr="005242BA">
        <w:rPr>
          <w:sz w:val="28"/>
          <w:szCs w:val="28"/>
        </w:rPr>
        <w:softHyphen/>
        <w:t>межуточным результатом минус</w:t>
      </w:r>
      <w:r w:rsidRPr="005242BA">
        <w:rPr>
          <w:noProof/>
          <w:sz w:val="28"/>
          <w:szCs w:val="28"/>
        </w:rPr>
        <w:t xml:space="preserve"> 8.830 DEM),</w:t>
      </w:r>
      <w:r w:rsidRPr="005242BA">
        <w:rPr>
          <w:sz w:val="28"/>
          <w:szCs w:val="28"/>
        </w:rPr>
        <w:t xml:space="preserve"> однако на следующую дату</w:t>
      </w:r>
      <w:r w:rsidRPr="005242BA">
        <w:rPr>
          <w:noProof/>
          <w:sz w:val="28"/>
          <w:szCs w:val="28"/>
        </w:rPr>
        <w:t xml:space="preserve"> 18</w:t>
      </w:r>
      <w:r w:rsidRPr="005242BA">
        <w:rPr>
          <w:sz w:val="28"/>
          <w:szCs w:val="28"/>
        </w:rPr>
        <w:t xml:space="preserve"> мая вновь открыта длинная позиция на</w:t>
      </w:r>
      <w:r w:rsidRPr="005242BA">
        <w:rPr>
          <w:noProof/>
          <w:sz w:val="28"/>
          <w:szCs w:val="28"/>
        </w:rPr>
        <w:t xml:space="preserve"> 1</w:t>
      </w:r>
      <w:r w:rsidRPr="005242BA">
        <w:rPr>
          <w:sz w:val="28"/>
          <w:szCs w:val="28"/>
        </w:rPr>
        <w:t xml:space="preserve"> млн. долларов. Стоимость сделки своп составляет</w:t>
      </w:r>
      <w:r w:rsidRPr="005242BA">
        <w:rPr>
          <w:noProof/>
          <w:sz w:val="28"/>
          <w:szCs w:val="28"/>
        </w:rPr>
        <w:t xml:space="preserve"> 170</w:t>
      </w:r>
      <w:r w:rsidRPr="005242BA">
        <w:rPr>
          <w:sz w:val="28"/>
          <w:szCs w:val="28"/>
        </w:rPr>
        <w:t xml:space="preserve"> немецких марок в пользу этого банка.</w:t>
      </w:r>
    </w:p>
    <w:p w:rsidR="00067F12" w:rsidRDefault="00067F12" w:rsidP="005242BA">
      <w:pPr>
        <w:widowControl/>
        <w:spacing w:line="360" w:lineRule="auto"/>
        <w:ind w:firstLine="709"/>
        <w:rPr>
          <w:noProof/>
          <w:sz w:val="28"/>
          <w:szCs w:val="28"/>
          <w:lang w:val="en-US"/>
        </w:rPr>
      </w:pPr>
      <w:r w:rsidRPr="005242BA">
        <w:rPr>
          <w:sz w:val="28"/>
          <w:szCs w:val="28"/>
        </w:rPr>
        <w:t>Если предположения дилеров оказались верными и валютный курс вырос в течение</w:t>
      </w:r>
      <w:r w:rsidRPr="005242BA">
        <w:rPr>
          <w:noProof/>
          <w:sz w:val="28"/>
          <w:szCs w:val="28"/>
        </w:rPr>
        <w:t xml:space="preserve"> 16</w:t>
      </w:r>
      <w:r w:rsidRPr="005242BA">
        <w:rPr>
          <w:sz w:val="28"/>
          <w:szCs w:val="28"/>
        </w:rPr>
        <w:t xml:space="preserve"> мая до уровня</w:t>
      </w:r>
      <w:r w:rsidRPr="005242BA">
        <w:rPr>
          <w:noProof/>
          <w:sz w:val="28"/>
          <w:szCs w:val="28"/>
        </w:rPr>
        <w:t xml:space="preserve"> 1.5150,</w:t>
      </w:r>
      <w:r w:rsidRPr="005242BA">
        <w:rPr>
          <w:sz w:val="28"/>
          <w:szCs w:val="28"/>
        </w:rPr>
        <w:t xml:space="preserve"> то банк закрывает длинную позицию обычной конверсионной сделкой спот</w:t>
      </w:r>
      <w:r w:rsidRPr="005242BA">
        <w:rPr>
          <w:noProof/>
          <w:sz w:val="28"/>
          <w:szCs w:val="28"/>
        </w:rPr>
        <w:t xml:space="preserve"> —</w:t>
      </w:r>
      <w:r w:rsidRPr="005242BA">
        <w:rPr>
          <w:sz w:val="28"/>
          <w:szCs w:val="28"/>
        </w:rPr>
        <w:t xml:space="preserve"> продает </w:t>
      </w:r>
      <w:r w:rsidRPr="005242BA">
        <w:rPr>
          <w:noProof/>
          <w:sz w:val="28"/>
          <w:szCs w:val="28"/>
        </w:rPr>
        <w:t>1</w:t>
      </w:r>
      <w:r w:rsidRPr="005242BA">
        <w:rPr>
          <w:sz w:val="28"/>
          <w:szCs w:val="28"/>
        </w:rPr>
        <w:t xml:space="preserve"> млн. долларов против немецкой марки по курсу</w:t>
      </w:r>
      <w:r w:rsidRPr="005242BA">
        <w:rPr>
          <w:noProof/>
          <w:sz w:val="28"/>
          <w:szCs w:val="28"/>
        </w:rPr>
        <w:t xml:space="preserve"> 1.5150:</w:t>
      </w:r>
    </w:p>
    <w:p w:rsidR="00337A08" w:rsidRPr="00337A08" w:rsidRDefault="00337A08" w:rsidP="005242BA">
      <w:pPr>
        <w:widowControl/>
        <w:spacing w:line="360" w:lineRule="auto"/>
        <w:ind w:firstLine="709"/>
        <w:rPr>
          <w:sz w:val="28"/>
          <w:szCs w:val="28"/>
          <w:lang w:val="en-US"/>
        </w:rPr>
      </w:pPr>
    </w:p>
    <w:tbl>
      <w:tblPr>
        <w:tblW w:w="0" w:type="auto"/>
        <w:tblLayout w:type="fixed"/>
        <w:tblCellMar>
          <w:left w:w="40" w:type="dxa"/>
          <w:right w:w="40" w:type="dxa"/>
        </w:tblCellMar>
        <w:tblLook w:val="0000" w:firstRow="0" w:lastRow="0" w:firstColumn="0" w:lastColumn="0" w:noHBand="0" w:noVBand="0"/>
      </w:tblPr>
      <w:tblGrid>
        <w:gridCol w:w="1822"/>
        <w:gridCol w:w="3387"/>
        <w:gridCol w:w="1385"/>
        <w:gridCol w:w="2481"/>
      </w:tblGrid>
      <w:tr w:rsidR="00067F12" w:rsidRPr="00337A08">
        <w:trPr>
          <w:trHeight w:val="240"/>
        </w:trPr>
        <w:tc>
          <w:tcPr>
            <w:tcW w:w="1822"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t>Дата сделки</w:t>
            </w:r>
          </w:p>
        </w:tc>
        <w:tc>
          <w:tcPr>
            <w:tcW w:w="3387"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t>Позиция</w:t>
            </w:r>
          </w:p>
        </w:tc>
        <w:tc>
          <w:tcPr>
            <w:tcW w:w="1385"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t>Курс</w:t>
            </w:r>
          </w:p>
        </w:tc>
        <w:tc>
          <w:tcPr>
            <w:tcW w:w="2481"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t>Дата валютирования</w:t>
            </w:r>
          </w:p>
        </w:tc>
      </w:tr>
      <w:tr w:rsidR="00067F12" w:rsidRPr="00337A08">
        <w:trPr>
          <w:trHeight w:val="240"/>
        </w:trPr>
        <w:tc>
          <w:tcPr>
            <w:tcW w:w="1822"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noProof/>
              </w:rPr>
              <w:t>16.05.95</w:t>
            </w:r>
          </w:p>
        </w:tc>
        <w:tc>
          <w:tcPr>
            <w:tcW w:w="3387"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noProof/>
              </w:rPr>
              <w:t>-1.000.000</w:t>
            </w:r>
            <w:r w:rsidRPr="00337A08">
              <w:rPr>
                <w:lang w:val="en-US"/>
              </w:rPr>
              <w:t xml:space="preserve"> USD</w:t>
            </w:r>
            <w:r w:rsidRPr="00337A08">
              <w:rPr>
                <w:noProof/>
              </w:rPr>
              <w:t xml:space="preserve"> +1.515.000</w:t>
            </w:r>
            <w:r w:rsidRPr="00337A08">
              <w:rPr>
                <w:lang w:val="en-US"/>
              </w:rPr>
              <w:t xml:space="preserve"> DEM</w:t>
            </w:r>
          </w:p>
        </w:tc>
        <w:tc>
          <w:tcPr>
            <w:tcW w:w="1385"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noProof/>
              </w:rPr>
              <w:t>1.5150</w:t>
            </w:r>
          </w:p>
        </w:tc>
        <w:tc>
          <w:tcPr>
            <w:tcW w:w="2481" w:type="dxa"/>
            <w:tcBorders>
              <w:top w:val="single" w:sz="6" w:space="0" w:color="auto"/>
              <w:bottom w:val="single" w:sz="6" w:space="0" w:color="auto"/>
            </w:tcBorders>
          </w:tcPr>
          <w:p w:rsidR="00067F12" w:rsidRPr="00337A08" w:rsidRDefault="00067F12" w:rsidP="00337A08">
            <w:pPr>
              <w:widowControl/>
              <w:spacing w:line="360" w:lineRule="auto"/>
              <w:ind w:firstLine="0"/>
            </w:pPr>
            <w:r w:rsidRPr="00337A08">
              <w:rPr>
                <w:noProof/>
              </w:rPr>
              <w:t>18.05.95</w:t>
            </w:r>
          </w:p>
        </w:tc>
      </w:tr>
    </w:tbl>
    <w:p w:rsidR="00067F12" w:rsidRPr="005242BA" w:rsidRDefault="00067F12"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В результате по состоянию на дату валютирования спот</w:t>
      </w:r>
      <w:r w:rsidRPr="005242BA">
        <w:rPr>
          <w:noProof/>
          <w:sz w:val="28"/>
          <w:szCs w:val="28"/>
        </w:rPr>
        <w:t xml:space="preserve"> — 18</w:t>
      </w:r>
      <w:r w:rsidRPr="005242BA">
        <w:rPr>
          <w:sz w:val="28"/>
          <w:szCs w:val="28"/>
        </w:rPr>
        <w:t xml:space="preserve"> мая банк имеет доход в размере</w:t>
      </w:r>
      <w:r w:rsidRPr="005242BA">
        <w:rPr>
          <w:noProof/>
          <w:sz w:val="28"/>
          <w:szCs w:val="28"/>
        </w:rPr>
        <w:t xml:space="preserve"> 14.000</w:t>
      </w:r>
      <w:r w:rsidRPr="005242BA">
        <w:rPr>
          <w:sz w:val="28"/>
          <w:szCs w:val="28"/>
        </w:rPr>
        <w:t xml:space="preserve"> немецких марок, из которых необходимо вычесть промежуточный результат по свопу на</w:t>
      </w:r>
      <w:r w:rsidRPr="005242BA">
        <w:rPr>
          <w:noProof/>
          <w:sz w:val="28"/>
          <w:szCs w:val="28"/>
        </w:rPr>
        <w:t xml:space="preserve"> 17</w:t>
      </w:r>
      <w:r w:rsidRPr="005242BA">
        <w:rPr>
          <w:sz w:val="28"/>
          <w:szCs w:val="28"/>
        </w:rPr>
        <w:t xml:space="preserve"> мая и добавить цену свопа, чтобы получить чистую прибыль:</w:t>
      </w:r>
    </w:p>
    <w:p w:rsidR="00067F12" w:rsidRPr="005242BA" w:rsidRDefault="00067F12" w:rsidP="005242BA">
      <w:pPr>
        <w:widowControl/>
        <w:spacing w:line="360" w:lineRule="auto"/>
        <w:ind w:firstLine="709"/>
        <w:rPr>
          <w:sz w:val="28"/>
          <w:szCs w:val="28"/>
        </w:rPr>
      </w:pPr>
      <w:r w:rsidRPr="005242BA">
        <w:rPr>
          <w:noProof/>
          <w:sz w:val="28"/>
          <w:szCs w:val="28"/>
        </w:rPr>
        <w:t>14.000 DEM - 8.830</w:t>
      </w:r>
      <w:r w:rsidRPr="005242BA">
        <w:rPr>
          <w:sz w:val="28"/>
          <w:szCs w:val="28"/>
        </w:rPr>
        <w:t xml:space="preserve"> </w:t>
      </w:r>
      <w:r w:rsidRPr="005242BA">
        <w:rPr>
          <w:sz w:val="28"/>
          <w:szCs w:val="28"/>
          <w:lang w:val="en-US"/>
        </w:rPr>
        <w:t>DEM</w:t>
      </w:r>
      <w:r w:rsidRPr="005242BA">
        <w:rPr>
          <w:noProof/>
          <w:sz w:val="28"/>
          <w:szCs w:val="28"/>
        </w:rPr>
        <w:t xml:space="preserve"> + 170</w:t>
      </w:r>
      <w:r w:rsidRPr="005242BA">
        <w:rPr>
          <w:sz w:val="28"/>
          <w:szCs w:val="28"/>
        </w:rPr>
        <w:t xml:space="preserve"> </w:t>
      </w:r>
      <w:r w:rsidRPr="005242BA">
        <w:rPr>
          <w:sz w:val="28"/>
          <w:szCs w:val="28"/>
          <w:lang w:val="en-US"/>
        </w:rPr>
        <w:t>DEM</w:t>
      </w:r>
      <w:r w:rsidRPr="005242BA">
        <w:rPr>
          <w:noProof/>
          <w:sz w:val="28"/>
          <w:szCs w:val="28"/>
        </w:rPr>
        <w:t xml:space="preserve"> = 5.340</w:t>
      </w:r>
      <w:r w:rsidRPr="005242BA">
        <w:rPr>
          <w:sz w:val="28"/>
          <w:szCs w:val="28"/>
        </w:rPr>
        <w:t xml:space="preserve"> </w:t>
      </w:r>
      <w:r w:rsidRPr="005242BA">
        <w:rPr>
          <w:sz w:val="28"/>
          <w:szCs w:val="28"/>
          <w:lang w:val="en-US"/>
        </w:rPr>
        <w:t>DEM</w:t>
      </w:r>
    </w:p>
    <w:p w:rsidR="00067F12" w:rsidRPr="005242BA" w:rsidRDefault="00067F12" w:rsidP="005242BA">
      <w:pPr>
        <w:widowControl/>
        <w:spacing w:line="360" w:lineRule="auto"/>
        <w:ind w:firstLine="709"/>
        <w:rPr>
          <w:sz w:val="28"/>
          <w:szCs w:val="28"/>
        </w:rPr>
      </w:pPr>
      <w:r w:rsidRPr="005242BA">
        <w:rPr>
          <w:sz w:val="28"/>
          <w:szCs w:val="28"/>
        </w:rPr>
        <w:t>С помощью сделок своп банки могут пролонгировать свои откры</w:t>
      </w:r>
      <w:r w:rsidRPr="005242BA">
        <w:rPr>
          <w:sz w:val="28"/>
          <w:szCs w:val="28"/>
        </w:rPr>
        <w:softHyphen/>
        <w:t>тые позиции как угодно долго, в зависимости от прогноза движе</w:t>
      </w:r>
      <w:r w:rsidRPr="005242BA">
        <w:rPr>
          <w:sz w:val="28"/>
          <w:szCs w:val="28"/>
        </w:rPr>
        <w:softHyphen/>
        <w:t>ния валютного курса. Они могут пролонгировать их как с помощью однодневных свопов (каждый раз на</w:t>
      </w:r>
      <w:r w:rsidRPr="005242BA">
        <w:rPr>
          <w:noProof/>
          <w:sz w:val="28"/>
          <w:szCs w:val="28"/>
        </w:rPr>
        <w:t xml:space="preserve"> 1</w:t>
      </w:r>
      <w:r w:rsidRPr="005242BA">
        <w:rPr>
          <w:sz w:val="28"/>
          <w:szCs w:val="28"/>
        </w:rPr>
        <w:t xml:space="preserve"> день), так и с помощью более длинных по срокам сделок своп (например, на месяц с помощью месячного свопа).</w:t>
      </w:r>
    </w:p>
    <w:p w:rsidR="00067F12" w:rsidRPr="00337A08" w:rsidRDefault="00067F12" w:rsidP="00337A08">
      <w:pPr>
        <w:pStyle w:val="FR3"/>
        <w:widowControl/>
        <w:spacing w:line="360" w:lineRule="auto"/>
        <w:ind w:left="0" w:firstLine="709"/>
        <w:jc w:val="center"/>
        <w:rPr>
          <w:rFonts w:ascii="Times New Roman" w:hAnsi="Times New Roman" w:cs="Times New Roman"/>
          <w:sz w:val="28"/>
          <w:szCs w:val="28"/>
        </w:rPr>
      </w:pPr>
      <w:r w:rsidRPr="005242BA">
        <w:rPr>
          <w:rFonts w:ascii="Times New Roman" w:hAnsi="Times New Roman" w:cs="Times New Roman"/>
          <w:b w:val="0"/>
          <w:bCs w:val="0"/>
          <w:sz w:val="28"/>
          <w:szCs w:val="28"/>
        </w:rPr>
        <w:br w:type="page"/>
      </w:r>
      <w:r w:rsidRPr="00337A08">
        <w:rPr>
          <w:rFonts w:ascii="Times New Roman" w:hAnsi="Times New Roman" w:cs="Times New Roman"/>
          <w:sz w:val="28"/>
          <w:szCs w:val="28"/>
        </w:rPr>
        <w:t>Глава</w:t>
      </w:r>
      <w:r w:rsidRPr="00337A08">
        <w:rPr>
          <w:rFonts w:ascii="Times New Roman" w:hAnsi="Times New Roman" w:cs="Times New Roman"/>
          <w:noProof/>
          <w:sz w:val="28"/>
          <w:szCs w:val="28"/>
        </w:rPr>
        <w:t xml:space="preserve"> 4</w:t>
      </w:r>
    </w:p>
    <w:p w:rsidR="00067F12" w:rsidRPr="00337A08" w:rsidRDefault="00067F12" w:rsidP="00337A08">
      <w:pPr>
        <w:pStyle w:val="FR3"/>
        <w:widowControl/>
        <w:spacing w:line="360" w:lineRule="auto"/>
        <w:ind w:left="0" w:firstLine="709"/>
        <w:jc w:val="center"/>
        <w:rPr>
          <w:rFonts w:ascii="Times New Roman" w:hAnsi="Times New Roman" w:cs="Times New Roman"/>
          <w:sz w:val="28"/>
          <w:szCs w:val="28"/>
        </w:rPr>
      </w:pPr>
      <w:r w:rsidRPr="00337A08">
        <w:rPr>
          <w:rFonts w:ascii="Times New Roman" w:hAnsi="Times New Roman" w:cs="Times New Roman"/>
          <w:sz w:val="28"/>
          <w:szCs w:val="28"/>
        </w:rPr>
        <w:t>МЕТОДЫ ПРИНЯТИЯ РЕШЕНИЙ И СТРАТЕГИЯ ДИЛИНГОВЫХ ОПЕРАЦИЙ</w: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В данной главе рассматриваются вопросы, связанные с факторами, на основе которых принимаются решения об открытии валютных и депозитных позиций с целью получения прибыли, то есть дилинговых арбитражных операций. Это может относиться к стратегии как коммерческих банков, так и других участников валют</w:t>
      </w:r>
      <w:r w:rsidRPr="005242BA">
        <w:rPr>
          <w:sz w:val="28"/>
          <w:szCs w:val="28"/>
        </w:rPr>
        <w:softHyphen/>
        <w:t>ного рынка</w:t>
      </w:r>
      <w:r w:rsidRPr="005242BA">
        <w:rPr>
          <w:noProof/>
          <w:sz w:val="28"/>
          <w:szCs w:val="28"/>
        </w:rPr>
        <w:t xml:space="preserve"> —</w:t>
      </w:r>
      <w:r w:rsidRPr="005242BA">
        <w:rPr>
          <w:sz w:val="28"/>
          <w:szCs w:val="28"/>
        </w:rPr>
        <w:t xml:space="preserve"> компаний, брокерских фирм, физических лиц.</w:t>
      </w:r>
    </w:p>
    <w:p w:rsidR="00337A08" w:rsidRDefault="00337A08" w:rsidP="005242BA">
      <w:pPr>
        <w:widowControl/>
        <w:spacing w:line="360" w:lineRule="auto"/>
        <w:ind w:firstLine="709"/>
        <w:rPr>
          <w:noProof/>
          <w:sz w:val="28"/>
          <w:szCs w:val="28"/>
          <w:lang w:val="en-US"/>
        </w:rPr>
      </w:pPr>
    </w:p>
    <w:p w:rsidR="00067F12" w:rsidRPr="00337A08" w:rsidRDefault="00067F12" w:rsidP="005242BA">
      <w:pPr>
        <w:widowControl/>
        <w:spacing w:line="360" w:lineRule="auto"/>
        <w:ind w:firstLine="709"/>
        <w:rPr>
          <w:b/>
          <w:bCs/>
          <w:sz w:val="28"/>
          <w:szCs w:val="28"/>
        </w:rPr>
      </w:pPr>
      <w:r w:rsidRPr="00337A08">
        <w:rPr>
          <w:b/>
          <w:bCs/>
          <w:noProof/>
          <w:sz w:val="28"/>
          <w:szCs w:val="28"/>
        </w:rPr>
        <w:t>4.1.</w:t>
      </w:r>
      <w:r w:rsidRPr="00337A08">
        <w:rPr>
          <w:b/>
          <w:bCs/>
          <w:sz w:val="28"/>
          <w:szCs w:val="28"/>
        </w:rPr>
        <w:t xml:space="preserve"> Множественность валютных курсов</w: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Для разных видов конверсионных операций может существовать различный валютный курс. В странах, где имеются валютные ограничения на обмен валют по срокам, видам сделок или статусу участников рынка, существует множественность валютных курсов. Принято выделять несколько видов валютных курсов.</w:t>
      </w:r>
    </w:p>
    <w:p w:rsidR="00067F12" w:rsidRPr="005242BA" w:rsidRDefault="00067F12" w:rsidP="005242BA">
      <w:pPr>
        <w:widowControl/>
        <w:spacing w:line="360" w:lineRule="auto"/>
        <w:ind w:firstLine="709"/>
        <w:rPr>
          <w:sz w:val="28"/>
          <w:szCs w:val="28"/>
        </w:rPr>
      </w:pPr>
      <w:r w:rsidRPr="005242BA">
        <w:rPr>
          <w:sz w:val="28"/>
          <w:szCs w:val="28"/>
        </w:rPr>
        <w:t>Валютный курс по безналичным межбанковским сделкам</w:t>
      </w:r>
    </w:p>
    <w:p w:rsidR="00067F12" w:rsidRPr="005242BA" w:rsidRDefault="00067F12" w:rsidP="005242BA">
      <w:pPr>
        <w:widowControl/>
        <w:spacing w:line="360" w:lineRule="auto"/>
        <w:ind w:firstLine="709"/>
        <w:rPr>
          <w:sz w:val="28"/>
          <w:szCs w:val="28"/>
        </w:rPr>
      </w:pPr>
      <w:r w:rsidRPr="005242BA">
        <w:rPr>
          <w:sz w:val="28"/>
          <w:szCs w:val="28"/>
        </w:rPr>
        <w:t>Этот курс формируется в результате межбанковских сделок по продаже/покупке безналичной валюты на валютных рынках (для свободно конвертируемых валют</w:t>
      </w:r>
      <w:r w:rsidRPr="005242BA">
        <w:rPr>
          <w:noProof/>
          <w:sz w:val="28"/>
          <w:szCs w:val="28"/>
        </w:rPr>
        <w:t xml:space="preserve"> —</w:t>
      </w:r>
      <w:r w:rsidRPr="005242BA">
        <w:rPr>
          <w:sz w:val="28"/>
          <w:szCs w:val="28"/>
        </w:rPr>
        <w:t xml:space="preserve"> на мировых валютных рынках. для курса доллар/рубль</w:t>
      </w:r>
      <w:r w:rsidRPr="005242BA">
        <w:rPr>
          <w:noProof/>
          <w:sz w:val="28"/>
          <w:szCs w:val="28"/>
        </w:rPr>
        <w:t xml:space="preserve"> —</w:t>
      </w:r>
      <w:r w:rsidRPr="005242BA">
        <w:rPr>
          <w:sz w:val="28"/>
          <w:szCs w:val="28"/>
        </w:rPr>
        <w:t xml:space="preserve"> на российском межбанковском рынке. Этот курс принят в качестве официального в большинстве развитых стран (например, курс на конец рабочего дня).</w:t>
      </w:r>
    </w:p>
    <w:p w:rsidR="00067F12" w:rsidRPr="005242BA" w:rsidRDefault="00067F12" w:rsidP="005242BA">
      <w:pPr>
        <w:widowControl/>
        <w:spacing w:line="360" w:lineRule="auto"/>
        <w:ind w:firstLine="709"/>
        <w:rPr>
          <w:sz w:val="28"/>
          <w:szCs w:val="28"/>
        </w:rPr>
      </w:pPr>
      <w:r w:rsidRPr="005242BA">
        <w:rPr>
          <w:sz w:val="28"/>
          <w:szCs w:val="28"/>
        </w:rPr>
        <w:t>Обменный курс валютных бирж</w:t>
      </w:r>
    </w:p>
    <w:p w:rsidR="00067F12" w:rsidRPr="005242BA" w:rsidRDefault="00067F12" w:rsidP="005242BA">
      <w:pPr>
        <w:widowControl/>
        <w:spacing w:line="360" w:lineRule="auto"/>
        <w:ind w:firstLine="709"/>
        <w:rPr>
          <w:sz w:val="28"/>
          <w:szCs w:val="28"/>
        </w:rPr>
      </w:pPr>
      <w:r w:rsidRPr="005242BA">
        <w:rPr>
          <w:sz w:val="28"/>
          <w:szCs w:val="28"/>
        </w:rPr>
        <w:t>В тех странах, где сохранились валютные биржи, через которые проходит основной оборот конверсионных операций, курс, устанавливаемый на бирже, является основным курсом внутреннего валютного рынка, а также часто официальным курсом (Россия, Китай, Нигерия и др.).</w:t>
      </w:r>
    </w:p>
    <w:p w:rsidR="00067F12" w:rsidRPr="005242BA" w:rsidRDefault="00067F12" w:rsidP="005242BA">
      <w:pPr>
        <w:widowControl/>
        <w:spacing w:line="360" w:lineRule="auto"/>
        <w:ind w:firstLine="709"/>
        <w:rPr>
          <w:sz w:val="28"/>
          <w:szCs w:val="28"/>
        </w:rPr>
      </w:pPr>
      <w:r w:rsidRPr="005242BA">
        <w:rPr>
          <w:sz w:val="28"/>
          <w:szCs w:val="28"/>
        </w:rPr>
        <w:t xml:space="preserve">Сохранившиеся в ряде развитых стран валютные биржи носят подчиненный характер по отношению к межбанковскому рынку и служат, в основном, для фиксации курса на определенный момент времени (например, фиксинг по курсу </w:t>
      </w:r>
      <w:r w:rsidRPr="005242BA">
        <w:rPr>
          <w:sz w:val="28"/>
          <w:szCs w:val="28"/>
          <w:lang w:val="en-US"/>
        </w:rPr>
        <w:t>USD</w:t>
      </w:r>
      <w:r w:rsidRPr="005242BA">
        <w:rPr>
          <w:sz w:val="28"/>
          <w:szCs w:val="28"/>
        </w:rPr>
        <w:t>/</w:t>
      </w:r>
      <w:r w:rsidRPr="005242BA">
        <w:rPr>
          <w:sz w:val="28"/>
          <w:szCs w:val="28"/>
          <w:lang w:val="en-US"/>
        </w:rPr>
        <w:t>DEM</w:t>
      </w:r>
      <w:r w:rsidRPr="005242BA">
        <w:rPr>
          <w:sz w:val="28"/>
          <w:szCs w:val="28"/>
        </w:rPr>
        <w:t xml:space="preserve"> во Франкфурте-на-Майне в</w:t>
      </w:r>
      <w:r w:rsidRPr="005242BA">
        <w:rPr>
          <w:noProof/>
          <w:sz w:val="28"/>
          <w:szCs w:val="28"/>
        </w:rPr>
        <w:t xml:space="preserve"> 11-00).</w:t>
      </w:r>
      <w:r w:rsidRPr="005242BA">
        <w:rPr>
          <w:sz w:val="28"/>
          <w:szCs w:val="28"/>
        </w:rPr>
        <w:t xml:space="preserve"> Данный фиксинг служит в качестве офи</w:t>
      </w:r>
      <w:r w:rsidRPr="005242BA">
        <w:rPr>
          <w:sz w:val="28"/>
          <w:szCs w:val="28"/>
        </w:rPr>
        <w:softHyphen/>
        <w:t>циального курса, однако сам курс практически не отличается от курса межбанковского рынка в этот момент.</w:t>
      </w:r>
    </w:p>
    <w:p w:rsidR="00067F12" w:rsidRPr="005242BA" w:rsidRDefault="00067F12" w:rsidP="005242BA">
      <w:pPr>
        <w:widowControl/>
        <w:spacing w:line="360" w:lineRule="auto"/>
        <w:ind w:firstLine="709"/>
        <w:rPr>
          <w:sz w:val="28"/>
          <w:szCs w:val="28"/>
        </w:rPr>
      </w:pPr>
      <w:r w:rsidRPr="005242BA">
        <w:rPr>
          <w:sz w:val="28"/>
          <w:szCs w:val="28"/>
        </w:rPr>
        <w:t>В России курс ММВБ устанавливается с утра, когда межбанков</w:t>
      </w:r>
      <w:r w:rsidRPr="005242BA">
        <w:rPr>
          <w:sz w:val="28"/>
          <w:szCs w:val="28"/>
        </w:rPr>
        <w:softHyphen/>
        <w:t>ский рынок практически еще не функционирует, давая банкам первичную информацию о тенденциях рынка и служа отправной точкой для формирования курса по межбанковским сделкам. Сле</w:t>
      </w:r>
      <w:r w:rsidRPr="005242BA">
        <w:rPr>
          <w:sz w:val="28"/>
          <w:szCs w:val="28"/>
        </w:rPr>
        <w:softHyphen/>
        <w:t>дует ожидать, что по мере снижения объемов сделок на валютной бирже, а также увеличения объемов межбанковских операций с самого утра до начала биржевой сессии, основную роль будет играть межбанковский валютный курс.</w:t>
      </w:r>
    </w:p>
    <w:p w:rsidR="00067F12" w:rsidRPr="005242BA" w:rsidRDefault="00067F12" w:rsidP="005242BA">
      <w:pPr>
        <w:widowControl/>
        <w:spacing w:line="360" w:lineRule="auto"/>
        <w:ind w:firstLine="709"/>
        <w:rPr>
          <w:sz w:val="28"/>
          <w:szCs w:val="28"/>
        </w:rPr>
      </w:pPr>
      <w:r w:rsidRPr="005242BA">
        <w:rPr>
          <w:sz w:val="28"/>
          <w:szCs w:val="28"/>
        </w:rPr>
        <w:t>Валютный курс наличных сделок</w:t>
      </w:r>
    </w:p>
    <w:p w:rsidR="00067F12" w:rsidRDefault="00067F12" w:rsidP="005242BA">
      <w:pPr>
        <w:widowControl/>
        <w:spacing w:line="360" w:lineRule="auto"/>
        <w:ind w:firstLine="709"/>
        <w:rPr>
          <w:sz w:val="28"/>
          <w:szCs w:val="28"/>
        </w:rPr>
      </w:pPr>
      <w:r w:rsidRPr="005242BA">
        <w:rPr>
          <w:sz w:val="28"/>
          <w:szCs w:val="28"/>
        </w:rPr>
        <w:t>Данный курс формируется на основе спроса и предложения на рынке торговли наличной валюты и может значительно отличаться от безналичного курса межбанковских сделок. Для стран со значительной долей наличных денег во внутреннем денежном обороте (например, Россия) наличный обменный курс отличается от межбанковского безналичного сильнее, чем в странах с развитой системой безналичных платежей населения (по чекам, пластиковым картам и т. д.). В обменных пунктах развитых стран курс наличного обмена валют устанавливается строго на основе межбанковского валютного курса с достаточно узкой маржей.</w:t>
      </w:r>
    </w:p>
    <w:p w:rsidR="00113B13" w:rsidRPr="005242BA" w:rsidRDefault="00113B13" w:rsidP="005242BA">
      <w:pPr>
        <w:widowControl/>
        <w:spacing w:line="360" w:lineRule="auto"/>
        <w:ind w:firstLine="709"/>
        <w:rPr>
          <w:sz w:val="28"/>
          <w:szCs w:val="28"/>
        </w:rPr>
      </w:pPr>
    </w:p>
    <w:p w:rsidR="00067F12" w:rsidRPr="00113B13" w:rsidRDefault="00067F12" w:rsidP="005242BA">
      <w:pPr>
        <w:widowControl/>
        <w:spacing w:line="360" w:lineRule="auto"/>
        <w:ind w:firstLine="709"/>
        <w:rPr>
          <w:b/>
          <w:bCs/>
          <w:sz w:val="28"/>
          <w:szCs w:val="28"/>
        </w:rPr>
      </w:pPr>
      <w:r w:rsidRPr="00113B13">
        <w:rPr>
          <w:b/>
          <w:bCs/>
          <w:noProof/>
          <w:sz w:val="28"/>
          <w:szCs w:val="28"/>
        </w:rPr>
        <w:t>4.2.</w:t>
      </w:r>
      <w:r w:rsidRPr="00113B13">
        <w:rPr>
          <w:b/>
          <w:bCs/>
          <w:sz w:val="28"/>
          <w:szCs w:val="28"/>
        </w:rPr>
        <w:t xml:space="preserve"> Процесс установления валютного курса</w:t>
      </w:r>
    </w:p>
    <w:p w:rsidR="00113B13" w:rsidRPr="005242BA" w:rsidRDefault="00113B13"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Реальный валютный курс формируется на межбанковском рынке на основе конкретных сделок между банками-контрагентами в данную минуту. Например, если предположить, что на рынке в данный момент существует только</w:t>
      </w:r>
      <w:r w:rsidRPr="005242BA">
        <w:rPr>
          <w:noProof/>
          <w:sz w:val="28"/>
          <w:szCs w:val="28"/>
        </w:rPr>
        <w:t xml:space="preserve"> 2</w:t>
      </w:r>
      <w:r w:rsidRPr="005242BA">
        <w:rPr>
          <w:sz w:val="28"/>
          <w:szCs w:val="28"/>
        </w:rPr>
        <w:t xml:space="preserve"> банка, и они заключают сделку по обмену долларов на рубли по курсу</w:t>
      </w:r>
      <w:r w:rsidRPr="005242BA">
        <w:rPr>
          <w:noProof/>
          <w:sz w:val="28"/>
          <w:szCs w:val="28"/>
        </w:rPr>
        <w:t xml:space="preserve"> 4185.00 —</w:t>
      </w:r>
      <w:r w:rsidRPr="005242BA">
        <w:rPr>
          <w:sz w:val="28"/>
          <w:szCs w:val="28"/>
        </w:rPr>
        <w:t xml:space="preserve"> это означает, что рыночный валютный курс составляет</w:t>
      </w:r>
      <w:r w:rsidRPr="005242BA">
        <w:rPr>
          <w:noProof/>
          <w:sz w:val="28"/>
          <w:szCs w:val="28"/>
        </w:rPr>
        <w:t xml:space="preserve"> 4185</w:t>
      </w:r>
      <w:r w:rsidRPr="005242BA">
        <w:rPr>
          <w:sz w:val="28"/>
          <w:szCs w:val="28"/>
        </w:rPr>
        <w:t xml:space="preserve"> рублей за доллар США.</w:t>
      </w:r>
    </w:p>
    <w:p w:rsidR="00067F12" w:rsidRPr="005242BA" w:rsidRDefault="00067F12" w:rsidP="005242BA">
      <w:pPr>
        <w:widowControl/>
        <w:spacing w:line="360" w:lineRule="auto"/>
        <w:ind w:firstLine="709"/>
        <w:rPr>
          <w:sz w:val="28"/>
          <w:szCs w:val="28"/>
        </w:rPr>
      </w:pPr>
      <w:r w:rsidRPr="005242BA">
        <w:rPr>
          <w:sz w:val="28"/>
          <w:szCs w:val="28"/>
        </w:rPr>
        <w:t>В действительности на рынке присутствует множество продавцов и покупателей безналичной валюты, которые в каждый данный момент времени заключают сделки по одинаковому курсу. Ключе</w:t>
      </w:r>
      <w:r w:rsidRPr="005242BA">
        <w:rPr>
          <w:sz w:val="28"/>
          <w:szCs w:val="28"/>
        </w:rPr>
        <w:softHyphen/>
        <w:t>вую роль здесь играет информированность рынка о текущем уровне валютного курса.</w:t>
      </w:r>
    </w:p>
    <w:p w:rsidR="00067F12" w:rsidRPr="005242BA" w:rsidRDefault="00067F12" w:rsidP="005242BA">
      <w:pPr>
        <w:widowControl/>
        <w:spacing w:line="360" w:lineRule="auto"/>
        <w:ind w:firstLine="709"/>
        <w:rPr>
          <w:sz w:val="28"/>
          <w:szCs w:val="28"/>
        </w:rPr>
      </w:pPr>
      <w:r w:rsidRPr="005242BA">
        <w:rPr>
          <w:sz w:val="28"/>
          <w:szCs w:val="28"/>
        </w:rPr>
        <w:t>Раньше сделки по обмену валют между множеством контрагентов совершались в основном на валютных биржах, где представители банков могли заключать сделки друг с другом и знали курс текущих сделок. При этом сделки по обмену одних и тех же валют (например, долларов в немецкие марки), проводимые в одно и то же время на разных биржах (например в Лондоне и Сингапуре или доллара к рублю в Москве и Новосибирске) могли совершаться по разному курсу в зависимости от текущего спроса и предложения на местных валютных рынках. Эта ситуация существовала в связи с разор</w:t>
      </w:r>
      <w:r w:rsidRPr="005242BA">
        <w:rPr>
          <w:sz w:val="28"/>
          <w:szCs w:val="28"/>
        </w:rPr>
        <w:softHyphen/>
        <w:t>ванностью валютных рынков в пространстве.</w:t>
      </w:r>
    </w:p>
    <w:p w:rsidR="00067F12" w:rsidRPr="005242BA" w:rsidRDefault="00067F12" w:rsidP="005242BA">
      <w:pPr>
        <w:widowControl/>
        <w:spacing w:line="360" w:lineRule="auto"/>
        <w:ind w:firstLine="709"/>
        <w:rPr>
          <w:sz w:val="28"/>
          <w:szCs w:val="28"/>
        </w:rPr>
      </w:pPr>
      <w:r w:rsidRPr="005242BA">
        <w:rPr>
          <w:sz w:val="28"/>
          <w:szCs w:val="28"/>
        </w:rPr>
        <w:t>С развитием современных средств связи и телекоммуникаций</w:t>
      </w:r>
      <w:r w:rsidRPr="005242BA">
        <w:rPr>
          <w:noProof/>
          <w:sz w:val="28"/>
          <w:szCs w:val="28"/>
        </w:rPr>
        <w:t xml:space="preserve"> — </w:t>
      </w:r>
      <w:r w:rsidRPr="005242BA">
        <w:rPr>
          <w:sz w:val="28"/>
          <w:szCs w:val="28"/>
        </w:rPr>
        <w:t>прямых телефонных, телексных линий, а также с развитием дилин</w:t>
      </w:r>
      <w:r w:rsidRPr="005242BA">
        <w:rPr>
          <w:sz w:val="28"/>
          <w:szCs w:val="28"/>
        </w:rPr>
        <w:softHyphen/>
        <w:t>гового оборудования фирмы Рейтер, заключение сделок стало воз</w:t>
      </w:r>
      <w:r w:rsidRPr="005242BA">
        <w:rPr>
          <w:sz w:val="28"/>
          <w:szCs w:val="28"/>
        </w:rPr>
        <w:softHyphen/>
        <w:t>можным не с помощью прямого контакта (лицом к лицу), а опосре</w:t>
      </w:r>
      <w:r w:rsidRPr="005242BA">
        <w:rPr>
          <w:sz w:val="28"/>
          <w:szCs w:val="28"/>
        </w:rPr>
        <w:softHyphen/>
        <w:t>дованно</w:t>
      </w:r>
      <w:r w:rsidRPr="005242BA">
        <w:rPr>
          <w:noProof/>
          <w:sz w:val="28"/>
          <w:szCs w:val="28"/>
        </w:rPr>
        <w:t xml:space="preserve"> —</w:t>
      </w:r>
      <w:r w:rsidRPr="005242BA">
        <w:rPr>
          <w:sz w:val="28"/>
          <w:szCs w:val="28"/>
        </w:rPr>
        <w:t xml:space="preserve"> из дилинговых залов банков по техническим средствам связи. При этом стало возможным заключать сделки между разны</w:t>
      </w:r>
      <w:r w:rsidRPr="005242BA">
        <w:rPr>
          <w:sz w:val="28"/>
          <w:szCs w:val="28"/>
        </w:rPr>
        <w:softHyphen/>
        <w:t>ми финансовыми центрами, находящимися в разных часовых по</w:t>
      </w:r>
      <w:r w:rsidRPr="005242BA">
        <w:rPr>
          <w:sz w:val="28"/>
          <w:szCs w:val="28"/>
        </w:rPr>
        <w:softHyphen/>
        <w:t>ясах. Например, валютный дилер лондонского банка мог одновременно по телефону заключать конверсионные сделки с банком в Сингапуре и с банком во Франкфурте-на-Майне. В случае несовпа</w:t>
      </w:r>
      <w:r w:rsidRPr="005242BA">
        <w:rPr>
          <w:sz w:val="28"/>
          <w:szCs w:val="28"/>
        </w:rPr>
        <w:softHyphen/>
        <w:t>дения курсов он мог купить валюту дешевле, скажем в нью-йоркс</w:t>
      </w:r>
      <w:r w:rsidRPr="005242BA">
        <w:rPr>
          <w:sz w:val="28"/>
          <w:szCs w:val="28"/>
        </w:rPr>
        <w:softHyphen/>
        <w:t>ком банке, и продать дороже банку в Франкфурте-на-Майне. Дея</w:t>
      </w:r>
      <w:r w:rsidRPr="005242BA">
        <w:rPr>
          <w:sz w:val="28"/>
          <w:szCs w:val="28"/>
        </w:rPr>
        <w:softHyphen/>
        <w:t>тельность десятков дилеров из разных банков по использованию таких курсовых различий привела к тому, что межбанковский курс данных валют выровнялся во всем мире.</w:t>
      </w:r>
    </w:p>
    <w:p w:rsidR="00067F12" w:rsidRPr="005242BA" w:rsidRDefault="00067F12" w:rsidP="005242BA">
      <w:pPr>
        <w:widowControl/>
        <w:spacing w:line="360" w:lineRule="auto"/>
        <w:ind w:firstLine="709"/>
        <w:rPr>
          <w:sz w:val="28"/>
          <w:szCs w:val="28"/>
        </w:rPr>
      </w:pPr>
      <w:r w:rsidRPr="005242BA">
        <w:rPr>
          <w:sz w:val="28"/>
          <w:szCs w:val="28"/>
        </w:rPr>
        <w:t>Котировка доллара к марке</w:t>
      </w:r>
      <w:r w:rsidRPr="005242BA">
        <w:rPr>
          <w:noProof/>
          <w:sz w:val="28"/>
          <w:szCs w:val="28"/>
        </w:rPr>
        <w:t xml:space="preserve"> 1.5430/40</w:t>
      </w:r>
      <w:r w:rsidRPr="005242BA">
        <w:rPr>
          <w:sz w:val="28"/>
          <w:szCs w:val="28"/>
        </w:rPr>
        <w:t xml:space="preserve"> означает, что в данный момент на мировом валютном рынке этот курс будет котироваться банками в любой точке земного шара (естественно в рабочее время), то есть курс доллара США к немецкой марке является мировым курсом. Однако порой в условиях резкого изменения курса валюты (после сообщений экономического или политического характера), паники на валютных рынках, случаются ситуации, когда котировки курса в разных финансовых центрах и даже у разных банков различаются, но обычно не более чем на</w:t>
      </w:r>
      <w:r w:rsidRPr="005242BA">
        <w:rPr>
          <w:noProof/>
          <w:sz w:val="28"/>
          <w:szCs w:val="28"/>
        </w:rPr>
        <w:t xml:space="preserve"> 10 — 20</w:t>
      </w:r>
      <w:r w:rsidRPr="005242BA">
        <w:rPr>
          <w:sz w:val="28"/>
          <w:szCs w:val="28"/>
        </w:rPr>
        <w:t xml:space="preserve"> пунктов.</w:t>
      </w:r>
    </w:p>
    <w:p w:rsidR="00067F12" w:rsidRPr="005242BA" w:rsidRDefault="00067F12" w:rsidP="005242BA">
      <w:pPr>
        <w:widowControl/>
        <w:spacing w:line="360" w:lineRule="auto"/>
        <w:ind w:firstLine="709"/>
        <w:rPr>
          <w:sz w:val="28"/>
          <w:szCs w:val="28"/>
        </w:rPr>
      </w:pPr>
      <w:r w:rsidRPr="005242BA">
        <w:rPr>
          <w:sz w:val="28"/>
          <w:szCs w:val="28"/>
        </w:rPr>
        <w:t>Обеспечение рынка информацией о текущем уровне валютного курса осуществляется двумя путями:</w:t>
      </w:r>
    </w:p>
    <w:p w:rsidR="00067F12" w:rsidRPr="005242BA" w:rsidRDefault="00067F12" w:rsidP="005242BA">
      <w:pPr>
        <w:widowControl/>
        <w:spacing w:line="360" w:lineRule="auto"/>
        <w:ind w:firstLine="709"/>
        <w:rPr>
          <w:sz w:val="28"/>
          <w:szCs w:val="28"/>
        </w:rPr>
      </w:pPr>
      <w:r w:rsidRPr="005242BA">
        <w:rPr>
          <w:sz w:val="28"/>
          <w:szCs w:val="28"/>
        </w:rPr>
        <w:t>из брокерской фирмы</w:t>
      </w:r>
    </w:p>
    <w:p w:rsidR="00067F12" w:rsidRPr="005242BA" w:rsidRDefault="00067F12" w:rsidP="005242BA">
      <w:pPr>
        <w:widowControl/>
        <w:spacing w:line="360" w:lineRule="auto"/>
        <w:ind w:firstLine="709"/>
        <w:rPr>
          <w:sz w:val="28"/>
          <w:szCs w:val="28"/>
        </w:rPr>
      </w:pPr>
      <w:r w:rsidRPr="005242BA">
        <w:rPr>
          <w:sz w:val="28"/>
          <w:szCs w:val="28"/>
        </w:rPr>
        <w:t>с информационной страницы системы Рейтер или других информационных систем (Доу Джонс Телерейт, Блумберг, Тенфор).</w:t>
      </w:r>
    </w:p>
    <w:p w:rsidR="00067F12" w:rsidRPr="005242BA" w:rsidRDefault="00067F12" w:rsidP="005242BA">
      <w:pPr>
        <w:widowControl/>
        <w:spacing w:line="360" w:lineRule="auto"/>
        <w:ind w:firstLine="709"/>
        <w:rPr>
          <w:sz w:val="28"/>
          <w:szCs w:val="28"/>
        </w:rPr>
      </w:pPr>
      <w:r w:rsidRPr="005242BA">
        <w:rPr>
          <w:sz w:val="28"/>
          <w:szCs w:val="28"/>
        </w:rPr>
        <w:t xml:space="preserve">Брокерская фирма собирает данные о текущих котировках </w:t>
      </w:r>
      <w:r w:rsidRPr="005242BA">
        <w:rPr>
          <w:sz w:val="28"/>
          <w:szCs w:val="28"/>
          <w:lang w:val="en-US"/>
        </w:rPr>
        <w:t>bid</w:t>
      </w:r>
      <w:r w:rsidRPr="005242BA">
        <w:rPr>
          <w:sz w:val="28"/>
          <w:szCs w:val="28"/>
        </w:rPr>
        <w:t xml:space="preserve"> и </w:t>
      </w:r>
      <w:r w:rsidRPr="005242BA">
        <w:rPr>
          <w:sz w:val="28"/>
          <w:szCs w:val="28"/>
          <w:lang w:val="en-US"/>
        </w:rPr>
        <w:t>offer</w:t>
      </w:r>
      <w:r w:rsidRPr="005242BA">
        <w:rPr>
          <w:sz w:val="28"/>
          <w:szCs w:val="28"/>
        </w:rPr>
        <w:t xml:space="preserve"> у большого количества банков и сообщает о них по линиям прямой телефонной связи всем заинтересованным участникам рынка. Информационная страница агентства Рейтер показывает всем подписчикам, имеющим рейтеровский терминал, текущие значения валютного курса, котируемые крупными банками</w:t>
      </w:r>
      <w:r w:rsidRPr="005242BA">
        <w:rPr>
          <w:noProof/>
          <w:sz w:val="28"/>
          <w:szCs w:val="28"/>
        </w:rPr>
        <w:t xml:space="preserve"> — </w:t>
      </w:r>
      <w:r w:rsidRPr="005242BA">
        <w:rPr>
          <w:sz w:val="28"/>
          <w:szCs w:val="28"/>
        </w:rPr>
        <w:t xml:space="preserve">маркет-мейкерами (страница </w:t>
      </w:r>
      <w:r w:rsidRPr="005242BA">
        <w:rPr>
          <w:sz w:val="28"/>
          <w:szCs w:val="28"/>
          <w:lang w:val="en-US"/>
        </w:rPr>
        <w:t>EFX</w:t>
      </w:r>
      <w:r w:rsidRPr="005242BA">
        <w:rPr>
          <w:sz w:val="28"/>
          <w:szCs w:val="28"/>
        </w:rPr>
        <w:t xml:space="preserve">= или </w:t>
      </w:r>
      <w:r w:rsidRPr="005242BA">
        <w:rPr>
          <w:sz w:val="28"/>
          <w:szCs w:val="28"/>
          <w:lang w:val="en-US"/>
        </w:rPr>
        <w:t>FXFX</w:t>
      </w:r>
      <w:r w:rsidRPr="005242BA">
        <w:rPr>
          <w:sz w:val="28"/>
          <w:szCs w:val="28"/>
        </w:rPr>
        <w:t xml:space="preserve"> для мировых курсов валют; </w:t>
      </w:r>
      <w:r w:rsidRPr="005242BA">
        <w:rPr>
          <w:sz w:val="28"/>
          <w:szCs w:val="28"/>
          <w:lang w:val="en-US"/>
        </w:rPr>
        <w:t>RUR</w:t>
      </w:r>
      <w:r w:rsidRPr="005242BA">
        <w:rPr>
          <w:sz w:val="28"/>
          <w:szCs w:val="28"/>
        </w:rPr>
        <w:t>= для курса доллара к рублю).</w:t>
      </w:r>
    </w:p>
    <w:p w:rsidR="00067F12" w:rsidRPr="005242BA" w:rsidRDefault="00067F12" w:rsidP="005242BA">
      <w:pPr>
        <w:widowControl/>
        <w:spacing w:line="360" w:lineRule="auto"/>
        <w:ind w:firstLine="709"/>
        <w:rPr>
          <w:sz w:val="28"/>
          <w:szCs w:val="28"/>
        </w:rPr>
      </w:pPr>
      <w:r w:rsidRPr="005242BA">
        <w:rPr>
          <w:sz w:val="28"/>
          <w:szCs w:val="28"/>
        </w:rPr>
        <w:t>Котировки, получаемые от брокерской фирмы, являются реальными, поскольку отражают действительные «твердые» заявки (</w:t>
      </w:r>
      <w:r w:rsidRPr="005242BA">
        <w:rPr>
          <w:sz w:val="28"/>
          <w:szCs w:val="28"/>
          <w:lang w:val="en-US"/>
        </w:rPr>
        <w:t>firm</w:t>
      </w:r>
      <w:r w:rsidRPr="005242BA">
        <w:rPr>
          <w:sz w:val="28"/>
          <w:szCs w:val="28"/>
        </w:rPr>
        <w:t xml:space="preserve"> </w:t>
      </w:r>
      <w:r w:rsidRPr="005242BA">
        <w:rPr>
          <w:sz w:val="28"/>
          <w:szCs w:val="28"/>
          <w:lang w:val="en-US"/>
        </w:rPr>
        <w:t>orders</w:t>
      </w:r>
      <w:r w:rsidRPr="005242BA">
        <w:rPr>
          <w:sz w:val="28"/>
          <w:szCs w:val="28"/>
        </w:rPr>
        <w:t>) банков на покупку и продажу валюты. Курс инфор</w:t>
      </w:r>
      <w:r w:rsidRPr="005242BA">
        <w:rPr>
          <w:sz w:val="28"/>
          <w:szCs w:val="28"/>
        </w:rPr>
        <w:softHyphen/>
        <w:t>мационной страницы является индикативным (справочным) и отражает только данные о котировках, введенных в систему Рейтер банками, имеющими доступ к вводу на данную страницу. Если, например, какой-либо банк, осуществляющий ввод своих котиро</w:t>
      </w:r>
      <w:r w:rsidRPr="005242BA">
        <w:rPr>
          <w:sz w:val="28"/>
          <w:szCs w:val="28"/>
        </w:rPr>
        <w:softHyphen/>
        <w:t>вок, ошибся или ввел заведомо неверные данные, которые высве</w:t>
      </w:r>
      <w:r w:rsidRPr="005242BA">
        <w:rPr>
          <w:sz w:val="28"/>
          <w:szCs w:val="28"/>
        </w:rPr>
        <w:softHyphen/>
        <w:t>тились на информационной странице Рейтер, то дилеры других банков имеют возможность сравнить эти котировки и курс у брокера. (Обычно дилеры говорят, что экран лжет</w:t>
      </w:r>
      <w:r w:rsidRPr="005242BA">
        <w:rPr>
          <w:noProof/>
          <w:sz w:val="28"/>
          <w:szCs w:val="28"/>
        </w:rPr>
        <w:t xml:space="preserve"> —</w:t>
      </w:r>
      <w:r w:rsidRPr="005242BA">
        <w:rPr>
          <w:sz w:val="28"/>
          <w:szCs w:val="28"/>
        </w:rPr>
        <w:t xml:space="preserve"> </w:t>
      </w:r>
      <w:r w:rsidRPr="005242BA">
        <w:rPr>
          <w:sz w:val="28"/>
          <w:szCs w:val="28"/>
          <w:lang w:val="en-US"/>
        </w:rPr>
        <w:t>screen</w:t>
      </w:r>
      <w:r w:rsidRPr="005242BA">
        <w:rPr>
          <w:sz w:val="28"/>
          <w:szCs w:val="28"/>
        </w:rPr>
        <w:t xml:space="preserve"> </w:t>
      </w:r>
      <w:r w:rsidRPr="005242BA">
        <w:rPr>
          <w:sz w:val="28"/>
          <w:szCs w:val="28"/>
          <w:lang w:val="en-US"/>
        </w:rPr>
        <w:t>is</w:t>
      </w:r>
      <w:r w:rsidRPr="005242BA">
        <w:rPr>
          <w:sz w:val="28"/>
          <w:szCs w:val="28"/>
        </w:rPr>
        <w:t xml:space="preserve"> </w:t>
      </w:r>
      <w:r w:rsidRPr="005242BA">
        <w:rPr>
          <w:sz w:val="28"/>
          <w:szCs w:val="28"/>
          <w:lang w:val="en-US"/>
        </w:rPr>
        <w:t>lying</w:t>
      </w:r>
      <w:r w:rsidRPr="005242BA">
        <w:rPr>
          <w:sz w:val="28"/>
          <w:szCs w:val="28"/>
        </w:rPr>
        <w:t>). При необходимости банки будут котировать курс, ориентируясь на курс брокерской фирмы, но не на курс с информационного экрана.</w:t>
      </w:r>
    </w:p>
    <w:p w:rsidR="00337A08" w:rsidRDefault="00337A08" w:rsidP="005242BA">
      <w:pPr>
        <w:widowControl/>
        <w:spacing w:line="360" w:lineRule="auto"/>
        <w:ind w:firstLine="709"/>
        <w:rPr>
          <w:noProof/>
          <w:sz w:val="28"/>
          <w:szCs w:val="28"/>
          <w:lang w:val="en-US"/>
        </w:rPr>
      </w:pPr>
    </w:p>
    <w:p w:rsidR="00067F12" w:rsidRPr="00337A08" w:rsidRDefault="00067F12" w:rsidP="005242BA">
      <w:pPr>
        <w:widowControl/>
        <w:spacing w:line="360" w:lineRule="auto"/>
        <w:ind w:firstLine="709"/>
        <w:rPr>
          <w:b/>
          <w:bCs/>
          <w:sz w:val="28"/>
          <w:szCs w:val="28"/>
        </w:rPr>
      </w:pPr>
      <w:r w:rsidRPr="00337A08">
        <w:rPr>
          <w:b/>
          <w:bCs/>
          <w:noProof/>
          <w:sz w:val="28"/>
          <w:szCs w:val="28"/>
        </w:rPr>
        <w:t>4.3.</w:t>
      </w:r>
      <w:r w:rsidRPr="00337A08">
        <w:rPr>
          <w:b/>
          <w:bCs/>
          <w:sz w:val="28"/>
          <w:szCs w:val="28"/>
        </w:rPr>
        <w:t xml:space="preserve"> Банки маркет-мейкеры и мелкие банки</w: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Банки и компании, являющиеся участниками валютного рынка, делятся по степени влияния на валютные курсы и процентные ставки на</w:t>
      </w:r>
      <w:r w:rsidRPr="005242BA">
        <w:rPr>
          <w:noProof/>
          <w:sz w:val="28"/>
          <w:szCs w:val="28"/>
        </w:rPr>
        <w:t xml:space="preserve"> 2</w:t>
      </w:r>
      <w:r w:rsidRPr="005242BA">
        <w:rPr>
          <w:sz w:val="28"/>
          <w:szCs w:val="28"/>
        </w:rPr>
        <w:t xml:space="preserve"> группы.</w:t>
      </w:r>
    </w:p>
    <w:p w:rsidR="00067F12" w:rsidRPr="005242BA" w:rsidRDefault="00067F12" w:rsidP="005242BA">
      <w:pPr>
        <w:widowControl/>
        <w:spacing w:line="360" w:lineRule="auto"/>
        <w:ind w:firstLine="709"/>
        <w:rPr>
          <w:sz w:val="28"/>
          <w:szCs w:val="28"/>
        </w:rPr>
      </w:pPr>
      <w:r w:rsidRPr="005242BA">
        <w:rPr>
          <w:sz w:val="28"/>
          <w:szCs w:val="28"/>
        </w:rPr>
        <w:t>Маркет-мейкеры (</w:t>
      </w:r>
      <w:r w:rsidRPr="005242BA">
        <w:rPr>
          <w:sz w:val="28"/>
          <w:szCs w:val="28"/>
          <w:lang w:val="en-US"/>
        </w:rPr>
        <w:t>market</w:t>
      </w:r>
      <w:r w:rsidRPr="005242BA">
        <w:rPr>
          <w:sz w:val="28"/>
          <w:szCs w:val="28"/>
        </w:rPr>
        <w:t xml:space="preserve"> </w:t>
      </w:r>
      <w:r w:rsidRPr="005242BA">
        <w:rPr>
          <w:sz w:val="28"/>
          <w:szCs w:val="28"/>
          <w:lang w:val="en-US"/>
        </w:rPr>
        <w:t>makers</w:t>
      </w:r>
      <w:r w:rsidRPr="005242BA">
        <w:rPr>
          <w:sz w:val="28"/>
          <w:szCs w:val="28"/>
        </w:rPr>
        <w:t>) — крупные банки и финансовые компании, определяющие текущий уровень валютного курса или процентных ставок за счет значительной доли своих операций в общем объеме рынка.</w:t>
      </w:r>
    </w:p>
    <w:p w:rsidR="00067F12" w:rsidRPr="005242BA" w:rsidRDefault="00067F12" w:rsidP="005242BA">
      <w:pPr>
        <w:widowControl/>
        <w:spacing w:line="360" w:lineRule="auto"/>
        <w:ind w:firstLine="709"/>
        <w:rPr>
          <w:sz w:val="28"/>
          <w:szCs w:val="28"/>
        </w:rPr>
      </w:pPr>
      <w:r w:rsidRPr="005242BA">
        <w:rPr>
          <w:sz w:val="28"/>
          <w:szCs w:val="28"/>
        </w:rPr>
        <w:t>На мировых валютных рынках маркет-мейкеры</w:t>
      </w:r>
      <w:r w:rsidRPr="005242BA">
        <w:rPr>
          <w:noProof/>
          <w:sz w:val="28"/>
          <w:szCs w:val="28"/>
        </w:rPr>
        <w:t xml:space="preserve"> —</w:t>
      </w:r>
      <w:r w:rsidRPr="005242BA">
        <w:rPr>
          <w:sz w:val="28"/>
          <w:szCs w:val="28"/>
        </w:rPr>
        <w:t xml:space="preserve"> это крупные международные банки, осуществляющие ежедневно валютные операции на миллиарды и десятки миллиардов долларов США, такие как, например, </w:t>
      </w:r>
      <w:r w:rsidRPr="005242BA">
        <w:rPr>
          <w:sz w:val="28"/>
          <w:szCs w:val="28"/>
          <w:lang w:val="en-US"/>
        </w:rPr>
        <w:t>Barclays</w:t>
      </w:r>
      <w:r w:rsidRPr="005242BA">
        <w:rPr>
          <w:sz w:val="28"/>
          <w:szCs w:val="28"/>
        </w:rPr>
        <w:t xml:space="preserve"> </w:t>
      </w:r>
      <w:r w:rsidRPr="005242BA">
        <w:rPr>
          <w:sz w:val="28"/>
          <w:szCs w:val="28"/>
          <w:lang w:val="en-US"/>
        </w:rPr>
        <w:t>Bank</w:t>
      </w:r>
      <w:r w:rsidRPr="005242BA">
        <w:rPr>
          <w:sz w:val="28"/>
          <w:szCs w:val="28"/>
        </w:rPr>
        <w:t xml:space="preserve"> </w:t>
      </w:r>
      <w:r w:rsidRPr="005242BA">
        <w:rPr>
          <w:sz w:val="28"/>
          <w:szCs w:val="28"/>
          <w:lang w:val="en-US"/>
        </w:rPr>
        <w:t>Pie</w:t>
      </w:r>
      <w:r w:rsidRPr="005242BA">
        <w:rPr>
          <w:sz w:val="28"/>
          <w:szCs w:val="28"/>
        </w:rPr>
        <w:t xml:space="preserve">, </w:t>
      </w:r>
      <w:r w:rsidRPr="005242BA">
        <w:rPr>
          <w:sz w:val="28"/>
          <w:szCs w:val="28"/>
          <w:lang w:val="en-US"/>
        </w:rPr>
        <w:t>Chase</w:t>
      </w:r>
      <w:r w:rsidRPr="005242BA">
        <w:rPr>
          <w:sz w:val="28"/>
          <w:szCs w:val="28"/>
        </w:rPr>
        <w:t xml:space="preserve"> </w:t>
      </w:r>
      <w:r w:rsidRPr="005242BA">
        <w:rPr>
          <w:sz w:val="28"/>
          <w:szCs w:val="28"/>
          <w:lang w:val="en-US"/>
        </w:rPr>
        <w:t>Manhattan</w:t>
      </w:r>
      <w:r w:rsidRPr="005242BA">
        <w:rPr>
          <w:sz w:val="28"/>
          <w:szCs w:val="28"/>
        </w:rPr>
        <w:t xml:space="preserve"> </w:t>
      </w:r>
      <w:r w:rsidRPr="005242BA">
        <w:rPr>
          <w:sz w:val="28"/>
          <w:szCs w:val="28"/>
          <w:lang w:val="en-US"/>
        </w:rPr>
        <w:t>Bank</w:t>
      </w:r>
      <w:r w:rsidRPr="005242BA">
        <w:rPr>
          <w:sz w:val="28"/>
          <w:szCs w:val="28"/>
        </w:rPr>
        <w:t xml:space="preserve">, </w:t>
      </w:r>
      <w:r w:rsidRPr="005242BA">
        <w:rPr>
          <w:sz w:val="28"/>
          <w:szCs w:val="28"/>
          <w:lang w:val="en-US"/>
        </w:rPr>
        <w:t>Union</w:t>
      </w:r>
      <w:r w:rsidRPr="005242BA">
        <w:rPr>
          <w:sz w:val="28"/>
          <w:szCs w:val="28"/>
        </w:rPr>
        <w:t xml:space="preserve"> </w:t>
      </w:r>
      <w:r w:rsidRPr="005242BA">
        <w:rPr>
          <w:sz w:val="28"/>
          <w:szCs w:val="28"/>
          <w:lang w:val="en-US"/>
        </w:rPr>
        <w:t>Bank</w:t>
      </w:r>
      <w:r w:rsidRPr="005242BA">
        <w:rPr>
          <w:sz w:val="28"/>
          <w:szCs w:val="28"/>
        </w:rPr>
        <w:t xml:space="preserve"> </w:t>
      </w:r>
      <w:r w:rsidRPr="005242BA">
        <w:rPr>
          <w:sz w:val="28"/>
          <w:szCs w:val="28"/>
          <w:lang w:val="en-US"/>
        </w:rPr>
        <w:t>of</w:t>
      </w:r>
      <w:r w:rsidRPr="005242BA">
        <w:rPr>
          <w:sz w:val="28"/>
          <w:szCs w:val="28"/>
        </w:rPr>
        <w:t xml:space="preserve"> </w:t>
      </w:r>
      <w:r w:rsidRPr="005242BA">
        <w:rPr>
          <w:sz w:val="28"/>
          <w:szCs w:val="28"/>
          <w:lang w:val="en-US"/>
        </w:rPr>
        <w:t>Switzerland</w:t>
      </w:r>
      <w:r w:rsidRPr="005242BA">
        <w:rPr>
          <w:sz w:val="28"/>
          <w:szCs w:val="28"/>
        </w:rPr>
        <w:t xml:space="preserve">. </w:t>
      </w:r>
      <w:r w:rsidRPr="005242BA">
        <w:rPr>
          <w:sz w:val="28"/>
          <w:szCs w:val="28"/>
          <w:lang w:val="en-US"/>
        </w:rPr>
        <w:t>Fuji</w:t>
      </w:r>
      <w:r w:rsidRPr="005242BA">
        <w:rPr>
          <w:sz w:val="28"/>
          <w:szCs w:val="28"/>
        </w:rPr>
        <w:t xml:space="preserve"> </w:t>
      </w:r>
      <w:r w:rsidRPr="005242BA">
        <w:rPr>
          <w:sz w:val="28"/>
          <w:szCs w:val="28"/>
          <w:lang w:val="en-US"/>
        </w:rPr>
        <w:t>Bank</w:t>
      </w:r>
      <w:r w:rsidRPr="005242BA">
        <w:rPr>
          <w:sz w:val="28"/>
          <w:szCs w:val="28"/>
        </w:rPr>
        <w:t xml:space="preserve">, </w:t>
      </w:r>
      <w:r w:rsidRPr="005242BA">
        <w:rPr>
          <w:sz w:val="28"/>
          <w:szCs w:val="28"/>
          <w:lang w:val="en-US"/>
        </w:rPr>
        <w:t>Deutsche</w:t>
      </w:r>
      <w:r w:rsidRPr="005242BA">
        <w:rPr>
          <w:sz w:val="28"/>
          <w:szCs w:val="28"/>
        </w:rPr>
        <w:t xml:space="preserve"> </w:t>
      </w:r>
      <w:r w:rsidRPr="005242BA">
        <w:rPr>
          <w:sz w:val="28"/>
          <w:szCs w:val="28"/>
          <w:lang w:val="en-US"/>
        </w:rPr>
        <w:t>Bank</w:t>
      </w:r>
      <w:r w:rsidRPr="005242BA">
        <w:rPr>
          <w:sz w:val="28"/>
          <w:szCs w:val="28"/>
        </w:rPr>
        <w:t xml:space="preserve"> и т. д. Причем для каждого рынка могут быть свои маркет-мейкеры, например: для рынка конверсии типа доллар/швейцарский франк</w:t>
      </w:r>
      <w:r w:rsidRPr="005242BA">
        <w:rPr>
          <w:noProof/>
          <w:sz w:val="28"/>
          <w:szCs w:val="28"/>
        </w:rPr>
        <w:t xml:space="preserve"> —</w:t>
      </w:r>
      <w:r w:rsidRPr="005242BA">
        <w:rPr>
          <w:sz w:val="28"/>
          <w:szCs w:val="28"/>
        </w:rPr>
        <w:t xml:space="preserve"> </w:t>
      </w:r>
      <w:r w:rsidRPr="005242BA">
        <w:rPr>
          <w:sz w:val="28"/>
          <w:szCs w:val="28"/>
          <w:lang w:val="en-US"/>
        </w:rPr>
        <w:t>Union</w:t>
      </w:r>
      <w:r w:rsidRPr="005242BA">
        <w:rPr>
          <w:sz w:val="28"/>
          <w:szCs w:val="28"/>
        </w:rPr>
        <w:t xml:space="preserve"> </w:t>
      </w:r>
      <w:r w:rsidRPr="005242BA">
        <w:rPr>
          <w:sz w:val="28"/>
          <w:szCs w:val="28"/>
          <w:lang w:val="en-US"/>
        </w:rPr>
        <w:t>Bank</w:t>
      </w:r>
      <w:r w:rsidRPr="005242BA">
        <w:rPr>
          <w:sz w:val="28"/>
          <w:szCs w:val="28"/>
        </w:rPr>
        <w:t xml:space="preserve"> </w:t>
      </w:r>
      <w:r w:rsidRPr="005242BA">
        <w:rPr>
          <w:sz w:val="28"/>
          <w:szCs w:val="28"/>
          <w:lang w:val="en-US"/>
        </w:rPr>
        <w:t>of</w:t>
      </w:r>
      <w:r w:rsidRPr="005242BA">
        <w:rPr>
          <w:sz w:val="28"/>
          <w:szCs w:val="28"/>
        </w:rPr>
        <w:t xml:space="preserve"> </w:t>
      </w:r>
      <w:r w:rsidRPr="005242BA">
        <w:rPr>
          <w:sz w:val="28"/>
          <w:szCs w:val="28"/>
          <w:lang w:val="en-US"/>
        </w:rPr>
        <w:t>Switzerland</w:t>
      </w:r>
      <w:r w:rsidRPr="005242BA">
        <w:rPr>
          <w:sz w:val="28"/>
          <w:szCs w:val="28"/>
        </w:rPr>
        <w:t xml:space="preserve">, </w:t>
      </w:r>
      <w:r w:rsidRPr="005242BA">
        <w:rPr>
          <w:sz w:val="28"/>
          <w:szCs w:val="28"/>
          <w:lang w:val="en-US"/>
        </w:rPr>
        <w:t>Credit</w:t>
      </w:r>
      <w:r w:rsidRPr="005242BA">
        <w:rPr>
          <w:sz w:val="28"/>
          <w:szCs w:val="28"/>
        </w:rPr>
        <w:t xml:space="preserve"> </w:t>
      </w:r>
      <w:r w:rsidRPr="005242BA">
        <w:rPr>
          <w:sz w:val="28"/>
          <w:szCs w:val="28"/>
          <w:lang w:val="en-US"/>
        </w:rPr>
        <w:t>Suisse</w:t>
      </w:r>
      <w:r w:rsidRPr="005242BA">
        <w:rPr>
          <w:sz w:val="28"/>
          <w:szCs w:val="28"/>
        </w:rPr>
        <w:t>, для рынка экзотических валют стран Юго-Восточной Азии</w:t>
      </w:r>
      <w:r w:rsidRPr="005242BA">
        <w:rPr>
          <w:noProof/>
          <w:sz w:val="28"/>
          <w:szCs w:val="28"/>
        </w:rPr>
        <w:t xml:space="preserve"> —</w:t>
      </w:r>
      <w:r w:rsidRPr="005242BA">
        <w:rPr>
          <w:sz w:val="28"/>
          <w:szCs w:val="28"/>
        </w:rPr>
        <w:t xml:space="preserve"> бывший британский колониальный банк </w:t>
      </w:r>
      <w:r w:rsidRPr="005242BA">
        <w:rPr>
          <w:noProof/>
          <w:sz w:val="28"/>
          <w:szCs w:val="28"/>
        </w:rPr>
        <w:t>—</w:t>
      </w:r>
      <w:r w:rsidRPr="005242BA">
        <w:rPr>
          <w:sz w:val="28"/>
          <w:szCs w:val="28"/>
        </w:rPr>
        <w:t xml:space="preserve"> </w:t>
      </w:r>
      <w:r w:rsidRPr="005242BA">
        <w:rPr>
          <w:sz w:val="28"/>
          <w:szCs w:val="28"/>
          <w:lang w:val="en-US"/>
        </w:rPr>
        <w:t>Standard</w:t>
      </w:r>
      <w:r w:rsidRPr="005242BA">
        <w:rPr>
          <w:sz w:val="28"/>
          <w:szCs w:val="28"/>
        </w:rPr>
        <w:t xml:space="preserve"> </w:t>
      </w:r>
      <w:r w:rsidRPr="005242BA">
        <w:rPr>
          <w:sz w:val="28"/>
          <w:szCs w:val="28"/>
          <w:lang w:val="en-US"/>
        </w:rPr>
        <w:t>Chartered</w:t>
      </w:r>
      <w:r w:rsidRPr="005242BA">
        <w:rPr>
          <w:sz w:val="28"/>
          <w:szCs w:val="28"/>
        </w:rPr>
        <w:t xml:space="preserve"> </w:t>
      </w:r>
      <w:r w:rsidRPr="005242BA">
        <w:rPr>
          <w:sz w:val="28"/>
          <w:szCs w:val="28"/>
          <w:lang w:val="en-US"/>
        </w:rPr>
        <w:t>Bank</w:t>
      </w:r>
      <w:r w:rsidRPr="005242BA">
        <w:rPr>
          <w:sz w:val="28"/>
          <w:szCs w:val="28"/>
        </w:rPr>
        <w:t>, а для рынка конверсии дол</w:t>
      </w:r>
      <w:r w:rsidRPr="005242BA">
        <w:rPr>
          <w:sz w:val="28"/>
          <w:szCs w:val="28"/>
        </w:rPr>
        <w:softHyphen/>
        <w:t>лар/рубль</w:t>
      </w:r>
      <w:r w:rsidRPr="005242BA">
        <w:rPr>
          <w:noProof/>
          <w:sz w:val="28"/>
          <w:szCs w:val="28"/>
        </w:rPr>
        <w:t xml:space="preserve"> —</w:t>
      </w:r>
      <w:r w:rsidRPr="005242BA">
        <w:rPr>
          <w:sz w:val="28"/>
          <w:szCs w:val="28"/>
        </w:rPr>
        <w:t xml:space="preserve"> российские банки</w:t>
      </w:r>
      <w:r w:rsidRPr="005242BA">
        <w:rPr>
          <w:noProof/>
          <w:sz w:val="28"/>
          <w:szCs w:val="28"/>
        </w:rPr>
        <w:t xml:space="preserve"> —</w:t>
      </w:r>
      <w:r w:rsidRPr="005242BA">
        <w:rPr>
          <w:sz w:val="28"/>
          <w:szCs w:val="28"/>
        </w:rPr>
        <w:t xml:space="preserve"> банк Российский Кредит, банк Империал, Международный Московский банк, Онэк</w:t>
      </w:r>
      <w:r w:rsidRPr="005242BA">
        <w:rPr>
          <w:sz w:val="28"/>
          <w:szCs w:val="28"/>
        </w:rPr>
        <w:softHyphen/>
        <w:t>симбанк, Инкомбанк и др.</w:t>
      </w:r>
    </w:p>
    <w:p w:rsidR="00067F12" w:rsidRPr="005242BA" w:rsidRDefault="00067F12" w:rsidP="005242BA">
      <w:pPr>
        <w:widowControl/>
        <w:spacing w:line="360" w:lineRule="auto"/>
        <w:ind w:firstLine="709"/>
        <w:rPr>
          <w:sz w:val="28"/>
          <w:szCs w:val="28"/>
        </w:rPr>
      </w:pPr>
      <w:r w:rsidRPr="005242BA">
        <w:rPr>
          <w:sz w:val="28"/>
          <w:szCs w:val="28"/>
        </w:rPr>
        <w:t>При определении маркет-мейкеров основное значение имеет не абсолютный размер самого банка, а его доля в операциях рынка, то есть его способность, устанавливая цену, влиять на рынок. Например, относительно небольшой по между</w:t>
      </w:r>
      <w:r w:rsidRPr="005242BA">
        <w:rPr>
          <w:sz w:val="28"/>
          <w:szCs w:val="28"/>
        </w:rPr>
        <w:softHyphen/>
        <w:t xml:space="preserve">народным меркам </w:t>
      </w:r>
      <w:r w:rsidRPr="005242BA">
        <w:rPr>
          <w:sz w:val="28"/>
          <w:szCs w:val="28"/>
          <w:lang w:val="en-US"/>
        </w:rPr>
        <w:t>Italian</w:t>
      </w:r>
      <w:r w:rsidRPr="005242BA">
        <w:rPr>
          <w:sz w:val="28"/>
          <w:szCs w:val="28"/>
        </w:rPr>
        <w:t xml:space="preserve"> </w:t>
      </w:r>
      <w:r w:rsidRPr="005242BA">
        <w:rPr>
          <w:sz w:val="28"/>
          <w:szCs w:val="28"/>
          <w:lang w:val="en-US"/>
        </w:rPr>
        <w:t>International</w:t>
      </w:r>
      <w:r w:rsidRPr="005242BA">
        <w:rPr>
          <w:sz w:val="28"/>
          <w:szCs w:val="28"/>
        </w:rPr>
        <w:t xml:space="preserve"> </w:t>
      </w:r>
      <w:r w:rsidRPr="005242BA">
        <w:rPr>
          <w:sz w:val="28"/>
          <w:szCs w:val="28"/>
          <w:lang w:val="en-US"/>
        </w:rPr>
        <w:t>Bank</w:t>
      </w:r>
      <w:r w:rsidRPr="005242BA">
        <w:rPr>
          <w:sz w:val="28"/>
          <w:szCs w:val="28"/>
        </w:rPr>
        <w:t xml:space="preserve"> в Лондоне на рынке конверсии иностранных валют к итальянской лире является маркет-мейкером, так как имеет на этом рынке значительную долю. По той же причине на российском рынке конверсии типа доллар/рубль маркет-мейкером является наряду с другими относительно небольшой банк Московский деловой мир (МДМ-банк).</w:t>
      </w:r>
    </w:p>
    <w:p w:rsidR="00067F12" w:rsidRPr="005242BA" w:rsidRDefault="00067F12" w:rsidP="005242BA">
      <w:pPr>
        <w:widowControl/>
        <w:spacing w:line="360" w:lineRule="auto"/>
        <w:ind w:firstLine="709"/>
        <w:rPr>
          <w:sz w:val="28"/>
          <w:szCs w:val="28"/>
        </w:rPr>
      </w:pPr>
      <w:r w:rsidRPr="005242BA">
        <w:rPr>
          <w:sz w:val="28"/>
          <w:szCs w:val="28"/>
        </w:rPr>
        <w:t>Маркет-мейкеры устанавливают текущий уровень курса путем проведения операций друг с другом и с менее крупными банками, являющимися пользователями рынка.</w:t>
      </w:r>
    </w:p>
    <w:p w:rsidR="00067F12" w:rsidRPr="005242BA" w:rsidRDefault="00067F12" w:rsidP="005242BA">
      <w:pPr>
        <w:widowControl/>
        <w:spacing w:line="360" w:lineRule="auto"/>
        <w:ind w:firstLine="709"/>
        <w:rPr>
          <w:sz w:val="28"/>
          <w:szCs w:val="28"/>
        </w:rPr>
      </w:pPr>
      <w:r w:rsidRPr="005242BA">
        <w:rPr>
          <w:sz w:val="28"/>
          <w:szCs w:val="28"/>
        </w:rPr>
        <w:t>Мелкие банки и финансовые компании</w:t>
      </w:r>
      <w:r w:rsidRPr="005242BA">
        <w:rPr>
          <w:noProof/>
          <w:sz w:val="28"/>
          <w:szCs w:val="28"/>
        </w:rPr>
        <w:t xml:space="preserve"> —</w:t>
      </w:r>
      <w:r w:rsidRPr="005242BA">
        <w:rPr>
          <w:sz w:val="28"/>
          <w:szCs w:val="28"/>
        </w:rPr>
        <w:t xml:space="preserve"> используют для своих операций тот курс, который для них устанавливают маркет-мейкеры, то есть являются пользователями рынка</w:t>
      </w:r>
      <w:r w:rsidRPr="005242BA">
        <w:rPr>
          <w:noProof/>
          <w:sz w:val="28"/>
          <w:szCs w:val="28"/>
        </w:rPr>
        <w:t xml:space="preserve"> —</w:t>
      </w:r>
      <w:r w:rsidRPr="005242BA">
        <w:rPr>
          <w:sz w:val="28"/>
          <w:szCs w:val="28"/>
        </w:rPr>
        <w:t xml:space="preserve"> маркет-юзерами (</w:t>
      </w:r>
      <w:r w:rsidRPr="005242BA">
        <w:rPr>
          <w:sz w:val="28"/>
          <w:szCs w:val="28"/>
          <w:lang w:val="en-US"/>
        </w:rPr>
        <w:t>market</w:t>
      </w:r>
      <w:r w:rsidRPr="005242BA">
        <w:rPr>
          <w:sz w:val="28"/>
          <w:szCs w:val="28"/>
        </w:rPr>
        <w:t xml:space="preserve"> </w:t>
      </w:r>
      <w:r w:rsidRPr="005242BA">
        <w:rPr>
          <w:sz w:val="28"/>
          <w:szCs w:val="28"/>
          <w:lang w:val="en-US"/>
        </w:rPr>
        <w:t>users</w:t>
      </w:r>
      <w:r w:rsidRPr="005242BA">
        <w:rPr>
          <w:sz w:val="28"/>
          <w:szCs w:val="28"/>
        </w:rPr>
        <w:t>). Данные участники рынка не являются активными игроками на рынках, и, хотя совокупный объем</w:t>
      </w:r>
    </w:p>
    <w:p w:rsidR="00067F12" w:rsidRPr="005242BA" w:rsidRDefault="00067F12" w:rsidP="005242BA">
      <w:pPr>
        <w:widowControl/>
        <w:spacing w:line="360" w:lineRule="auto"/>
        <w:ind w:firstLine="709"/>
        <w:rPr>
          <w:sz w:val="28"/>
          <w:szCs w:val="28"/>
        </w:rPr>
      </w:pPr>
      <w:r w:rsidRPr="005242BA">
        <w:rPr>
          <w:sz w:val="28"/>
          <w:szCs w:val="28"/>
        </w:rPr>
        <w:t>их операций на рынке может быть довольно большим, доля каждого из них незначительна.</w:t>
      </w:r>
    </w:p>
    <w:p w:rsidR="00067F12" w:rsidRPr="005242BA" w:rsidRDefault="00067F12" w:rsidP="005242BA">
      <w:pPr>
        <w:widowControl/>
        <w:spacing w:line="360" w:lineRule="auto"/>
        <w:ind w:firstLine="709"/>
        <w:rPr>
          <w:sz w:val="28"/>
          <w:szCs w:val="28"/>
        </w:rPr>
      </w:pPr>
      <w:r w:rsidRPr="005242BA">
        <w:rPr>
          <w:sz w:val="28"/>
          <w:szCs w:val="28"/>
        </w:rPr>
        <w:t>Основной функцией маркет-мейкеров является осущест</w:t>
      </w:r>
      <w:r w:rsidRPr="005242BA">
        <w:rPr>
          <w:sz w:val="28"/>
          <w:szCs w:val="28"/>
        </w:rPr>
        <w:softHyphen/>
        <w:t>вление ими котировок для мелких банков, а роль мелких маркет-юзеров заключается в принятии или непринятии коти</w:t>
      </w:r>
      <w:r w:rsidRPr="005242BA">
        <w:rPr>
          <w:sz w:val="28"/>
          <w:szCs w:val="28"/>
        </w:rPr>
        <w:softHyphen/>
        <w:t>ровок маркет-мейкеров. Таким образом,</w:t>
      </w:r>
    </w:p>
    <w:p w:rsidR="00067F12" w:rsidRPr="005242BA" w:rsidRDefault="00067F12" w:rsidP="005242BA">
      <w:pPr>
        <w:widowControl/>
        <w:spacing w:line="360" w:lineRule="auto"/>
        <w:ind w:firstLine="709"/>
        <w:rPr>
          <w:sz w:val="28"/>
          <w:szCs w:val="28"/>
        </w:rPr>
      </w:pPr>
      <w:r w:rsidRPr="005242BA">
        <w:rPr>
          <w:sz w:val="28"/>
          <w:szCs w:val="28"/>
        </w:rPr>
        <w:t>Маркет-мейкеры</w:t>
      </w:r>
      <w:r w:rsidRPr="005242BA">
        <w:rPr>
          <w:noProof/>
          <w:sz w:val="28"/>
          <w:szCs w:val="28"/>
        </w:rPr>
        <w:t xml:space="preserve"> —</w:t>
      </w:r>
      <w:r w:rsidRPr="005242BA">
        <w:rPr>
          <w:sz w:val="28"/>
          <w:szCs w:val="28"/>
        </w:rPr>
        <w:t xml:space="preserve"> котируют цену (</w:t>
      </w:r>
      <w:r w:rsidRPr="005242BA">
        <w:rPr>
          <w:sz w:val="28"/>
          <w:szCs w:val="28"/>
          <w:lang w:val="en-US"/>
        </w:rPr>
        <w:t>make</w:t>
      </w:r>
      <w:r w:rsidRPr="005242BA">
        <w:rPr>
          <w:sz w:val="28"/>
          <w:szCs w:val="28"/>
        </w:rPr>
        <w:t xml:space="preserve"> </w:t>
      </w:r>
      <w:r w:rsidRPr="005242BA">
        <w:rPr>
          <w:sz w:val="28"/>
          <w:szCs w:val="28"/>
          <w:lang w:val="en-US"/>
        </w:rPr>
        <w:t>price</w:t>
      </w:r>
      <w:r w:rsidRPr="005242BA">
        <w:rPr>
          <w:sz w:val="28"/>
          <w:szCs w:val="28"/>
        </w:rPr>
        <w:t>) Маркет-юзеры</w:t>
      </w:r>
      <w:r w:rsidRPr="005242BA">
        <w:rPr>
          <w:noProof/>
          <w:sz w:val="28"/>
          <w:szCs w:val="28"/>
        </w:rPr>
        <w:t xml:space="preserve"> —</w:t>
      </w:r>
      <w:r w:rsidR="001812FE">
        <w:rPr>
          <w:sz w:val="28"/>
          <w:szCs w:val="28"/>
        </w:rPr>
        <w:t xml:space="preserve"> </w:t>
      </w:r>
      <w:r w:rsidRPr="005242BA">
        <w:rPr>
          <w:sz w:val="28"/>
          <w:szCs w:val="28"/>
        </w:rPr>
        <w:t>берут цену (</w:t>
      </w:r>
      <w:r w:rsidRPr="005242BA">
        <w:rPr>
          <w:sz w:val="28"/>
          <w:szCs w:val="28"/>
          <w:lang w:val="en-US"/>
        </w:rPr>
        <w:t>take</w:t>
      </w:r>
      <w:r w:rsidRPr="005242BA">
        <w:rPr>
          <w:sz w:val="28"/>
          <w:szCs w:val="28"/>
        </w:rPr>
        <w:t xml:space="preserve"> </w:t>
      </w:r>
      <w:r w:rsidRPr="005242BA">
        <w:rPr>
          <w:sz w:val="28"/>
          <w:szCs w:val="28"/>
          <w:lang w:val="en-US"/>
        </w:rPr>
        <w:t>price</w:t>
      </w:r>
      <w:r w:rsidRPr="005242BA">
        <w:rPr>
          <w:sz w:val="28"/>
          <w:szCs w:val="28"/>
        </w:rPr>
        <w:t>)</w:t>
      </w:r>
    </w:p>
    <w:p w:rsidR="00337A08" w:rsidRDefault="00337A08" w:rsidP="005242BA">
      <w:pPr>
        <w:widowControl/>
        <w:spacing w:line="360" w:lineRule="auto"/>
        <w:ind w:firstLine="709"/>
        <w:rPr>
          <w:noProof/>
          <w:sz w:val="28"/>
          <w:szCs w:val="28"/>
          <w:lang w:val="en-US"/>
        </w:rPr>
      </w:pPr>
    </w:p>
    <w:p w:rsidR="00067F12" w:rsidRPr="00337A08" w:rsidRDefault="00067F12" w:rsidP="005242BA">
      <w:pPr>
        <w:widowControl/>
        <w:spacing w:line="360" w:lineRule="auto"/>
        <w:ind w:firstLine="709"/>
        <w:rPr>
          <w:b/>
          <w:bCs/>
          <w:sz w:val="28"/>
          <w:szCs w:val="28"/>
        </w:rPr>
      </w:pPr>
      <w:r w:rsidRPr="00337A08">
        <w:rPr>
          <w:b/>
          <w:bCs/>
          <w:noProof/>
          <w:sz w:val="28"/>
          <w:szCs w:val="28"/>
        </w:rPr>
        <w:t>4.4.</w:t>
      </w:r>
      <w:r w:rsidRPr="00337A08">
        <w:rPr>
          <w:b/>
          <w:bCs/>
          <w:sz w:val="28"/>
          <w:szCs w:val="28"/>
        </w:rPr>
        <w:t xml:space="preserve"> Функционирование брокерских фирм</w:t>
      </w:r>
    </w:p>
    <w:p w:rsidR="00337A08" w:rsidRDefault="00337A0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Брокерские фирмы осуществляют посредничество между продавцами и покупателями иностранной валюты. На разных рынках в различных валютах действует множество конкурирующих брокерских компаний, но принцип их работы везде одинаков.</w:t>
      </w:r>
    </w:p>
    <w:p w:rsidR="00067F12" w:rsidRPr="005242BA" w:rsidRDefault="00067F12" w:rsidP="005242BA">
      <w:pPr>
        <w:widowControl/>
        <w:spacing w:line="360" w:lineRule="auto"/>
        <w:ind w:firstLine="709"/>
        <w:rPr>
          <w:sz w:val="28"/>
          <w:szCs w:val="28"/>
        </w:rPr>
      </w:pPr>
      <w:r w:rsidRPr="005242BA">
        <w:rPr>
          <w:sz w:val="28"/>
          <w:szCs w:val="28"/>
        </w:rPr>
        <w:t>Брокерская фирма состоит из залов разной величины в зависи</w:t>
      </w:r>
      <w:r w:rsidRPr="005242BA">
        <w:rPr>
          <w:sz w:val="28"/>
          <w:szCs w:val="28"/>
        </w:rPr>
        <w:softHyphen/>
        <w:t xml:space="preserve">мости от объемов операций по различным валютам (например, один зал отведен для конверсионных операций доллара к марке </w:t>
      </w:r>
      <w:r w:rsidRPr="005242BA">
        <w:rPr>
          <w:sz w:val="28"/>
          <w:szCs w:val="28"/>
          <w:lang w:val="en-US"/>
        </w:rPr>
        <w:t>USD</w:t>
      </w:r>
      <w:r w:rsidRPr="005242BA">
        <w:rPr>
          <w:sz w:val="28"/>
          <w:szCs w:val="28"/>
        </w:rPr>
        <w:t>/</w:t>
      </w:r>
      <w:r w:rsidRPr="005242BA">
        <w:rPr>
          <w:sz w:val="28"/>
          <w:szCs w:val="28"/>
          <w:lang w:val="en-US"/>
        </w:rPr>
        <w:t>DEM</w:t>
      </w:r>
      <w:r w:rsidRPr="005242BA">
        <w:rPr>
          <w:sz w:val="28"/>
          <w:szCs w:val="28"/>
        </w:rPr>
        <w:t xml:space="preserve">, другой </w:t>
      </w:r>
      <w:r w:rsidRPr="005242BA">
        <w:rPr>
          <w:sz w:val="28"/>
          <w:szCs w:val="28"/>
          <w:lang w:val="en-US"/>
        </w:rPr>
        <w:t>GBP</w:t>
      </w:r>
      <w:r w:rsidRPr="005242BA">
        <w:rPr>
          <w:sz w:val="28"/>
          <w:szCs w:val="28"/>
        </w:rPr>
        <w:t>/</w:t>
      </w:r>
      <w:r w:rsidRPr="005242BA">
        <w:rPr>
          <w:sz w:val="28"/>
          <w:szCs w:val="28"/>
          <w:lang w:val="en-US"/>
        </w:rPr>
        <w:t>USD</w:t>
      </w:r>
      <w:r w:rsidRPr="005242BA">
        <w:rPr>
          <w:sz w:val="28"/>
          <w:szCs w:val="28"/>
        </w:rPr>
        <w:t xml:space="preserve"> и т. д.). В зале находится круглый стол (</w:t>
      </w:r>
      <w:r w:rsidRPr="005242BA">
        <w:rPr>
          <w:sz w:val="28"/>
          <w:szCs w:val="28"/>
          <w:lang w:val="en-US"/>
        </w:rPr>
        <w:t>desk</w:t>
      </w:r>
      <w:r w:rsidRPr="005242BA">
        <w:rPr>
          <w:sz w:val="28"/>
          <w:szCs w:val="28"/>
        </w:rPr>
        <w:t>), разделенный на рабочие места брокеров. Круглая фор</w:t>
      </w:r>
      <w:r w:rsidRPr="005242BA">
        <w:rPr>
          <w:sz w:val="28"/>
          <w:szCs w:val="28"/>
        </w:rPr>
        <w:softHyphen/>
        <w:t>ма стола позволяет всем брокерам видеть друг друга и обменивать</w:t>
      </w:r>
      <w:r w:rsidRPr="005242BA">
        <w:rPr>
          <w:sz w:val="28"/>
          <w:szCs w:val="28"/>
        </w:rPr>
        <w:softHyphen/>
        <w:t>ся информацией. Каждый брокер обслуживает несколько десятков банков: его рабочее место оборудовано панелью с кнопками прямой телефонной связи с дилинговыми залами банков (точнее, с рабочи</w:t>
      </w:r>
      <w:r w:rsidRPr="005242BA">
        <w:rPr>
          <w:sz w:val="28"/>
          <w:szCs w:val="28"/>
        </w:rPr>
        <w:softHyphen/>
        <w:t>ми местами валютных дилеров банков). При загорании кнопки брокер знает, какой банк звонит; нажав кнопку</w:t>
      </w:r>
      <w:r w:rsidR="001812FE">
        <w:rPr>
          <w:sz w:val="28"/>
          <w:szCs w:val="28"/>
        </w:rPr>
        <w:t>,</w:t>
      </w:r>
      <w:r w:rsidRPr="005242BA">
        <w:rPr>
          <w:sz w:val="28"/>
          <w:szCs w:val="28"/>
        </w:rPr>
        <w:t xml:space="preserve"> он может слышать инструкции банковского дилера из расположенного рядом динами</w:t>
      </w:r>
      <w:r w:rsidRPr="005242BA">
        <w:rPr>
          <w:sz w:val="28"/>
          <w:szCs w:val="28"/>
        </w:rPr>
        <w:softHyphen/>
        <w:t>ка, либо переключить звук на телефонные трубки.</w:t>
      </w:r>
    </w:p>
    <w:p w:rsidR="00067F12" w:rsidRPr="005242BA" w:rsidRDefault="00067F12" w:rsidP="005242BA">
      <w:pPr>
        <w:widowControl/>
        <w:spacing w:line="360" w:lineRule="auto"/>
        <w:ind w:firstLine="709"/>
        <w:rPr>
          <w:sz w:val="28"/>
          <w:szCs w:val="28"/>
        </w:rPr>
      </w:pPr>
      <w:r w:rsidRPr="005242BA">
        <w:rPr>
          <w:sz w:val="28"/>
          <w:szCs w:val="28"/>
        </w:rPr>
        <w:t>Помимо этого рабочее место каждого брокера оборудовано мик</w:t>
      </w:r>
      <w:r w:rsidRPr="005242BA">
        <w:rPr>
          <w:sz w:val="28"/>
          <w:szCs w:val="28"/>
        </w:rPr>
        <w:softHyphen/>
        <w:t>рофоном на гибкой ножке (его удобно поворачивать), а также дву</w:t>
      </w:r>
      <w:r w:rsidRPr="005242BA">
        <w:rPr>
          <w:sz w:val="28"/>
          <w:szCs w:val="28"/>
        </w:rPr>
        <w:softHyphen/>
        <w:t>мя лампочками разных цветов на верхней панели рабочего стола. При получении брокером от клиента (дилера банка) заявки (</w:t>
      </w:r>
      <w:r w:rsidRPr="005242BA">
        <w:rPr>
          <w:sz w:val="28"/>
          <w:szCs w:val="28"/>
          <w:lang w:val="en-US"/>
        </w:rPr>
        <w:t>order</w:t>
      </w:r>
      <w:r w:rsidRPr="005242BA">
        <w:rPr>
          <w:sz w:val="28"/>
          <w:szCs w:val="28"/>
        </w:rPr>
        <w:t xml:space="preserve">) на покупку базовой валюты (стороны </w:t>
      </w:r>
      <w:r w:rsidRPr="005242BA">
        <w:rPr>
          <w:sz w:val="28"/>
          <w:szCs w:val="28"/>
          <w:lang w:val="en-US"/>
        </w:rPr>
        <w:t>bid</w:t>
      </w:r>
      <w:r w:rsidRPr="005242BA">
        <w:rPr>
          <w:sz w:val="28"/>
          <w:szCs w:val="28"/>
        </w:rPr>
        <w:t>) он зажигает левую лампоч</w:t>
      </w:r>
      <w:r w:rsidRPr="005242BA">
        <w:rPr>
          <w:sz w:val="28"/>
          <w:szCs w:val="28"/>
        </w:rPr>
        <w:softHyphen/>
        <w:t xml:space="preserve">ку на своем столе, при получении же заявки на продажу (стороны </w:t>
      </w:r>
      <w:r w:rsidRPr="005242BA">
        <w:rPr>
          <w:sz w:val="28"/>
          <w:szCs w:val="28"/>
          <w:lang w:val="en-US"/>
        </w:rPr>
        <w:t>offer</w:t>
      </w:r>
      <w:r w:rsidRPr="005242BA">
        <w:rPr>
          <w:sz w:val="28"/>
          <w:szCs w:val="28"/>
        </w:rPr>
        <w:t>) он зажигает правую лампочку. Все брокеры, находящиеся вокруг стола, отлично видят, у кого из их коллег клиент запраши</w:t>
      </w:r>
      <w:r w:rsidRPr="005242BA">
        <w:rPr>
          <w:sz w:val="28"/>
          <w:szCs w:val="28"/>
        </w:rPr>
        <w:softHyphen/>
        <w:t xml:space="preserve">вает котировку </w:t>
      </w:r>
      <w:r w:rsidRPr="005242BA">
        <w:rPr>
          <w:sz w:val="28"/>
          <w:szCs w:val="28"/>
          <w:lang w:val="en-US"/>
        </w:rPr>
        <w:t>bid</w:t>
      </w:r>
      <w:r w:rsidRPr="005242BA">
        <w:rPr>
          <w:sz w:val="28"/>
          <w:szCs w:val="28"/>
        </w:rPr>
        <w:t xml:space="preserve">, а у кого </w:t>
      </w:r>
      <w:r w:rsidRPr="005242BA">
        <w:rPr>
          <w:sz w:val="28"/>
          <w:szCs w:val="28"/>
          <w:lang w:val="en-US"/>
        </w:rPr>
        <w:t>offer</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Поскольку каждый брокер работает с несколькими десятками банков, то брокерский зал способен обслуживать несколько сотен коммерческих банков в данном финансовом центре. При этом в результате многолетней практики брокеры знают, с какими банками могут заключать сделки его клиенты, то есть</w:t>
      </w:r>
      <w:r w:rsidR="001812FE">
        <w:rPr>
          <w:sz w:val="28"/>
          <w:szCs w:val="28"/>
        </w:rPr>
        <w:t>,</w:t>
      </w:r>
      <w:r w:rsidRPr="005242BA">
        <w:rPr>
          <w:sz w:val="28"/>
          <w:szCs w:val="28"/>
        </w:rPr>
        <w:t xml:space="preserve"> существуют ли у кли</w:t>
      </w:r>
      <w:r w:rsidRPr="005242BA">
        <w:rPr>
          <w:sz w:val="28"/>
          <w:szCs w:val="28"/>
        </w:rPr>
        <w:softHyphen/>
        <w:t>ентов лимиты на другие банки, обслуживаемые другими брокера</w:t>
      </w:r>
      <w:r w:rsidRPr="005242BA">
        <w:rPr>
          <w:sz w:val="28"/>
          <w:szCs w:val="28"/>
        </w:rPr>
        <w:softHyphen/>
        <w:t>ми.</w:t>
      </w:r>
    </w:p>
    <w:p w:rsidR="00067F12" w:rsidRPr="005242BA" w:rsidRDefault="00067F12" w:rsidP="005242BA">
      <w:pPr>
        <w:widowControl/>
        <w:spacing w:line="360" w:lineRule="auto"/>
        <w:ind w:firstLine="709"/>
        <w:rPr>
          <w:sz w:val="28"/>
          <w:szCs w:val="28"/>
        </w:rPr>
      </w:pPr>
      <w:r w:rsidRPr="005242BA">
        <w:rPr>
          <w:sz w:val="28"/>
          <w:szCs w:val="28"/>
        </w:rPr>
        <w:t>Процесс формирования и изменения валютного курса выглядит следующим образом.</w:t>
      </w:r>
    </w:p>
    <w:p w:rsidR="00067F12" w:rsidRPr="005242BA" w:rsidRDefault="00067F12" w:rsidP="005242BA">
      <w:pPr>
        <w:widowControl/>
        <w:spacing w:line="360" w:lineRule="auto"/>
        <w:ind w:firstLine="709"/>
        <w:rPr>
          <w:sz w:val="28"/>
          <w:szCs w:val="28"/>
        </w:rPr>
      </w:pPr>
      <w:r w:rsidRPr="005242BA">
        <w:rPr>
          <w:sz w:val="28"/>
          <w:szCs w:val="28"/>
        </w:rPr>
        <w:t>Утром, в самом начале рабочего дня данного финансового цен</w:t>
      </w:r>
      <w:r w:rsidRPr="005242BA">
        <w:rPr>
          <w:sz w:val="28"/>
          <w:szCs w:val="28"/>
        </w:rPr>
        <w:softHyphen/>
        <w:t>тра брокер обзванивает дилеров коммерческих банков, с которыми он работает и спрашивает о желании дилеров купить либо продать валюту.</w:t>
      </w:r>
    </w:p>
    <w:p w:rsidR="00067F12" w:rsidRPr="005242BA" w:rsidRDefault="00067F12" w:rsidP="005242BA">
      <w:pPr>
        <w:widowControl/>
        <w:spacing w:line="360" w:lineRule="auto"/>
        <w:ind w:firstLine="709"/>
        <w:rPr>
          <w:sz w:val="28"/>
          <w:szCs w:val="28"/>
        </w:rPr>
      </w:pPr>
      <w:r w:rsidRPr="005242BA">
        <w:rPr>
          <w:sz w:val="28"/>
          <w:szCs w:val="28"/>
        </w:rPr>
        <w:t>Предположим, валютный курс доллара к марке на уже работаю</w:t>
      </w:r>
      <w:r w:rsidRPr="005242BA">
        <w:rPr>
          <w:sz w:val="28"/>
          <w:szCs w:val="28"/>
        </w:rPr>
        <w:softHyphen/>
        <w:t>щих рынках составляет</w:t>
      </w:r>
      <w:r w:rsidRPr="005242BA">
        <w:rPr>
          <w:noProof/>
          <w:sz w:val="28"/>
          <w:szCs w:val="28"/>
        </w:rPr>
        <w:t xml:space="preserve"> 1.5560/65.</w:t>
      </w:r>
      <w:r w:rsidRPr="005242BA">
        <w:rPr>
          <w:sz w:val="28"/>
          <w:szCs w:val="28"/>
        </w:rPr>
        <w:t xml:space="preserve"> Дилер одного из крупных банков маркет-мейкеров (например, </w:t>
      </w:r>
      <w:r w:rsidRPr="005242BA">
        <w:rPr>
          <w:sz w:val="28"/>
          <w:szCs w:val="28"/>
          <w:lang w:val="en-US"/>
        </w:rPr>
        <w:t>Credit</w:t>
      </w:r>
      <w:r w:rsidRPr="005242BA">
        <w:rPr>
          <w:sz w:val="28"/>
          <w:szCs w:val="28"/>
        </w:rPr>
        <w:t xml:space="preserve"> </w:t>
      </w:r>
      <w:r w:rsidRPr="005242BA">
        <w:rPr>
          <w:sz w:val="28"/>
          <w:szCs w:val="28"/>
          <w:lang w:val="en-US"/>
        </w:rPr>
        <w:t>Suisse</w:t>
      </w:r>
      <w:r w:rsidRPr="005242BA">
        <w:rPr>
          <w:sz w:val="28"/>
          <w:szCs w:val="28"/>
        </w:rPr>
        <w:t>), желающий купить дол</w:t>
      </w:r>
      <w:r w:rsidRPr="005242BA">
        <w:rPr>
          <w:sz w:val="28"/>
          <w:szCs w:val="28"/>
        </w:rPr>
        <w:softHyphen/>
        <w:t>лары, ставит через своего брокера заявку на покупку</w:t>
      </w:r>
      <w:r w:rsidRPr="005242BA">
        <w:rPr>
          <w:noProof/>
          <w:sz w:val="28"/>
          <w:szCs w:val="28"/>
        </w:rPr>
        <w:t xml:space="preserve"> 10</w:t>
      </w:r>
      <w:r w:rsidRPr="005242BA">
        <w:rPr>
          <w:sz w:val="28"/>
          <w:szCs w:val="28"/>
        </w:rPr>
        <w:t xml:space="preserve"> млн. дол</w:t>
      </w:r>
      <w:r w:rsidRPr="005242BA">
        <w:rPr>
          <w:sz w:val="28"/>
          <w:szCs w:val="28"/>
        </w:rPr>
        <w:softHyphen/>
        <w:t>ларов против марки по курсу</w:t>
      </w:r>
      <w:r w:rsidRPr="005242BA">
        <w:rPr>
          <w:noProof/>
          <w:sz w:val="28"/>
          <w:szCs w:val="28"/>
        </w:rPr>
        <w:t xml:space="preserve"> 1.5561:</w:t>
      </w:r>
      <w:r w:rsidRPr="005242BA">
        <w:rPr>
          <w:sz w:val="28"/>
          <w:szCs w:val="28"/>
        </w:rPr>
        <w:t xml:space="preserve"> "</w:t>
      </w:r>
      <w:r w:rsidRPr="005242BA">
        <w:rPr>
          <w:sz w:val="28"/>
          <w:szCs w:val="28"/>
          <w:lang w:val="en-US"/>
        </w:rPr>
        <w:t>bid</w:t>
      </w:r>
      <w:r w:rsidRPr="005242BA">
        <w:rPr>
          <w:noProof/>
          <w:sz w:val="28"/>
          <w:szCs w:val="28"/>
        </w:rPr>
        <w:t xml:space="preserve"> 10</w:t>
      </w:r>
      <w:r w:rsidRPr="005242BA">
        <w:rPr>
          <w:sz w:val="28"/>
          <w:szCs w:val="28"/>
        </w:rPr>
        <w:t xml:space="preserve"> </w:t>
      </w:r>
      <w:r w:rsidRPr="005242BA">
        <w:rPr>
          <w:sz w:val="28"/>
          <w:szCs w:val="28"/>
          <w:lang w:val="en-US"/>
        </w:rPr>
        <w:t>at</w:t>
      </w:r>
      <w:r w:rsidRPr="005242BA">
        <w:rPr>
          <w:sz w:val="28"/>
          <w:szCs w:val="28"/>
        </w:rPr>
        <w:t xml:space="preserve"> 61" (указываются только пункты) или «покупаю</w:t>
      </w:r>
      <w:r w:rsidRPr="005242BA">
        <w:rPr>
          <w:noProof/>
          <w:sz w:val="28"/>
          <w:szCs w:val="28"/>
        </w:rPr>
        <w:t xml:space="preserve"> 10</w:t>
      </w:r>
      <w:r w:rsidRPr="005242BA">
        <w:rPr>
          <w:sz w:val="28"/>
          <w:szCs w:val="28"/>
        </w:rPr>
        <w:t xml:space="preserve"> миллионов долларов по</w:t>
      </w:r>
      <w:r w:rsidRPr="005242BA">
        <w:rPr>
          <w:noProof/>
          <w:sz w:val="28"/>
          <w:szCs w:val="28"/>
        </w:rPr>
        <w:t xml:space="preserve"> 61».</w:t>
      </w:r>
    </w:p>
    <w:p w:rsidR="00067F12" w:rsidRPr="005242BA" w:rsidRDefault="00067F12" w:rsidP="005242BA">
      <w:pPr>
        <w:widowControl/>
        <w:spacing w:line="360" w:lineRule="auto"/>
        <w:ind w:firstLine="709"/>
        <w:rPr>
          <w:sz w:val="28"/>
          <w:szCs w:val="28"/>
        </w:rPr>
      </w:pPr>
      <w:r w:rsidRPr="005242BA">
        <w:rPr>
          <w:sz w:val="28"/>
          <w:szCs w:val="28"/>
        </w:rPr>
        <w:t xml:space="preserve">Брокер, получивший заявку </w:t>
      </w:r>
      <w:r w:rsidRPr="005242BA">
        <w:rPr>
          <w:sz w:val="28"/>
          <w:szCs w:val="28"/>
          <w:lang w:val="en-US"/>
        </w:rPr>
        <w:t>bid</w:t>
      </w:r>
      <w:r w:rsidR="001812FE">
        <w:rPr>
          <w:sz w:val="28"/>
          <w:szCs w:val="28"/>
        </w:rPr>
        <w:t>,</w:t>
      </w:r>
      <w:r w:rsidRPr="005242BA">
        <w:rPr>
          <w:sz w:val="28"/>
          <w:szCs w:val="28"/>
        </w:rPr>
        <w:t xml:space="preserve"> зажигает левую лампочку и выкрикивает: «</w:t>
      </w:r>
      <w:r w:rsidRPr="005242BA">
        <w:rPr>
          <w:sz w:val="28"/>
          <w:szCs w:val="28"/>
          <w:lang w:val="en-US"/>
        </w:rPr>
        <w:t>Bid</w:t>
      </w:r>
      <w:r w:rsidRPr="005242BA">
        <w:rPr>
          <w:sz w:val="28"/>
          <w:szCs w:val="28"/>
        </w:rPr>
        <w:t xml:space="preserve"> </w:t>
      </w:r>
      <w:r w:rsidRPr="005242BA">
        <w:rPr>
          <w:sz w:val="28"/>
          <w:szCs w:val="28"/>
          <w:lang w:val="en-US"/>
        </w:rPr>
        <w:t>at</w:t>
      </w:r>
      <w:r w:rsidRPr="005242BA">
        <w:rPr>
          <w:sz w:val="28"/>
          <w:szCs w:val="28"/>
        </w:rPr>
        <w:t xml:space="preserve"> 61». При этом, если не называется сумма выставленной заявки, считается, что это среднерыночная сумма.</w:t>
      </w:r>
    </w:p>
    <w:p w:rsidR="00067F12" w:rsidRPr="005242BA" w:rsidRDefault="00067F12" w:rsidP="005242BA">
      <w:pPr>
        <w:widowControl/>
        <w:spacing w:line="360" w:lineRule="auto"/>
        <w:ind w:firstLine="709"/>
        <w:rPr>
          <w:sz w:val="28"/>
          <w:szCs w:val="28"/>
        </w:rPr>
      </w:pPr>
      <w:r w:rsidRPr="005242BA">
        <w:rPr>
          <w:sz w:val="28"/>
          <w:szCs w:val="28"/>
        </w:rPr>
        <w:t xml:space="preserve">Валютный дилер другого банка, например, </w:t>
      </w:r>
      <w:r w:rsidRPr="005242BA">
        <w:rPr>
          <w:sz w:val="28"/>
          <w:szCs w:val="28"/>
          <w:lang w:val="en-US"/>
        </w:rPr>
        <w:t>Deutsche</w:t>
      </w:r>
      <w:r w:rsidRPr="005242BA">
        <w:rPr>
          <w:sz w:val="28"/>
          <w:szCs w:val="28"/>
        </w:rPr>
        <w:t xml:space="preserve"> </w:t>
      </w:r>
      <w:r w:rsidRPr="005242BA">
        <w:rPr>
          <w:sz w:val="28"/>
          <w:szCs w:val="28"/>
          <w:lang w:val="en-US"/>
        </w:rPr>
        <w:t>Bank</w:t>
      </w:r>
      <w:r w:rsidRPr="005242BA">
        <w:rPr>
          <w:sz w:val="28"/>
          <w:szCs w:val="28"/>
        </w:rPr>
        <w:t>, рассчитывающий на понижение курса доллара, ставит через другого брокера, находящегося в этом же зале заявку на продажу</w:t>
      </w:r>
      <w:r w:rsidRPr="005242BA">
        <w:rPr>
          <w:noProof/>
          <w:sz w:val="28"/>
          <w:szCs w:val="28"/>
        </w:rPr>
        <w:t xml:space="preserve"> 10</w:t>
      </w:r>
      <w:r w:rsidRPr="005242BA">
        <w:rPr>
          <w:sz w:val="28"/>
          <w:szCs w:val="28"/>
        </w:rPr>
        <w:t xml:space="preserve"> млн. дол</w:t>
      </w:r>
      <w:r w:rsidRPr="005242BA">
        <w:rPr>
          <w:sz w:val="28"/>
          <w:szCs w:val="28"/>
        </w:rPr>
        <w:softHyphen/>
        <w:t>ларов по курсу</w:t>
      </w:r>
      <w:r w:rsidRPr="005242BA">
        <w:rPr>
          <w:noProof/>
          <w:sz w:val="28"/>
          <w:szCs w:val="28"/>
        </w:rPr>
        <w:t xml:space="preserve"> 1.5564 —</w:t>
      </w:r>
      <w:r w:rsidRPr="005242BA">
        <w:rPr>
          <w:sz w:val="28"/>
          <w:szCs w:val="28"/>
        </w:rPr>
        <w:t xml:space="preserve"> «</w:t>
      </w:r>
      <w:r w:rsidRPr="005242BA">
        <w:rPr>
          <w:sz w:val="28"/>
          <w:szCs w:val="28"/>
          <w:lang w:val="en-US"/>
        </w:rPr>
        <w:t>offer</w:t>
      </w:r>
      <w:r w:rsidRPr="005242BA">
        <w:rPr>
          <w:noProof/>
          <w:sz w:val="28"/>
          <w:szCs w:val="28"/>
        </w:rPr>
        <w:t xml:space="preserve"> 10</w:t>
      </w:r>
      <w:r w:rsidRPr="005242BA">
        <w:rPr>
          <w:sz w:val="28"/>
          <w:szCs w:val="28"/>
        </w:rPr>
        <w:t xml:space="preserve"> </w:t>
      </w:r>
      <w:r w:rsidRPr="005242BA">
        <w:rPr>
          <w:sz w:val="28"/>
          <w:szCs w:val="28"/>
          <w:lang w:val="en-US"/>
        </w:rPr>
        <w:t>at</w:t>
      </w:r>
      <w:r w:rsidRPr="005242BA">
        <w:rPr>
          <w:noProof/>
          <w:sz w:val="28"/>
          <w:szCs w:val="28"/>
        </w:rPr>
        <w:t xml:space="preserve"> 64»</w:t>
      </w:r>
      <w:r w:rsidRPr="005242BA">
        <w:rPr>
          <w:sz w:val="28"/>
          <w:szCs w:val="28"/>
        </w:rPr>
        <w:t xml:space="preserve"> или «продаю</w:t>
      </w:r>
      <w:r w:rsidRPr="005242BA">
        <w:rPr>
          <w:noProof/>
          <w:sz w:val="28"/>
          <w:szCs w:val="28"/>
        </w:rPr>
        <w:t xml:space="preserve"> 10</w:t>
      </w:r>
      <w:r w:rsidRPr="005242BA">
        <w:rPr>
          <w:sz w:val="28"/>
          <w:szCs w:val="28"/>
        </w:rPr>
        <w:t xml:space="preserve"> миллионов долларов по</w:t>
      </w:r>
      <w:r w:rsidRPr="005242BA">
        <w:rPr>
          <w:noProof/>
          <w:sz w:val="28"/>
          <w:szCs w:val="28"/>
        </w:rPr>
        <w:t xml:space="preserve"> 64».</w:t>
      </w:r>
    </w:p>
    <w:p w:rsidR="00067F12" w:rsidRPr="005242BA" w:rsidRDefault="00067F12" w:rsidP="005242BA">
      <w:pPr>
        <w:widowControl/>
        <w:spacing w:line="360" w:lineRule="auto"/>
        <w:ind w:firstLine="709"/>
        <w:rPr>
          <w:sz w:val="28"/>
          <w:szCs w:val="28"/>
        </w:rPr>
      </w:pPr>
      <w:r w:rsidRPr="005242BA">
        <w:rPr>
          <w:sz w:val="28"/>
          <w:szCs w:val="28"/>
        </w:rPr>
        <w:t xml:space="preserve">Брокер, обслуживающий Дойче банк, получив заявку </w:t>
      </w:r>
      <w:r w:rsidRPr="005242BA">
        <w:rPr>
          <w:sz w:val="28"/>
          <w:szCs w:val="28"/>
          <w:lang w:val="en-US"/>
        </w:rPr>
        <w:t>offer</w:t>
      </w:r>
      <w:r w:rsidRPr="005242BA">
        <w:rPr>
          <w:sz w:val="28"/>
          <w:szCs w:val="28"/>
        </w:rPr>
        <w:t>, зажи</w:t>
      </w:r>
      <w:r w:rsidRPr="005242BA">
        <w:rPr>
          <w:sz w:val="28"/>
          <w:szCs w:val="28"/>
        </w:rPr>
        <w:softHyphen/>
        <w:t>гает правую лампочку и выкрикивает: «</w:t>
      </w:r>
      <w:r w:rsidRPr="005242BA">
        <w:rPr>
          <w:sz w:val="28"/>
          <w:szCs w:val="28"/>
          <w:lang w:val="en-US"/>
        </w:rPr>
        <w:t>Offer</w:t>
      </w:r>
      <w:r w:rsidRPr="005242BA">
        <w:rPr>
          <w:sz w:val="28"/>
          <w:szCs w:val="28"/>
        </w:rPr>
        <w:t xml:space="preserve"> </w:t>
      </w:r>
      <w:r w:rsidRPr="005242BA">
        <w:rPr>
          <w:sz w:val="28"/>
          <w:szCs w:val="28"/>
          <w:lang w:val="en-US"/>
        </w:rPr>
        <w:t>at</w:t>
      </w:r>
      <w:r w:rsidRPr="005242BA">
        <w:rPr>
          <w:sz w:val="28"/>
          <w:szCs w:val="28"/>
        </w:rPr>
        <w:t xml:space="preserve"> 64».</w:t>
      </w:r>
    </w:p>
    <w:p w:rsidR="00067F12" w:rsidRPr="005242BA" w:rsidRDefault="00067F12" w:rsidP="005242BA">
      <w:pPr>
        <w:widowControl/>
        <w:spacing w:line="360" w:lineRule="auto"/>
        <w:ind w:firstLine="709"/>
        <w:rPr>
          <w:sz w:val="28"/>
          <w:szCs w:val="28"/>
        </w:rPr>
      </w:pPr>
      <w:r w:rsidRPr="005242BA">
        <w:rPr>
          <w:sz w:val="28"/>
          <w:szCs w:val="28"/>
        </w:rPr>
        <w:t>Все остальные брокеры котируют голосом в свои микрофоны образовавшийся курс доллара к марке в виде обычной двойной котировки</w:t>
      </w:r>
      <w:r w:rsidRPr="005242BA">
        <w:rPr>
          <w:noProof/>
          <w:sz w:val="28"/>
          <w:szCs w:val="28"/>
        </w:rPr>
        <w:t xml:space="preserve"> — 61/64</w:t>
      </w:r>
      <w:r w:rsidRPr="005242BA">
        <w:rPr>
          <w:sz w:val="28"/>
          <w:szCs w:val="28"/>
        </w:rPr>
        <w:t xml:space="preserve"> (</w:t>
      </w:r>
      <w:r w:rsidRPr="005242BA">
        <w:rPr>
          <w:sz w:val="28"/>
          <w:szCs w:val="28"/>
          <w:lang w:val="en-US"/>
        </w:rPr>
        <w:t>sixty</w:t>
      </w:r>
      <w:r w:rsidRPr="005242BA">
        <w:rPr>
          <w:sz w:val="28"/>
          <w:szCs w:val="28"/>
        </w:rPr>
        <w:t xml:space="preserve"> </w:t>
      </w:r>
      <w:r w:rsidRPr="005242BA">
        <w:rPr>
          <w:sz w:val="28"/>
          <w:szCs w:val="28"/>
          <w:lang w:val="en-US"/>
        </w:rPr>
        <w:t>one</w:t>
      </w:r>
      <w:r w:rsidRPr="005242BA">
        <w:rPr>
          <w:noProof/>
          <w:sz w:val="28"/>
          <w:szCs w:val="28"/>
        </w:rPr>
        <w:t xml:space="preserve"> —</w:t>
      </w:r>
      <w:r w:rsidRPr="005242BA">
        <w:rPr>
          <w:sz w:val="28"/>
          <w:szCs w:val="28"/>
        </w:rPr>
        <w:t xml:space="preserve"> </w:t>
      </w:r>
      <w:r w:rsidRPr="005242BA">
        <w:rPr>
          <w:sz w:val="28"/>
          <w:szCs w:val="28"/>
          <w:lang w:val="en-US"/>
        </w:rPr>
        <w:t>sixty</w:t>
      </w:r>
      <w:r w:rsidRPr="005242BA">
        <w:rPr>
          <w:sz w:val="28"/>
          <w:szCs w:val="28"/>
        </w:rPr>
        <w:t xml:space="preserve"> </w:t>
      </w:r>
      <w:r w:rsidRPr="005242BA">
        <w:rPr>
          <w:sz w:val="28"/>
          <w:szCs w:val="28"/>
          <w:lang w:val="en-US"/>
        </w:rPr>
        <w:t>four</w:t>
      </w:r>
      <w:r w:rsidRPr="005242BA">
        <w:rPr>
          <w:sz w:val="28"/>
          <w:szCs w:val="28"/>
        </w:rPr>
        <w:t>). Эту информацию можно слышать из включенных динамиков в дилинговых залах коммер</w:t>
      </w:r>
      <w:r w:rsidRPr="005242BA">
        <w:rPr>
          <w:sz w:val="28"/>
          <w:szCs w:val="28"/>
        </w:rPr>
        <w:softHyphen/>
        <w:t>ческих банков, что позволяет дилерам в каждый данный момент представлять текущий уровень валютного курса (базовое число они видят на экране мониторов).</w:t>
      </w:r>
    </w:p>
    <w:p w:rsidR="00067F12" w:rsidRPr="005242BA" w:rsidRDefault="00067F12" w:rsidP="005242BA">
      <w:pPr>
        <w:widowControl/>
        <w:spacing w:line="360" w:lineRule="auto"/>
        <w:ind w:firstLine="709"/>
        <w:rPr>
          <w:sz w:val="28"/>
          <w:szCs w:val="28"/>
        </w:rPr>
      </w:pPr>
      <w:r w:rsidRPr="005242BA">
        <w:rPr>
          <w:sz w:val="28"/>
          <w:szCs w:val="28"/>
        </w:rPr>
        <w:t>Любой дилер имеет возможность заключить конверсионную сделку двумя способами:</w:t>
      </w:r>
      <w:r w:rsidR="00E642A8" w:rsidRPr="00E642A8">
        <w:rPr>
          <w:sz w:val="28"/>
          <w:szCs w:val="28"/>
        </w:rPr>
        <w:t xml:space="preserve"> </w:t>
      </w:r>
      <w:r w:rsidRPr="005242BA">
        <w:rPr>
          <w:sz w:val="28"/>
          <w:szCs w:val="28"/>
        </w:rPr>
        <w:t xml:space="preserve">через брокера, согласившись выполнить сделку по стороне </w:t>
      </w:r>
      <w:r w:rsidRPr="005242BA">
        <w:rPr>
          <w:sz w:val="28"/>
          <w:szCs w:val="28"/>
          <w:lang w:val="en-US"/>
        </w:rPr>
        <w:t>bid</w:t>
      </w:r>
      <w:r w:rsidRPr="005242BA">
        <w:rPr>
          <w:sz w:val="28"/>
          <w:szCs w:val="28"/>
        </w:rPr>
        <w:t xml:space="preserve"> или </w:t>
      </w:r>
      <w:r w:rsidRPr="005242BA">
        <w:rPr>
          <w:sz w:val="28"/>
          <w:szCs w:val="28"/>
          <w:lang w:val="en-US"/>
        </w:rPr>
        <w:t>offer</w:t>
      </w:r>
      <w:r w:rsidRPr="005242BA">
        <w:rPr>
          <w:sz w:val="28"/>
          <w:szCs w:val="28"/>
        </w:rPr>
        <w:t xml:space="preserve"> с тем банком, который выставил заявку; или напрямую с банком-контрагентом, запросив цену по телефону или дилинговому оборудованию (см. гл.</w:t>
      </w:r>
      <w:r w:rsidRPr="005242BA">
        <w:rPr>
          <w:noProof/>
          <w:sz w:val="28"/>
          <w:szCs w:val="28"/>
        </w:rPr>
        <w:t xml:space="preserve"> 5).</w:t>
      </w:r>
    </w:p>
    <w:p w:rsidR="00067F12" w:rsidRPr="005242BA" w:rsidRDefault="00067F12" w:rsidP="005242BA">
      <w:pPr>
        <w:widowControl/>
        <w:spacing w:line="360" w:lineRule="auto"/>
        <w:ind w:firstLine="709"/>
        <w:rPr>
          <w:sz w:val="28"/>
          <w:szCs w:val="28"/>
        </w:rPr>
      </w:pPr>
      <w:r w:rsidRPr="005242BA">
        <w:rPr>
          <w:sz w:val="28"/>
          <w:szCs w:val="28"/>
        </w:rPr>
        <w:t xml:space="preserve">Предположим, что на рынке преобладает тенденция покупать доллары, и дилер третьего банка, например, </w:t>
      </w:r>
      <w:r w:rsidRPr="005242BA">
        <w:rPr>
          <w:sz w:val="28"/>
          <w:szCs w:val="28"/>
          <w:lang w:val="en-US"/>
        </w:rPr>
        <w:t>Bankers</w:t>
      </w:r>
      <w:r w:rsidRPr="005242BA">
        <w:rPr>
          <w:sz w:val="28"/>
          <w:szCs w:val="28"/>
        </w:rPr>
        <w:t xml:space="preserve"> </w:t>
      </w:r>
      <w:r w:rsidRPr="005242BA">
        <w:rPr>
          <w:sz w:val="28"/>
          <w:szCs w:val="28"/>
          <w:lang w:val="en-US"/>
        </w:rPr>
        <w:t>Trust</w:t>
      </w:r>
      <w:r w:rsidRPr="005242BA">
        <w:rPr>
          <w:sz w:val="28"/>
          <w:szCs w:val="28"/>
        </w:rPr>
        <w:t xml:space="preserve"> </w:t>
      </w:r>
      <w:r w:rsidRPr="005242BA">
        <w:rPr>
          <w:sz w:val="28"/>
          <w:szCs w:val="28"/>
          <w:lang w:val="en-US"/>
        </w:rPr>
        <w:t>Co</w:t>
      </w:r>
      <w:r w:rsidRPr="005242BA">
        <w:rPr>
          <w:sz w:val="28"/>
          <w:szCs w:val="28"/>
        </w:rPr>
        <w:t>, опасаясь резкого подъема курса, решается купить</w:t>
      </w:r>
      <w:r w:rsidRPr="005242BA">
        <w:rPr>
          <w:noProof/>
          <w:sz w:val="28"/>
          <w:szCs w:val="28"/>
        </w:rPr>
        <w:t xml:space="preserve"> 10</w:t>
      </w:r>
      <w:r w:rsidRPr="005242BA">
        <w:rPr>
          <w:sz w:val="28"/>
          <w:szCs w:val="28"/>
        </w:rPr>
        <w:t xml:space="preserve"> млн. долларов по курсу</w:t>
      </w:r>
      <w:r w:rsidRPr="005242BA">
        <w:rPr>
          <w:noProof/>
          <w:sz w:val="28"/>
          <w:szCs w:val="28"/>
        </w:rPr>
        <w:t xml:space="preserve"> 1.5564</w:t>
      </w:r>
      <w:r w:rsidRPr="005242BA">
        <w:rPr>
          <w:sz w:val="28"/>
          <w:szCs w:val="28"/>
        </w:rPr>
        <w:t xml:space="preserve"> через брокера. Он нажимает кнопку прямой связи с брокером и говорит: «Покупаю</w:t>
      </w:r>
      <w:r w:rsidRPr="005242BA">
        <w:rPr>
          <w:noProof/>
          <w:sz w:val="28"/>
          <w:szCs w:val="28"/>
        </w:rPr>
        <w:t xml:space="preserve"> 10</w:t>
      </w:r>
      <w:r w:rsidRPr="005242BA">
        <w:rPr>
          <w:sz w:val="28"/>
          <w:szCs w:val="28"/>
        </w:rPr>
        <w:t xml:space="preserve"> миллионов по 64» (</w:t>
      </w:r>
      <w:r w:rsidRPr="005242BA">
        <w:rPr>
          <w:sz w:val="28"/>
          <w:szCs w:val="28"/>
          <w:lang w:val="en-US"/>
        </w:rPr>
        <w:t>I</w:t>
      </w:r>
      <w:r w:rsidRPr="005242BA">
        <w:rPr>
          <w:sz w:val="28"/>
          <w:szCs w:val="28"/>
        </w:rPr>
        <w:t xml:space="preserve"> </w:t>
      </w:r>
      <w:r w:rsidRPr="005242BA">
        <w:rPr>
          <w:sz w:val="28"/>
          <w:szCs w:val="28"/>
          <w:lang w:val="en-US"/>
        </w:rPr>
        <w:t>buy</w:t>
      </w:r>
      <w:r w:rsidRPr="005242BA">
        <w:rPr>
          <w:noProof/>
          <w:sz w:val="28"/>
          <w:szCs w:val="28"/>
        </w:rPr>
        <w:t xml:space="preserve"> 10</w:t>
      </w:r>
      <w:r w:rsidRPr="005242BA">
        <w:rPr>
          <w:sz w:val="28"/>
          <w:szCs w:val="28"/>
        </w:rPr>
        <w:t xml:space="preserve"> </w:t>
      </w:r>
      <w:r w:rsidRPr="005242BA">
        <w:rPr>
          <w:sz w:val="28"/>
          <w:szCs w:val="28"/>
          <w:lang w:val="en-US"/>
        </w:rPr>
        <w:t>mio</w:t>
      </w:r>
      <w:r w:rsidRPr="005242BA">
        <w:rPr>
          <w:sz w:val="28"/>
          <w:szCs w:val="28"/>
        </w:rPr>
        <w:t xml:space="preserve"> </w:t>
      </w:r>
      <w:r w:rsidRPr="005242BA">
        <w:rPr>
          <w:sz w:val="28"/>
          <w:szCs w:val="28"/>
          <w:lang w:val="en-US"/>
        </w:rPr>
        <w:t>at</w:t>
      </w:r>
      <w:r w:rsidRPr="005242BA">
        <w:rPr>
          <w:noProof/>
          <w:sz w:val="28"/>
          <w:szCs w:val="28"/>
        </w:rPr>
        <w:t xml:space="preserve"> 64).</w:t>
      </w:r>
      <w:r w:rsidRPr="005242BA">
        <w:rPr>
          <w:sz w:val="28"/>
          <w:szCs w:val="28"/>
        </w:rPr>
        <w:t xml:space="preserve"> При этом обслуживающий его брокер обращается к брокеру, на рабочем месте которого горит правая лампочка </w:t>
      </w:r>
      <w:r w:rsidRPr="005242BA">
        <w:rPr>
          <w:sz w:val="28"/>
          <w:szCs w:val="28"/>
          <w:lang w:val="en-US"/>
        </w:rPr>
        <w:t>offer</w:t>
      </w:r>
      <w:r w:rsidRPr="005242BA">
        <w:rPr>
          <w:sz w:val="28"/>
          <w:szCs w:val="28"/>
        </w:rPr>
        <w:t>, запрашивает банк и, получая имя крупного банка</w:t>
      </w:r>
      <w:r w:rsidRPr="005242BA">
        <w:rPr>
          <w:noProof/>
          <w:sz w:val="28"/>
          <w:szCs w:val="28"/>
        </w:rPr>
        <w:t xml:space="preserve"> —</w:t>
      </w:r>
      <w:r w:rsidRPr="005242BA">
        <w:rPr>
          <w:sz w:val="28"/>
          <w:szCs w:val="28"/>
        </w:rPr>
        <w:t xml:space="preserve"> </w:t>
      </w:r>
      <w:r w:rsidRPr="005242BA">
        <w:rPr>
          <w:sz w:val="28"/>
          <w:szCs w:val="28"/>
          <w:lang w:val="en-US"/>
        </w:rPr>
        <w:t>Deutsche</w:t>
      </w:r>
      <w:r w:rsidRPr="005242BA">
        <w:rPr>
          <w:sz w:val="28"/>
          <w:szCs w:val="28"/>
        </w:rPr>
        <w:t xml:space="preserve"> </w:t>
      </w:r>
      <w:r w:rsidRPr="005242BA">
        <w:rPr>
          <w:sz w:val="28"/>
          <w:szCs w:val="28"/>
          <w:lang w:val="en-US"/>
        </w:rPr>
        <w:t>Bank</w:t>
      </w:r>
      <w:r w:rsidRPr="005242BA">
        <w:rPr>
          <w:sz w:val="28"/>
          <w:szCs w:val="28"/>
        </w:rPr>
        <w:t>, выставившего заявку на продажу (</w:t>
      </w:r>
      <w:r w:rsidRPr="005242BA">
        <w:rPr>
          <w:sz w:val="28"/>
          <w:szCs w:val="28"/>
          <w:lang w:val="en-US"/>
        </w:rPr>
        <w:t>offer</w:t>
      </w:r>
      <w:r w:rsidRPr="005242BA">
        <w:rPr>
          <w:sz w:val="28"/>
          <w:szCs w:val="28"/>
        </w:rPr>
        <w:t xml:space="preserve">), заключает сделку. </w:t>
      </w:r>
      <w:r w:rsidRPr="005242BA">
        <w:rPr>
          <w:sz w:val="28"/>
          <w:szCs w:val="28"/>
          <w:lang w:val="en-US"/>
        </w:rPr>
        <w:t>Bankers</w:t>
      </w:r>
      <w:r w:rsidRPr="005242BA">
        <w:rPr>
          <w:sz w:val="28"/>
          <w:szCs w:val="28"/>
        </w:rPr>
        <w:t xml:space="preserve"> </w:t>
      </w:r>
      <w:r w:rsidRPr="005242BA">
        <w:rPr>
          <w:sz w:val="28"/>
          <w:szCs w:val="28"/>
          <w:lang w:val="en-US"/>
        </w:rPr>
        <w:t>Trust</w:t>
      </w:r>
      <w:r w:rsidRPr="005242BA">
        <w:rPr>
          <w:sz w:val="28"/>
          <w:szCs w:val="28"/>
        </w:rPr>
        <w:t xml:space="preserve"> </w:t>
      </w:r>
      <w:r w:rsidRPr="005242BA">
        <w:rPr>
          <w:sz w:val="28"/>
          <w:szCs w:val="28"/>
          <w:lang w:val="en-US"/>
        </w:rPr>
        <w:t>Co</w:t>
      </w:r>
      <w:r w:rsidRPr="005242BA">
        <w:rPr>
          <w:sz w:val="28"/>
          <w:szCs w:val="28"/>
        </w:rPr>
        <w:t xml:space="preserve"> купил </w:t>
      </w:r>
      <w:r w:rsidRPr="005242BA">
        <w:rPr>
          <w:noProof/>
          <w:sz w:val="28"/>
          <w:szCs w:val="28"/>
        </w:rPr>
        <w:t>10</w:t>
      </w:r>
      <w:r w:rsidRPr="005242BA">
        <w:rPr>
          <w:sz w:val="28"/>
          <w:szCs w:val="28"/>
        </w:rPr>
        <w:t xml:space="preserve"> млн. долларов США против марки у </w:t>
      </w:r>
      <w:r w:rsidRPr="005242BA">
        <w:rPr>
          <w:sz w:val="28"/>
          <w:szCs w:val="28"/>
          <w:lang w:val="en-US"/>
        </w:rPr>
        <w:t>Deutsche</w:t>
      </w:r>
      <w:r w:rsidRPr="005242BA">
        <w:rPr>
          <w:sz w:val="28"/>
          <w:szCs w:val="28"/>
        </w:rPr>
        <w:t xml:space="preserve"> </w:t>
      </w:r>
      <w:r w:rsidRPr="005242BA">
        <w:rPr>
          <w:sz w:val="28"/>
          <w:szCs w:val="28"/>
          <w:lang w:val="en-US"/>
        </w:rPr>
        <w:t>Bank</w:t>
      </w:r>
      <w:r w:rsidRPr="005242BA">
        <w:rPr>
          <w:sz w:val="28"/>
          <w:szCs w:val="28"/>
        </w:rPr>
        <w:t xml:space="preserve"> по кур</w:t>
      </w:r>
      <w:r w:rsidRPr="005242BA">
        <w:rPr>
          <w:sz w:val="28"/>
          <w:szCs w:val="28"/>
        </w:rPr>
        <w:softHyphen/>
        <w:t>су</w:t>
      </w:r>
      <w:r w:rsidRPr="005242BA">
        <w:rPr>
          <w:noProof/>
          <w:sz w:val="28"/>
          <w:szCs w:val="28"/>
        </w:rPr>
        <w:t xml:space="preserve"> 1.5564.</w:t>
      </w:r>
    </w:p>
    <w:p w:rsidR="00067F12" w:rsidRPr="005242BA" w:rsidRDefault="00067F12" w:rsidP="005242BA">
      <w:pPr>
        <w:widowControl/>
        <w:spacing w:line="360" w:lineRule="auto"/>
        <w:ind w:firstLine="709"/>
        <w:rPr>
          <w:sz w:val="28"/>
          <w:szCs w:val="28"/>
        </w:rPr>
      </w:pPr>
      <w:r w:rsidRPr="005242BA">
        <w:rPr>
          <w:sz w:val="28"/>
          <w:szCs w:val="28"/>
        </w:rPr>
        <w:t xml:space="preserve">При этом брокер, выставлявший сторону </w:t>
      </w:r>
      <w:r w:rsidRPr="005242BA">
        <w:rPr>
          <w:sz w:val="28"/>
          <w:szCs w:val="28"/>
          <w:lang w:val="en-US"/>
        </w:rPr>
        <w:t>offer</w:t>
      </w:r>
      <w:r w:rsidRPr="005242BA">
        <w:rPr>
          <w:sz w:val="28"/>
          <w:szCs w:val="28"/>
        </w:rPr>
        <w:t>, гасит лампочку и выкрикивает: «Куплено» или «</w:t>
      </w:r>
      <w:r w:rsidRPr="005242BA">
        <w:rPr>
          <w:sz w:val="28"/>
          <w:szCs w:val="28"/>
          <w:lang w:val="en-US"/>
        </w:rPr>
        <w:t>Taken</w:t>
      </w:r>
      <w:r w:rsidRPr="005242BA">
        <w:rPr>
          <w:sz w:val="28"/>
          <w:szCs w:val="28"/>
        </w:rPr>
        <w:t xml:space="preserve">». Это означает, что из двусторонней котировки сделка выполнена по стороне </w:t>
      </w:r>
      <w:r w:rsidRPr="005242BA">
        <w:rPr>
          <w:sz w:val="28"/>
          <w:szCs w:val="28"/>
          <w:lang w:val="en-US"/>
        </w:rPr>
        <w:t>offer</w:t>
      </w:r>
      <w:r w:rsidRPr="005242BA">
        <w:rPr>
          <w:sz w:val="28"/>
          <w:szCs w:val="28"/>
        </w:rPr>
        <w:t>. Брокеры повторяют за ним «</w:t>
      </w:r>
      <w:r w:rsidRPr="005242BA">
        <w:rPr>
          <w:sz w:val="28"/>
          <w:szCs w:val="28"/>
          <w:lang w:val="en-US"/>
        </w:rPr>
        <w:t>taken</w:t>
      </w:r>
      <w:r w:rsidRPr="005242BA">
        <w:rPr>
          <w:sz w:val="28"/>
          <w:szCs w:val="28"/>
        </w:rPr>
        <w:t xml:space="preserve">» каждый в свой микрофон, информируя слушающих их дилеров банков, что на рынке покупают доллары. Если сделка осуществляется на стороне </w:t>
      </w:r>
      <w:r w:rsidRPr="005242BA">
        <w:rPr>
          <w:sz w:val="28"/>
          <w:szCs w:val="28"/>
          <w:lang w:val="en-US"/>
        </w:rPr>
        <w:t>bid</w:t>
      </w:r>
      <w:r w:rsidRPr="005242BA">
        <w:rPr>
          <w:sz w:val="28"/>
          <w:szCs w:val="28"/>
        </w:rPr>
        <w:t>, то брокеры произносят слова «продано» или «</w:t>
      </w:r>
      <w:r w:rsidRPr="005242BA">
        <w:rPr>
          <w:sz w:val="28"/>
          <w:szCs w:val="28"/>
          <w:lang w:val="en-US"/>
        </w:rPr>
        <w:t>given</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 xml:space="preserve">Дилер банка </w:t>
      </w:r>
      <w:r w:rsidRPr="005242BA">
        <w:rPr>
          <w:sz w:val="28"/>
          <w:szCs w:val="28"/>
          <w:lang w:val="en-US"/>
        </w:rPr>
        <w:t>Credit</w:t>
      </w:r>
      <w:r w:rsidRPr="005242BA">
        <w:rPr>
          <w:sz w:val="28"/>
          <w:szCs w:val="28"/>
        </w:rPr>
        <w:t xml:space="preserve"> </w:t>
      </w:r>
      <w:r w:rsidRPr="005242BA">
        <w:rPr>
          <w:sz w:val="28"/>
          <w:szCs w:val="28"/>
          <w:lang w:val="en-US"/>
        </w:rPr>
        <w:t>Suisse</w:t>
      </w:r>
      <w:r w:rsidRPr="005242BA">
        <w:rPr>
          <w:sz w:val="28"/>
          <w:szCs w:val="28"/>
        </w:rPr>
        <w:t xml:space="preserve">, также рассчитывающий купить доллары осознает, что поскольку на рынке покупают доллары по курсу </w:t>
      </w:r>
      <w:r w:rsidRPr="005242BA">
        <w:rPr>
          <w:noProof/>
          <w:sz w:val="28"/>
          <w:szCs w:val="28"/>
        </w:rPr>
        <w:t>1.5564,</w:t>
      </w:r>
      <w:r w:rsidRPr="005242BA">
        <w:rPr>
          <w:sz w:val="28"/>
          <w:szCs w:val="28"/>
        </w:rPr>
        <w:t xml:space="preserve"> то его заявка на покупку </w:t>
      </w:r>
      <w:r w:rsidRPr="005242BA">
        <w:rPr>
          <w:sz w:val="28"/>
          <w:szCs w:val="28"/>
          <w:lang w:val="en-US"/>
        </w:rPr>
        <w:t>bid</w:t>
      </w:r>
      <w:r w:rsidRPr="005242BA">
        <w:rPr>
          <w:sz w:val="28"/>
          <w:szCs w:val="28"/>
        </w:rPr>
        <w:t xml:space="preserve"> вряд ли выполнима по более низкому значению</w:t>
      </w:r>
      <w:r w:rsidRPr="005242BA">
        <w:rPr>
          <w:noProof/>
          <w:sz w:val="28"/>
          <w:szCs w:val="28"/>
        </w:rPr>
        <w:t xml:space="preserve"> 1.5561.</w:t>
      </w:r>
      <w:r w:rsidRPr="005242BA">
        <w:rPr>
          <w:sz w:val="28"/>
          <w:szCs w:val="28"/>
        </w:rPr>
        <w:t xml:space="preserve"> Если он является маркет-меикером и котирует курс другим банкам, то в данный момент он поднимет свои котировки до уровня</w:t>
      </w:r>
      <w:r w:rsidRPr="005242BA">
        <w:rPr>
          <w:noProof/>
          <w:sz w:val="28"/>
          <w:szCs w:val="28"/>
        </w:rPr>
        <w:t xml:space="preserve"> 1.5564-1.5568,</w:t>
      </w:r>
      <w:r w:rsidRPr="005242BA">
        <w:rPr>
          <w:sz w:val="28"/>
          <w:szCs w:val="28"/>
        </w:rPr>
        <w:t xml:space="preserve"> рассчитывая</w:t>
      </w:r>
      <w:r w:rsidR="001812FE">
        <w:rPr>
          <w:sz w:val="28"/>
          <w:szCs w:val="28"/>
        </w:rPr>
        <w:t>,</w:t>
      </w:r>
      <w:r w:rsidRPr="005242BA">
        <w:rPr>
          <w:sz w:val="28"/>
          <w:szCs w:val="28"/>
        </w:rPr>
        <w:t xml:space="preserve"> что другие банки станут продавать по более высокой стороне </w:t>
      </w:r>
      <w:r w:rsidRPr="005242BA">
        <w:rPr>
          <w:sz w:val="28"/>
          <w:szCs w:val="28"/>
          <w:lang w:val="en-US"/>
        </w:rPr>
        <w:t>bid</w:t>
      </w:r>
      <w:r w:rsidRPr="005242BA">
        <w:rPr>
          <w:sz w:val="28"/>
          <w:szCs w:val="28"/>
        </w:rPr>
        <w:t xml:space="preserve">. Одновременно он поставит через брокера заявку на покупку </w:t>
      </w:r>
      <w:r w:rsidRPr="005242BA">
        <w:rPr>
          <w:sz w:val="28"/>
          <w:szCs w:val="28"/>
          <w:lang w:val="en-US"/>
        </w:rPr>
        <w:t>bid</w:t>
      </w:r>
      <w:r w:rsidRPr="005242BA">
        <w:rPr>
          <w:sz w:val="28"/>
          <w:szCs w:val="28"/>
        </w:rPr>
        <w:t xml:space="preserve"> по</w:t>
      </w:r>
      <w:r w:rsidRPr="005242BA">
        <w:rPr>
          <w:noProof/>
          <w:sz w:val="28"/>
          <w:szCs w:val="28"/>
        </w:rPr>
        <w:t xml:space="preserve"> 1.5564.</w:t>
      </w:r>
      <w:r w:rsidRPr="005242BA">
        <w:rPr>
          <w:sz w:val="28"/>
          <w:szCs w:val="28"/>
        </w:rPr>
        <w:t xml:space="preserve"> Другой банк, видя, что курс поднимается, соответственно поднимет цену заявки на продажу </w:t>
      </w:r>
      <w:r w:rsidRPr="005242BA">
        <w:rPr>
          <w:sz w:val="28"/>
          <w:szCs w:val="28"/>
          <w:lang w:val="en-US"/>
        </w:rPr>
        <w:t>offer</w:t>
      </w:r>
      <w:r w:rsidRPr="005242BA">
        <w:rPr>
          <w:sz w:val="28"/>
          <w:szCs w:val="28"/>
        </w:rPr>
        <w:t xml:space="preserve"> до</w:t>
      </w:r>
      <w:r w:rsidRPr="005242BA">
        <w:rPr>
          <w:noProof/>
          <w:sz w:val="28"/>
          <w:szCs w:val="28"/>
        </w:rPr>
        <w:t xml:space="preserve"> 1.5568.</w:t>
      </w:r>
    </w:p>
    <w:p w:rsidR="00067F12" w:rsidRPr="005242BA" w:rsidRDefault="00067F12" w:rsidP="005242BA">
      <w:pPr>
        <w:widowControl/>
        <w:spacing w:line="360" w:lineRule="auto"/>
        <w:ind w:firstLine="709"/>
        <w:rPr>
          <w:sz w:val="28"/>
          <w:szCs w:val="28"/>
        </w:rPr>
      </w:pPr>
      <w:r w:rsidRPr="005242BA">
        <w:rPr>
          <w:sz w:val="28"/>
          <w:szCs w:val="28"/>
        </w:rPr>
        <w:t xml:space="preserve">Новые лампочки зажгутся у новых брокеров и дилеры услышат в динамиках новый курс доллара к марке. Понятно, что после изменения курса они не станут котировать старые значения курса </w:t>
      </w:r>
      <w:r w:rsidRPr="005242BA">
        <w:rPr>
          <w:noProof/>
          <w:sz w:val="28"/>
          <w:szCs w:val="28"/>
        </w:rPr>
        <w:t>61/64;</w:t>
      </w:r>
      <w:r w:rsidRPr="005242BA">
        <w:rPr>
          <w:sz w:val="28"/>
          <w:szCs w:val="28"/>
        </w:rPr>
        <w:t xml:space="preserve"> это означало бы, что их оплошность будет быстро использована другими дилерами в невыгодную для них сторону:</w:t>
      </w:r>
      <w:r w:rsidR="00E642A8" w:rsidRPr="00E642A8">
        <w:rPr>
          <w:sz w:val="28"/>
          <w:szCs w:val="28"/>
        </w:rPr>
        <w:t xml:space="preserve"> </w:t>
      </w:r>
      <w:r w:rsidRPr="005242BA">
        <w:rPr>
          <w:sz w:val="28"/>
          <w:szCs w:val="28"/>
        </w:rPr>
        <w:t>если дилер увидит котировку</w:t>
      </w:r>
      <w:r w:rsidRPr="005242BA">
        <w:rPr>
          <w:noProof/>
          <w:sz w:val="28"/>
          <w:szCs w:val="28"/>
        </w:rPr>
        <w:t xml:space="preserve"> 61/64,</w:t>
      </w:r>
      <w:r w:rsidRPr="005242BA">
        <w:rPr>
          <w:sz w:val="28"/>
          <w:szCs w:val="28"/>
        </w:rPr>
        <w:t xml:space="preserve"> зная, что реальный курс выше </w:t>
      </w:r>
      <w:r w:rsidRPr="005242BA">
        <w:rPr>
          <w:noProof/>
          <w:sz w:val="28"/>
          <w:szCs w:val="28"/>
        </w:rPr>
        <w:t>—</w:t>
      </w:r>
      <w:r w:rsidRPr="005242BA">
        <w:rPr>
          <w:sz w:val="28"/>
          <w:szCs w:val="28"/>
        </w:rPr>
        <w:t xml:space="preserve"> он непременно купит доллары.по</w:t>
      </w:r>
      <w:r w:rsidRPr="005242BA">
        <w:rPr>
          <w:noProof/>
          <w:sz w:val="28"/>
          <w:szCs w:val="28"/>
        </w:rPr>
        <w:t xml:space="preserve"> 64.</w:t>
      </w:r>
    </w:p>
    <w:p w:rsidR="00067F12" w:rsidRPr="005242BA" w:rsidRDefault="00067F12" w:rsidP="005242BA">
      <w:pPr>
        <w:widowControl/>
        <w:spacing w:line="360" w:lineRule="auto"/>
        <w:ind w:firstLine="709"/>
        <w:rPr>
          <w:sz w:val="28"/>
          <w:szCs w:val="28"/>
        </w:rPr>
      </w:pPr>
      <w:r w:rsidRPr="005242BA">
        <w:rPr>
          <w:sz w:val="28"/>
          <w:szCs w:val="28"/>
        </w:rPr>
        <w:t>Примерно так же происходит формирование курса маркет-мейкерами, обслуживающими значительную долю сделок на рынке. Например, дилер крупного банка Российский кредит котирует рыночный курс доллара к рублю</w:t>
      </w:r>
      <w:r w:rsidRPr="005242BA">
        <w:rPr>
          <w:noProof/>
          <w:sz w:val="28"/>
          <w:szCs w:val="28"/>
        </w:rPr>
        <w:t xml:space="preserve"> 4205/4208</w:t>
      </w:r>
      <w:r w:rsidRPr="005242BA">
        <w:rPr>
          <w:sz w:val="28"/>
          <w:szCs w:val="28"/>
        </w:rPr>
        <w:t xml:space="preserve"> банку Менатеп. Предположим, Менатеп покупает</w:t>
      </w:r>
      <w:r w:rsidRPr="005242BA">
        <w:rPr>
          <w:noProof/>
          <w:sz w:val="28"/>
          <w:szCs w:val="28"/>
        </w:rPr>
        <w:t xml:space="preserve"> 5</w:t>
      </w:r>
      <w:r w:rsidRPr="005242BA">
        <w:rPr>
          <w:sz w:val="28"/>
          <w:szCs w:val="28"/>
        </w:rPr>
        <w:t xml:space="preserve"> млн. долларов по курсу</w:t>
      </w:r>
      <w:r w:rsidRPr="005242BA">
        <w:rPr>
          <w:noProof/>
          <w:sz w:val="28"/>
          <w:szCs w:val="28"/>
        </w:rPr>
        <w:t xml:space="preserve"> 4208. </w:t>
      </w:r>
      <w:r w:rsidRPr="005242BA">
        <w:rPr>
          <w:sz w:val="28"/>
          <w:szCs w:val="28"/>
        </w:rPr>
        <w:t xml:space="preserve">Следовательно, Российский кредит получил короткую позицию на </w:t>
      </w:r>
      <w:r w:rsidRPr="005242BA">
        <w:rPr>
          <w:noProof/>
          <w:sz w:val="28"/>
          <w:szCs w:val="28"/>
        </w:rPr>
        <w:t>5</w:t>
      </w:r>
      <w:r w:rsidRPr="005242BA">
        <w:rPr>
          <w:sz w:val="28"/>
          <w:szCs w:val="28"/>
        </w:rPr>
        <w:t xml:space="preserve"> млн. долларов по</w:t>
      </w:r>
      <w:r w:rsidRPr="005242BA">
        <w:rPr>
          <w:noProof/>
          <w:sz w:val="28"/>
          <w:szCs w:val="28"/>
        </w:rPr>
        <w:t xml:space="preserve"> 4208,</w:t>
      </w:r>
      <w:r w:rsidRPr="005242BA">
        <w:rPr>
          <w:sz w:val="28"/>
          <w:szCs w:val="28"/>
        </w:rPr>
        <w:t xml:space="preserve"> и, если его дилер считает, что данная позиция рискованна и курс может расти, он меняет котировки и начинает котировать другим банкам более высокий </w:t>
      </w:r>
      <w:r w:rsidRPr="005242BA">
        <w:rPr>
          <w:sz w:val="28"/>
          <w:szCs w:val="28"/>
          <w:lang w:val="en-US"/>
        </w:rPr>
        <w:t>bid</w:t>
      </w:r>
      <w:r w:rsidRPr="005242BA">
        <w:rPr>
          <w:noProof/>
          <w:sz w:val="28"/>
          <w:szCs w:val="28"/>
        </w:rPr>
        <w:t xml:space="preserve"> 4207/4210. </w:t>
      </w:r>
      <w:r w:rsidRPr="005242BA">
        <w:rPr>
          <w:sz w:val="28"/>
          <w:szCs w:val="28"/>
        </w:rPr>
        <w:t>При этом он рассчитывает, что другой банк, запрашивающий котировку, найдет курс достаточно высоким по сравнению с рыночным и продаст по</w:t>
      </w:r>
      <w:r w:rsidRPr="005242BA">
        <w:rPr>
          <w:noProof/>
          <w:sz w:val="28"/>
          <w:szCs w:val="28"/>
        </w:rPr>
        <w:t xml:space="preserve"> 4207.</w:t>
      </w:r>
      <w:r w:rsidRPr="005242BA">
        <w:rPr>
          <w:sz w:val="28"/>
          <w:szCs w:val="28"/>
        </w:rPr>
        <w:t xml:space="preserve"> Тем самым банк Российский кредит закроет свою позицию: продал по</w:t>
      </w:r>
      <w:r w:rsidRPr="005242BA">
        <w:rPr>
          <w:noProof/>
          <w:sz w:val="28"/>
          <w:szCs w:val="28"/>
        </w:rPr>
        <w:t xml:space="preserve"> 4208</w:t>
      </w:r>
      <w:r w:rsidRPr="005242BA">
        <w:rPr>
          <w:sz w:val="28"/>
          <w:szCs w:val="28"/>
        </w:rPr>
        <w:t xml:space="preserve"> и купил по</w:t>
      </w:r>
      <w:r w:rsidRPr="005242BA">
        <w:rPr>
          <w:noProof/>
          <w:sz w:val="28"/>
          <w:szCs w:val="28"/>
        </w:rPr>
        <w:t xml:space="preserve"> 4207</w:t>
      </w:r>
      <w:r w:rsidRPr="005242BA">
        <w:rPr>
          <w:sz w:val="28"/>
          <w:szCs w:val="28"/>
        </w:rPr>
        <w:t xml:space="preserve"> (то есть сделает прибыль в миллион рублей на каждый миллион долларов).</w:t>
      </w:r>
    </w:p>
    <w:p w:rsidR="00067F12" w:rsidRPr="005242BA" w:rsidRDefault="00067F12" w:rsidP="005242BA">
      <w:pPr>
        <w:widowControl/>
        <w:spacing w:line="360" w:lineRule="auto"/>
        <w:ind w:firstLine="709"/>
        <w:rPr>
          <w:sz w:val="28"/>
          <w:szCs w:val="28"/>
        </w:rPr>
      </w:pPr>
      <w:r w:rsidRPr="005242BA">
        <w:rPr>
          <w:sz w:val="28"/>
          <w:szCs w:val="28"/>
        </w:rPr>
        <w:t>Банк, являющийся маркет-мейкером, обслуживает в каждый момент времени противоположные сделки</w:t>
      </w:r>
      <w:r w:rsidRPr="005242BA">
        <w:rPr>
          <w:noProof/>
          <w:sz w:val="28"/>
          <w:szCs w:val="28"/>
        </w:rPr>
        <w:t xml:space="preserve"> —</w:t>
      </w:r>
      <w:r w:rsidRPr="005242BA">
        <w:rPr>
          <w:sz w:val="28"/>
          <w:szCs w:val="28"/>
        </w:rPr>
        <w:t xml:space="preserve"> покупает по стороне </w:t>
      </w:r>
      <w:r w:rsidRPr="005242BA">
        <w:rPr>
          <w:sz w:val="28"/>
          <w:szCs w:val="28"/>
          <w:lang w:val="en-US"/>
        </w:rPr>
        <w:t>bid</w:t>
      </w:r>
      <w:r w:rsidRPr="005242BA">
        <w:rPr>
          <w:sz w:val="28"/>
          <w:szCs w:val="28"/>
        </w:rPr>
        <w:t xml:space="preserve"> и продает по стороне </w:t>
      </w:r>
      <w:r w:rsidRPr="005242BA">
        <w:rPr>
          <w:sz w:val="28"/>
          <w:szCs w:val="28"/>
          <w:lang w:val="en-US"/>
        </w:rPr>
        <w:t>offer</w:t>
      </w:r>
      <w:r w:rsidRPr="005242BA">
        <w:rPr>
          <w:sz w:val="28"/>
          <w:szCs w:val="28"/>
        </w:rPr>
        <w:t xml:space="preserve">, получая прибыль без изменения уровня курса, в то время как маркет-юзерам, чтобы сделать прибыль, необходимо купить по стороне </w:t>
      </w:r>
      <w:r w:rsidRPr="005242BA">
        <w:rPr>
          <w:sz w:val="28"/>
          <w:szCs w:val="28"/>
          <w:lang w:val="en-US"/>
        </w:rPr>
        <w:t>offer</w:t>
      </w:r>
      <w:r w:rsidRPr="005242BA">
        <w:rPr>
          <w:sz w:val="28"/>
          <w:szCs w:val="28"/>
        </w:rPr>
        <w:t xml:space="preserve"> у маркет-мейкеров и дождаться, пока сторона </w:t>
      </w:r>
      <w:r w:rsidRPr="005242BA">
        <w:rPr>
          <w:sz w:val="28"/>
          <w:szCs w:val="28"/>
          <w:lang w:val="en-US"/>
        </w:rPr>
        <w:t>bid</w:t>
      </w:r>
      <w:r w:rsidRPr="005242BA">
        <w:rPr>
          <w:sz w:val="28"/>
          <w:szCs w:val="28"/>
        </w:rPr>
        <w:t xml:space="preserve"> превысит </w:t>
      </w:r>
      <w:r w:rsidRPr="005242BA">
        <w:rPr>
          <w:sz w:val="28"/>
          <w:szCs w:val="28"/>
          <w:lang w:val="en-US"/>
        </w:rPr>
        <w:t>offer</w:t>
      </w:r>
      <w:r w:rsidRPr="005242BA">
        <w:rPr>
          <w:sz w:val="28"/>
          <w:szCs w:val="28"/>
        </w:rPr>
        <w:t>. Изменение уровня курса у нескольких маркет-мейкеров означает общее изменение курса.</w:t>
      </w:r>
    </w:p>
    <w:p w:rsidR="00067F12" w:rsidRPr="005242BA" w:rsidRDefault="00067F12" w:rsidP="005242BA">
      <w:pPr>
        <w:widowControl/>
        <w:spacing w:line="360" w:lineRule="auto"/>
        <w:ind w:firstLine="709"/>
        <w:rPr>
          <w:sz w:val="28"/>
          <w:szCs w:val="28"/>
        </w:rPr>
      </w:pPr>
      <w:r w:rsidRPr="005242BA">
        <w:rPr>
          <w:sz w:val="28"/>
          <w:szCs w:val="28"/>
        </w:rPr>
        <w:t>Маркет-мейкеры часто используют брокерские фирмы для установления своих двусторонних котировок</w:t>
      </w:r>
      <w:r w:rsidRPr="005242BA">
        <w:rPr>
          <w:noProof/>
          <w:sz w:val="28"/>
          <w:szCs w:val="28"/>
        </w:rPr>
        <w:t xml:space="preserve"> —</w:t>
      </w:r>
      <w:r w:rsidRPr="005242BA">
        <w:rPr>
          <w:sz w:val="28"/>
          <w:szCs w:val="28"/>
        </w:rPr>
        <w:t xml:space="preserve"> например, крупный банк может одновременно поставить через брокера заявку на покупку и заявку на продажу, задав тем самым текущий уровень курса.</w:t>
      </w:r>
    </w:p>
    <w:p w:rsidR="00E642A8" w:rsidRDefault="00E642A8" w:rsidP="005242BA">
      <w:pPr>
        <w:widowControl/>
        <w:spacing w:line="360" w:lineRule="auto"/>
        <w:ind w:firstLine="709"/>
        <w:rPr>
          <w:noProof/>
          <w:sz w:val="28"/>
          <w:szCs w:val="28"/>
          <w:lang w:val="en-US"/>
        </w:rPr>
      </w:pPr>
    </w:p>
    <w:p w:rsidR="00067F12" w:rsidRPr="00E642A8" w:rsidRDefault="00067F12" w:rsidP="005242BA">
      <w:pPr>
        <w:widowControl/>
        <w:spacing w:line="360" w:lineRule="auto"/>
        <w:ind w:firstLine="709"/>
        <w:rPr>
          <w:b/>
          <w:bCs/>
          <w:sz w:val="28"/>
          <w:szCs w:val="28"/>
        </w:rPr>
      </w:pPr>
      <w:r w:rsidRPr="00E642A8">
        <w:rPr>
          <w:b/>
          <w:bCs/>
          <w:noProof/>
          <w:sz w:val="28"/>
          <w:szCs w:val="28"/>
        </w:rPr>
        <w:t>4.5-</w:t>
      </w:r>
      <w:r w:rsidRPr="00E642A8">
        <w:rPr>
          <w:b/>
          <w:bCs/>
          <w:sz w:val="28"/>
          <w:szCs w:val="28"/>
        </w:rPr>
        <w:t xml:space="preserve"> Стратегия валютного арбитража</w: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Валютный арбитраж заключается в получении прибыли за счет разницы валютных курсов. Принято выделять два вида валютного арбитража.</w:t>
      </w:r>
    </w:p>
    <w:p w:rsidR="00067F12" w:rsidRPr="005242BA" w:rsidRDefault="00067F12" w:rsidP="005242BA">
      <w:pPr>
        <w:widowControl/>
        <w:spacing w:line="360" w:lineRule="auto"/>
        <w:ind w:firstLine="709"/>
        <w:rPr>
          <w:sz w:val="28"/>
          <w:szCs w:val="28"/>
        </w:rPr>
      </w:pPr>
      <w:r w:rsidRPr="005242BA">
        <w:rPr>
          <w:sz w:val="28"/>
          <w:szCs w:val="28"/>
        </w:rPr>
        <w:t>Пространственный арбитраж</w:t>
      </w:r>
      <w:r w:rsidRPr="005242BA">
        <w:rPr>
          <w:noProof/>
          <w:sz w:val="28"/>
          <w:szCs w:val="28"/>
        </w:rPr>
        <w:t xml:space="preserve"> —</w:t>
      </w:r>
      <w:r w:rsidRPr="005242BA">
        <w:rPr>
          <w:sz w:val="28"/>
          <w:szCs w:val="28"/>
        </w:rPr>
        <w:t xml:space="preserve"> то есть получение прибыли за счет использования разницы валютных курсов у разных банков в данный момент времени. Например, дилер покупает доллары за марки по курсу</w:t>
      </w:r>
      <w:r w:rsidRPr="005242BA">
        <w:rPr>
          <w:noProof/>
          <w:sz w:val="28"/>
          <w:szCs w:val="28"/>
        </w:rPr>
        <w:t xml:space="preserve"> 1.5254</w:t>
      </w:r>
      <w:r w:rsidRPr="005242BA">
        <w:rPr>
          <w:sz w:val="28"/>
          <w:szCs w:val="28"/>
        </w:rPr>
        <w:t xml:space="preserve"> у нью-йоркского банка и продает по курсу</w:t>
      </w:r>
      <w:r w:rsidRPr="005242BA">
        <w:rPr>
          <w:noProof/>
          <w:sz w:val="28"/>
          <w:szCs w:val="28"/>
        </w:rPr>
        <w:t xml:space="preserve"> 1.5258</w:t>
      </w:r>
      <w:r w:rsidRPr="005242BA">
        <w:rPr>
          <w:sz w:val="28"/>
          <w:szCs w:val="28"/>
        </w:rPr>
        <w:t xml:space="preserve"> московскому банку. На мировых валютных рынках пространственный арбитраж являлся наиболее распространенной формой арбитража до недавнего времени, однако с развитием современных средств связи и системы расчетов по валютам потерял значение. В настоящее время пространственный арбитраж можно проводить в России (курс доллара к рублю отличается в разных региональных центрах), однако его использование затруднено сложностью расчетов по рублевым средствам (медленной скоростью прохождения рублевых платежей).</w:t>
      </w:r>
    </w:p>
    <w:p w:rsidR="00067F12" w:rsidRPr="005242BA" w:rsidRDefault="00067F12" w:rsidP="005242BA">
      <w:pPr>
        <w:widowControl/>
        <w:spacing w:line="360" w:lineRule="auto"/>
        <w:ind w:firstLine="709"/>
        <w:rPr>
          <w:sz w:val="28"/>
          <w:szCs w:val="28"/>
        </w:rPr>
      </w:pPr>
      <w:r w:rsidRPr="005242BA">
        <w:rPr>
          <w:sz w:val="28"/>
          <w:szCs w:val="28"/>
        </w:rPr>
        <w:t>Временной арбитраж</w:t>
      </w:r>
      <w:r w:rsidRPr="005242BA">
        <w:rPr>
          <w:noProof/>
          <w:sz w:val="28"/>
          <w:szCs w:val="28"/>
        </w:rPr>
        <w:t xml:space="preserve"> —</w:t>
      </w:r>
      <w:r w:rsidRPr="005242BA">
        <w:rPr>
          <w:sz w:val="28"/>
          <w:szCs w:val="28"/>
        </w:rPr>
        <w:t xml:space="preserve"> получение прибыли за счет открытия спекулятивных позиций по одному курсу с последующим закрытием по прошествии определенного времени (от нескольких минут до нескольких месяцев) по изменившемуся курсу.</w:t>
      </w:r>
    </w:p>
    <w:p w:rsidR="00067F12" w:rsidRPr="005242BA" w:rsidRDefault="00067F12" w:rsidP="005242BA">
      <w:pPr>
        <w:widowControl/>
        <w:spacing w:line="360" w:lineRule="auto"/>
        <w:ind w:firstLine="709"/>
        <w:rPr>
          <w:sz w:val="28"/>
          <w:szCs w:val="28"/>
        </w:rPr>
      </w:pPr>
      <w:r w:rsidRPr="005242BA">
        <w:rPr>
          <w:sz w:val="28"/>
          <w:szCs w:val="28"/>
        </w:rPr>
        <w:t>Этот наиболее распространенный сегодня вид валютного арбитража предполагает расчет дилера на положительное изменение обменного курса и характеризуется принятием риска убытков при открытии валютных позиций. Длинная позиция (</w:t>
      </w:r>
      <w:r w:rsidRPr="005242BA">
        <w:rPr>
          <w:sz w:val="28"/>
          <w:szCs w:val="28"/>
          <w:lang w:val="en-US"/>
        </w:rPr>
        <w:t>long</w:t>
      </w:r>
      <w:r w:rsidRPr="005242BA">
        <w:rPr>
          <w:sz w:val="28"/>
          <w:szCs w:val="28"/>
        </w:rPr>
        <w:t xml:space="preserve"> </w:t>
      </w:r>
      <w:r w:rsidRPr="005242BA">
        <w:rPr>
          <w:sz w:val="28"/>
          <w:szCs w:val="28"/>
          <w:lang w:val="en-US"/>
        </w:rPr>
        <w:t>position</w:t>
      </w:r>
      <w:r w:rsidRPr="005242BA">
        <w:rPr>
          <w:sz w:val="28"/>
          <w:szCs w:val="28"/>
        </w:rPr>
        <w:t>) — открывается в ожидании роста курса валюты.</w:t>
      </w:r>
    </w:p>
    <w:p w:rsidR="00067F12" w:rsidRPr="005242BA" w:rsidRDefault="00067F12" w:rsidP="005242BA">
      <w:pPr>
        <w:widowControl/>
        <w:spacing w:line="360" w:lineRule="auto"/>
        <w:ind w:firstLine="709"/>
        <w:rPr>
          <w:sz w:val="28"/>
          <w:szCs w:val="28"/>
        </w:rPr>
      </w:pPr>
      <w:r w:rsidRPr="005242BA">
        <w:rPr>
          <w:sz w:val="28"/>
          <w:szCs w:val="28"/>
        </w:rPr>
        <w:t>Короткая позиция (</w:t>
      </w:r>
      <w:r w:rsidRPr="005242BA">
        <w:rPr>
          <w:sz w:val="28"/>
          <w:szCs w:val="28"/>
          <w:lang w:val="en-US"/>
        </w:rPr>
        <w:t>short</w:t>
      </w:r>
      <w:r w:rsidRPr="005242BA">
        <w:rPr>
          <w:sz w:val="28"/>
          <w:szCs w:val="28"/>
        </w:rPr>
        <w:t xml:space="preserve"> </w:t>
      </w:r>
      <w:r w:rsidRPr="005242BA">
        <w:rPr>
          <w:sz w:val="28"/>
          <w:szCs w:val="28"/>
          <w:lang w:val="en-US"/>
        </w:rPr>
        <w:t>position</w:t>
      </w:r>
      <w:r w:rsidRPr="005242BA">
        <w:rPr>
          <w:sz w:val="28"/>
          <w:szCs w:val="28"/>
        </w:rPr>
        <w:t>) — открывается в ожидании снижения валютного курса.</w:t>
      </w:r>
    </w:p>
    <w:p w:rsidR="00067F12" w:rsidRPr="005242BA" w:rsidRDefault="00067F12" w:rsidP="005242BA">
      <w:pPr>
        <w:widowControl/>
        <w:spacing w:line="360" w:lineRule="auto"/>
        <w:ind w:firstLine="709"/>
        <w:rPr>
          <w:sz w:val="28"/>
          <w:szCs w:val="28"/>
        </w:rPr>
      </w:pPr>
      <w:r w:rsidRPr="005242BA">
        <w:rPr>
          <w:sz w:val="28"/>
          <w:szCs w:val="28"/>
        </w:rPr>
        <w:t>По длительности валютные позиции, создаваемые для проведения арбитражных операций, делятся на два вида.</w:t>
      </w:r>
    </w:p>
    <w:p w:rsidR="00067F12" w:rsidRPr="005242BA" w:rsidRDefault="00067F12" w:rsidP="005242BA">
      <w:pPr>
        <w:widowControl/>
        <w:spacing w:line="360" w:lineRule="auto"/>
        <w:ind w:firstLine="709"/>
        <w:rPr>
          <w:sz w:val="28"/>
          <w:szCs w:val="28"/>
        </w:rPr>
      </w:pPr>
      <w:r w:rsidRPr="005242BA">
        <w:rPr>
          <w:sz w:val="28"/>
          <w:szCs w:val="28"/>
        </w:rPr>
        <w:t>Дневная позиция (</w:t>
      </w:r>
      <w:r w:rsidRPr="005242BA">
        <w:rPr>
          <w:sz w:val="28"/>
          <w:szCs w:val="28"/>
          <w:lang w:val="en-US"/>
        </w:rPr>
        <w:t>intraday</w:t>
      </w:r>
      <w:r w:rsidRPr="005242BA">
        <w:rPr>
          <w:sz w:val="28"/>
          <w:szCs w:val="28"/>
        </w:rPr>
        <w:t xml:space="preserve"> </w:t>
      </w:r>
      <w:r w:rsidRPr="005242BA">
        <w:rPr>
          <w:sz w:val="28"/>
          <w:szCs w:val="28"/>
          <w:lang w:val="en-US"/>
        </w:rPr>
        <w:t>position</w:t>
      </w:r>
      <w:r w:rsidRPr="005242BA">
        <w:rPr>
          <w:sz w:val="28"/>
          <w:szCs w:val="28"/>
        </w:rPr>
        <w:t>) — дилер открывает и закрывает позиции в течение рабочего дня с расчетами на одну дату валютирования. При этом минимальным количеством сделок могут быть две (одна по покупке валюты, другая по продаже), максимальное количество сделок ограничено лишь физической возможностью дилера их заключать. Например, валютный дилер купил</w:t>
      </w:r>
      <w:r w:rsidRPr="005242BA">
        <w:rPr>
          <w:noProof/>
          <w:sz w:val="28"/>
          <w:szCs w:val="28"/>
        </w:rPr>
        <w:t xml:space="preserve"> 1</w:t>
      </w:r>
      <w:r w:rsidRPr="005242BA">
        <w:rPr>
          <w:sz w:val="28"/>
          <w:szCs w:val="28"/>
        </w:rPr>
        <w:t xml:space="preserve"> млн. долларов против рублей по курсу</w:t>
      </w:r>
      <w:r w:rsidRPr="005242BA">
        <w:rPr>
          <w:noProof/>
          <w:sz w:val="28"/>
          <w:szCs w:val="28"/>
        </w:rPr>
        <w:t xml:space="preserve"> 4206</w:t>
      </w:r>
      <w:r w:rsidRPr="005242BA">
        <w:rPr>
          <w:sz w:val="28"/>
          <w:szCs w:val="28"/>
        </w:rPr>
        <w:t xml:space="preserve"> в</w:t>
      </w:r>
      <w:r w:rsidRPr="005242BA">
        <w:rPr>
          <w:noProof/>
          <w:sz w:val="28"/>
          <w:szCs w:val="28"/>
        </w:rPr>
        <w:t xml:space="preserve"> 11-30</w:t>
      </w:r>
      <w:r w:rsidRPr="005242BA">
        <w:rPr>
          <w:sz w:val="28"/>
          <w:szCs w:val="28"/>
        </w:rPr>
        <w:t xml:space="preserve"> утра расчетами завтра, а продал их в</w:t>
      </w:r>
      <w:r w:rsidRPr="005242BA">
        <w:rPr>
          <w:noProof/>
          <w:sz w:val="28"/>
          <w:szCs w:val="28"/>
        </w:rPr>
        <w:t xml:space="preserve"> 17-00</w:t>
      </w:r>
      <w:r w:rsidRPr="005242BA">
        <w:rPr>
          <w:sz w:val="28"/>
          <w:szCs w:val="28"/>
        </w:rPr>
        <w:t xml:space="preserve"> по курсу</w:t>
      </w:r>
      <w:r w:rsidRPr="005242BA">
        <w:rPr>
          <w:noProof/>
          <w:sz w:val="28"/>
          <w:szCs w:val="28"/>
        </w:rPr>
        <w:t xml:space="preserve"> 4215,</w:t>
      </w:r>
      <w:r w:rsidRPr="005242BA">
        <w:rPr>
          <w:sz w:val="28"/>
          <w:szCs w:val="28"/>
        </w:rPr>
        <w:t xml:space="preserve"> получив прибыль в</w:t>
      </w:r>
      <w:r w:rsidRPr="005242BA">
        <w:rPr>
          <w:noProof/>
          <w:sz w:val="28"/>
          <w:szCs w:val="28"/>
        </w:rPr>
        <w:t xml:space="preserve"> 9</w:t>
      </w:r>
      <w:r w:rsidRPr="005242BA">
        <w:rPr>
          <w:sz w:val="28"/>
          <w:szCs w:val="28"/>
        </w:rPr>
        <w:t xml:space="preserve"> млн. рублей. Риск убытков дневной позиции ограничен пределами возможного дневного колебания курса валюты и в среднем не превышает</w:t>
      </w:r>
      <w:r w:rsidRPr="005242BA">
        <w:rPr>
          <w:noProof/>
          <w:sz w:val="28"/>
          <w:szCs w:val="28"/>
        </w:rPr>
        <w:t xml:space="preserve"> 1-1,5%</w:t>
      </w:r>
      <w:r w:rsidRPr="005242BA">
        <w:rPr>
          <w:sz w:val="28"/>
          <w:szCs w:val="28"/>
        </w:rPr>
        <w:t xml:space="preserve"> от размера позиции (среднее дневное колебание валютного курса доллара к большинству свободно конвертируемых валют).</w:t>
      </w:r>
    </w:p>
    <w:p w:rsidR="00067F12" w:rsidRPr="005242BA" w:rsidRDefault="00067F12" w:rsidP="00E30070">
      <w:pPr>
        <w:widowControl/>
        <w:spacing w:line="360" w:lineRule="auto"/>
        <w:ind w:firstLine="709"/>
        <w:rPr>
          <w:sz w:val="28"/>
          <w:szCs w:val="28"/>
        </w:rPr>
      </w:pPr>
      <w:r w:rsidRPr="005242BA">
        <w:rPr>
          <w:sz w:val="28"/>
          <w:szCs w:val="28"/>
        </w:rPr>
        <w:t>Стратегия минимизации валютного риска предполагает обязательное закрытие дневных позиций на данную дату валютирования. Например, лондонский дилер, торгующий на споте по арбитражным операциям с мировыми валютами, открывая в течение дня позиции, должен к концу дня их полностью закрыть. При этом он ведет учет заключенным сделкам на специальном листе бумаге (или в журнале), лежащем перед ним на столе: купленная базовая валюта (длинная позиция) записывается со знаком</w:t>
      </w:r>
      <w:r w:rsidRPr="005242BA">
        <w:rPr>
          <w:noProof/>
          <w:sz w:val="28"/>
          <w:szCs w:val="28"/>
        </w:rPr>
        <w:t xml:space="preserve"> «+»,</w:t>
      </w:r>
      <w:r w:rsidRPr="005242BA">
        <w:rPr>
          <w:sz w:val="28"/>
          <w:szCs w:val="28"/>
        </w:rPr>
        <w:t xml:space="preserve"> проданная (короткая позиция) со знаком</w:t>
      </w:r>
      <w:r w:rsidRPr="005242BA">
        <w:rPr>
          <w:noProof/>
          <w:sz w:val="28"/>
          <w:szCs w:val="28"/>
        </w:rPr>
        <w:t xml:space="preserve"> «-».</w:t>
      </w:r>
      <w:r w:rsidRPr="005242BA">
        <w:rPr>
          <w:sz w:val="28"/>
          <w:szCs w:val="28"/>
        </w:rPr>
        <w:t xml:space="preserve"> После закрытия вечером позиции на дату валютирования по данным валютам дилер ставит жирный квадратный ноль в графе «позиция», подводя итог рабочему дню. От слова квадрат (</w:t>
      </w:r>
      <w:r w:rsidRPr="005242BA">
        <w:rPr>
          <w:sz w:val="28"/>
          <w:szCs w:val="28"/>
          <w:lang w:val="en-US"/>
        </w:rPr>
        <w:t>square</w:t>
      </w:r>
      <w:r w:rsidRPr="005242BA">
        <w:rPr>
          <w:sz w:val="28"/>
          <w:szCs w:val="28"/>
        </w:rPr>
        <w:t>) произошло сленговое выражение:</w:t>
      </w:r>
      <w:r w:rsidRPr="005242BA">
        <w:rPr>
          <w:noProof/>
          <w:sz w:val="28"/>
          <w:szCs w:val="28"/>
        </w:rPr>
        <w:t xml:space="preserve"> "/</w:t>
      </w:r>
      <w:r w:rsidRPr="005242BA">
        <w:rPr>
          <w:sz w:val="28"/>
          <w:szCs w:val="28"/>
        </w:rPr>
        <w:t xml:space="preserve"> </w:t>
      </w:r>
      <w:r w:rsidRPr="005242BA">
        <w:rPr>
          <w:sz w:val="28"/>
          <w:szCs w:val="28"/>
          <w:lang w:val="en-US"/>
        </w:rPr>
        <w:t>am</w:t>
      </w:r>
      <w:r w:rsidRPr="005242BA">
        <w:rPr>
          <w:sz w:val="28"/>
          <w:szCs w:val="28"/>
        </w:rPr>
        <w:t xml:space="preserve"> </w:t>
      </w:r>
      <w:r w:rsidRPr="005242BA">
        <w:rPr>
          <w:sz w:val="28"/>
          <w:szCs w:val="28"/>
          <w:lang w:val="en-US"/>
        </w:rPr>
        <w:t>squared</w:t>
      </w:r>
      <w:r w:rsidRPr="005242BA">
        <w:rPr>
          <w:sz w:val="28"/>
          <w:szCs w:val="28"/>
        </w:rPr>
        <w:t>" или кратко "</w:t>
      </w:r>
      <w:r w:rsidRPr="005242BA">
        <w:rPr>
          <w:sz w:val="28"/>
          <w:szCs w:val="28"/>
          <w:lang w:val="en-US"/>
        </w:rPr>
        <w:t>sq</w:t>
      </w:r>
      <w:r w:rsidRPr="005242BA">
        <w:rPr>
          <w:sz w:val="28"/>
          <w:szCs w:val="28"/>
        </w:rPr>
        <w:t>", означающее, что банк закончил конверсионные операции</w:t>
      </w:r>
      <w:r w:rsidR="00E30070">
        <w:rPr>
          <w:sz w:val="28"/>
          <w:szCs w:val="28"/>
        </w:rPr>
        <w:t xml:space="preserve"> </w:t>
      </w:r>
      <w:r w:rsidRPr="005242BA">
        <w:rPr>
          <w:sz w:val="28"/>
          <w:szCs w:val="28"/>
        </w:rPr>
        <w:t>на данную дату валютирования.</w:t>
      </w:r>
    </w:p>
    <w:p w:rsidR="00067F12" w:rsidRPr="00E30070" w:rsidRDefault="00067F12" w:rsidP="00E30070">
      <w:pPr>
        <w:widowControl/>
        <w:spacing w:line="360" w:lineRule="auto"/>
        <w:ind w:firstLine="709"/>
        <w:rPr>
          <w:sz w:val="28"/>
          <w:szCs w:val="28"/>
        </w:rPr>
      </w:pPr>
      <w:r w:rsidRPr="00E30070">
        <w:rPr>
          <w:sz w:val="28"/>
          <w:szCs w:val="28"/>
        </w:rPr>
        <w:t>В русском языке данное выражение получило форму прямого</w:t>
      </w:r>
      <w:r w:rsidR="00E30070" w:rsidRPr="00E30070">
        <w:rPr>
          <w:sz w:val="28"/>
          <w:szCs w:val="28"/>
        </w:rPr>
        <w:t xml:space="preserve"> </w:t>
      </w:r>
      <w:r w:rsidRPr="00E30070">
        <w:rPr>
          <w:sz w:val="28"/>
          <w:szCs w:val="28"/>
        </w:rPr>
        <w:t>перевода: «Мы заскверились» или «Я в сквере» или просто</w:t>
      </w:r>
      <w:r w:rsidR="00E30070" w:rsidRPr="00E30070">
        <w:rPr>
          <w:sz w:val="28"/>
          <w:szCs w:val="28"/>
        </w:rPr>
        <w:t xml:space="preserve"> </w:t>
      </w:r>
      <w:r w:rsidRPr="00E30070">
        <w:rPr>
          <w:sz w:val="28"/>
          <w:szCs w:val="28"/>
        </w:rPr>
        <w:t>«сквер».</w:t>
      </w:r>
    </w:p>
    <w:p w:rsidR="00067F12" w:rsidRPr="005242BA" w:rsidRDefault="00067F12" w:rsidP="005242BA">
      <w:pPr>
        <w:widowControl/>
        <w:spacing w:line="360" w:lineRule="auto"/>
        <w:ind w:firstLine="709"/>
        <w:rPr>
          <w:sz w:val="28"/>
          <w:szCs w:val="28"/>
        </w:rPr>
      </w:pPr>
      <w:r w:rsidRPr="005242BA">
        <w:rPr>
          <w:sz w:val="28"/>
          <w:szCs w:val="28"/>
        </w:rPr>
        <w:t>Стратегическая позиция (</w:t>
      </w:r>
      <w:r w:rsidRPr="005242BA">
        <w:rPr>
          <w:sz w:val="28"/>
          <w:szCs w:val="28"/>
          <w:lang w:val="en-US"/>
        </w:rPr>
        <w:t>strategic</w:t>
      </w:r>
      <w:r w:rsidRPr="005242BA">
        <w:rPr>
          <w:sz w:val="28"/>
          <w:szCs w:val="28"/>
        </w:rPr>
        <w:t xml:space="preserve"> </w:t>
      </w:r>
      <w:r w:rsidRPr="005242BA">
        <w:rPr>
          <w:sz w:val="28"/>
          <w:szCs w:val="28"/>
          <w:lang w:val="en-US"/>
        </w:rPr>
        <w:t>position</w:t>
      </w:r>
      <w:r w:rsidRPr="005242BA">
        <w:rPr>
          <w:sz w:val="28"/>
          <w:szCs w:val="28"/>
        </w:rPr>
        <w:t>). В расчете на значительное изменение курса позиция открывается и держится до закрытия в течение определенного периода времени (от нескольких дней до нескольких месяцев). Например, дилер продает</w:t>
      </w:r>
      <w:r w:rsidRPr="005242BA">
        <w:rPr>
          <w:noProof/>
          <w:sz w:val="28"/>
          <w:szCs w:val="28"/>
        </w:rPr>
        <w:t xml:space="preserve"> 2</w:t>
      </w:r>
      <w:r w:rsidRPr="005242BA">
        <w:rPr>
          <w:sz w:val="28"/>
          <w:szCs w:val="28"/>
        </w:rPr>
        <w:t xml:space="preserve"> млн. долларов против немецкой марки</w:t>
      </w:r>
      <w:r w:rsidRPr="005242BA">
        <w:rPr>
          <w:noProof/>
          <w:sz w:val="28"/>
          <w:szCs w:val="28"/>
        </w:rPr>
        <w:t xml:space="preserve"> 9</w:t>
      </w:r>
      <w:r w:rsidRPr="005242BA">
        <w:rPr>
          <w:sz w:val="28"/>
          <w:szCs w:val="28"/>
        </w:rPr>
        <w:t xml:space="preserve"> декабря по курсу</w:t>
      </w:r>
      <w:r w:rsidRPr="005242BA">
        <w:rPr>
          <w:noProof/>
          <w:sz w:val="28"/>
          <w:szCs w:val="28"/>
        </w:rPr>
        <w:t xml:space="preserve"> 1.5805</w:t>
      </w:r>
      <w:r w:rsidRPr="005242BA">
        <w:rPr>
          <w:sz w:val="28"/>
          <w:szCs w:val="28"/>
        </w:rPr>
        <w:t xml:space="preserve"> и закрывает позицию </w:t>
      </w:r>
      <w:r w:rsidRPr="005242BA">
        <w:rPr>
          <w:noProof/>
          <w:sz w:val="28"/>
          <w:szCs w:val="28"/>
        </w:rPr>
        <w:t>15</w:t>
      </w:r>
      <w:r w:rsidRPr="005242BA">
        <w:rPr>
          <w:sz w:val="28"/>
          <w:szCs w:val="28"/>
        </w:rPr>
        <w:t xml:space="preserve"> января покупкой долларов по курсу</w:t>
      </w:r>
      <w:r w:rsidRPr="005242BA">
        <w:rPr>
          <w:noProof/>
          <w:sz w:val="28"/>
          <w:szCs w:val="28"/>
        </w:rPr>
        <w:t xml:space="preserve"> 1.5350,</w:t>
      </w:r>
      <w:r w:rsidRPr="005242BA">
        <w:rPr>
          <w:sz w:val="28"/>
          <w:szCs w:val="28"/>
        </w:rPr>
        <w:t xml:space="preserve"> получив прибыль в размере</w:t>
      </w:r>
      <w:r w:rsidRPr="005242BA">
        <w:rPr>
          <w:noProof/>
          <w:sz w:val="28"/>
          <w:szCs w:val="28"/>
        </w:rPr>
        <w:t xml:space="preserve"> 91</w:t>
      </w:r>
      <w:r w:rsidRPr="005242BA">
        <w:rPr>
          <w:sz w:val="28"/>
          <w:szCs w:val="28"/>
        </w:rPr>
        <w:t xml:space="preserve"> тыс. немецких марок.</w:t>
      </w:r>
    </w:p>
    <w:p w:rsidR="00067F12" w:rsidRPr="005242BA" w:rsidRDefault="00067F12" w:rsidP="005242BA">
      <w:pPr>
        <w:widowControl/>
        <w:spacing w:line="360" w:lineRule="auto"/>
        <w:ind w:firstLine="709"/>
        <w:rPr>
          <w:sz w:val="28"/>
          <w:szCs w:val="28"/>
        </w:rPr>
      </w:pPr>
      <w:r w:rsidRPr="005242BA">
        <w:rPr>
          <w:sz w:val="28"/>
          <w:szCs w:val="28"/>
        </w:rPr>
        <w:t>Риск убытков при неблагоприятном изменении валютного курса здесь значительно выше, поэтому размер стратегической позиции, как правило, намного меньше обычной дневной.</w:t>
      </w:r>
    </w:p>
    <w:p w:rsidR="00E642A8" w:rsidRDefault="00E642A8" w:rsidP="005242BA">
      <w:pPr>
        <w:pStyle w:val="FR4"/>
        <w:widowControl/>
        <w:spacing w:line="360" w:lineRule="auto"/>
        <w:ind w:left="0" w:firstLine="709"/>
        <w:rPr>
          <w:rFonts w:ascii="Times New Roman" w:hAnsi="Times New Roman" w:cs="Times New Roman"/>
          <w:noProof/>
          <w:sz w:val="28"/>
          <w:szCs w:val="28"/>
          <w:lang w:val="en-US"/>
        </w:rPr>
      </w:pPr>
    </w:p>
    <w:p w:rsidR="00067F12" w:rsidRPr="00E642A8" w:rsidRDefault="00067F12" w:rsidP="005242BA">
      <w:pPr>
        <w:pStyle w:val="FR4"/>
        <w:widowControl/>
        <w:spacing w:line="360" w:lineRule="auto"/>
        <w:ind w:left="0" w:firstLine="709"/>
        <w:rPr>
          <w:rFonts w:ascii="Times New Roman" w:hAnsi="Times New Roman" w:cs="Times New Roman"/>
          <w:b/>
          <w:bCs/>
          <w:sz w:val="28"/>
          <w:szCs w:val="28"/>
        </w:rPr>
      </w:pPr>
      <w:r w:rsidRPr="00E642A8">
        <w:rPr>
          <w:rFonts w:ascii="Times New Roman" w:hAnsi="Times New Roman" w:cs="Times New Roman"/>
          <w:b/>
          <w:bCs/>
          <w:noProof/>
          <w:sz w:val="28"/>
          <w:szCs w:val="28"/>
        </w:rPr>
        <w:t>4.6.</w:t>
      </w:r>
      <w:r w:rsidRPr="00E642A8">
        <w:rPr>
          <w:rFonts w:ascii="Times New Roman" w:hAnsi="Times New Roman" w:cs="Times New Roman"/>
          <w:b/>
          <w:bCs/>
          <w:sz w:val="28"/>
          <w:szCs w:val="28"/>
        </w:rPr>
        <w:t xml:space="preserve"> Рабочий день валютного дилера</w: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Рабочий день валютных дилеров западных коммерческих банков начинается обычно в</w:t>
      </w:r>
      <w:r w:rsidRPr="005242BA">
        <w:rPr>
          <w:noProof/>
          <w:sz w:val="28"/>
          <w:szCs w:val="28"/>
        </w:rPr>
        <w:t xml:space="preserve"> 7-30</w:t>
      </w:r>
      <w:r w:rsidRPr="005242BA">
        <w:rPr>
          <w:sz w:val="28"/>
          <w:szCs w:val="28"/>
        </w:rPr>
        <w:t xml:space="preserve"> утра по местному времени. В</w:t>
      </w:r>
      <w:r w:rsidRPr="005242BA">
        <w:rPr>
          <w:noProof/>
          <w:sz w:val="28"/>
          <w:szCs w:val="28"/>
        </w:rPr>
        <w:t xml:space="preserve"> 8-00</w:t>
      </w:r>
      <w:r w:rsidRPr="005242BA">
        <w:rPr>
          <w:sz w:val="28"/>
          <w:szCs w:val="28"/>
        </w:rPr>
        <w:t xml:space="preserve"> утра дилеры уже активно заключают сделки. Утренние полчаса обычно посвящаются краткому анализу событий, происшедших на мировых валютных рынках к моменту начала работы. Дилеры и старшие дилеры пользуются при этом экономическим и техническим анализом поведения рынка, читают аналитические статьи в прессе, обмениваются точками зрения, а также свежими слухами друг с другом и с дилерами других коммерческих банков.</w:t>
      </w:r>
    </w:p>
    <w:p w:rsidR="00067F12" w:rsidRPr="005242BA" w:rsidRDefault="00067F12" w:rsidP="005242BA">
      <w:pPr>
        <w:widowControl/>
        <w:spacing w:line="360" w:lineRule="auto"/>
        <w:ind w:firstLine="709"/>
        <w:rPr>
          <w:sz w:val="28"/>
          <w:szCs w:val="28"/>
        </w:rPr>
      </w:pPr>
      <w:r w:rsidRPr="005242BA">
        <w:rPr>
          <w:sz w:val="28"/>
          <w:szCs w:val="28"/>
        </w:rPr>
        <w:t>На основе разнообразных данных постепенно складывается картина возможного поведения валютного курса на предстоящий день с разными вариантами вероятности тех или иных событий.</w:t>
      </w:r>
    </w:p>
    <w:p w:rsidR="00067F12" w:rsidRPr="005242BA" w:rsidRDefault="00067F12" w:rsidP="005242BA">
      <w:pPr>
        <w:widowControl/>
        <w:spacing w:line="360" w:lineRule="auto"/>
        <w:ind w:firstLine="709"/>
        <w:rPr>
          <w:sz w:val="28"/>
          <w:szCs w:val="28"/>
        </w:rPr>
      </w:pPr>
      <w:r w:rsidRPr="005242BA">
        <w:rPr>
          <w:sz w:val="28"/>
          <w:szCs w:val="28"/>
        </w:rPr>
        <w:t>К</w:t>
      </w:r>
      <w:r w:rsidRPr="005242BA">
        <w:rPr>
          <w:noProof/>
          <w:sz w:val="28"/>
          <w:szCs w:val="28"/>
        </w:rPr>
        <w:t xml:space="preserve"> 8</w:t>
      </w:r>
      <w:r w:rsidRPr="005242BA">
        <w:rPr>
          <w:sz w:val="28"/>
          <w:szCs w:val="28"/>
        </w:rPr>
        <w:t xml:space="preserve"> часам утра рынок, состоящий из индивидуальных дилеров, вырабатывает тактику поведения в целом и начинает включаться в операции мирового</w:t>
      </w:r>
      <w:r w:rsidR="00E30070">
        <w:rPr>
          <w:sz w:val="28"/>
          <w:szCs w:val="28"/>
        </w:rPr>
        <w:t xml:space="preserve"> </w:t>
      </w:r>
      <w:r w:rsidRPr="005242BA">
        <w:rPr>
          <w:sz w:val="28"/>
          <w:szCs w:val="28"/>
        </w:rPr>
        <w:t>валютного рынка, давая новый энергичный импульс движению валютного курса.</w:t>
      </w:r>
    </w:p>
    <w:p w:rsidR="00067F12" w:rsidRPr="005242BA" w:rsidRDefault="00067F12" w:rsidP="005242BA">
      <w:pPr>
        <w:widowControl/>
        <w:spacing w:line="360" w:lineRule="auto"/>
        <w:ind w:firstLine="709"/>
        <w:rPr>
          <w:sz w:val="28"/>
          <w:szCs w:val="28"/>
        </w:rPr>
      </w:pPr>
      <w:r w:rsidRPr="005242BA">
        <w:rPr>
          <w:sz w:val="28"/>
          <w:szCs w:val="28"/>
        </w:rPr>
        <w:t>Различным территориальным рынкам можно дать следующие характеристики средней типичной активности в течение суток.</w:t>
      </w:r>
    </w:p>
    <w:p w:rsidR="00067F12" w:rsidRPr="005242BA" w:rsidRDefault="00067F12" w:rsidP="005242BA">
      <w:pPr>
        <w:widowControl/>
        <w:spacing w:line="360" w:lineRule="auto"/>
        <w:ind w:firstLine="709"/>
        <w:rPr>
          <w:sz w:val="28"/>
          <w:szCs w:val="28"/>
        </w:rPr>
      </w:pPr>
      <w:r w:rsidRPr="005242BA">
        <w:rPr>
          <w:sz w:val="28"/>
          <w:szCs w:val="28"/>
        </w:rPr>
        <w:t>Дальний Восток</w:t>
      </w:r>
    </w:p>
    <w:p w:rsidR="00067F12" w:rsidRPr="005242BA" w:rsidRDefault="00067F12" w:rsidP="005242BA">
      <w:pPr>
        <w:widowControl/>
        <w:spacing w:line="360" w:lineRule="auto"/>
        <w:ind w:firstLine="709"/>
        <w:rPr>
          <w:sz w:val="28"/>
          <w:szCs w:val="28"/>
        </w:rPr>
      </w:pPr>
      <w:r w:rsidRPr="005242BA">
        <w:rPr>
          <w:sz w:val="28"/>
          <w:szCs w:val="28"/>
        </w:rPr>
        <w:t>Здесь наиболее активны сделки на рынке конверсионных операций доллара к японской иене, доллара к марке, марки к иене и доллара к австралийскому доллару, однако в целом колебания валютного курса довольно незначительны</w:t>
      </w:r>
      <w:r w:rsidRPr="005242BA">
        <w:rPr>
          <w:noProof/>
          <w:sz w:val="28"/>
          <w:szCs w:val="28"/>
        </w:rPr>
        <w:t xml:space="preserve"> (20-50</w:t>
      </w:r>
      <w:r w:rsidRPr="005242BA">
        <w:rPr>
          <w:sz w:val="28"/>
          <w:szCs w:val="28"/>
        </w:rPr>
        <w:t xml:space="preserve"> пип</w:t>
      </w:r>
      <w:r w:rsidRPr="005242BA">
        <w:rPr>
          <w:sz w:val="28"/>
          <w:szCs w:val="28"/>
        </w:rPr>
        <w:softHyphen/>
        <w:t>сов). В Москве в это время ночь и утро (до полудня в Москве можно работать с Токио, до обеда</w:t>
      </w:r>
      <w:r w:rsidRPr="005242BA">
        <w:rPr>
          <w:noProof/>
          <w:sz w:val="28"/>
          <w:szCs w:val="28"/>
        </w:rPr>
        <w:t xml:space="preserve"> —</w:t>
      </w:r>
      <w:r w:rsidRPr="005242BA">
        <w:rPr>
          <w:sz w:val="28"/>
          <w:szCs w:val="28"/>
        </w:rPr>
        <w:t xml:space="preserve"> с Сингапуром).</w:t>
      </w:r>
    </w:p>
    <w:p w:rsidR="00067F12" w:rsidRPr="005242BA" w:rsidRDefault="00067F12" w:rsidP="005242BA">
      <w:pPr>
        <w:widowControl/>
        <w:spacing w:line="360" w:lineRule="auto"/>
        <w:ind w:firstLine="709"/>
        <w:rPr>
          <w:sz w:val="28"/>
          <w:szCs w:val="28"/>
        </w:rPr>
      </w:pPr>
      <w:r w:rsidRPr="005242BA">
        <w:rPr>
          <w:sz w:val="28"/>
          <w:szCs w:val="28"/>
        </w:rPr>
        <w:t>Европа</w:t>
      </w:r>
    </w:p>
    <w:p w:rsidR="00067F12" w:rsidRPr="005242BA" w:rsidRDefault="00067F12" w:rsidP="005242BA">
      <w:pPr>
        <w:widowControl/>
        <w:spacing w:line="360" w:lineRule="auto"/>
        <w:ind w:firstLine="709"/>
        <w:rPr>
          <w:sz w:val="28"/>
          <w:szCs w:val="28"/>
        </w:rPr>
      </w:pPr>
      <w:r w:rsidRPr="005242BA">
        <w:rPr>
          <w:sz w:val="28"/>
          <w:szCs w:val="28"/>
        </w:rPr>
        <w:t>В</w:t>
      </w:r>
      <w:r w:rsidRPr="005242BA">
        <w:rPr>
          <w:noProof/>
          <w:sz w:val="28"/>
          <w:szCs w:val="28"/>
        </w:rPr>
        <w:t xml:space="preserve"> 10-00</w:t>
      </w:r>
      <w:r w:rsidRPr="005242BA">
        <w:rPr>
          <w:sz w:val="28"/>
          <w:szCs w:val="28"/>
        </w:rPr>
        <w:t xml:space="preserve"> по московскому времени открывается рынок в европейских финансовых центрах материковой части</w:t>
      </w:r>
      <w:r w:rsidRPr="005242BA">
        <w:rPr>
          <w:noProof/>
          <w:sz w:val="28"/>
          <w:szCs w:val="28"/>
        </w:rPr>
        <w:t xml:space="preserve"> — </w:t>
      </w:r>
      <w:r w:rsidR="00F927F5">
        <w:rPr>
          <w:sz w:val="28"/>
          <w:szCs w:val="28"/>
        </w:rPr>
        <w:t xml:space="preserve">Цюрихе, </w:t>
      </w:r>
      <w:r w:rsidRPr="005242BA">
        <w:rPr>
          <w:sz w:val="28"/>
          <w:szCs w:val="28"/>
        </w:rPr>
        <w:t>Франкфурте-на-Майне, Париже, Люксембурге. Однако по настоящему сильное движение валютного курса доллара к основным валютам (в частности, к немецкой марке) начинается после</w:t>
      </w:r>
      <w:r w:rsidRPr="005242BA">
        <w:rPr>
          <w:noProof/>
          <w:sz w:val="28"/>
          <w:szCs w:val="28"/>
        </w:rPr>
        <w:t xml:space="preserve"> 11-00</w:t>
      </w:r>
      <w:r w:rsidRPr="005242BA">
        <w:rPr>
          <w:sz w:val="28"/>
          <w:szCs w:val="28"/>
        </w:rPr>
        <w:t xml:space="preserve"> по московскому времени, когда открывается лондонский рынок. Это продолжается, как правило, в течение двух-трех часов, после чего дилеры европейских банков отправляются на обед</w:t>
      </w:r>
      <w:r w:rsidRPr="005242BA">
        <w:rPr>
          <w:noProof/>
          <w:sz w:val="28"/>
          <w:szCs w:val="28"/>
        </w:rPr>
        <w:t xml:space="preserve"> —</w:t>
      </w:r>
      <w:r w:rsidRPr="005242BA">
        <w:rPr>
          <w:sz w:val="28"/>
          <w:szCs w:val="28"/>
        </w:rPr>
        <w:t xml:space="preserve"> ланч, а активность рынка слегка снижается. Колебания валютного курса могут находит</w:t>
      </w:r>
      <w:r w:rsidR="00F927F5">
        <w:rPr>
          <w:sz w:val="28"/>
          <w:szCs w:val="28"/>
        </w:rPr>
        <w:t>ь</w:t>
      </w:r>
      <w:r w:rsidRPr="005242BA">
        <w:rPr>
          <w:sz w:val="28"/>
          <w:szCs w:val="28"/>
        </w:rPr>
        <w:t>ся в границах</w:t>
      </w:r>
      <w:r w:rsidRPr="005242BA">
        <w:rPr>
          <w:noProof/>
          <w:sz w:val="28"/>
          <w:szCs w:val="28"/>
        </w:rPr>
        <w:t xml:space="preserve"> 10-15</w:t>
      </w:r>
      <w:r w:rsidRPr="005242BA">
        <w:rPr>
          <w:sz w:val="28"/>
          <w:szCs w:val="28"/>
        </w:rPr>
        <w:t xml:space="preserve"> пипсов (дилеры называют это мертвым или скучным рынком</w:t>
      </w:r>
      <w:r w:rsidRPr="005242BA">
        <w:rPr>
          <w:noProof/>
          <w:sz w:val="28"/>
          <w:szCs w:val="28"/>
        </w:rPr>
        <w:t xml:space="preserve"> —</w:t>
      </w:r>
      <w:r w:rsidRPr="005242BA">
        <w:rPr>
          <w:sz w:val="28"/>
          <w:szCs w:val="28"/>
        </w:rPr>
        <w:t xml:space="preserve"> </w:t>
      </w:r>
      <w:r w:rsidRPr="005242BA">
        <w:rPr>
          <w:sz w:val="28"/>
          <w:szCs w:val="28"/>
          <w:lang w:val="en-US"/>
        </w:rPr>
        <w:t>dead</w:t>
      </w:r>
      <w:r w:rsidRPr="005242BA">
        <w:rPr>
          <w:sz w:val="28"/>
          <w:szCs w:val="28"/>
        </w:rPr>
        <w:t xml:space="preserve"> или </w:t>
      </w:r>
      <w:r w:rsidRPr="005242BA">
        <w:rPr>
          <w:sz w:val="28"/>
          <w:szCs w:val="28"/>
          <w:lang w:val="en-US"/>
        </w:rPr>
        <w:t>boring</w:t>
      </w:r>
      <w:r w:rsidRPr="005242BA">
        <w:rPr>
          <w:sz w:val="28"/>
          <w:szCs w:val="28"/>
        </w:rPr>
        <w:t xml:space="preserve"> </w:t>
      </w:r>
      <w:r w:rsidRPr="005242BA">
        <w:rPr>
          <w:sz w:val="28"/>
          <w:szCs w:val="28"/>
          <w:lang w:val="en-US"/>
        </w:rPr>
        <w:t>market</w:t>
      </w:r>
      <w:r w:rsidRPr="005242BA">
        <w:rPr>
          <w:sz w:val="28"/>
          <w:szCs w:val="28"/>
        </w:rPr>
        <w:t xml:space="preserve">), но порой могут достигать </w:t>
      </w:r>
      <w:r w:rsidRPr="005242BA">
        <w:rPr>
          <w:noProof/>
          <w:sz w:val="28"/>
          <w:szCs w:val="28"/>
        </w:rPr>
        <w:t>70 — 100</w:t>
      </w:r>
      <w:r w:rsidRPr="005242BA">
        <w:rPr>
          <w:sz w:val="28"/>
          <w:szCs w:val="28"/>
        </w:rPr>
        <w:t xml:space="preserve"> пипсов (т. е. большой фигуры), что характеризуется как оживленный или занятый рынок (</w:t>
      </w:r>
      <w:r w:rsidRPr="005242BA">
        <w:rPr>
          <w:sz w:val="28"/>
          <w:szCs w:val="28"/>
          <w:lang w:val="en-US"/>
        </w:rPr>
        <w:t>bouant</w:t>
      </w:r>
      <w:r w:rsidRPr="005242BA">
        <w:rPr>
          <w:sz w:val="28"/>
          <w:szCs w:val="28"/>
        </w:rPr>
        <w:t xml:space="preserve"> или </w:t>
      </w:r>
      <w:r w:rsidRPr="005242BA">
        <w:rPr>
          <w:sz w:val="28"/>
          <w:szCs w:val="28"/>
          <w:lang w:val="en-US"/>
        </w:rPr>
        <w:t>busy</w:t>
      </w:r>
      <w:r w:rsidRPr="005242BA">
        <w:rPr>
          <w:sz w:val="28"/>
          <w:szCs w:val="28"/>
        </w:rPr>
        <w:t xml:space="preserve"> </w:t>
      </w:r>
      <w:r w:rsidRPr="005242BA">
        <w:rPr>
          <w:sz w:val="28"/>
          <w:szCs w:val="28"/>
          <w:lang w:val="en-US"/>
        </w:rPr>
        <w:t>market</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Северная Америка</w:t>
      </w:r>
    </w:p>
    <w:p w:rsidR="00067F12" w:rsidRPr="005242BA" w:rsidRDefault="00067F12" w:rsidP="005242BA">
      <w:pPr>
        <w:widowControl/>
        <w:spacing w:line="360" w:lineRule="auto"/>
        <w:ind w:firstLine="709"/>
        <w:rPr>
          <w:sz w:val="28"/>
          <w:szCs w:val="28"/>
        </w:rPr>
      </w:pPr>
      <w:r w:rsidRPr="005242BA">
        <w:rPr>
          <w:sz w:val="28"/>
          <w:szCs w:val="28"/>
        </w:rPr>
        <w:t>Ситуация оживляется вновь с открытием рынка в Нью-Йорке в</w:t>
      </w:r>
      <w:r w:rsidRPr="005242BA">
        <w:rPr>
          <w:noProof/>
          <w:sz w:val="28"/>
          <w:szCs w:val="28"/>
        </w:rPr>
        <w:t xml:space="preserve"> 16-00</w:t>
      </w:r>
      <w:r w:rsidRPr="005242BA">
        <w:rPr>
          <w:sz w:val="28"/>
          <w:szCs w:val="28"/>
        </w:rPr>
        <w:t xml:space="preserve"> по московскому времени, когда начинают утреннюю работу дилеры американских банков, а также возвращаются с ланча европейские дилеры. Силы европейских и амери</w:t>
      </w:r>
      <w:r w:rsidRPr="005242BA">
        <w:rPr>
          <w:sz w:val="28"/>
          <w:szCs w:val="28"/>
        </w:rPr>
        <w:softHyphen/>
        <w:t>канских банков примерно равны, поэтому колебания курса в среднем не выходят за пределы обычных европейских колебаний. Тем не менее валютные дилеры с нетерпением ожидают открытия нью-йоркского рынка, чтобы получить свежие данные о возможном движении курса (в особенности, если европейский рынок был вялым). Однако после закрытия европейского рынка (около</w:t>
      </w:r>
      <w:r w:rsidRPr="005242BA">
        <w:rPr>
          <w:noProof/>
          <w:sz w:val="28"/>
          <w:szCs w:val="28"/>
        </w:rPr>
        <w:t xml:space="preserve"> 19—20</w:t>
      </w:r>
      <w:r w:rsidRPr="005242BA">
        <w:rPr>
          <w:sz w:val="28"/>
          <w:szCs w:val="28"/>
        </w:rPr>
        <w:t xml:space="preserve"> ча</w:t>
      </w:r>
      <w:r w:rsidRPr="005242BA">
        <w:rPr>
          <w:sz w:val="28"/>
          <w:szCs w:val="28"/>
        </w:rPr>
        <w:softHyphen/>
        <w:t>сов по московскому времени), агрессивные американские банки, оставшись в одиночестве на «тонком» рынке, способны привести к резкому изменению валютного курса доллара к немецкой марке, иене, фунту стерлингов и т. д. На это время приходятся самые драматические движения курсов валют</w:t>
      </w:r>
      <w:r w:rsidRPr="005242BA">
        <w:rPr>
          <w:noProof/>
          <w:sz w:val="28"/>
          <w:szCs w:val="28"/>
        </w:rPr>
        <w:t xml:space="preserve"> — </w:t>
      </w:r>
      <w:r w:rsidRPr="005242BA">
        <w:rPr>
          <w:sz w:val="28"/>
          <w:szCs w:val="28"/>
        </w:rPr>
        <w:t>до</w:t>
      </w:r>
      <w:r w:rsidRPr="005242BA">
        <w:rPr>
          <w:noProof/>
          <w:sz w:val="28"/>
          <w:szCs w:val="28"/>
        </w:rPr>
        <w:t xml:space="preserve"> 400 — 500</w:t>
      </w:r>
      <w:r w:rsidRPr="005242BA">
        <w:rPr>
          <w:sz w:val="28"/>
          <w:szCs w:val="28"/>
        </w:rPr>
        <w:t xml:space="preserve"> пипсов (</w:t>
      </w:r>
      <w:r w:rsidRPr="005242BA">
        <w:rPr>
          <w:sz w:val="28"/>
          <w:szCs w:val="28"/>
          <w:lang w:val="en-US"/>
        </w:rPr>
        <w:t>USD</w:t>
      </w:r>
      <w:r w:rsidRPr="005242BA">
        <w:rPr>
          <w:sz w:val="28"/>
          <w:szCs w:val="28"/>
        </w:rPr>
        <w:t>/</w:t>
      </w:r>
      <w:r w:rsidRPr="005242BA">
        <w:rPr>
          <w:sz w:val="28"/>
          <w:szCs w:val="28"/>
          <w:lang w:val="en-US"/>
        </w:rPr>
        <w:t>DEM</w:t>
      </w:r>
      <w:r w:rsidRPr="005242BA">
        <w:rPr>
          <w:sz w:val="28"/>
          <w:szCs w:val="28"/>
        </w:rPr>
        <w:t>), что соответствует нескольким процентам изменения их стоимости.</w:t>
      </w:r>
    </w:p>
    <w:p w:rsidR="00067F12" w:rsidRPr="005242BA" w:rsidRDefault="00067F12" w:rsidP="005242BA">
      <w:pPr>
        <w:widowControl/>
        <w:spacing w:line="360" w:lineRule="auto"/>
        <w:ind w:firstLine="709"/>
        <w:rPr>
          <w:sz w:val="28"/>
          <w:szCs w:val="28"/>
        </w:rPr>
      </w:pPr>
      <w:r w:rsidRPr="005242BA">
        <w:rPr>
          <w:sz w:val="28"/>
          <w:szCs w:val="28"/>
        </w:rPr>
        <w:t>Московский рынок</w:t>
      </w:r>
    </w:p>
    <w:p w:rsidR="00067F12" w:rsidRPr="005242BA" w:rsidRDefault="00067F12" w:rsidP="00DB6531">
      <w:pPr>
        <w:widowControl/>
        <w:spacing w:line="360" w:lineRule="auto"/>
        <w:ind w:firstLine="709"/>
        <w:rPr>
          <w:sz w:val="28"/>
          <w:szCs w:val="28"/>
        </w:rPr>
      </w:pPr>
      <w:r w:rsidRPr="005242BA">
        <w:rPr>
          <w:sz w:val="28"/>
          <w:szCs w:val="28"/>
        </w:rPr>
        <w:t>Операциям на межбанковском валютном рынке России свойственна определенная специфика в отличие от мирового рынка твердых валют. Она связана с тем, что в течение дня на рынке текущих конверсионных сделок доллар/рубль проводятся операции с разными датами валютирования. Начало рабочего дня московских дилеров, оперирующих на внутреннем валютном рынке проходит достаточно спокойно</w:t>
      </w:r>
      <w:r w:rsidR="00DB6531">
        <w:rPr>
          <w:sz w:val="28"/>
          <w:szCs w:val="28"/>
        </w:rPr>
        <w:t xml:space="preserve"> </w:t>
      </w:r>
      <w:r w:rsidRPr="005242BA">
        <w:rPr>
          <w:noProof/>
          <w:sz w:val="28"/>
          <w:szCs w:val="28"/>
        </w:rPr>
        <w:t>—</w:t>
      </w:r>
      <w:r w:rsidRPr="005242BA">
        <w:rPr>
          <w:sz w:val="28"/>
          <w:szCs w:val="28"/>
        </w:rPr>
        <w:t xml:space="preserve"> подводятся итоги минувшего дня, проводится страте</w:t>
      </w:r>
      <w:r w:rsidRPr="005242BA">
        <w:rPr>
          <w:sz w:val="28"/>
          <w:szCs w:val="28"/>
        </w:rPr>
        <w:softHyphen/>
        <w:t>гическое прогнозирование возможного развития ситуации на сегодняшнем рынке, исходя из анализа фундаментальных, технических и иных факторов (например, слухов).</w:t>
      </w:r>
    </w:p>
    <w:p w:rsidR="00067F12" w:rsidRPr="005242BA" w:rsidRDefault="00067F12" w:rsidP="005242BA">
      <w:pPr>
        <w:widowControl/>
        <w:spacing w:line="360" w:lineRule="auto"/>
        <w:ind w:firstLine="709"/>
        <w:rPr>
          <w:sz w:val="28"/>
          <w:szCs w:val="28"/>
        </w:rPr>
      </w:pPr>
      <w:r w:rsidRPr="005242BA">
        <w:rPr>
          <w:sz w:val="28"/>
          <w:szCs w:val="28"/>
        </w:rPr>
        <w:t>В</w:t>
      </w:r>
      <w:r w:rsidRPr="005242BA">
        <w:rPr>
          <w:noProof/>
          <w:sz w:val="28"/>
          <w:szCs w:val="28"/>
        </w:rPr>
        <w:t xml:space="preserve"> 11</w:t>
      </w:r>
      <w:r w:rsidRPr="005242BA">
        <w:rPr>
          <w:sz w:val="28"/>
          <w:szCs w:val="28"/>
        </w:rPr>
        <w:t xml:space="preserve"> часов утра начинает работу сессия Московской межбанковской валютной биржи (ММВБ), по результатам которой становится ясно соотношение спроса и предложения валюты, политика Центрального банка РФ, регулирующего степень изменения курса, а также определяется курс доллара к рублю, принимаемый в качестве официального.</w:t>
      </w:r>
    </w:p>
    <w:p w:rsidR="00067F12" w:rsidRPr="005242BA" w:rsidRDefault="00067F12" w:rsidP="005242BA">
      <w:pPr>
        <w:widowControl/>
        <w:spacing w:line="360" w:lineRule="auto"/>
        <w:ind w:firstLine="709"/>
        <w:rPr>
          <w:sz w:val="28"/>
          <w:szCs w:val="28"/>
        </w:rPr>
      </w:pPr>
      <w:r w:rsidRPr="005242BA">
        <w:rPr>
          <w:sz w:val="28"/>
          <w:szCs w:val="28"/>
        </w:rPr>
        <w:t>На момент объявления фиксинга начинается активный процесс межбанковской торговли валютой расчетами «сегодня» (</w:t>
      </w:r>
      <w:r w:rsidRPr="005242BA">
        <w:rPr>
          <w:sz w:val="28"/>
          <w:szCs w:val="28"/>
          <w:lang w:val="en-US"/>
        </w:rPr>
        <w:t>today</w:t>
      </w:r>
      <w:r w:rsidRPr="005242BA">
        <w:rPr>
          <w:sz w:val="28"/>
          <w:szCs w:val="28"/>
        </w:rPr>
        <w:t>). Начавшись сразу после фиксинга ММВБ, данный рынок плавно снижает обороты и практически затихает к обеду</w:t>
      </w:r>
      <w:r w:rsidRPr="005242BA">
        <w:rPr>
          <w:noProof/>
          <w:sz w:val="28"/>
          <w:szCs w:val="28"/>
        </w:rPr>
        <w:t xml:space="preserve"> (14-00</w:t>
      </w:r>
      <w:r w:rsidRPr="005242BA">
        <w:rPr>
          <w:sz w:val="28"/>
          <w:szCs w:val="28"/>
        </w:rPr>
        <w:t xml:space="preserve"> по московскому времени), хотя спорадические сделки могут осуществляться вплоть до вечера. Курс </w:t>
      </w:r>
      <w:r w:rsidRPr="005242BA">
        <w:rPr>
          <w:sz w:val="28"/>
          <w:szCs w:val="28"/>
          <w:lang w:val="en-US"/>
        </w:rPr>
        <w:t>today</w:t>
      </w:r>
      <w:r w:rsidRPr="005242BA">
        <w:rPr>
          <w:sz w:val="28"/>
          <w:szCs w:val="28"/>
        </w:rPr>
        <w:t xml:space="preserve"> (или </w:t>
      </w:r>
      <w:r w:rsidRPr="005242BA">
        <w:rPr>
          <w:sz w:val="28"/>
          <w:szCs w:val="28"/>
          <w:lang w:val="en-US"/>
        </w:rPr>
        <w:t>tod</w:t>
      </w:r>
      <w:r w:rsidRPr="005242BA">
        <w:rPr>
          <w:sz w:val="28"/>
          <w:szCs w:val="28"/>
        </w:rPr>
        <w:t xml:space="preserve">)* формируется в первые минуты после биржевого фиксинга на основе информации о новом курсе ММВБ, на базе вчерашнего курса расчетами </w:t>
      </w:r>
      <w:r w:rsidRPr="005242BA">
        <w:rPr>
          <w:sz w:val="28"/>
          <w:szCs w:val="28"/>
          <w:lang w:val="en-US"/>
        </w:rPr>
        <w:t>tomorrow</w:t>
      </w:r>
      <w:r w:rsidRPr="005242BA">
        <w:rPr>
          <w:sz w:val="28"/>
          <w:szCs w:val="28"/>
        </w:rPr>
        <w:t xml:space="preserve"> (который для сегодняшнего дня стал </w:t>
      </w:r>
      <w:r w:rsidRPr="005242BA">
        <w:rPr>
          <w:sz w:val="28"/>
          <w:szCs w:val="28"/>
          <w:lang w:val="en-US"/>
        </w:rPr>
        <w:t>today</w:t>
      </w:r>
      <w:r w:rsidRPr="005242BA">
        <w:rPr>
          <w:sz w:val="28"/>
          <w:szCs w:val="28"/>
        </w:rPr>
        <w:t>), а также позициями банков.</w:t>
      </w:r>
    </w:p>
    <w:p w:rsidR="00067F12" w:rsidRPr="005242BA" w:rsidRDefault="00067F12" w:rsidP="005242BA">
      <w:pPr>
        <w:widowControl/>
        <w:spacing w:line="360" w:lineRule="auto"/>
        <w:ind w:firstLine="709"/>
        <w:rPr>
          <w:sz w:val="28"/>
          <w:szCs w:val="28"/>
        </w:rPr>
      </w:pPr>
      <w:r w:rsidRPr="005242BA">
        <w:rPr>
          <w:sz w:val="28"/>
          <w:szCs w:val="28"/>
        </w:rPr>
        <w:t xml:space="preserve">Через полчаса после начала рынка конверсии расчетами </w:t>
      </w:r>
      <w:r w:rsidRPr="005242BA">
        <w:rPr>
          <w:sz w:val="28"/>
          <w:szCs w:val="28"/>
          <w:lang w:val="en-US"/>
        </w:rPr>
        <w:t>today</w:t>
      </w:r>
      <w:r w:rsidRPr="005242BA">
        <w:rPr>
          <w:sz w:val="28"/>
          <w:szCs w:val="28"/>
        </w:rPr>
        <w:t xml:space="preserve"> появляется рынок сделок расчетами «завтра» (</w:t>
      </w:r>
      <w:r w:rsidRPr="005242BA">
        <w:rPr>
          <w:sz w:val="28"/>
          <w:szCs w:val="28"/>
          <w:lang w:val="en-US"/>
        </w:rPr>
        <w:t>tomorrow</w:t>
      </w:r>
      <w:r w:rsidRPr="005242BA">
        <w:rPr>
          <w:sz w:val="28"/>
          <w:szCs w:val="28"/>
        </w:rPr>
        <w:t xml:space="preserve">), курс которого рассчитывается как однодневный курс айутрайт от курса </w:t>
      </w:r>
      <w:r w:rsidRPr="005242BA">
        <w:rPr>
          <w:sz w:val="28"/>
          <w:szCs w:val="28"/>
          <w:lang w:val="en-US"/>
        </w:rPr>
        <w:t>today</w:t>
      </w:r>
      <w:r w:rsidRPr="005242BA">
        <w:rPr>
          <w:sz w:val="28"/>
          <w:szCs w:val="28"/>
        </w:rPr>
        <w:t xml:space="preserve"> через процентные ставки типа «овернайт» на рублевом денежном рынке. Операции расчетами «завтра» продолжаются до самого вечера (обычно до</w:t>
      </w:r>
      <w:r w:rsidRPr="005242BA">
        <w:rPr>
          <w:noProof/>
          <w:sz w:val="28"/>
          <w:szCs w:val="28"/>
        </w:rPr>
        <w:t xml:space="preserve"> 18-00,</w:t>
      </w:r>
      <w:r w:rsidRPr="005242BA">
        <w:rPr>
          <w:sz w:val="28"/>
          <w:szCs w:val="28"/>
        </w:rPr>
        <w:t xml:space="preserve"> хотя случаются и более поздние сделки), несколько снижая активность во время обеденного перерыва (с</w:t>
      </w:r>
      <w:r w:rsidRPr="005242BA">
        <w:rPr>
          <w:noProof/>
          <w:sz w:val="28"/>
          <w:szCs w:val="28"/>
        </w:rPr>
        <w:t xml:space="preserve"> 13</w:t>
      </w:r>
      <w:r w:rsidRPr="005242BA">
        <w:rPr>
          <w:sz w:val="28"/>
          <w:szCs w:val="28"/>
        </w:rPr>
        <w:t xml:space="preserve"> до</w:t>
      </w:r>
      <w:r w:rsidRPr="005242BA">
        <w:rPr>
          <w:noProof/>
          <w:sz w:val="28"/>
          <w:szCs w:val="28"/>
        </w:rPr>
        <w:t xml:space="preserve"> 15</w:t>
      </w:r>
      <w:r w:rsidRPr="005242BA">
        <w:rPr>
          <w:sz w:val="28"/>
          <w:szCs w:val="28"/>
        </w:rPr>
        <w:t xml:space="preserve"> ч.).</w:t>
      </w:r>
    </w:p>
    <w:p w:rsidR="00067F12" w:rsidRPr="005242BA" w:rsidRDefault="00067F12" w:rsidP="005242BA">
      <w:pPr>
        <w:widowControl/>
        <w:spacing w:line="360" w:lineRule="auto"/>
        <w:ind w:firstLine="709"/>
        <w:rPr>
          <w:sz w:val="28"/>
          <w:szCs w:val="28"/>
        </w:rPr>
      </w:pPr>
      <w:r w:rsidRPr="005242BA">
        <w:rPr>
          <w:sz w:val="28"/>
          <w:szCs w:val="28"/>
        </w:rPr>
        <w:t xml:space="preserve">Специфика российского рынка состоит в том, что оба курса являются текущими валютными курсами доллара к рублю (аналогично курсу спот); так как операции на этих рынках являются текущими операциями банков по регулированию своих, балансов, осуществлению клиентских конверсии и арбитража. При этом курс </w:t>
      </w:r>
      <w:r w:rsidRPr="005242BA">
        <w:rPr>
          <w:sz w:val="28"/>
          <w:szCs w:val="28"/>
          <w:lang w:val="en-US"/>
        </w:rPr>
        <w:t>tom</w:t>
      </w:r>
      <w:r w:rsidRPr="005242BA">
        <w:rPr>
          <w:sz w:val="28"/>
          <w:szCs w:val="28"/>
        </w:rPr>
        <w:t xml:space="preserve">, рассчитанный вначале как форвардный курс от курса </w:t>
      </w:r>
      <w:r w:rsidRPr="005242BA">
        <w:rPr>
          <w:sz w:val="28"/>
          <w:szCs w:val="28"/>
          <w:lang w:val="en-US"/>
        </w:rPr>
        <w:t>today</w:t>
      </w:r>
      <w:r w:rsidRPr="005242BA">
        <w:rPr>
          <w:sz w:val="28"/>
          <w:szCs w:val="28"/>
        </w:rPr>
        <w:t xml:space="preserve">, в течение дня по мере окончания работы рынка </w:t>
      </w:r>
      <w:r w:rsidRPr="005242BA">
        <w:rPr>
          <w:sz w:val="28"/>
          <w:szCs w:val="28"/>
          <w:lang w:val="en-US"/>
        </w:rPr>
        <w:t>today</w:t>
      </w:r>
      <w:r w:rsidRPr="005242BA">
        <w:rPr>
          <w:sz w:val="28"/>
          <w:szCs w:val="28"/>
        </w:rPr>
        <w:t xml:space="preserve"> становится непосредственно текущим курсом.</w:t>
      </w:r>
    </w:p>
    <w:p w:rsidR="00067F12" w:rsidRPr="005242BA" w:rsidRDefault="00067F12" w:rsidP="005242BA">
      <w:pPr>
        <w:widowControl/>
        <w:spacing w:line="360" w:lineRule="auto"/>
        <w:ind w:firstLine="709"/>
        <w:rPr>
          <w:sz w:val="28"/>
          <w:szCs w:val="28"/>
        </w:rPr>
      </w:pPr>
      <w:r w:rsidRPr="005242BA">
        <w:rPr>
          <w:sz w:val="28"/>
          <w:szCs w:val="28"/>
        </w:rPr>
        <w:t xml:space="preserve">Во второй половине дня появляется рынок сделок расчетами на споте, курс которых также определяется как однодневный курс аутрайт, только от курса </w:t>
      </w:r>
      <w:r w:rsidRPr="005242BA">
        <w:rPr>
          <w:sz w:val="28"/>
          <w:szCs w:val="28"/>
          <w:lang w:val="en-US"/>
        </w:rPr>
        <w:t>tom</w:t>
      </w:r>
      <w:r w:rsidRPr="005242BA">
        <w:rPr>
          <w:sz w:val="28"/>
          <w:szCs w:val="28"/>
        </w:rPr>
        <w:t>, однако принципиального значения для рынка доллар/рубль они не имеют.</w:t>
      </w:r>
    </w:p>
    <w:p w:rsidR="00067F12" w:rsidRPr="005242BA" w:rsidRDefault="00067F12" w:rsidP="005242BA">
      <w:pPr>
        <w:widowControl/>
        <w:spacing w:line="360" w:lineRule="auto"/>
        <w:ind w:firstLine="709"/>
        <w:rPr>
          <w:sz w:val="28"/>
          <w:szCs w:val="28"/>
        </w:rPr>
      </w:pPr>
      <w:r w:rsidRPr="005242BA">
        <w:rPr>
          <w:sz w:val="28"/>
          <w:szCs w:val="28"/>
        </w:rPr>
        <w:t>На принятие решений о покупке или продаже валют, определяющих направление движения валютного курса (а следовательно тактику валютного арбитража), влияют</w:t>
      </w:r>
      <w:r w:rsidRPr="005242BA">
        <w:rPr>
          <w:noProof/>
          <w:sz w:val="28"/>
          <w:szCs w:val="28"/>
        </w:rPr>
        <w:t xml:space="preserve"> 3</w:t>
      </w:r>
      <w:r w:rsidRPr="005242BA">
        <w:rPr>
          <w:sz w:val="28"/>
          <w:szCs w:val="28"/>
        </w:rPr>
        <w:t xml:space="preserve"> группы факторов:</w:t>
      </w:r>
    </w:p>
    <w:p w:rsidR="00067F12" w:rsidRPr="005242BA" w:rsidRDefault="00067F12" w:rsidP="005242BA">
      <w:pPr>
        <w:widowControl/>
        <w:spacing w:line="360" w:lineRule="auto"/>
        <w:ind w:firstLine="709"/>
        <w:rPr>
          <w:sz w:val="28"/>
          <w:szCs w:val="28"/>
        </w:rPr>
      </w:pPr>
      <w:r w:rsidRPr="005242BA">
        <w:rPr>
          <w:sz w:val="28"/>
          <w:szCs w:val="28"/>
        </w:rPr>
        <w:t>фундаментальные факторы,</w:t>
      </w:r>
    </w:p>
    <w:p w:rsidR="00067F12" w:rsidRPr="005242BA" w:rsidRDefault="00067F12" w:rsidP="005242BA">
      <w:pPr>
        <w:widowControl/>
        <w:spacing w:line="360" w:lineRule="auto"/>
        <w:ind w:firstLine="709"/>
        <w:rPr>
          <w:sz w:val="28"/>
          <w:szCs w:val="28"/>
        </w:rPr>
      </w:pPr>
      <w:r w:rsidRPr="005242BA">
        <w:rPr>
          <w:sz w:val="28"/>
          <w:szCs w:val="28"/>
        </w:rPr>
        <w:t>технические факторы,</w:t>
      </w:r>
    </w:p>
    <w:p w:rsidR="00067F12" w:rsidRPr="005242BA" w:rsidRDefault="00067F12" w:rsidP="005242BA">
      <w:pPr>
        <w:widowControl/>
        <w:spacing w:line="360" w:lineRule="auto"/>
        <w:ind w:firstLine="709"/>
        <w:rPr>
          <w:sz w:val="28"/>
          <w:szCs w:val="28"/>
        </w:rPr>
      </w:pPr>
      <w:r w:rsidRPr="005242BA">
        <w:rPr>
          <w:sz w:val="28"/>
          <w:szCs w:val="28"/>
        </w:rPr>
        <w:t>краткосрочные неожиданные факторы.</w:t>
      </w:r>
    </w:p>
    <w:p w:rsidR="00E642A8" w:rsidRDefault="00E642A8" w:rsidP="005242BA">
      <w:pPr>
        <w:pStyle w:val="FR4"/>
        <w:widowControl/>
        <w:spacing w:line="360" w:lineRule="auto"/>
        <w:ind w:left="0" w:firstLine="709"/>
        <w:rPr>
          <w:rFonts w:ascii="Times New Roman" w:hAnsi="Times New Roman" w:cs="Times New Roman"/>
          <w:noProof/>
          <w:sz w:val="28"/>
          <w:szCs w:val="28"/>
          <w:lang w:val="en-US"/>
        </w:rPr>
      </w:pPr>
    </w:p>
    <w:p w:rsidR="00067F12" w:rsidRPr="00E642A8" w:rsidRDefault="00067F12" w:rsidP="005242BA">
      <w:pPr>
        <w:pStyle w:val="FR4"/>
        <w:widowControl/>
        <w:spacing w:line="360" w:lineRule="auto"/>
        <w:ind w:left="0" w:firstLine="709"/>
        <w:rPr>
          <w:rFonts w:ascii="Times New Roman" w:hAnsi="Times New Roman" w:cs="Times New Roman"/>
          <w:b/>
          <w:bCs/>
          <w:sz w:val="28"/>
          <w:szCs w:val="28"/>
        </w:rPr>
      </w:pPr>
      <w:r w:rsidRPr="00E642A8">
        <w:rPr>
          <w:rFonts w:ascii="Times New Roman" w:hAnsi="Times New Roman" w:cs="Times New Roman"/>
          <w:b/>
          <w:bCs/>
          <w:noProof/>
          <w:sz w:val="28"/>
          <w:szCs w:val="28"/>
        </w:rPr>
        <w:t>4.7.</w:t>
      </w:r>
      <w:r w:rsidRPr="00E642A8">
        <w:rPr>
          <w:rFonts w:ascii="Times New Roman" w:hAnsi="Times New Roman" w:cs="Times New Roman"/>
          <w:b/>
          <w:bCs/>
          <w:sz w:val="28"/>
          <w:szCs w:val="28"/>
        </w:rPr>
        <w:t xml:space="preserve"> Анализ фундаментальных факторов</w: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Фундаментальные факторы являются ключевыми макро</w:t>
      </w:r>
      <w:r w:rsidRPr="005242BA">
        <w:rPr>
          <w:sz w:val="28"/>
          <w:szCs w:val="28"/>
        </w:rPr>
        <w:softHyphen/>
        <w:t>экономическими показателями состояния национальной эко</w:t>
      </w:r>
      <w:r w:rsidRPr="005242BA">
        <w:rPr>
          <w:sz w:val="28"/>
          <w:szCs w:val="28"/>
        </w:rPr>
        <w:softHyphen/>
        <w:t>номики, действующими в среднесрочной перспективе, воз</w:t>
      </w:r>
      <w:r w:rsidRPr="005242BA">
        <w:rPr>
          <w:sz w:val="28"/>
          <w:szCs w:val="28"/>
        </w:rPr>
        <w:softHyphen/>
        <w:t>действующими на участников валютного рынка и уровень валютного курса.</w:t>
      </w:r>
    </w:p>
    <w:p w:rsidR="00067F12" w:rsidRDefault="00067F12" w:rsidP="005242BA">
      <w:pPr>
        <w:widowControl/>
        <w:spacing w:line="360" w:lineRule="auto"/>
        <w:ind w:firstLine="709"/>
        <w:rPr>
          <w:sz w:val="28"/>
          <w:szCs w:val="28"/>
        </w:rPr>
      </w:pPr>
      <w:r w:rsidRPr="005242BA">
        <w:rPr>
          <w:sz w:val="28"/>
          <w:szCs w:val="28"/>
        </w:rPr>
        <w:t xml:space="preserve">Агентство Рейтер публикует специальную страницу прогноза основных экономических индикаторов развитых стран: </w:t>
      </w:r>
      <w:r w:rsidRPr="005242BA">
        <w:rPr>
          <w:sz w:val="28"/>
          <w:szCs w:val="28"/>
          <w:lang w:val="en-US"/>
        </w:rPr>
        <w:t>ECI</w:t>
      </w:r>
      <w:r w:rsidRPr="005242BA">
        <w:rPr>
          <w:sz w:val="28"/>
          <w:szCs w:val="28"/>
        </w:rPr>
        <w:t>/</w:t>
      </w:r>
      <w:r w:rsidRPr="005242BA">
        <w:rPr>
          <w:sz w:val="28"/>
          <w:szCs w:val="28"/>
          <w:lang w:val="en-US"/>
        </w:rPr>
        <w:t>I</w:t>
      </w:r>
    </w:p>
    <w:p w:rsidR="00BD3991" w:rsidRPr="00BD3991" w:rsidRDefault="00BD3991"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19</w:t>
      </w:r>
    </w:p>
    <w:tbl>
      <w:tblPr>
        <w:tblW w:w="0" w:type="auto"/>
        <w:tblLayout w:type="fixed"/>
        <w:tblCellMar>
          <w:left w:w="40" w:type="dxa"/>
          <w:right w:w="40" w:type="dxa"/>
        </w:tblCellMar>
        <w:tblLook w:val="0000" w:firstRow="0" w:lastRow="0" w:firstColumn="0" w:lastColumn="0" w:noHBand="0" w:noVBand="0"/>
      </w:tblPr>
      <w:tblGrid>
        <w:gridCol w:w="1253"/>
        <w:gridCol w:w="763"/>
        <w:gridCol w:w="2152"/>
        <w:gridCol w:w="1358"/>
        <w:gridCol w:w="1507"/>
        <w:gridCol w:w="907"/>
      </w:tblGrid>
      <w:tr w:rsidR="00067F12" w:rsidRPr="00E642A8">
        <w:trPr>
          <w:trHeight w:val="240"/>
        </w:trPr>
        <w:tc>
          <w:tcPr>
            <w:tcW w:w="1253" w:type="dxa"/>
            <w:tcBorders>
              <w:top w:val="single" w:sz="6" w:space="0" w:color="auto"/>
              <w:bottom w:val="single" w:sz="6" w:space="0" w:color="auto"/>
            </w:tcBorders>
          </w:tcPr>
          <w:p w:rsidR="00067F12" w:rsidRPr="00E642A8" w:rsidRDefault="00067F12" w:rsidP="00E642A8">
            <w:pPr>
              <w:widowControl/>
              <w:spacing w:line="360" w:lineRule="auto"/>
              <w:ind w:firstLine="0"/>
            </w:pPr>
            <w:r w:rsidRPr="00E642A8">
              <w:rPr>
                <w:lang w:val="en-US"/>
              </w:rPr>
              <w:t>REUTERS</w:t>
            </w:r>
          </w:p>
        </w:tc>
        <w:tc>
          <w:tcPr>
            <w:tcW w:w="763" w:type="dxa"/>
            <w:tcBorders>
              <w:top w:val="single" w:sz="6" w:space="0" w:color="auto"/>
              <w:bottom w:val="single" w:sz="6" w:space="0" w:color="auto"/>
            </w:tcBorders>
          </w:tcPr>
          <w:p w:rsidR="00067F12" w:rsidRPr="00E642A8" w:rsidRDefault="00067F12" w:rsidP="00E642A8">
            <w:pPr>
              <w:widowControl/>
              <w:spacing w:line="360" w:lineRule="auto"/>
              <w:ind w:firstLine="0"/>
            </w:pPr>
          </w:p>
        </w:tc>
        <w:tc>
          <w:tcPr>
            <w:tcW w:w="2152" w:type="dxa"/>
            <w:tcBorders>
              <w:top w:val="single" w:sz="6" w:space="0" w:color="auto"/>
              <w:bottom w:val="single" w:sz="6" w:space="0" w:color="auto"/>
            </w:tcBorders>
          </w:tcPr>
          <w:p w:rsidR="00067F12" w:rsidRPr="00E642A8" w:rsidRDefault="00067F12" w:rsidP="00E642A8">
            <w:pPr>
              <w:widowControl/>
              <w:spacing w:line="360" w:lineRule="auto"/>
              <w:ind w:firstLine="0"/>
            </w:pPr>
          </w:p>
        </w:tc>
        <w:tc>
          <w:tcPr>
            <w:tcW w:w="1358" w:type="dxa"/>
            <w:tcBorders>
              <w:top w:val="single" w:sz="6" w:space="0" w:color="auto"/>
              <w:bottom w:val="single" w:sz="6" w:space="0" w:color="auto"/>
            </w:tcBorders>
          </w:tcPr>
          <w:p w:rsidR="00067F12" w:rsidRPr="00E642A8" w:rsidRDefault="00067F12" w:rsidP="00E642A8">
            <w:pPr>
              <w:widowControl/>
              <w:spacing w:line="360" w:lineRule="auto"/>
              <w:ind w:firstLine="0"/>
            </w:pPr>
            <w:r w:rsidRPr="00E642A8">
              <w:rPr>
                <w:lang w:val="en-US"/>
              </w:rPr>
              <w:t>Th</w:t>
            </w:r>
          </w:p>
        </w:tc>
        <w:tc>
          <w:tcPr>
            <w:tcW w:w="1507" w:type="dxa"/>
            <w:tcBorders>
              <w:top w:val="single" w:sz="6" w:space="0" w:color="auto"/>
              <w:bottom w:val="single" w:sz="6" w:space="0" w:color="auto"/>
            </w:tcBorders>
          </w:tcPr>
          <w:p w:rsidR="00067F12" w:rsidRPr="00E642A8" w:rsidRDefault="00067F12" w:rsidP="00E642A8">
            <w:pPr>
              <w:widowControl/>
              <w:spacing w:line="360" w:lineRule="auto"/>
              <w:ind w:firstLine="0"/>
            </w:pPr>
            <w:r w:rsidRPr="00E642A8">
              <w:rPr>
                <w:lang w:val="en-US"/>
              </w:rPr>
              <w:t>uesday,</w:t>
            </w:r>
            <w:r w:rsidRPr="00E642A8">
              <w:rPr>
                <w:noProof/>
              </w:rPr>
              <w:t xml:space="preserve"> 23</w:t>
            </w:r>
            <w:r w:rsidRPr="00E642A8">
              <w:rPr>
                <w:lang w:val="en-US"/>
              </w:rPr>
              <w:t xml:space="preserve"> Febru</w:t>
            </w:r>
          </w:p>
        </w:tc>
        <w:tc>
          <w:tcPr>
            <w:tcW w:w="907" w:type="dxa"/>
            <w:tcBorders>
              <w:top w:val="single" w:sz="6" w:space="0" w:color="auto"/>
              <w:bottom w:val="single" w:sz="6" w:space="0" w:color="auto"/>
            </w:tcBorders>
          </w:tcPr>
          <w:p w:rsidR="00067F12" w:rsidRPr="00E642A8" w:rsidRDefault="00067F12" w:rsidP="00E642A8">
            <w:pPr>
              <w:widowControl/>
              <w:spacing w:line="360" w:lineRule="auto"/>
              <w:ind w:firstLine="0"/>
            </w:pPr>
            <w:r w:rsidRPr="00E642A8">
              <w:rPr>
                <w:lang w:val="en-US"/>
              </w:rPr>
              <w:t>ary</w:t>
            </w:r>
            <w:r w:rsidRPr="00E642A8">
              <w:rPr>
                <w:noProof/>
              </w:rPr>
              <w:t xml:space="preserve"> 1995</w:t>
            </w:r>
          </w:p>
        </w:tc>
      </w:tr>
      <w:tr w:rsidR="00067F12" w:rsidRPr="00E642A8">
        <w:trPr>
          <w:trHeight w:val="240"/>
        </w:trPr>
        <w:tc>
          <w:tcPr>
            <w:tcW w:w="1253" w:type="dxa"/>
            <w:tcBorders>
              <w:top w:val="single" w:sz="6" w:space="0" w:color="auto"/>
            </w:tcBorders>
          </w:tcPr>
          <w:p w:rsidR="00067F12" w:rsidRPr="00E642A8" w:rsidRDefault="00067F12" w:rsidP="00E642A8">
            <w:pPr>
              <w:widowControl/>
              <w:spacing w:line="360" w:lineRule="auto"/>
              <w:ind w:firstLine="0"/>
            </w:pPr>
            <w:r w:rsidRPr="00E642A8">
              <w:rPr>
                <w:lang w:val="en-US"/>
              </w:rPr>
              <w:t>ll:29CONSEI</w:t>
            </w:r>
          </w:p>
        </w:tc>
        <w:tc>
          <w:tcPr>
            <w:tcW w:w="763" w:type="dxa"/>
            <w:tcBorders>
              <w:top w:val="single" w:sz="6" w:space="0" w:color="auto"/>
            </w:tcBorders>
          </w:tcPr>
          <w:p w:rsidR="00067F12" w:rsidRPr="00E642A8" w:rsidRDefault="00067F12" w:rsidP="00E642A8">
            <w:pPr>
              <w:widowControl/>
              <w:spacing w:line="360" w:lineRule="auto"/>
              <w:ind w:firstLine="0"/>
            </w:pPr>
            <w:r w:rsidRPr="00E642A8">
              <w:rPr>
                <w:lang w:val="en-US"/>
              </w:rPr>
              <w:t>MSUS</w:t>
            </w:r>
          </w:p>
        </w:tc>
        <w:tc>
          <w:tcPr>
            <w:tcW w:w="2152" w:type="dxa"/>
            <w:tcBorders>
              <w:top w:val="single" w:sz="6" w:space="0" w:color="auto"/>
            </w:tcBorders>
          </w:tcPr>
          <w:p w:rsidR="00067F12" w:rsidRPr="00E642A8" w:rsidRDefault="00067F12" w:rsidP="00E642A8">
            <w:pPr>
              <w:widowControl/>
              <w:spacing w:line="360" w:lineRule="auto"/>
              <w:ind w:firstLine="0"/>
            </w:pPr>
            <w:r w:rsidRPr="00E642A8">
              <w:rPr>
                <w:noProof/>
              </w:rPr>
              <w:t>-</w:t>
            </w:r>
            <w:r w:rsidRPr="00E642A8">
              <w:rPr>
                <w:lang w:val="en-US"/>
              </w:rPr>
              <w:t xml:space="preserve"> Forecast of key economi</w:t>
            </w:r>
          </w:p>
        </w:tc>
        <w:tc>
          <w:tcPr>
            <w:tcW w:w="1358" w:type="dxa"/>
            <w:tcBorders>
              <w:top w:val="single" w:sz="6" w:space="0" w:color="auto"/>
            </w:tcBorders>
          </w:tcPr>
          <w:p w:rsidR="00067F12" w:rsidRPr="00E642A8" w:rsidRDefault="00067F12" w:rsidP="00E642A8">
            <w:pPr>
              <w:widowControl/>
              <w:spacing w:line="360" w:lineRule="auto"/>
              <w:ind w:firstLine="0"/>
            </w:pPr>
            <w:r w:rsidRPr="00E642A8">
              <w:t>с</w:t>
            </w:r>
            <w:r w:rsidRPr="00E642A8">
              <w:rPr>
                <w:lang w:val="en-US"/>
              </w:rPr>
              <w:t xml:space="preserve"> indicators</w:t>
            </w:r>
          </w:p>
        </w:tc>
        <w:tc>
          <w:tcPr>
            <w:tcW w:w="1507" w:type="dxa"/>
            <w:tcBorders>
              <w:top w:val="single" w:sz="6" w:space="0" w:color="auto"/>
            </w:tcBorders>
          </w:tcPr>
          <w:p w:rsidR="00067F12" w:rsidRPr="00E642A8" w:rsidRDefault="00067F12" w:rsidP="00E642A8">
            <w:pPr>
              <w:widowControl/>
              <w:spacing w:line="360" w:lineRule="auto"/>
              <w:ind w:firstLine="0"/>
            </w:pPr>
          </w:p>
        </w:tc>
        <w:tc>
          <w:tcPr>
            <w:tcW w:w="907" w:type="dxa"/>
            <w:tcBorders>
              <w:top w:val="single" w:sz="6" w:space="0" w:color="auto"/>
            </w:tcBorders>
          </w:tcPr>
          <w:p w:rsidR="00067F12" w:rsidRPr="00E642A8" w:rsidRDefault="00067F12" w:rsidP="00E642A8">
            <w:pPr>
              <w:widowControl/>
              <w:spacing w:line="360" w:lineRule="auto"/>
              <w:ind w:firstLine="0"/>
            </w:pPr>
          </w:p>
        </w:tc>
      </w:tr>
      <w:tr w:rsidR="00067F12" w:rsidRPr="00E642A8">
        <w:trPr>
          <w:trHeight w:val="240"/>
        </w:trPr>
        <w:tc>
          <w:tcPr>
            <w:tcW w:w="1253" w:type="dxa"/>
          </w:tcPr>
          <w:p w:rsidR="00067F12" w:rsidRPr="00E642A8" w:rsidRDefault="00067F12" w:rsidP="00E642A8">
            <w:pPr>
              <w:widowControl/>
              <w:spacing w:line="360" w:lineRule="auto"/>
              <w:ind w:firstLine="0"/>
            </w:pPr>
            <w:r w:rsidRPr="00E642A8">
              <w:rPr>
                <w:lang w:val="en-US"/>
              </w:rPr>
              <w:t>GMT</w:t>
            </w:r>
          </w:p>
        </w:tc>
        <w:tc>
          <w:tcPr>
            <w:tcW w:w="763" w:type="dxa"/>
          </w:tcPr>
          <w:p w:rsidR="00067F12" w:rsidRPr="00E642A8" w:rsidRDefault="00067F12" w:rsidP="00E642A8">
            <w:pPr>
              <w:widowControl/>
              <w:spacing w:line="360" w:lineRule="auto"/>
              <w:ind w:firstLine="0"/>
            </w:pPr>
            <w:r w:rsidRPr="00E642A8">
              <w:rPr>
                <w:lang w:val="en-US"/>
              </w:rPr>
              <w:t>KEY]]</w:t>
            </w:r>
          </w:p>
        </w:tc>
        <w:tc>
          <w:tcPr>
            <w:tcW w:w="2152" w:type="dxa"/>
          </w:tcPr>
          <w:p w:rsidR="00067F12" w:rsidRPr="00E642A8" w:rsidRDefault="00067F12" w:rsidP="00E642A8">
            <w:pPr>
              <w:widowControl/>
              <w:spacing w:line="360" w:lineRule="auto"/>
              <w:ind w:firstLine="0"/>
            </w:pPr>
            <w:r w:rsidRPr="00E642A8">
              <w:rPr>
                <w:lang w:val="en-US"/>
              </w:rPr>
              <w:t>4DICATORS</w:t>
            </w:r>
          </w:p>
        </w:tc>
        <w:tc>
          <w:tcPr>
            <w:tcW w:w="1358" w:type="dxa"/>
          </w:tcPr>
          <w:p w:rsidR="00067F12" w:rsidRPr="00E642A8" w:rsidRDefault="00067F12" w:rsidP="00E642A8">
            <w:pPr>
              <w:widowControl/>
              <w:spacing w:line="360" w:lineRule="auto"/>
              <w:ind w:firstLine="0"/>
            </w:pPr>
            <w:r w:rsidRPr="00E642A8">
              <w:rPr>
                <w:lang w:val="en-US"/>
              </w:rPr>
              <w:t>FORECAST</w:t>
            </w:r>
          </w:p>
        </w:tc>
        <w:tc>
          <w:tcPr>
            <w:tcW w:w="1507" w:type="dxa"/>
          </w:tcPr>
          <w:p w:rsidR="00067F12" w:rsidRPr="00E642A8" w:rsidRDefault="00067F12" w:rsidP="00E642A8">
            <w:pPr>
              <w:widowControl/>
              <w:spacing w:line="360" w:lineRule="auto"/>
              <w:ind w:firstLine="0"/>
            </w:pPr>
            <w:r w:rsidRPr="00E642A8">
              <w:rPr>
                <w:lang w:val="en-US"/>
              </w:rPr>
              <w:t>RANGEP</w:t>
            </w:r>
          </w:p>
        </w:tc>
        <w:tc>
          <w:tcPr>
            <w:tcW w:w="907" w:type="dxa"/>
          </w:tcPr>
          <w:p w:rsidR="00067F12" w:rsidRPr="00E642A8" w:rsidRDefault="00067F12" w:rsidP="00E642A8">
            <w:pPr>
              <w:widowControl/>
              <w:spacing w:line="360" w:lineRule="auto"/>
              <w:ind w:firstLine="0"/>
            </w:pPr>
            <w:r w:rsidRPr="00E642A8">
              <w:rPr>
                <w:lang w:val="en-US"/>
              </w:rPr>
              <w:t>REVS</w:t>
            </w:r>
          </w:p>
        </w:tc>
      </w:tr>
      <w:tr w:rsidR="00067F12" w:rsidRPr="00E642A8">
        <w:trPr>
          <w:trHeight w:val="240"/>
        </w:trPr>
        <w:tc>
          <w:tcPr>
            <w:tcW w:w="1253" w:type="dxa"/>
          </w:tcPr>
          <w:p w:rsidR="00067F12" w:rsidRPr="00E642A8" w:rsidRDefault="00067F12" w:rsidP="00E642A8">
            <w:pPr>
              <w:widowControl/>
              <w:spacing w:line="360" w:lineRule="auto"/>
              <w:ind w:firstLine="0"/>
            </w:pPr>
            <w:r w:rsidRPr="00E642A8">
              <w:rPr>
                <w:noProof/>
              </w:rPr>
              <w:t>1330</w:t>
            </w:r>
            <w:r w:rsidRPr="00E642A8">
              <w:rPr>
                <w:lang w:val="en-US"/>
              </w:rPr>
              <w:t xml:space="preserve"> THU</w:t>
            </w:r>
          </w:p>
        </w:tc>
        <w:tc>
          <w:tcPr>
            <w:tcW w:w="763" w:type="dxa"/>
          </w:tcPr>
          <w:p w:rsidR="00067F12" w:rsidRPr="00E642A8" w:rsidRDefault="00067F12" w:rsidP="00E642A8">
            <w:pPr>
              <w:widowControl/>
              <w:spacing w:line="360" w:lineRule="auto"/>
              <w:ind w:firstLine="0"/>
            </w:pPr>
            <w:r w:rsidRPr="00E642A8">
              <w:rPr>
                <w:lang w:val="en-US"/>
              </w:rPr>
              <w:t>U.S.</w:t>
            </w:r>
          </w:p>
        </w:tc>
        <w:tc>
          <w:tcPr>
            <w:tcW w:w="2152" w:type="dxa"/>
          </w:tcPr>
          <w:p w:rsidR="00067F12" w:rsidRPr="00E642A8" w:rsidRDefault="00067F12" w:rsidP="00E642A8">
            <w:pPr>
              <w:widowControl/>
              <w:spacing w:line="360" w:lineRule="auto"/>
              <w:ind w:firstLine="0"/>
            </w:pPr>
            <w:r w:rsidRPr="00E642A8">
              <w:rPr>
                <w:lang w:val="en-US"/>
              </w:rPr>
              <w:t>JOBLESS CLMS</w:t>
            </w:r>
            <w:r w:rsidRPr="00E642A8">
              <w:rPr>
                <w:noProof/>
              </w:rPr>
              <w:t xml:space="preserve"> 18</w:t>
            </w:r>
          </w:p>
        </w:tc>
        <w:tc>
          <w:tcPr>
            <w:tcW w:w="1358" w:type="dxa"/>
          </w:tcPr>
          <w:p w:rsidR="00067F12" w:rsidRPr="00E642A8" w:rsidRDefault="00067F12" w:rsidP="00E642A8">
            <w:pPr>
              <w:widowControl/>
              <w:spacing w:line="360" w:lineRule="auto"/>
              <w:ind w:firstLine="0"/>
            </w:pPr>
            <w:r w:rsidRPr="00E642A8">
              <w:rPr>
                <w:lang w:val="en-US"/>
              </w:rPr>
              <w:t>FEB</w:t>
            </w:r>
            <w:r w:rsidRPr="00E642A8">
              <w:rPr>
                <w:noProof/>
              </w:rPr>
              <w:t xml:space="preserve"> 331,000</w:t>
            </w:r>
          </w:p>
        </w:tc>
        <w:tc>
          <w:tcPr>
            <w:tcW w:w="1507" w:type="dxa"/>
          </w:tcPr>
          <w:p w:rsidR="00067F12" w:rsidRPr="00E642A8" w:rsidRDefault="00067F12" w:rsidP="00E642A8">
            <w:pPr>
              <w:widowControl/>
              <w:spacing w:line="360" w:lineRule="auto"/>
              <w:ind w:firstLine="0"/>
            </w:pPr>
            <w:r w:rsidRPr="00E642A8">
              <w:rPr>
                <w:lang w:val="en-US"/>
              </w:rPr>
              <w:t>N/A</w:t>
            </w:r>
          </w:p>
        </w:tc>
        <w:tc>
          <w:tcPr>
            <w:tcW w:w="907" w:type="dxa"/>
          </w:tcPr>
          <w:p w:rsidR="00067F12" w:rsidRPr="00E642A8" w:rsidRDefault="00067F12" w:rsidP="00E642A8">
            <w:pPr>
              <w:widowControl/>
              <w:spacing w:line="360" w:lineRule="auto"/>
              <w:ind w:firstLine="0"/>
            </w:pPr>
            <w:r w:rsidRPr="00E642A8">
              <w:rPr>
                <w:lang w:val="en-US"/>
              </w:rPr>
              <w:t>338K</w:t>
            </w:r>
          </w:p>
        </w:tc>
      </w:tr>
      <w:tr w:rsidR="00067F12" w:rsidRPr="00E642A8">
        <w:trPr>
          <w:trHeight w:val="240"/>
        </w:trPr>
        <w:tc>
          <w:tcPr>
            <w:tcW w:w="1253" w:type="dxa"/>
          </w:tcPr>
          <w:p w:rsidR="00067F12" w:rsidRPr="00E642A8" w:rsidRDefault="00067F12" w:rsidP="00E642A8">
            <w:pPr>
              <w:widowControl/>
              <w:spacing w:line="360" w:lineRule="auto"/>
              <w:ind w:firstLine="0"/>
            </w:pPr>
            <w:r w:rsidRPr="00E642A8">
              <w:rPr>
                <w:lang w:val="en-US"/>
              </w:rPr>
              <w:t>N/ATH-FR</w:t>
            </w:r>
          </w:p>
        </w:tc>
        <w:tc>
          <w:tcPr>
            <w:tcW w:w="763" w:type="dxa"/>
          </w:tcPr>
          <w:p w:rsidR="00067F12" w:rsidRPr="00E642A8" w:rsidRDefault="00067F12" w:rsidP="00E642A8">
            <w:pPr>
              <w:widowControl/>
              <w:spacing w:line="360" w:lineRule="auto"/>
              <w:ind w:firstLine="0"/>
            </w:pPr>
            <w:r w:rsidRPr="00E642A8">
              <w:rPr>
                <w:lang w:val="en-US"/>
              </w:rPr>
              <w:t>GER.</w:t>
            </w:r>
          </w:p>
        </w:tc>
        <w:tc>
          <w:tcPr>
            <w:tcW w:w="2152" w:type="dxa"/>
          </w:tcPr>
          <w:p w:rsidR="00067F12" w:rsidRPr="00E642A8" w:rsidRDefault="00067F12" w:rsidP="00E642A8">
            <w:pPr>
              <w:widowControl/>
              <w:spacing w:line="360" w:lineRule="auto"/>
              <w:ind w:firstLine="0"/>
            </w:pPr>
            <w:r w:rsidRPr="00E642A8">
              <w:rPr>
                <w:lang w:val="en-US"/>
              </w:rPr>
              <w:t>CURRENT ACCOUNT</w:t>
            </w:r>
          </w:p>
        </w:tc>
        <w:tc>
          <w:tcPr>
            <w:tcW w:w="1358" w:type="dxa"/>
          </w:tcPr>
          <w:p w:rsidR="00067F12" w:rsidRPr="00E642A8" w:rsidRDefault="00067F12" w:rsidP="00E642A8">
            <w:pPr>
              <w:widowControl/>
              <w:spacing w:line="360" w:lineRule="auto"/>
              <w:ind w:firstLine="0"/>
            </w:pPr>
            <w:r w:rsidRPr="00E642A8">
              <w:rPr>
                <w:lang w:val="en-US"/>
              </w:rPr>
              <w:t>DEC</w:t>
            </w:r>
            <w:r w:rsidRPr="00E642A8">
              <w:rPr>
                <w:noProof/>
              </w:rPr>
              <w:t xml:space="preserve"> -2.6</w:t>
            </w:r>
          </w:p>
        </w:tc>
        <w:tc>
          <w:tcPr>
            <w:tcW w:w="1507" w:type="dxa"/>
          </w:tcPr>
          <w:p w:rsidR="00067F12" w:rsidRPr="00E642A8" w:rsidRDefault="00067F12" w:rsidP="00E642A8">
            <w:pPr>
              <w:widowControl/>
              <w:spacing w:line="360" w:lineRule="auto"/>
              <w:ind w:firstLine="0"/>
            </w:pPr>
            <w:r w:rsidRPr="00E642A8">
              <w:rPr>
                <w:lang w:val="en-US"/>
              </w:rPr>
              <w:t>BLN</w:t>
            </w:r>
            <w:r w:rsidRPr="00E642A8">
              <w:rPr>
                <w:noProof/>
              </w:rPr>
              <w:t xml:space="preserve"> -3.7/-2.0</w:t>
            </w:r>
          </w:p>
        </w:tc>
        <w:tc>
          <w:tcPr>
            <w:tcW w:w="907" w:type="dxa"/>
          </w:tcPr>
          <w:p w:rsidR="00067F12" w:rsidRPr="00E642A8" w:rsidRDefault="00067F12" w:rsidP="00E642A8">
            <w:pPr>
              <w:widowControl/>
              <w:spacing w:line="360" w:lineRule="auto"/>
              <w:ind w:firstLine="0"/>
            </w:pPr>
            <w:r w:rsidRPr="00E642A8">
              <w:rPr>
                <w:noProof/>
              </w:rPr>
              <w:t>+0.5</w:t>
            </w:r>
          </w:p>
        </w:tc>
      </w:tr>
      <w:tr w:rsidR="00067F12" w:rsidRPr="00E642A8">
        <w:trPr>
          <w:trHeight w:val="240"/>
        </w:trPr>
        <w:tc>
          <w:tcPr>
            <w:tcW w:w="1253" w:type="dxa"/>
          </w:tcPr>
          <w:p w:rsidR="00067F12" w:rsidRPr="00E642A8" w:rsidRDefault="00067F12" w:rsidP="00E642A8">
            <w:pPr>
              <w:widowControl/>
              <w:spacing w:line="360" w:lineRule="auto"/>
              <w:ind w:firstLine="0"/>
            </w:pPr>
            <w:r w:rsidRPr="00E642A8">
              <w:rPr>
                <w:lang w:val="en-US"/>
              </w:rPr>
              <w:t>N/ATH-FR</w:t>
            </w:r>
          </w:p>
        </w:tc>
        <w:tc>
          <w:tcPr>
            <w:tcW w:w="763" w:type="dxa"/>
          </w:tcPr>
          <w:p w:rsidR="00067F12" w:rsidRPr="00E642A8" w:rsidRDefault="00067F12" w:rsidP="00E642A8">
            <w:pPr>
              <w:widowControl/>
              <w:spacing w:line="360" w:lineRule="auto"/>
              <w:ind w:firstLine="0"/>
            </w:pPr>
            <w:r w:rsidRPr="00E642A8">
              <w:rPr>
                <w:lang w:val="en-US"/>
              </w:rPr>
              <w:t>GER.</w:t>
            </w:r>
          </w:p>
        </w:tc>
        <w:tc>
          <w:tcPr>
            <w:tcW w:w="2152" w:type="dxa"/>
          </w:tcPr>
          <w:p w:rsidR="00067F12" w:rsidRPr="00E642A8" w:rsidRDefault="00067F12" w:rsidP="00E642A8">
            <w:pPr>
              <w:widowControl/>
              <w:spacing w:line="360" w:lineRule="auto"/>
              <w:ind w:firstLine="0"/>
            </w:pPr>
            <w:r w:rsidRPr="00E642A8">
              <w:rPr>
                <w:lang w:val="en-US"/>
              </w:rPr>
              <w:t>TRADE BALANCE</w:t>
            </w:r>
          </w:p>
        </w:tc>
        <w:tc>
          <w:tcPr>
            <w:tcW w:w="1358" w:type="dxa"/>
          </w:tcPr>
          <w:p w:rsidR="00067F12" w:rsidRPr="00E642A8" w:rsidRDefault="00067F12" w:rsidP="00E642A8">
            <w:pPr>
              <w:widowControl/>
              <w:spacing w:line="360" w:lineRule="auto"/>
              <w:ind w:firstLine="0"/>
            </w:pPr>
            <w:r w:rsidRPr="00E642A8">
              <w:rPr>
                <w:lang w:val="en-US"/>
              </w:rPr>
              <w:t>DEC</w:t>
            </w:r>
            <w:r w:rsidRPr="00E642A8">
              <w:rPr>
                <w:noProof/>
              </w:rPr>
              <w:t xml:space="preserve"> +8.0</w:t>
            </w:r>
          </w:p>
        </w:tc>
        <w:tc>
          <w:tcPr>
            <w:tcW w:w="1507" w:type="dxa"/>
          </w:tcPr>
          <w:p w:rsidR="00067F12" w:rsidRPr="00E642A8" w:rsidRDefault="00067F12" w:rsidP="00E642A8">
            <w:pPr>
              <w:widowControl/>
              <w:spacing w:line="360" w:lineRule="auto"/>
              <w:ind w:firstLine="0"/>
            </w:pPr>
            <w:r w:rsidRPr="00E642A8">
              <w:rPr>
                <w:lang w:val="en-US"/>
              </w:rPr>
              <w:t>BLN +5.5/+9.5</w:t>
            </w:r>
          </w:p>
        </w:tc>
        <w:tc>
          <w:tcPr>
            <w:tcW w:w="907" w:type="dxa"/>
          </w:tcPr>
          <w:p w:rsidR="00067F12" w:rsidRPr="00E642A8" w:rsidRDefault="00067F12" w:rsidP="00E642A8">
            <w:pPr>
              <w:widowControl/>
              <w:spacing w:line="360" w:lineRule="auto"/>
              <w:ind w:firstLine="0"/>
            </w:pPr>
            <w:r w:rsidRPr="00E642A8">
              <w:rPr>
                <w:noProof/>
              </w:rPr>
              <w:t>+8.5</w:t>
            </w:r>
          </w:p>
        </w:tc>
      </w:tr>
      <w:tr w:rsidR="00067F12" w:rsidRPr="00E642A8">
        <w:trPr>
          <w:trHeight w:val="240"/>
        </w:trPr>
        <w:tc>
          <w:tcPr>
            <w:tcW w:w="1253" w:type="dxa"/>
          </w:tcPr>
          <w:p w:rsidR="00067F12" w:rsidRPr="00E642A8" w:rsidRDefault="00067F12" w:rsidP="00E642A8">
            <w:pPr>
              <w:widowControl/>
              <w:spacing w:line="360" w:lineRule="auto"/>
              <w:ind w:firstLine="0"/>
            </w:pPr>
            <w:r w:rsidRPr="00E642A8">
              <w:rPr>
                <w:lang w:val="en-US"/>
              </w:rPr>
              <w:t>N/ATH-MO</w:t>
            </w:r>
          </w:p>
        </w:tc>
        <w:tc>
          <w:tcPr>
            <w:tcW w:w="763" w:type="dxa"/>
          </w:tcPr>
          <w:p w:rsidR="00067F12" w:rsidRPr="00E642A8" w:rsidRDefault="00067F12" w:rsidP="00E642A8">
            <w:pPr>
              <w:widowControl/>
              <w:spacing w:line="360" w:lineRule="auto"/>
              <w:ind w:firstLine="0"/>
            </w:pPr>
            <w:r w:rsidRPr="00E642A8">
              <w:rPr>
                <w:lang w:val="en-US"/>
              </w:rPr>
              <w:t>GER.</w:t>
            </w:r>
          </w:p>
        </w:tc>
        <w:tc>
          <w:tcPr>
            <w:tcW w:w="2152" w:type="dxa"/>
          </w:tcPr>
          <w:p w:rsidR="00067F12" w:rsidRPr="00E642A8" w:rsidRDefault="00067F12" w:rsidP="00E642A8">
            <w:pPr>
              <w:widowControl/>
              <w:spacing w:line="360" w:lineRule="auto"/>
              <w:ind w:firstLine="0"/>
            </w:pPr>
            <w:r w:rsidRPr="00E642A8">
              <w:rPr>
                <w:lang w:val="en-US"/>
              </w:rPr>
              <w:t>M3 (PREL)ANNLSD</w:t>
            </w:r>
          </w:p>
        </w:tc>
        <w:tc>
          <w:tcPr>
            <w:tcW w:w="1358" w:type="dxa"/>
          </w:tcPr>
          <w:p w:rsidR="00067F12" w:rsidRPr="00E642A8" w:rsidRDefault="00067F12" w:rsidP="00E642A8">
            <w:pPr>
              <w:widowControl/>
              <w:spacing w:line="360" w:lineRule="auto"/>
              <w:ind w:firstLine="0"/>
            </w:pPr>
            <w:r w:rsidRPr="00E642A8">
              <w:rPr>
                <w:lang w:val="en-US"/>
              </w:rPr>
              <w:t>JAN</w:t>
            </w:r>
            <w:r w:rsidRPr="00E642A8">
              <w:rPr>
                <w:noProof/>
              </w:rPr>
              <w:t xml:space="preserve"> -0.8</w:t>
            </w:r>
          </w:p>
        </w:tc>
        <w:tc>
          <w:tcPr>
            <w:tcW w:w="1507" w:type="dxa"/>
          </w:tcPr>
          <w:p w:rsidR="00067F12" w:rsidRPr="00E642A8" w:rsidRDefault="00067F12" w:rsidP="00E642A8">
            <w:pPr>
              <w:widowControl/>
              <w:spacing w:line="360" w:lineRule="auto"/>
              <w:ind w:firstLine="0"/>
            </w:pPr>
            <w:r w:rsidRPr="00E642A8">
              <w:rPr>
                <w:lang w:val="en-US"/>
              </w:rPr>
              <w:t>PCT -5.2/+4.3</w:t>
            </w:r>
          </w:p>
        </w:tc>
        <w:tc>
          <w:tcPr>
            <w:tcW w:w="907" w:type="dxa"/>
          </w:tcPr>
          <w:p w:rsidR="00067F12" w:rsidRPr="00E642A8" w:rsidRDefault="00067F12" w:rsidP="00E642A8">
            <w:pPr>
              <w:widowControl/>
              <w:spacing w:line="360" w:lineRule="auto"/>
              <w:ind w:firstLine="0"/>
            </w:pPr>
            <w:r w:rsidRPr="00E642A8">
              <w:rPr>
                <w:noProof/>
              </w:rPr>
              <w:t>+4.8</w:t>
            </w:r>
          </w:p>
        </w:tc>
      </w:tr>
      <w:tr w:rsidR="00067F12" w:rsidRPr="00E642A8">
        <w:trPr>
          <w:trHeight w:val="240"/>
        </w:trPr>
        <w:tc>
          <w:tcPr>
            <w:tcW w:w="1253" w:type="dxa"/>
          </w:tcPr>
          <w:p w:rsidR="00067F12" w:rsidRPr="00E642A8" w:rsidRDefault="00067F12" w:rsidP="00E642A8">
            <w:pPr>
              <w:widowControl/>
              <w:spacing w:line="360" w:lineRule="auto"/>
              <w:ind w:firstLine="0"/>
            </w:pPr>
            <w:r w:rsidRPr="00E642A8">
              <w:rPr>
                <w:noProof/>
              </w:rPr>
              <w:t>2130</w:t>
            </w:r>
            <w:r w:rsidRPr="00E642A8">
              <w:rPr>
                <w:lang w:val="en-US"/>
              </w:rPr>
              <w:t xml:space="preserve"> THU</w:t>
            </w:r>
          </w:p>
        </w:tc>
        <w:tc>
          <w:tcPr>
            <w:tcW w:w="763" w:type="dxa"/>
          </w:tcPr>
          <w:p w:rsidR="00067F12" w:rsidRPr="00E642A8" w:rsidRDefault="00067F12" w:rsidP="00E642A8">
            <w:pPr>
              <w:widowControl/>
              <w:spacing w:line="360" w:lineRule="auto"/>
              <w:ind w:firstLine="0"/>
            </w:pPr>
            <w:r w:rsidRPr="00E642A8">
              <w:rPr>
                <w:lang w:val="en-US"/>
              </w:rPr>
              <w:t>U.S.</w:t>
            </w:r>
          </w:p>
        </w:tc>
        <w:tc>
          <w:tcPr>
            <w:tcW w:w="2152" w:type="dxa"/>
          </w:tcPr>
          <w:p w:rsidR="00067F12" w:rsidRPr="00E642A8" w:rsidRDefault="00067F12" w:rsidP="00E642A8">
            <w:pPr>
              <w:widowControl/>
              <w:spacing w:line="360" w:lineRule="auto"/>
              <w:ind w:firstLine="0"/>
            </w:pPr>
            <w:r w:rsidRPr="00E642A8">
              <w:rPr>
                <w:lang w:val="en-US"/>
              </w:rPr>
              <w:t>Ml</w:t>
            </w:r>
          </w:p>
        </w:tc>
        <w:tc>
          <w:tcPr>
            <w:tcW w:w="1358" w:type="dxa"/>
          </w:tcPr>
          <w:p w:rsidR="00067F12" w:rsidRPr="00E642A8" w:rsidRDefault="00067F12" w:rsidP="00E642A8">
            <w:pPr>
              <w:widowControl/>
              <w:spacing w:line="360" w:lineRule="auto"/>
              <w:ind w:firstLine="0"/>
            </w:pPr>
            <w:r w:rsidRPr="00E642A8">
              <w:rPr>
                <w:lang w:val="en-US"/>
              </w:rPr>
              <w:t>FEB N/F</w:t>
            </w:r>
          </w:p>
        </w:tc>
        <w:tc>
          <w:tcPr>
            <w:tcW w:w="1507" w:type="dxa"/>
          </w:tcPr>
          <w:p w:rsidR="00067F12" w:rsidRPr="00E642A8" w:rsidRDefault="00067F12" w:rsidP="00E642A8">
            <w:pPr>
              <w:widowControl/>
              <w:spacing w:line="360" w:lineRule="auto"/>
              <w:ind w:firstLine="0"/>
            </w:pPr>
            <w:r w:rsidRPr="00E642A8">
              <w:rPr>
                <w:lang w:val="en-US"/>
              </w:rPr>
              <w:t>BLN N/A</w:t>
            </w:r>
          </w:p>
        </w:tc>
        <w:tc>
          <w:tcPr>
            <w:tcW w:w="907" w:type="dxa"/>
          </w:tcPr>
          <w:p w:rsidR="00067F12" w:rsidRPr="00E642A8" w:rsidRDefault="00067F12" w:rsidP="00E642A8">
            <w:pPr>
              <w:widowControl/>
              <w:spacing w:line="360" w:lineRule="auto"/>
              <w:ind w:firstLine="0"/>
            </w:pPr>
            <w:r w:rsidRPr="00E642A8">
              <w:rPr>
                <w:noProof/>
              </w:rPr>
              <w:t>+3,5</w:t>
            </w:r>
          </w:p>
        </w:tc>
      </w:tr>
      <w:tr w:rsidR="00067F12" w:rsidRPr="00E642A8">
        <w:trPr>
          <w:trHeight w:val="240"/>
        </w:trPr>
        <w:tc>
          <w:tcPr>
            <w:tcW w:w="1253" w:type="dxa"/>
          </w:tcPr>
          <w:p w:rsidR="00067F12" w:rsidRPr="00E642A8" w:rsidRDefault="00067F12" w:rsidP="00E642A8">
            <w:pPr>
              <w:widowControl/>
              <w:spacing w:line="360" w:lineRule="auto"/>
              <w:ind w:firstLine="0"/>
            </w:pPr>
            <w:r w:rsidRPr="00E642A8">
              <w:rPr>
                <w:noProof/>
              </w:rPr>
              <w:t>2130</w:t>
            </w:r>
            <w:r w:rsidRPr="00E642A8">
              <w:rPr>
                <w:lang w:val="en-US"/>
              </w:rPr>
              <w:t xml:space="preserve"> THU</w:t>
            </w:r>
          </w:p>
        </w:tc>
        <w:tc>
          <w:tcPr>
            <w:tcW w:w="763" w:type="dxa"/>
          </w:tcPr>
          <w:p w:rsidR="00067F12" w:rsidRPr="00E642A8" w:rsidRDefault="00067F12" w:rsidP="00E642A8">
            <w:pPr>
              <w:widowControl/>
              <w:spacing w:line="360" w:lineRule="auto"/>
              <w:ind w:firstLine="0"/>
            </w:pPr>
            <w:r w:rsidRPr="00E642A8">
              <w:rPr>
                <w:lang w:val="en-US"/>
              </w:rPr>
              <w:t>U.S.</w:t>
            </w:r>
          </w:p>
        </w:tc>
        <w:tc>
          <w:tcPr>
            <w:tcW w:w="2152" w:type="dxa"/>
          </w:tcPr>
          <w:p w:rsidR="00067F12" w:rsidRPr="00E642A8" w:rsidRDefault="00067F12" w:rsidP="00E642A8">
            <w:pPr>
              <w:widowControl/>
              <w:spacing w:line="360" w:lineRule="auto"/>
              <w:ind w:firstLine="0"/>
            </w:pPr>
            <w:r w:rsidRPr="00E642A8">
              <w:rPr>
                <w:lang w:val="en-US"/>
              </w:rPr>
              <w:t>M2</w:t>
            </w:r>
          </w:p>
        </w:tc>
        <w:tc>
          <w:tcPr>
            <w:tcW w:w="1358" w:type="dxa"/>
          </w:tcPr>
          <w:p w:rsidR="00067F12" w:rsidRPr="00E642A8" w:rsidRDefault="00067F12" w:rsidP="00E642A8">
            <w:pPr>
              <w:widowControl/>
              <w:spacing w:line="360" w:lineRule="auto"/>
              <w:ind w:firstLine="0"/>
            </w:pPr>
            <w:r w:rsidRPr="00E642A8">
              <w:rPr>
                <w:lang w:val="en-US"/>
              </w:rPr>
              <w:t>FEB N/F</w:t>
            </w:r>
          </w:p>
        </w:tc>
        <w:tc>
          <w:tcPr>
            <w:tcW w:w="1507" w:type="dxa"/>
          </w:tcPr>
          <w:p w:rsidR="00067F12" w:rsidRPr="00E642A8" w:rsidRDefault="00067F12" w:rsidP="00E642A8">
            <w:pPr>
              <w:widowControl/>
              <w:spacing w:line="360" w:lineRule="auto"/>
              <w:ind w:firstLine="0"/>
            </w:pPr>
            <w:r w:rsidRPr="00E642A8">
              <w:rPr>
                <w:lang w:val="en-US"/>
              </w:rPr>
              <w:t>BLN N/A</w:t>
            </w:r>
          </w:p>
        </w:tc>
        <w:tc>
          <w:tcPr>
            <w:tcW w:w="907" w:type="dxa"/>
          </w:tcPr>
          <w:p w:rsidR="00067F12" w:rsidRPr="00E642A8" w:rsidRDefault="00067F12" w:rsidP="00E642A8">
            <w:pPr>
              <w:widowControl/>
              <w:spacing w:line="360" w:lineRule="auto"/>
              <w:ind w:firstLine="0"/>
            </w:pPr>
            <w:r w:rsidRPr="00E642A8">
              <w:rPr>
                <w:noProof/>
              </w:rPr>
              <w:t>+5.7</w:t>
            </w:r>
          </w:p>
        </w:tc>
      </w:tr>
      <w:tr w:rsidR="00067F12" w:rsidRPr="00E642A8">
        <w:trPr>
          <w:trHeight w:val="240"/>
        </w:trPr>
        <w:tc>
          <w:tcPr>
            <w:tcW w:w="1253" w:type="dxa"/>
          </w:tcPr>
          <w:p w:rsidR="00067F12" w:rsidRPr="00E642A8" w:rsidRDefault="00067F12" w:rsidP="00E642A8">
            <w:pPr>
              <w:widowControl/>
              <w:spacing w:line="360" w:lineRule="auto"/>
              <w:ind w:firstLine="0"/>
            </w:pPr>
            <w:r w:rsidRPr="00E642A8">
              <w:rPr>
                <w:noProof/>
              </w:rPr>
              <w:t>2130</w:t>
            </w:r>
            <w:r w:rsidRPr="00E642A8">
              <w:rPr>
                <w:lang w:val="en-US"/>
              </w:rPr>
              <w:t xml:space="preserve"> THU</w:t>
            </w:r>
          </w:p>
        </w:tc>
        <w:tc>
          <w:tcPr>
            <w:tcW w:w="763" w:type="dxa"/>
          </w:tcPr>
          <w:p w:rsidR="00067F12" w:rsidRPr="00E642A8" w:rsidRDefault="00067F12" w:rsidP="00E642A8">
            <w:pPr>
              <w:widowControl/>
              <w:spacing w:line="360" w:lineRule="auto"/>
              <w:ind w:firstLine="0"/>
            </w:pPr>
            <w:r w:rsidRPr="00E642A8">
              <w:rPr>
                <w:lang w:val="en-US"/>
              </w:rPr>
              <w:t>U.S.</w:t>
            </w:r>
          </w:p>
        </w:tc>
        <w:tc>
          <w:tcPr>
            <w:tcW w:w="2152" w:type="dxa"/>
          </w:tcPr>
          <w:p w:rsidR="00067F12" w:rsidRPr="00E642A8" w:rsidRDefault="00067F12" w:rsidP="00E642A8">
            <w:pPr>
              <w:widowControl/>
              <w:spacing w:line="360" w:lineRule="auto"/>
              <w:ind w:firstLine="0"/>
            </w:pPr>
            <w:r w:rsidRPr="00E642A8">
              <w:rPr>
                <w:noProof/>
              </w:rPr>
              <w:t>M3</w:t>
            </w:r>
          </w:p>
        </w:tc>
        <w:tc>
          <w:tcPr>
            <w:tcW w:w="1358" w:type="dxa"/>
          </w:tcPr>
          <w:p w:rsidR="00067F12" w:rsidRPr="00E642A8" w:rsidRDefault="00067F12" w:rsidP="00E642A8">
            <w:pPr>
              <w:widowControl/>
              <w:spacing w:line="360" w:lineRule="auto"/>
              <w:ind w:firstLine="0"/>
            </w:pPr>
            <w:r w:rsidRPr="00E642A8">
              <w:rPr>
                <w:lang w:val="en-US"/>
              </w:rPr>
              <w:t>FEB N/F</w:t>
            </w:r>
          </w:p>
        </w:tc>
        <w:tc>
          <w:tcPr>
            <w:tcW w:w="1507" w:type="dxa"/>
          </w:tcPr>
          <w:p w:rsidR="00067F12" w:rsidRPr="00E642A8" w:rsidRDefault="00067F12" w:rsidP="00E642A8">
            <w:pPr>
              <w:widowControl/>
              <w:spacing w:line="360" w:lineRule="auto"/>
              <w:ind w:firstLine="0"/>
            </w:pPr>
            <w:r w:rsidRPr="00E642A8">
              <w:rPr>
                <w:lang w:val="en-US"/>
              </w:rPr>
              <w:t>BLN N/A</w:t>
            </w:r>
          </w:p>
        </w:tc>
        <w:tc>
          <w:tcPr>
            <w:tcW w:w="907" w:type="dxa"/>
          </w:tcPr>
          <w:p w:rsidR="00067F12" w:rsidRPr="00E642A8" w:rsidRDefault="00067F12" w:rsidP="00E642A8">
            <w:pPr>
              <w:widowControl/>
              <w:spacing w:line="360" w:lineRule="auto"/>
              <w:ind w:firstLine="0"/>
            </w:pPr>
            <w:r w:rsidRPr="00E642A8">
              <w:rPr>
                <w:noProof/>
              </w:rPr>
              <w:t>-0.3</w:t>
            </w:r>
          </w:p>
        </w:tc>
      </w:tr>
      <w:tr w:rsidR="00067F12" w:rsidRPr="00E642A8">
        <w:trPr>
          <w:trHeight w:val="240"/>
        </w:trPr>
        <w:tc>
          <w:tcPr>
            <w:tcW w:w="1253" w:type="dxa"/>
          </w:tcPr>
          <w:p w:rsidR="00067F12" w:rsidRPr="00E642A8" w:rsidRDefault="00067F12" w:rsidP="00E642A8">
            <w:pPr>
              <w:widowControl/>
              <w:spacing w:line="360" w:lineRule="auto"/>
              <w:ind w:firstLine="0"/>
            </w:pPr>
            <w:r w:rsidRPr="00E642A8">
              <w:rPr>
                <w:noProof/>
              </w:rPr>
              <w:t>0030</w:t>
            </w:r>
            <w:r w:rsidRPr="00E642A8">
              <w:rPr>
                <w:lang w:val="en-US"/>
              </w:rPr>
              <w:t xml:space="preserve"> FR1</w:t>
            </w:r>
          </w:p>
        </w:tc>
        <w:tc>
          <w:tcPr>
            <w:tcW w:w="763" w:type="dxa"/>
          </w:tcPr>
          <w:p w:rsidR="00067F12" w:rsidRPr="00E642A8" w:rsidRDefault="00067F12" w:rsidP="00E642A8">
            <w:pPr>
              <w:widowControl/>
              <w:spacing w:line="360" w:lineRule="auto"/>
              <w:ind w:firstLine="0"/>
            </w:pPr>
            <w:r w:rsidRPr="00E642A8">
              <w:rPr>
                <w:lang w:val="en-US"/>
              </w:rPr>
              <w:t>U.K.</w:t>
            </w:r>
          </w:p>
        </w:tc>
        <w:tc>
          <w:tcPr>
            <w:tcW w:w="2152" w:type="dxa"/>
          </w:tcPr>
          <w:p w:rsidR="00067F12" w:rsidRPr="00E642A8" w:rsidRDefault="00067F12" w:rsidP="00E642A8">
            <w:pPr>
              <w:widowControl/>
              <w:spacing w:line="360" w:lineRule="auto"/>
              <w:ind w:firstLine="0"/>
            </w:pPr>
            <w:r w:rsidRPr="00E642A8">
              <w:rPr>
                <w:lang w:val="en-US"/>
              </w:rPr>
              <w:t>CBI MONETARY TREI'</w:t>
            </w:r>
          </w:p>
        </w:tc>
        <w:tc>
          <w:tcPr>
            <w:tcW w:w="1358" w:type="dxa"/>
          </w:tcPr>
          <w:p w:rsidR="00067F12" w:rsidRPr="00E642A8" w:rsidRDefault="00067F12" w:rsidP="00E642A8">
            <w:pPr>
              <w:widowControl/>
              <w:spacing w:line="360" w:lineRule="auto"/>
              <w:ind w:firstLine="0"/>
            </w:pPr>
            <w:r w:rsidRPr="00E642A8">
              <w:rPr>
                <w:lang w:val="en-US"/>
              </w:rPr>
              <w:t>4DS SURVEY</w:t>
            </w:r>
          </w:p>
        </w:tc>
        <w:tc>
          <w:tcPr>
            <w:tcW w:w="1507" w:type="dxa"/>
          </w:tcPr>
          <w:p w:rsidR="00067F12" w:rsidRPr="00E642A8" w:rsidRDefault="00067F12" w:rsidP="00E642A8">
            <w:pPr>
              <w:widowControl/>
              <w:spacing w:line="360" w:lineRule="auto"/>
              <w:ind w:firstLine="0"/>
            </w:pPr>
            <w:r w:rsidRPr="00E642A8">
              <w:rPr>
                <w:noProof/>
              </w:rPr>
              <w:t>-</w:t>
            </w:r>
            <w:r w:rsidRPr="00E642A8">
              <w:rPr>
                <w:lang w:val="en-US"/>
              </w:rPr>
              <w:t xml:space="preserve"> FEBRUARY</w:t>
            </w:r>
          </w:p>
        </w:tc>
        <w:tc>
          <w:tcPr>
            <w:tcW w:w="907" w:type="dxa"/>
          </w:tcPr>
          <w:p w:rsidR="00067F12" w:rsidRPr="00E642A8" w:rsidRDefault="00067F12" w:rsidP="00E642A8">
            <w:pPr>
              <w:widowControl/>
              <w:spacing w:line="360" w:lineRule="auto"/>
              <w:ind w:firstLine="0"/>
            </w:pPr>
          </w:p>
        </w:tc>
      </w:tr>
      <w:tr w:rsidR="00067F12" w:rsidRPr="00E642A8">
        <w:trPr>
          <w:trHeight w:val="240"/>
        </w:trPr>
        <w:tc>
          <w:tcPr>
            <w:tcW w:w="1253" w:type="dxa"/>
          </w:tcPr>
          <w:p w:rsidR="00067F12" w:rsidRPr="00E642A8" w:rsidRDefault="00067F12" w:rsidP="00E642A8">
            <w:pPr>
              <w:widowControl/>
              <w:spacing w:line="360" w:lineRule="auto"/>
              <w:ind w:firstLine="0"/>
            </w:pPr>
            <w:r w:rsidRPr="00E642A8">
              <w:rPr>
                <w:noProof/>
              </w:rPr>
              <w:t>0745 FR1</w:t>
            </w:r>
          </w:p>
        </w:tc>
        <w:tc>
          <w:tcPr>
            <w:tcW w:w="763" w:type="dxa"/>
          </w:tcPr>
          <w:p w:rsidR="00067F12" w:rsidRPr="00E642A8" w:rsidRDefault="00067F12" w:rsidP="00E642A8">
            <w:pPr>
              <w:widowControl/>
              <w:spacing w:line="360" w:lineRule="auto"/>
              <w:ind w:firstLine="0"/>
            </w:pPr>
            <w:r w:rsidRPr="00E642A8">
              <w:rPr>
                <w:lang w:val="en-US"/>
              </w:rPr>
              <w:t>FRA.</w:t>
            </w:r>
          </w:p>
        </w:tc>
        <w:tc>
          <w:tcPr>
            <w:tcW w:w="2152" w:type="dxa"/>
          </w:tcPr>
          <w:p w:rsidR="00067F12" w:rsidRPr="00E642A8" w:rsidRDefault="00067F12" w:rsidP="00E642A8">
            <w:pPr>
              <w:widowControl/>
              <w:spacing w:line="360" w:lineRule="auto"/>
              <w:ind w:firstLine="0"/>
            </w:pPr>
            <w:r w:rsidRPr="00E642A8">
              <w:rPr>
                <w:lang w:val="en-US"/>
              </w:rPr>
              <w:t>CONSUMER PRICES</w:t>
            </w:r>
          </w:p>
        </w:tc>
        <w:tc>
          <w:tcPr>
            <w:tcW w:w="1358" w:type="dxa"/>
          </w:tcPr>
          <w:p w:rsidR="00067F12" w:rsidRPr="00E642A8" w:rsidRDefault="00067F12" w:rsidP="00E642A8">
            <w:pPr>
              <w:widowControl/>
              <w:spacing w:line="360" w:lineRule="auto"/>
              <w:ind w:firstLine="0"/>
            </w:pPr>
            <w:r w:rsidRPr="00E642A8">
              <w:rPr>
                <w:lang w:val="en-US"/>
              </w:rPr>
              <w:t>JAN</w:t>
            </w:r>
            <w:r w:rsidRPr="00E642A8">
              <w:rPr>
                <w:noProof/>
              </w:rPr>
              <w:t xml:space="preserve"> +0.3</w:t>
            </w:r>
          </w:p>
        </w:tc>
        <w:tc>
          <w:tcPr>
            <w:tcW w:w="1507" w:type="dxa"/>
          </w:tcPr>
          <w:p w:rsidR="00067F12" w:rsidRPr="00E642A8" w:rsidRDefault="00067F12" w:rsidP="00E642A8">
            <w:pPr>
              <w:widowControl/>
              <w:spacing w:line="360" w:lineRule="auto"/>
              <w:ind w:firstLine="0"/>
            </w:pPr>
            <w:r w:rsidRPr="00E642A8">
              <w:rPr>
                <w:lang w:val="en-US"/>
              </w:rPr>
              <w:t>PCT +0.2/+0.5</w:t>
            </w:r>
          </w:p>
        </w:tc>
        <w:tc>
          <w:tcPr>
            <w:tcW w:w="907" w:type="dxa"/>
          </w:tcPr>
          <w:p w:rsidR="00067F12" w:rsidRPr="00E642A8" w:rsidRDefault="00067F12" w:rsidP="00E642A8">
            <w:pPr>
              <w:widowControl/>
              <w:spacing w:line="360" w:lineRule="auto"/>
              <w:ind w:firstLine="0"/>
            </w:pPr>
            <w:r w:rsidRPr="00E642A8">
              <w:rPr>
                <w:noProof/>
              </w:rPr>
              <w:t>+0.4</w:t>
            </w:r>
          </w:p>
        </w:tc>
      </w:tr>
      <w:tr w:rsidR="00067F12" w:rsidRPr="00E642A8">
        <w:trPr>
          <w:trHeight w:val="240"/>
        </w:trPr>
        <w:tc>
          <w:tcPr>
            <w:tcW w:w="1253" w:type="dxa"/>
          </w:tcPr>
          <w:p w:rsidR="00067F12" w:rsidRPr="00E642A8" w:rsidRDefault="00067F12" w:rsidP="00E642A8">
            <w:pPr>
              <w:widowControl/>
              <w:spacing w:line="360" w:lineRule="auto"/>
              <w:ind w:firstLine="0"/>
            </w:pPr>
            <w:r w:rsidRPr="00E642A8">
              <w:rPr>
                <w:noProof/>
              </w:rPr>
              <w:t>0745 FR1</w:t>
            </w:r>
          </w:p>
        </w:tc>
        <w:tc>
          <w:tcPr>
            <w:tcW w:w="763" w:type="dxa"/>
          </w:tcPr>
          <w:p w:rsidR="00067F12" w:rsidRPr="00E642A8" w:rsidRDefault="00067F12" w:rsidP="00E642A8">
            <w:pPr>
              <w:widowControl/>
              <w:spacing w:line="360" w:lineRule="auto"/>
              <w:ind w:firstLine="0"/>
            </w:pPr>
            <w:r w:rsidRPr="00E642A8">
              <w:rPr>
                <w:lang w:val="en-US"/>
              </w:rPr>
              <w:t>FRA.</w:t>
            </w:r>
          </w:p>
        </w:tc>
        <w:tc>
          <w:tcPr>
            <w:tcW w:w="2152" w:type="dxa"/>
          </w:tcPr>
          <w:p w:rsidR="00067F12" w:rsidRPr="00E642A8" w:rsidRDefault="00067F12" w:rsidP="00E642A8">
            <w:pPr>
              <w:widowControl/>
              <w:spacing w:line="360" w:lineRule="auto"/>
              <w:ind w:firstLine="0"/>
            </w:pPr>
            <w:r w:rsidRPr="00E642A8">
              <w:rPr>
                <w:lang w:val="en-US"/>
              </w:rPr>
              <w:t>CPI (FINAL) Y/Y</w:t>
            </w:r>
          </w:p>
        </w:tc>
        <w:tc>
          <w:tcPr>
            <w:tcW w:w="1358" w:type="dxa"/>
          </w:tcPr>
          <w:p w:rsidR="00067F12" w:rsidRPr="00E642A8" w:rsidRDefault="00067F12" w:rsidP="00E642A8">
            <w:pPr>
              <w:widowControl/>
              <w:spacing w:line="360" w:lineRule="auto"/>
              <w:ind w:firstLine="0"/>
            </w:pPr>
            <w:r w:rsidRPr="00E642A8">
              <w:rPr>
                <w:lang w:val="en-US"/>
              </w:rPr>
              <w:t>JAN</w:t>
            </w:r>
            <w:r w:rsidRPr="00E642A8">
              <w:rPr>
                <w:noProof/>
              </w:rPr>
              <w:t xml:space="preserve"> +1.7</w:t>
            </w:r>
          </w:p>
        </w:tc>
        <w:tc>
          <w:tcPr>
            <w:tcW w:w="1507" w:type="dxa"/>
          </w:tcPr>
          <w:p w:rsidR="00067F12" w:rsidRPr="00E642A8" w:rsidRDefault="00067F12" w:rsidP="00E642A8">
            <w:pPr>
              <w:widowControl/>
              <w:spacing w:line="360" w:lineRule="auto"/>
              <w:ind w:firstLine="0"/>
            </w:pPr>
            <w:r w:rsidRPr="00E642A8">
              <w:rPr>
                <w:lang w:val="en-US"/>
              </w:rPr>
              <w:t>PCT+1.6/+1.9</w:t>
            </w:r>
          </w:p>
        </w:tc>
        <w:tc>
          <w:tcPr>
            <w:tcW w:w="907" w:type="dxa"/>
          </w:tcPr>
          <w:p w:rsidR="00067F12" w:rsidRPr="00E642A8" w:rsidRDefault="00067F12" w:rsidP="00E642A8">
            <w:pPr>
              <w:widowControl/>
              <w:spacing w:line="360" w:lineRule="auto"/>
              <w:ind w:firstLine="0"/>
            </w:pPr>
            <w:r w:rsidRPr="00E642A8">
              <w:rPr>
                <w:noProof/>
              </w:rPr>
              <w:t>+1.6</w:t>
            </w:r>
          </w:p>
        </w:tc>
      </w:tr>
    </w:tbl>
    <w:p w:rsidR="00BD3991" w:rsidRDefault="00BD3991" w:rsidP="00E642A8">
      <w:pPr>
        <w:widowControl/>
        <w:spacing w:line="360" w:lineRule="auto"/>
        <w:ind w:firstLine="0"/>
        <w:rPr>
          <w:noProof/>
        </w:rPr>
        <w:sectPr w:rsidR="00BD3991" w:rsidSect="005242BA">
          <w:pgSz w:w="11900" w:h="16838"/>
          <w:pgMar w:top="1134" w:right="850" w:bottom="1134" w:left="1701" w:header="709" w:footer="709" w:gutter="0"/>
          <w:cols w:space="60"/>
          <w:titlePg/>
          <w:docGrid w:linePitch="272"/>
        </w:sectPr>
      </w:pPr>
    </w:p>
    <w:tbl>
      <w:tblPr>
        <w:tblW w:w="0" w:type="auto"/>
        <w:tblLayout w:type="fixed"/>
        <w:tblCellMar>
          <w:left w:w="40" w:type="dxa"/>
          <w:right w:w="40" w:type="dxa"/>
        </w:tblCellMar>
        <w:tblLook w:val="0000" w:firstRow="0" w:lastRow="0" w:firstColumn="0" w:lastColumn="0" w:noHBand="0" w:noVBand="0"/>
      </w:tblPr>
      <w:tblGrid>
        <w:gridCol w:w="1253"/>
        <w:gridCol w:w="763"/>
        <w:gridCol w:w="2152"/>
        <w:gridCol w:w="1358"/>
        <w:gridCol w:w="1507"/>
        <w:gridCol w:w="907"/>
      </w:tblGrid>
      <w:tr w:rsidR="00067F12" w:rsidRPr="00E642A8">
        <w:trPr>
          <w:trHeight w:val="240"/>
        </w:trPr>
        <w:tc>
          <w:tcPr>
            <w:tcW w:w="1253" w:type="dxa"/>
          </w:tcPr>
          <w:p w:rsidR="00067F12" w:rsidRPr="00E642A8" w:rsidRDefault="00067F12" w:rsidP="00E642A8">
            <w:pPr>
              <w:widowControl/>
              <w:spacing w:line="360" w:lineRule="auto"/>
              <w:ind w:firstLine="0"/>
            </w:pPr>
            <w:r w:rsidRPr="00E642A8">
              <w:rPr>
                <w:noProof/>
              </w:rPr>
              <w:t>0750 FR1</w:t>
            </w:r>
          </w:p>
        </w:tc>
        <w:tc>
          <w:tcPr>
            <w:tcW w:w="763" w:type="dxa"/>
          </w:tcPr>
          <w:p w:rsidR="00067F12" w:rsidRPr="00E642A8" w:rsidRDefault="00067F12" w:rsidP="00E642A8">
            <w:pPr>
              <w:widowControl/>
              <w:spacing w:line="360" w:lineRule="auto"/>
              <w:ind w:firstLine="0"/>
            </w:pPr>
            <w:r w:rsidRPr="00E642A8">
              <w:rPr>
                <w:lang w:val="en-US"/>
              </w:rPr>
              <w:t>FRA.</w:t>
            </w:r>
          </w:p>
        </w:tc>
        <w:tc>
          <w:tcPr>
            <w:tcW w:w="2152" w:type="dxa"/>
          </w:tcPr>
          <w:p w:rsidR="00067F12" w:rsidRPr="00E642A8" w:rsidRDefault="00067F12" w:rsidP="00E642A8">
            <w:pPr>
              <w:widowControl/>
              <w:spacing w:line="360" w:lineRule="auto"/>
              <w:ind w:firstLine="0"/>
            </w:pPr>
            <w:r w:rsidRPr="00E642A8">
              <w:rPr>
                <w:lang w:val="en-US"/>
              </w:rPr>
              <w:t>GDP (PREL)</w:t>
            </w:r>
          </w:p>
        </w:tc>
        <w:tc>
          <w:tcPr>
            <w:tcW w:w="1358" w:type="dxa"/>
          </w:tcPr>
          <w:p w:rsidR="00067F12" w:rsidRPr="00E642A8" w:rsidRDefault="00067F12" w:rsidP="00E642A8">
            <w:pPr>
              <w:widowControl/>
              <w:spacing w:line="360" w:lineRule="auto"/>
              <w:ind w:firstLine="0"/>
            </w:pPr>
            <w:r w:rsidRPr="00E642A8">
              <w:rPr>
                <w:noProof/>
              </w:rPr>
              <w:t>04+0.4</w:t>
            </w:r>
          </w:p>
        </w:tc>
        <w:tc>
          <w:tcPr>
            <w:tcW w:w="1507" w:type="dxa"/>
          </w:tcPr>
          <w:p w:rsidR="00067F12" w:rsidRPr="00E642A8" w:rsidRDefault="00067F12" w:rsidP="00E642A8">
            <w:pPr>
              <w:widowControl/>
              <w:spacing w:line="360" w:lineRule="auto"/>
              <w:ind w:firstLine="0"/>
            </w:pPr>
            <w:r w:rsidRPr="00E642A8">
              <w:rPr>
                <w:lang w:val="en-US"/>
              </w:rPr>
              <w:t>PCT FIAT/+0.7</w:t>
            </w:r>
          </w:p>
        </w:tc>
        <w:tc>
          <w:tcPr>
            <w:tcW w:w="907" w:type="dxa"/>
          </w:tcPr>
          <w:p w:rsidR="00067F12" w:rsidRPr="00E642A8" w:rsidRDefault="00067F12" w:rsidP="00E642A8">
            <w:pPr>
              <w:widowControl/>
              <w:spacing w:line="360" w:lineRule="auto"/>
              <w:ind w:firstLine="0"/>
            </w:pPr>
            <w:r w:rsidRPr="00E642A8">
              <w:rPr>
                <w:noProof/>
              </w:rPr>
              <w:t>+0.8</w:t>
            </w:r>
          </w:p>
        </w:tc>
      </w:tr>
      <w:tr w:rsidR="00067F12" w:rsidRPr="00E642A8">
        <w:trPr>
          <w:trHeight w:val="240"/>
        </w:trPr>
        <w:tc>
          <w:tcPr>
            <w:tcW w:w="1253" w:type="dxa"/>
          </w:tcPr>
          <w:p w:rsidR="00067F12" w:rsidRPr="00E642A8" w:rsidRDefault="00067F12" w:rsidP="00E642A8">
            <w:pPr>
              <w:widowControl/>
              <w:spacing w:line="360" w:lineRule="auto"/>
              <w:ind w:firstLine="0"/>
            </w:pPr>
            <w:r w:rsidRPr="00E642A8">
              <w:rPr>
                <w:noProof/>
              </w:rPr>
              <w:t>07 50 FR1</w:t>
            </w:r>
          </w:p>
        </w:tc>
        <w:tc>
          <w:tcPr>
            <w:tcW w:w="763" w:type="dxa"/>
          </w:tcPr>
          <w:p w:rsidR="00067F12" w:rsidRPr="00E642A8" w:rsidRDefault="00067F12" w:rsidP="00E642A8">
            <w:pPr>
              <w:widowControl/>
              <w:spacing w:line="360" w:lineRule="auto"/>
              <w:ind w:firstLine="0"/>
            </w:pPr>
            <w:r w:rsidRPr="00E642A8">
              <w:rPr>
                <w:lang w:val="en-US"/>
              </w:rPr>
              <w:t>FRA.</w:t>
            </w:r>
          </w:p>
        </w:tc>
        <w:tc>
          <w:tcPr>
            <w:tcW w:w="2152" w:type="dxa"/>
          </w:tcPr>
          <w:p w:rsidR="00067F12" w:rsidRPr="00E642A8" w:rsidRDefault="00067F12" w:rsidP="00E642A8">
            <w:pPr>
              <w:widowControl/>
              <w:spacing w:line="360" w:lineRule="auto"/>
              <w:ind w:firstLine="0"/>
            </w:pPr>
            <w:r w:rsidRPr="00E642A8">
              <w:rPr>
                <w:lang w:val="en-US"/>
              </w:rPr>
              <w:t>GDP(PREL) Y/Y</w:t>
            </w:r>
          </w:p>
        </w:tc>
        <w:tc>
          <w:tcPr>
            <w:tcW w:w="1358" w:type="dxa"/>
          </w:tcPr>
          <w:p w:rsidR="00067F12" w:rsidRPr="00E642A8" w:rsidRDefault="00067F12" w:rsidP="00E642A8">
            <w:pPr>
              <w:widowControl/>
              <w:spacing w:line="360" w:lineRule="auto"/>
              <w:ind w:firstLine="0"/>
            </w:pPr>
            <w:r w:rsidRPr="00E642A8">
              <w:rPr>
                <w:lang w:val="en-US"/>
              </w:rPr>
              <w:t>Q4</w:t>
            </w:r>
            <w:r w:rsidRPr="00E642A8">
              <w:rPr>
                <w:noProof/>
              </w:rPr>
              <w:t xml:space="preserve"> +3.2</w:t>
            </w:r>
          </w:p>
        </w:tc>
        <w:tc>
          <w:tcPr>
            <w:tcW w:w="1507" w:type="dxa"/>
          </w:tcPr>
          <w:p w:rsidR="00067F12" w:rsidRPr="00E642A8" w:rsidRDefault="00067F12" w:rsidP="00E642A8">
            <w:pPr>
              <w:widowControl/>
              <w:spacing w:line="360" w:lineRule="auto"/>
              <w:ind w:firstLine="0"/>
            </w:pPr>
            <w:r w:rsidRPr="00E642A8">
              <w:rPr>
                <w:lang w:val="en-US"/>
              </w:rPr>
              <w:t>PCT +2.8/+3.6</w:t>
            </w:r>
          </w:p>
        </w:tc>
        <w:tc>
          <w:tcPr>
            <w:tcW w:w="907" w:type="dxa"/>
          </w:tcPr>
          <w:p w:rsidR="00067F12" w:rsidRPr="00E642A8" w:rsidRDefault="00067F12" w:rsidP="00E642A8">
            <w:pPr>
              <w:widowControl/>
              <w:spacing w:line="360" w:lineRule="auto"/>
              <w:ind w:firstLine="0"/>
            </w:pPr>
            <w:r w:rsidRPr="00E642A8">
              <w:rPr>
                <w:noProof/>
              </w:rPr>
              <w:t>+2.9</w:t>
            </w:r>
          </w:p>
        </w:tc>
      </w:tr>
      <w:tr w:rsidR="00067F12" w:rsidRPr="00E642A8">
        <w:trPr>
          <w:trHeight w:val="240"/>
        </w:trPr>
        <w:tc>
          <w:tcPr>
            <w:tcW w:w="1253" w:type="dxa"/>
          </w:tcPr>
          <w:p w:rsidR="00067F12" w:rsidRPr="00E642A8" w:rsidRDefault="00067F12" w:rsidP="00E642A8">
            <w:pPr>
              <w:widowControl/>
              <w:spacing w:line="360" w:lineRule="auto"/>
              <w:ind w:firstLine="0"/>
            </w:pPr>
            <w:r w:rsidRPr="00E642A8">
              <w:rPr>
                <w:noProof/>
              </w:rPr>
              <w:t>0930 FR1</w:t>
            </w:r>
          </w:p>
        </w:tc>
        <w:tc>
          <w:tcPr>
            <w:tcW w:w="763" w:type="dxa"/>
          </w:tcPr>
          <w:p w:rsidR="00067F12" w:rsidRPr="00E642A8" w:rsidRDefault="00067F12" w:rsidP="00E642A8">
            <w:pPr>
              <w:widowControl/>
              <w:spacing w:line="360" w:lineRule="auto"/>
              <w:ind w:firstLine="0"/>
            </w:pPr>
            <w:r w:rsidRPr="00E642A8">
              <w:rPr>
                <w:lang w:val="en-US"/>
              </w:rPr>
              <w:t>U.K.</w:t>
            </w:r>
          </w:p>
        </w:tc>
        <w:tc>
          <w:tcPr>
            <w:tcW w:w="2152" w:type="dxa"/>
          </w:tcPr>
          <w:p w:rsidR="00067F12" w:rsidRPr="00E642A8" w:rsidRDefault="00067F12" w:rsidP="00E642A8">
            <w:pPr>
              <w:widowControl/>
              <w:spacing w:line="360" w:lineRule="auto"/>
              <w:ind w:firstLine="0"/>
            </w:pPr>
            <w:r w:rsidRPr="00E642A8">
              <w:rPr>
                <w:lang w:val="en-US"/>
              </w:rPr>
              <w:t>NON-EU TRADE</w:t>
            </w:r>
          </w:p>
        </w:tc>
        <w:tc>
          <w:tcPr>
            <w:tcW w:w="1358" w:type="dxa"/>
          </w:tcPr>
          <w:p w:rsidR="00067F12" w:rsidRPr="00E642A8" w:rsidRDefault="00067F12" w:rsidP="00E642A8">
            <w:pPr>
              <w:widowControl/>
              <w:spacing w:line="360" w:lineRule="auto"/>
              <w:ind w:firstLine="0"/>
            </w:pPr>
            <w:r w:rsidRPr="00E642A8">
              <w:rPr>
                <w:lang w:val="en-US"/>
              </w:rPr>
              <w:t>JAN</w:t>
            </w:r>
            <w:r w:rsidRPr="00E642A8">
              <w:rPr>
                <w:noProof/>
              </w:rPr>
              <w:t xml:space="preserve"> -0.6</w:t>
            </w:r>
          </w:p>
        </w:tc>
        <w:tc>
          <w:tcPr>
            <w:tcW w:w="1507" w:type="dxa"/>
          </w:tcPr>
          <w:p w:rsidR="00067F12" w:rsidRPr="00E642A8" w:rsidRDefault="00067F12" w:rsidP="00E642A8">
            <w:pPr>
              <w:widowControl/>
              <w:spacing w:line="360" w:lineRule="auto"/>
              <w:ind w:firstLine="0"/>
            </w:pPr>
            <w:r w:rsidRPr="00E642A8">
              <w:rPr>
                <w:lang w:val="en-US"/>
              </w:rPr>
              <w:t>BLN -1.1/-0.2</w:t>
            </w:r>
          </w:p>
        </w:tc>
        <w:tc>
          <w:tcPr>
            <w:tcW w:w="907" w:type="dxa"/>
          </w:tcPr>
          <w:p w:rsidR="00067F12" w:rsidRPr="00E642A8" w:rsidRDefault="00067F12" w:rsidP="00E642A8">
            <w:pPr>
              <w:widowControl/>
              <w:spacing w:line="360" w:lineRule="auto"/>
              <w:ind w:firstLine="0"/>
            </w:pPr>
            <w:r w:rsidRPr="00E642A8">
              <w:rPr>
                <w:noProof/>
              </w:rPr>
              <w:t>-1.05</w:t>
            </w:r>
          </w:p>
        </w:tc>
      </w:tr>
      <w:tr w:rsidR="00067F12" w:rsidRPr="00E642A8">
        <w:trPr>
          <w:trHeight w:val="240"/>
        </w:trPr>
        <w:tc>
          <w:tcPr>
            <w:tcW w:w="1253" w:type="dxa"/>
          </w:tcPr>
          <w:p w:rsidR="00067F12" w:rsidRPr="00E642A8" w:rsidRDefault="00067F12" w:rsidP="00E642A8">
            <w:pPr>
              <w:widowControl/>
              <w:spacing w:line="360" w:lineRule="auto"/>
              <w:ind w:firstLine="0"/>
            </w:pPr>
            <w:r w:rsidRPr="00E642A8">
              <w:rPr>
                <w:noProof/>
              </w:rPr>
              <w:t>0930 FR1</w:t>
            </w:r>
          </w:p>
        </w:tc>
        <w:tc>
          <w:tcPr>
            <w:tcW w:w="763" w:type="dxa"/>
          </w:tcPr>
          <w:p w:rsidR="00067F12" w:rsidRPr="00E642A8" w:rsidRDefault="00067F12" w:rsidP="00E642A8">
            <w:pPr>
              <w:widowControl/>
              <w:spacing w:line="360" w:lineRule="auto"/>
              <w:ind w:firstLine="0"/>
            </w:pPr>
            <w:r w:rsidRPr="00E642A8">
              <w:rPr>
                <w:lang w:val="en-US"/>
              </w:rPr>
              <w:t>U.K.</w:t>
            </w:r>
          </w:p>
        </w:tc>
        <w:tc>
          <w:tcPr>
            <w:tcW w:w="2152" w:type="dxa"/>
          </w:tcPr>
          <w:p w:rsidR="00067F12" w:rsidRPr="00E642A8" w:rsidRDefault="00067F12" w:rsidP="00E642A8">
            <w:pPr>
              <w:widowControl/>
              <w:spacing w:line="360" w:lineRule="auto"/>
              <w:ind w:firstLine="0"/>
            </w:pPr>
            <w:r w:rsidRPr="00E642A8">
              <w:rPr>
                <w:lang w:val="en-US"/>
              </w:rPr>
              <w:t>EX OIL</w:t>
            </w:r>
          </w:p>
        </w:tc>
        <w:tc>
          <w:tcPr>
            <w:tcW w:w="1358" w:type="dxa"/>
          </w:tcPr>
          <w:p w:rsidR="00067F12" w:rsidRPr="00E642A8" w:rsidRDefault="00067F12" w:rsidP="00E642A8">
            <w:pPr>
              <w:widowControl/>
              <w:spacing w:line="360" w:lineRule="auto"/>
              <w:ind w:firstLine="0"/>
            </w:pPr>
            <w:r w:rsidRPr="00E642A8">
              <w:rPr>
                <w:lang w:val="en-US"/>
              </w:rPr>
              <w:t>JAN N/F</w:t>
            </w:r>
          </w:p>
        </w:tc>
        <w:tc>
          <w:tcPr>
            <w:tcW w:w="1507" w:type="dxa"/>
          </w:tcPr>
          <w:p w:rsidR="00067F12" w:rsidRPr="00E642A8" w:rsidRDefault="00067F12" w:rsidP="00E642A8">
            <w:pPr>
              <w:widowControl/>
              <w:spacing w:line="360" w:lineRule="auto"/>
              <w:ind w:firstLine="0"/>
            </w:pPr>
            <w:r w:rsidRPr="00E642A8">
              <w:rPr>
                <w:lang w:val="en-US"/>
              </w:rPr>
              <w:t>MLN N/A</w:t>
            </w:r>
          </w:p>
        </w:tc>
        <w:tc>
          <w:tcPr>
            <w:tcW w:w="907" w:type="dxa"/>
          </w:tcPr>
          <w:p w:rsidR="00067F12" w:rsidRPr="00E642A8" w:rsidRDefault="00067F12" w:rsidP="00E642A8">
            <w:pPr>
              <w:widowControl/>
              <w:spacing w:line="360" w:lineRule="auto"/>
              <w:ind w:firstLine="0"/>
            </w:pPr>
            <w:r w:rsidRPr="00E642A8">
              <w:rPr>
                <w:noProof/>
              </w:rPr>
              <w:t>-928</w:t>
            </w:r>
          </w:p>
        </w:tc>
      </w:tr>
      <w:tr w:rsidR="00067F12" w:rsidRPr="00E642A8">
        <w:trPr>
          <w:trHeight w:val="240"/>
        </w:trPr>
        <w:tc>
          <w:tcPr>
            <w:tcW w:w="1253" w:type="dxa"/>
          </w:tcPr>
          <w:p w:rsidR="00067F12" w:rsidRPr="00E642A8" w:rsidRDefault="00067F12" w:rsidP="00E642A8">
            <w:pPr>
              <w:widowControl/>
              <w:spacing w:line="360" w:lineRule="auto"/>
              <w:ind w:firstLine="0"/>
            </w:pPr>
            <w:r w:rsidRPr="00E642A8">
              <w:rPr>
                <w:noProof/>
              </w:rPr>
              <w:t>1330 FR1</w:t>
            </w:r>
          </w:p>
        </w:tc>
        <w:tc>
          <w:tcPr>
            <w:tcW w:w="763" w:type="dxa"/>
          </w:tcPr>
          <w:p w:rsidR="00067F12" w:rsidRPr="00E642A8" w:rsidRDefault="00067F12" w:rsidP="00E642A8">
            <w:pPr>
              <w:widowControl/>
              <w:spacing w:line="360" w:lineRule="auto"/>
              <w:ind w:firstLine="0"/>
            </w:pPr>
            <w:r w:rsidRPr="00E642A8">
              <w:rPr>
                <w:lang w:val="en-US"/>
              </w:rPr>
              <w:t>U.S.</w:t>
            </w:r>
          </w:p>
        </w:tc>
        <w:tc>
          <w:tcPr>
            <w:tcW w:w="2152" w:type="dxa"/>
          </w:tcPr>
          <w:p w:rsidR="00067F12" w:rsidRPr="00E642A8" w:rsidRDefault="00067F12" w:rsidP="00E642A8">
            <w:pPr>
              <w:widowControl/>
              <w:spacing w:line="360" w:lineRule="auto"/>
              <w:ind w:firstLine="0"/>
            </w:pPr>
            <w:r w:rsidRPr="00E642A8">
              <w:rPr>
                <w:lang w:val="en-US"/>
              </w:rPr>
              <w:t>DURABLE GOODS</w:t>
            </w:r>
          </w:p>
        </w:tc>
        <w:tc>
          <w:tcPr>
            <w:tcW w:w="1358" w:type="dxa"/>
          </w:tcPr>
          <w:p w:rsidR="00067F12" w:rsidRPr="00E642A8" w:rsidRDefault="00067F12" w:rsidP="00E642A8">
            <w:pPr>
              <w:widowControl/>
              <w:spacing w:line="360" w:lineRule="auto"/>
              <w:ind w:firstLine="0"/>
            </w:pPr>
            <w:r w:rsidRPr="00E642A8">
              <w:rPr>
                <w:lang w:val="en-US"/>
              </w:rPr>
              <w:t>JAN</w:t>
            </w:r>
            <w:r w:rsidRPr="00E642A8">
              <w:rPr>
                <w:noProof/>
              </w:rPr>
              <w:t xml:space="preserve"> -1.3</w:t>
            </w:r>
          </w:p>
        </w:tc>
        <w:tc>
          <w:tcPr>
            <w:tcW w:w="1507" w:type="dxa"/>
          </w:tcPr>
          <w:p w:rsidR="00067F12" w:rsidRPr="00E642A8" w:rsidRDefault="00067F12" w:rsidP="00E642A8">
            <w:pPr>
              <w:widowControl/>
              <w:spacing w:line="360" w:lineRule="auto"/>
              <w:ind w:firstLine="0"/>
            </w:pPr>
            <w:r w:rsidRPr="00E642A8">
              <w:rPr>
                <w:lang w:val="en-US"/>
              </w:rPr>
              <w:t>PCT N/A</w:t>
            </w:r>
          </w:p>
        </w:tc>
        <w:tc>
          <w:tcPr>
            <w:tcW w:w="907" w:type="dxa"/>
          </w:tcPr>
          <w:p w:rsidR="00067F12" w:rsidRPr="00E642A8" w:rsidRDefault="00067F12" w:rsidP="00E642A8">
            <w:pPr>
              <w:widowControl/>
              <w:spacing w:line="360" w:lineRule="auto"/>
              <w:ind w:firstLine="0"/>
            </w:pPr>
            <w:r w:rsidRPr="00E642A8">
              <w:rPr>
                <w:noProof/>
              </w:rPr>
              <w:t>+1.4</w:t>
            </w:r>
          </w:p>
        </w:tc>
      </w:tr>
      <w:tr w:rsidR="00067F12" w:rsidRPr="00E642A8">
        <w:trPr>
          <w:trHeight w:val="240"/>
        </w:trPr>
        <w:tc>
          <w:tcPr>
            <w:tcW w:w="1253" w:type="dxa"/>
          </w:tcPr>
          <w:p w:rsidR="00067F12" w:rsidRPr="00E642A8" w:rsidRDefault="00067F12" w:rsidP="00E642A8">
            <w:pPr>
              <w:widowControl/>
              <w:spacing w:line="360" w:lineRule="auto"/>
              <w:ind w:firstLine="0"/>
            </w:pPr>
            <w:r w:rsidRPr="00E642A8">
              <w:rPr>
                <w:noProof/>
              </w:rPr>
              <w:t>1330 FR1</w:t>
            </w:r>
          </w:p>
        </w:tc>
        <w:tc>
          <w:tcPr>
            <w:tcW w:w="763" w:type="dxa"/>
          </w:tcPr>
          <w:p w:rsidR="00067F12" w:rsidRPr="00E642A8" w:rsidRDefault="00067F12" w:rsidP="00E642A8">
            <w:pPr>
              <w:widowControl/>
              <w:spacing w:line="360" w:lineRule="auto"/>
              <w:ind w:firstLine="0"/>
            </w:pPr>
            <w:r w:rsidRPr="00E642A8">
              <w:rPr>
                <w:lang w:val="en-US"/>
              </w:rPr>
              <w:t>U.S.</w:t>
            </w:r>
          </w:p>
        </w:tc>
        <w:tc>
          <w:tcPr>
            <w:tcW w:w="2152" w:type="dxa"/>
          </w:tcPr>
          <w:p w:rsidR="00067F12" w:rsidRPr="00E642A8" w:rsidRDefault="00067F12" w:rsidP="00E642A8">
            <w:pPr>
              <w:widowControl/>
              <w:spacing w:line="360" w:lineRule="auto"/>
              <w:ind w:firstLine="0"/>
            </w:pPr>
            <w:r w:rsidRPr="00E642A8">
              <w:rPr>
                <w:lang w:val="en-US"/>
              </w:rPr>
              <w:t>EX DEFENCE</w:t>
            </w:r>
          </w:p>
        </w:tc>
        <w:tc>
          <w:tcPr>
            <w:tcW w:w="1358" w:type="dxa"/>
          </w:tcPr>
          <w:p w:rsidR="00067F12" w:rsidRPr="00E642A8" w:rsidRDefault="00067F12" w:rsidP="00E642A8">
            <w:pPr>
              <w:widowControl/>
              <w:spacing w:line="360" w:lineRule="auto"/>
              <w:ind w:firstLine="0"/>
            </w:pPr>
            <w:r w:rsidRPr="00E642A8">
              <w:rPr>
                <w:lang w:val="en-US"/>
              </w:rPr>
              <w:t>JAN</w:t>
            </w:r>
            <w:r w:rsidRPr="00E642A8">
              <w:rPr>
                <w:noProof/>
              </w:rPr>
              <w:t xml:space="preserve"> +0.3</w:t>
            </w:r>
          </w:p>
        </w:tc>
        <w:tc>
          <w:tcPr>
            <w:tcW w:w="1507" w:type="dxa"/>
          </w:tcPr>
          <w:p w:rsidR="00067F12" w:rsidRPr="00E642A8" w:rsidRDefault="00067F12" w:rsidP="00E642A8">
            <w:pPr>
              <w:widowControl/>
              <w:spacing w:line="360" w:lineRule="auto"/>
              <w:ind w:firstLine="0"/>
            </w:pPr>
            <w:r w:rsidRPr="00E642A8">
              <w:rPr>
                <w:lang w:val="en-US"/>
              </w:rPr>
              <w:t>PCT N/A</w:t>
            </w:r>
          </w:p>
        </w:tc>
        <w:tc>
          <w:tcPr>
            <w:tcW w:w="907" w:type="dxa"/>
          </w:tcPr>
          <w:p w:rsidR="00067F12" w:rsidRPr="00E642A8" w:rsidRDefault="00067F12" w:rsidP="00E642A8">
            <w:pPr>
              <w:widowControl/>
              <w:spacing w:line="360" w:lineRule="auto"/>
              <w:ind w:firstLine="0"/>
            </w:pPr>
            <w:r w:rsidRPr="00E642A8">
              <w:rPr>
                <w:noProof/>
              </w:rPr>
              <w:t>-0.8</w:t>
            </w:r>
          </w:p>
        </w:tc>
      </w:tr>
      <w:tr w:rsidR="00067F12" w:rsidRPr="00E642A8">
        <w:trPr>
          <w:trHeight w:val="240"/>
        </w:trPr>
        <w:tc>
          <w:tcPr>
            <w:tcW w:w="1253" w:type="dxa"/>
          </w:tcPr>
          <w:p w:rsidR="00067F12" w:rsidRPr="00E642A8" w:rsidRDefault="00067F12" w:rsidP="00E642A8">
            <w:pPr>
              <w:widowControl/>
              <w:spacing w:line="360" w:lineRule="auto"/>
              <w:ind w:firstLine="0"/>
            </w:pPr>
            <w:r w:rsidRPr="00E642A8">
              <w:rPr>
                <w:noProof/>
              </w:rPr>
              <w:t>1330 FR1</w:t>
            </w:r>
          </w:p>
        </w:tc>
        <w:tc>
          <w:tcPr>
            <w:tcW w:w="763" w:type="dxa"/>
          </w:tcPr>
          <w:p w:rsidR="00067F12" w:rsidRPr="00E642A8" w:rsidRDefault="00067F12" w:rsidP="00E642A8">
            <w:pPr>
              <w:widowControl/>
              <w:spacing w:line="360" w:lineRule="auto"/>
              <w:ind w:firstLine="0"/>
            </w:pPr>
            <w:r w:rsidRPr="00E642A8">
              <w:rPr>
                <w:lang w:val="en-US"/>
              </w:rPr>
              <w:t>U.S.</w:t>
            </w:r>
          </w:p>
        </w:tc>
        <w:tc>
          <w:tcPr>
            <w:tcW w:w="2152" w:type="dxa"/>
          </w:tcPr>
          <w:p w:rsidR="00067F12" w:rsidRPr="00E642A8" w:rsidRDefault="00067F12" w:rsidP="00E642A8">
            <w:pPr>
              <w:widowControl/>
              <w:spacing w:line="360" w:lineRule="auto"/>
              <w:ind w:firstLine="0"/>
            </w:pPr>
            <w:r w:rsidRPr="00E642A8">
              <w:rPr>
                <w:lang w:val="en-US"/>
              </w:rPr>
              <w:t>REAL GDP</w:t>
            </w:r>
          </w:p>
        </w:tc>
        <w:tc>
          <w:tcPr>
            <w:tcW w:w="1358" w:type="dxa"/>
          </w:tcPr>
          <w:p w:rsidR="00067F12" w:rsidRPr="00E642A8" w:rsidRDefault="00067F12" w:rsidP="00E642A8">
            <w:pPr>
              <w:widowControl/>
              <w:spacing w:line="360" w:lineRule="auto"/>
              <w:ind w:firstLine="0"/>
            </w:pPr>
            <w:r w:rsidRPr="00E642A8">
              <w:rPr>
                <w:lang w:val="en-US"/>
              </w:rPr>
              <w:t>Ql</w:t>
            </w:r>
            <w:r w:rsidRPr="00E642A8">
              <w:rPr>
                <w:noProof/>
              </w:rPr>
              <w:t xml:space="preserve"> +2,7</w:t>
            </w:r>
          </w:p>
        </w:tc>
        <w:tc>
          <w:tcPr>
            <w:tcW w:w="1507" w:type="dxa"/>
          </w:tcPr>
          <w:p w:rsidR="00067F12" w:rsidRPr="00E642A8" w:rsidRDefault="00067F12" w:rsidP="00E642A8">
            <w:pPr>
              <w:widowControl/>
              <w:spacing w:line="360" w:lineRule="auto"/>
              <w:ind w:firstLine="0"/>
            </w:pPr>
            <w:r w:rsidRPr="00E642A8">
              <w:rPr>
                <w:lang w:val="en-US"/>
              </w:rPr>
              <w:t>PCT +2,3/+3,0</w:t>
            </w:r>
          </w:p>
        </w:tc>
        <w:tc>
          <w:tcPr>
            <w:tcW w:w="907" w:type="dxa"/>
          </w:tcPr>
          <w:p w:rsidR="00067F12" w:rsidRPr="00E642A8" w:rsidRDefault="00067F12" w:rsidP="00E642A8">
            <w:pPr>
              <w:widowControl/>
              <w:spacing w:line="360" w:lineRule="auto"/>
              <w:ind w:firstLine="0"/>
            </w:pPr>
            <w:r w:rsidRPr="00E642A8">
              <w:rPr>
                <w:noProof/>
              </w:rPr>
              <w:t>+5,1</w:t>
            </w:r>
          </w:p>
        </w:tc>
      </w:tr>
      <w:tr w:rsidR="00067F12" w:rsidRPr="00E642A8">
        <w:trPr>
          <w:trHeight w:val="240"/>
        </w:trPr>
        <w:tc>
          <w:tcPr>
            <w:tcW w:w="1253" w:type="dxa"/>
          </w:tcPr>
          <w:p w:rsidR="00067F12" w:rsidRPr="00E642A8" w:rsidRDefault="00067F12" w:rsidP="00E642A8">
            <w:pPr>
              <w:widowControl/>
              <w:spacing w:line="360" w:lineRule="auto"/>
              <w:ind w:firstLine="0"/>
            </w:pPr>
            <w:r w:rsidRPr="00E642A8">
              <w:rPr>
                <w:noProof/>
              </w:rPr>
              <w:t>1330</w:t>
            </w:r>
            <w:r w:rsidRPr="00E642A8">
              <w:rPr>
                <w:lang w:val="en-US"/>
              </w:rPr>
              <w:t xml:space="preserve"> FR1</w:t>
            </w:r>
          </w:p>
        </w:tc>
        <w:tc>
          <w:tcPr>
            <w:tcW w:w="763" w:type="dxa"/>
          </w:tcPr>
          <w:p w:rsidR="00067F12" w:rsidRPr="00E642A8" w:rsidRDefault="00067F12" w:rsidP="00E642A8">
            <w:pPr>
              <w:widowControl/>
              <w:spacing w:line="360" w:lineRule="auto"/>
              <w:ind w:firstLine="0"/>
            </w:pPr>
            <w:r w:rsidRPr="00E642A8">
              <w:rPr>
                <w:lang w:val="en-US"/>
              </w:rPr>
              <w:t>CAN.</w:t>
            </w:r>
          </w:p>
        </w:tc>
        <w:tc>
          <w:tcPr>
            <w:tcW w:w="2152" w:type="dxa"/>
          </w:tcPr>
          <w:p w:rsidR="00067F12" w:rsidRPr="00E642A8" w:rsidRDefault="00067F12" w:rsidP="00E642A8">
            <w:pPr>
              <w:widowControl/>
              <w:spacing w:line="360" w:lineRule="auto"/>
              <w:ind w:firstLine="0"/>
            </w:pPr>
            <w:r w:rsidRPr="00E642A8">
              <w:rPr>
                <w:lang w:val="en-US"/>
              </w:rPr>
              <w:t>1NDUST PROD PRI</w:t>
            </w:r>
          </w:p>
        </w:tc>
        <w:tc>
          <w:tcPr>
            <w:tcW w:w="1358" w:type="dxa"/>
          </w:tcPr>
          <w:p w:rsidR="00067F12" w:rsidRPr="00E642A8" w:rsidRDefault="00067F12" w:rsidP="00E642A8">
            <w:pPr>
              <w:widowControl/>
              <w:spacing w:line="360" w:lineRule="auto"/>
              <w:ind w:firstLine="0"/>
            </w:pPr>
            <w:r w:rsidRPr="00E642A8">
              <w:rPr>
                <w:lang w:val="en-US"/>
              </w:rPr>
              <w:t>JAN</w:t>
            </w:r>
            <w:r w:rsidRPr="00E642A8">
              <w:rPr>
                <w:noProof/>
              </w:rPr>
              <w:t xml:space="preserve"> +0.8</w:t>
            </w:r>
          </w:p>
        </w:tc>
        <w:tc>
          <w:tcPr>
            <w:tcW w:w="1507" w:type="dxa"/>
          </w:tcPr>
          <w:p w:rsidR="00067F12" w:rsidRPr="00E642A8" w:rsidRDefault="00067F12" w:rsidP="00E642A8">
            <w:pPr>
              <w:widowControl/>
              <w:spacing w:line="360" w:lineRule="auto"/>
              <w:ind w:firstLine="0"/>
            </w:pPr>
            <w:r w:rsidRPr="00E642A8">
              <w:rPr>
                <w:lang w:val="en-US"/>
              </w:rPr>
              <w:t>PCT N/A</w:t>
            </w:r>
          </w:p>
        </w:tc>
        <w:tc>
          <w:tcPr>
            <w:tcW w:w="907" w:type="dxa"/>
          </w:tcPr>
          <w:p w:rsidR="00067F12" w:rsidRPr="00E642A8" w:rsidRDefault="00067F12" w:rsidP="00E642A8">
            <w:pPr>
              <w:widowControl/>
              <w:spacing w:line="360" w:lineRule="auto"/>
              <w:ind w:firstLine="0"/>
            </w:pPr>
            <w:r w:rsidRPr="00E642A8">
              <w:rPr>
                <w:noProof/>
              </w:rPr>
              <w:t>+0.8</w:t>
            </w:r>
          </w:p>
        </w:tc>
      </w:tr>
      <w:tr w:rsidR="00067F12" w:rsidRPr="00E642A8">
        <w:trPr>
          <w:trHeight w:val="240"/>
        </w:trPr>
        <w:tc>
          <w:tcPr>
            <w:tcW w:w="1253" w:type="dxa"/>
          </w:tcPr>
          <w:p w:rsidR="00067F12" w:rsidRPr="00E642A8" w:rsidRDefault="00067F12" w:rsidP="00E642A8">
            <w:pPr>
              <w:widowControl/>
              <w:spacing w:line="360" w:lineRule="auto"/>
              <w:ind w:firstLine="0"/>
            </w:pPr>
            <w:r w:rsidRPr="00E642A8">
              <w:rPr>
                <w:noProof/>
              </w:rPr>
              <w:t>1330 FR1</w:t>
            </w:r>
          </w:p>
        </w:tc>
        <w:tc>
          <w:tcPr>
            <w:tcW w:w="763" w:type="dxa"/>
          </w:tcPr>
          <w:p w:rsidR="00067F12" w:rsidRPr="00E642A8" w:rsidRDefault="00067F12" w:rsidP="00E642A8">
            <w:pPr>
              <w:widowControl/>
              <w:spacing w:line="360" w:lineRule="auto"/>
              <w:ind w:firstLine="0"/>
            </w:pPr>
            <w:r w:rsidRPr="00E642A8">
              <w:rPr>
                <w:lang w:val="en-US"/>
              </w:rPr>
              <w:t>CAN.</w:t>
            </w:r>
          </w:p>
        </w:tc>
        <w:tc>
          <w:tcPr>
            <w:tcW w:w="2152" w:type="dxa"/>
          </w:tcPr>
          <w:p w:rsidR="00067F12" w:rsidRPr="00E642A8" w:rsidRDefault="00067F12" w:rsidP="00E642A8">
            <w:pPr>
              <w:widowControl/>
              <w:spacing w:line="360" w:lineRule="auto"/>
              <w:ind w:firstLine="0"/>
            </w:pPr>
            <w:r w:rsidRPr="00E642A8">
              <w:rPr>
                <w:lang w:val="en-US"/>
              </w:rPr>
              <w:t>RAW MATERIALS</w:t>
            </w:r>
          </w:p>
        </w:tc>
        <w:tc>
          <w:tcPr>
            <w:tcW w:w="1358" w:type="dxa"/>
          </w:tcPr>
          <w:p w:rsidR="00067F12" w:rsidRPr="00E642A8" w:rsidRDefault="00067F12" w:rsidP="00E642A8">
            <w:pPr>
              <w:widowControl/>
              <w:spacing w:line="360" w:lineRule="auto"/>
              <w:ind w:firstLine="0"/>
            </w:pPr>
            <w:r w:rsidRPr="00E642A8">
              <w:rPr>
                <w:lang w:val="en-US"/>
              </w:rPr>
              <w:t>JAN</w:t>
            </w:r>
            <w:r w:rsidRPr="00E642A8">
              <w:rPr>
                <w:noProof/>
              </w:rPr>
              <w:t xml:space="preserve"> +3.9</w:t>
            </w:r>
          </w:p>
        </w:tc>
        <w:tc>
          <w:tcPr>
            <w:tcW w:w="1507" w:type="dxa"/>
          </w:tcPr>
          <w:p w:rsidR="00067F12" w:rsidRPr="00E642A8" w:rsidRDefault="00067F12" w:rsidP="00E642A8">
            <w:pPr>
              <w:widowControl/>
              <w:spacing w:line="360" w:lineRule="auto"/>
              <w:ind w:firstLine="0"/>
            </w:pPr>
            <w:r w:rsidRPr="00E642A8">
              <w:rPr>
                <w:lang w:val="en-US"/>
              </w:rPr>
              <w:t>PCT +0.5/+4.0</w:t>
            </w:r>
          </w:p>
        </w:tc>
        <w:tc>
          <w:tcPr>
            <w:tcW w:w="907" w:type="dxa"/>
          </w:tcPr>
          <w:p w:rsidR="00067F12" w:rsidRPr="00E642A8" w:rsidRDefault="00067F12" w:rsidP="00E642A8">
            <w:pPr>
              <w:widowControl/>
              <w:spacing w:line="360" w:lineRule="auto"/>
              <w:ind w:firstLine="0"/>
            </w:pPr>
            <w:r w:rsidRPr="00E642A8">
              <w:rPr>
                <w:noProof/>
              </w:rPr>
              <w:t>+0.5</w:t>
            </w:r>
          </w:p>
        </w:tc>
      </w:tr>
      <w:tr w:rsidR="00067F12" w:rsidRPr="00E642A8">
        <w:trPr>
          <w:trHeight w:val="240"/>
        </w:trPr>
        <w:tc>
          <w:tcPr>
            <w:tcW w:w="1253" w:type="dxa"/>
          </w:tcPr>
          <w:p w:rsidR="00067F12" w:rsidRPr="00E642A8" w:rsidRDefault="00067F12" w:rsidP="00E642A8">
            <w:pPr>
              <w:widowControl/>
              <w:spacing w:line="360" w:lineRule="auto"/>
              <w:ind w:firstLine="0"/>
            </w:pPr>
            <w:r w:rsidRPr="00E642A8">
              <w:rPr>
                <w:lang w:val="en-US"/>
              </w:rPr>
              <w:t>N/A</w:t>
            </w:r>
            <w:r w:rsidRPr="00E642A8">
              <w:rPr>
                <w:noProof/>
              </w:rPr>
              <w:t xml:space="preserve"> FR1</w:t>
            </w:r>
          </w:p>
        </w:tc>
        <w:tc>
          <w:tcPr>
            <w:tcW w:w="763" w:type="dxa"/>
          </w:tcPr>
          <w:p w:rsidR="00067F12" w:rsidRPr="00E642A8" w:rsidRDefault="00067F12" w:rsidP="00E642A8">
            <w:pPr>
              <w:widowControl/>
              <w:spacing w:line="360" w:lineRule="auto"/>
              <w:ind w:firstLine="0"/>
            </w:pPr>
            <w:r w:rsidRPr="00E642A8">
              <w:rPr>
                <w:lang w:val="en-US"/>
              </w:rPr>
              <w:t>W.G.</w:t>
            </w:r>
          </w:p>
        </w:tc>
        <w:tc>
          <w:tcPr>
            <w:tcW w:w="2152" w:type="dxa"/>
          </w:tcPr>
          <w:p w:rsidR="00067F12" w:rsidRPr="00E642A8" w:rsidRDefault="00067F12" w:rsidP="00E642A8">
            <w:pPr>
              <w:widowControl/>
              <w:spacing w:line="360" w:lineRule="auto"/>
              <w:ind w:firstLine="0"/>
            </w:pPr>
            <w:r w:rsidRPr="00E642A8">
              <w:rPr>
                <w:lang w:val="en-US"/>
              </w:rPr>
              <w:t>CST OF LIVING</w:t>
            </w:r>
          </w:p>
        </w:tc>
        <w:tc>
          <w:tcPr>
            <w:tcW w:w="1358" w:type="dxa"/>
          </w:tcPr>
          <w:p w:rsidR="00067F12" w:rsidRPr="00E642A8" w:rsidRDefault="00067F12" w:rsidP="00E642A8">
            <w:pPr>
              <w:widowControl/>
              <w:spacing w:line="360" w:lineRule="auto"/>
              <w:ind w:firstLine="0"/>
            </w:pPr>
            <w:r w:rsidRPr="00E642A8">
              <w:rPr>
                <w:lang w:val="en-US"/>
              </w:rPr>
              <w:t>FEB</w:t>
            </w:r>
            <w:r w:rsidRPr="00E642A8">
              <w:rPr>
                <w:noProof/>
              </w:rPr>
              <w:t xml:space="preserve"> +0.3</w:t>
            </w:r>
          </w:p>
        </w:tc>
        <w:tc>
          <w:tcPr>
            <w:tcW w:w="1507" w:type="dxa"/>
          </w:tcPr>
          <w:p w:rsidR="00067F12" w:rsidRPr="00E642A8" w:rsidRDefault="00067F12" w:rsidP="00E642A8">
            <w:pPr>
              <w:widowControl/>
              <w:spacing w:line="360" w:lineRule="auto"/>
              <w:ind w:firstLine="0"/>
            </w:pPr>
            <w:r w:rsidRPr="00E642A8">
              <w:rPr>
                <w:lang w:val="en-US"/>
              </w:rPr>
              <w:t>PCT +0.2/+0.3</w:t>
            </w:r>
          </w:p>
        </w:tc>
        <w:tc>
          <w:tcPr>
            <w:tcW w:w="907" w:type="dxa"/>
          </w:tcPr>
          <w:p w:rsidR="00067F12" w:rsidRPr="00E642A8" w:rsidRDefault="00067F12" w:rsidP="00E642A8">
            <w:pPr>
              <w:widowControl/>
              <w:spacing w:line="360" w:lineRule="auto"/>
              <w:ind w:firstLine="0"/>
            </w:pPr>
            <w:r w:rsidRPr="00E642A8">
              <w:rPr>
                <w:noProof/>
              </w:rPr>
              <w:t>+0.5</w:t>
            </w:r>
          </w:p>
        </w:tc>
      </w:tr>
      <w:tr w:rsidR="00067F12" w:rsidRPr="00E642A8">
        <w:trPr>
          <w:trHeight w:val="240"/>
        </w:trPr>
        <w:tc>
          <w:tcPr>
            <w:tcW w:w="1253" w:type="dxa"/>
          </w:tcPr>
          <w:p w:rsidR="00067F12" w:rsidRPr="00E642A8" w:rsidRDefault="00067F12" w:rsidP="00E642A8">
            <w:pPr>
              <w:widowControl/>
              <w:spacing w:line="360" w:lineRule="auto"/>
              <w:ind w:firstLine="0"/>
            </w:pPr>
            <w:r w:rsidRPr="00E642A8">
              <w:rPr>
                <w:lang w:val="en-US"/>
              </w:rPr>
              <w:t>N/AFR1</w:t>
            </w:r>
          </w:p>
        </w:tc>
        <w:tc>
          <w:tcPr>
            <w:tcW w:w="763" w:type="dxa"/>
          </w:tcPr>
          <w:p w:rsidR="00067F12" w:rsidRPr="00E642A8" w:rsidRDefault="00067F12" w:rsidP="00E642A8">
            <w:pPr>
              <w:widowControl/>
              <w:spacing w:line="360" w:lineRule="auto"/>
              <w:ind w:firstLine="0"/>
            </w:pPr>
            <w:r w:rsidRPr="00E642A8">
              <w:rPr>
                <w:lang w:val="en-US"/>
              </w:rPr>
              <w:t>W.G.</w:t>
            </w:r>
          </w:p>
        </w:tc>
        <w:tc>
          <w:tcPr>
            <w:tcW w:w="2152" w:type="dxa"/>
          </w:tcPr>
          <w:p w:rsidR="00067F12" w:rsidRPr="00E642A8" w:rsidRDefault="00067F12" w:rsidP="00E642A8">
            <w:pPr>
              <w:widowControl/>
              <w:spacing w:line="360" w:lineRule="auto"/>
              <w:ind w:firstLine="0"/>
            </w:pPr>
            <w:r w:rsidRPr="00E642A8">
              <w:rPr>
                <w:lang w:val="en-US"/>
              </w:rPr>
              <w:t>COL(PREL) Y/Y</w:t>
            </w:r>
          </w:p>
        </w:tc>
        <w:tc>
          <w:tcPr>
            <w:tcW w:w="1358" w:type="dxa"/>
          </w:tcPr>
          <w:p w:rsidR="00067F12" w:rsidRPr="00E642A8" w:rsidRDefault="00067F12" w:rsidP="00E642A8">
            <w:pPr>
              <w:widowControl/>
              <w:spacing w:line="360" w:lineRule="auto"/>
              <w:ind w:firstLine="0"/>
            </w:pPr>
            <w:r w:rsidRPr="00E642A8">
              <w:rPr>
                <w:lang w:val="en-US"/>
              </w:rPr>
              <w:t>FEB</w:t>
            </w:r>
            <w:r w:rsidRPr="00E642A8">
              <w:rPr>
                <w:noProof/>
              </w:rPr>
              <w:t xml:space="preserve"> +2.3</w:t>
            </w:r>
          </w:p>
        </w:tc>
        <w:tc>
          <w:tcPr>
            <w:tcW w:w="1507" w:type="dxa"/>
          </w:tcPr>
          <w:p w:rsidR="00067F12" w:rsidRPr="00E642A8" w:rsidRDefault="00067F12" w:rsidP="00E642A8">
            <w:pPr>
              <w:widowControl/>
              <w:spacing w:line="360" w:lineRule="auto"/>
              <w:ind w:firstLine="0"/>
            </w:pPr>
            <w:r w:rsidRPr="00E642A8">
              <w:rPr>
                <w:lang w:val="en-US"/>
              </w:rPr>
              <w:t>PCT +2.2/+2.3</w:t>
            </w:r>
          </w:p>
        </w:tc>
        <w:tc>
          <w:tcPr>
            <w:tcW w:w="907" w:type="dxa"/>
          </w:tcPr>
          <w:p w:rsidR="00067F12" w:rsidRPr="00E642A8" w:rsidRDefault="00067F12" w:rsidP="00E642A8">
            <w:pPr>
              <w:widowControl/>
              <w:spacing w:line="360" w:lineRule="auto"/>
              <w:ind w:firstLine="0"/>
            </w:pPr>
            <w:r w:rsidRPr="00E642A8">
              <w:rPr>
                <w:noProof/>
              </w:rPr>
              <w:t>+2.3</w:t>
            </w:r>
          </w:p>
        </w:tc>
      </w:tr>
      <w:tr w:rsidR="00067F12" w:rsidRPr="00E642A8">
        <w:trPr>
          <w:trHeight w:val="240"/>
        </w:trPr>
        <w:tc>
          <w:tcPr>
            <w:tcW w:w="1253" w:type="dxa"/>
          </w:tcPr>
          <w:p w:rsidR="00067F12" w:rsidRPr="00E642A8" w:rsidRDefault="00067F12" w:rsidP="00E642A8">
            <w:pPr>
              <w:widowControl/>
              <w:spacing w:line="360" w:lineRule="auto"/>
              <w:ind w:firstLine="0"/>
            </w:pPr>
            <w:r w:rsidRPr="00E642A8">
              <w:rPr>
                <w:lang w:val="en-US"/>
              </w:rPr>
              <w:t>N/A FR-MO</w:t>
            </w:r>
          </w:p>
        </w:tc>
        <w:tc>
          <w:tcPr>
            <w:tcW w:w="763" w:type="dxa"/>
          </w:tcPr>
          <w:p w:rsidR="00067F12" w:rsidRPr="00E642A8" w:rsidRDefault="00067F12" w:rsidP="00E642A8">
            <w:pPr>
              <w:widowControl/>
              <w:spacing w:line="360" w:lineRule="auto"/>
              <w:ind w:firstLine="0"/>
            </w:pPr>
            <w:r w:rsidRPr="00E642A8">
              <w:rPr>
                <w:lang w:val="en-US"/>
              </w:rPr>
              <w:t>E.G.</w:t>
            </w:r>
          </w:p>
        </w:tc>
        <w:tc>
          <w:tcPr>
            <w:tcW w:w="2152" w:type="dxa"/>
          </w:tcPr>
          <w:p w:rsidR="00067F12" w:rsidRPr="00E642A8" w:rsidRDefault="00067F12" w:rsidP="00E642A8">
            <w:pPr>
              <w:widowControl/>
              <w:spacing w:line="360" w:lineRule="auto"/>
              <w:ind w:firstLine="0"/>
            </w:pPr>
            <w:r w:rsidRPr="00E642A8">
              <w:rPr>
                <w:noProof/>
              </w:rPr>
              <w:t>1NDUST</w:t>
            </w:r>
            <w:r w:rsidRPr="00E642A8">
              <w:rPr>
                <w:lang w:val="en-US"/>
              </w:rPr>
              <w:t xml:space="preserve"> ORDERS</w:t>
            </w:r>
          </w:p>
        </w:tc>
        <w:tc>
          <w:tcPr>
            <w:tcW w:w="1358" w:type="dxa"/>
          </w:tcPr>
          <w:p w:rsidR="00067F12" w:rsidRPr="00E642A8" w:rsidRDefault="00067F12" w:rsidP="00E642A8">
            <w:pPr>
              <w:widowControl/>
              <w:spacing w:line="360" w:lineRule="auto"/>
              <w:ind w:firstLine="0"/>
            </w:pPr>
            <w:r w:rsidRPr="00E642A8">
              <w:rPr>
                <w:lang w:val="en-US"/>
              </w:rPr>
              <w:t>DEC N/F</w:t>
            </w:r>
          </w:p>
        </w:tc>
        <w:tc>
          <w:tcPr>
            <w:tcW w:w="1507" w:type="dxa"/>
          </w:tcPr>
          <w:p w:rsidR="00067F12" w:rsidRPr="00E642A8" w:rsidRDefault="00067F12" w:rsidP="00E642A8">
            <w:pPr>
              <w:widowControl/>
              <w:spacing w:line="360" w:lineRule="auto"/>
              <w:ind w:firstLine="0"/>
            </w:pPr>
            <w:r w:rsidRPr="00E642A8">
              <w:rPr>
                <w:lang w:val="en-US"/>
              </w:rPr>
              <w:t>PCT N/A</w:t>
            </w:r>
          </w:p>
        </w:tc>
        <w:tc>
          <w:tcPr>
            <w:tcW w:w="907" w:type="dxa"/>
          </w:tcPr>
          <w:p w:rsidR="00067F12" w:rsidRPr="00E642A8" w:rsidRDefault="00067F12" w:rsidP="00E642A8">
            <w:pPr>
              <w:widowControl/>
              <w:spacing w:line="360" w:lineRule="auto"/>
              <w:ind w:firstLine="0"/>
            </w:pPr>
            <w:r w:rsidRPr="00E642A8">
              <w:rPr>
                <w:noProof/>
              </w:rPr>
              <w:t>14.8</w:t>
            </w:r>
          </w:p>
        </w:tc>
      </w:tr>
      <w:tr w:rsidR="00067F12" w:rsidRPr="00E642A8">
        <w:trPr>
          <w:trHeight w:val="240"/>
        </w:trPr>
        <w:tc>
          <w:tcPr>
            <w:tcW w:w="1253" w:type="dxa"/>
            <w:tcBorders>
              <w:bottom w:val="single" w:sz="6" w:space="0" w:color="auto"/>
            </w:tcBorders>
          </w:tcPr>
          <w:p w:rsidR="00067F12" w:rsidRPr="00E642A8" w:rsidRDefault="00067F12" w:rsidP="00E642A8">
            <w:pPr>
              <w:widowControl/>
              <w:spacing w:line="360" w:lineRule="auto"/>
              <w:ind w:firstLine="0"/>
            </w:pPr>
            <w:r w:rsidRPr="00E642A8">
              <w:rPr>
                <w:lang w:val="en-US"/>
              </w:rPr>
              <w:t>N/A FR-MO</w:t>
            </w:r>
          </w:p>
        </w:tc>
        <w:tc>
          <w:tcPr>
            <w:tcW w:w="763" w:type="dxa"/>
            <w:tcBorders>
              <w:bottom w:val="single" w:sz="6" w:space="0" w:color="auto"/>
            </w:tcBorders>
          </w:tcPr>
          <w:p w:rsidR="00067F12" w:rsidRPr="00E642A8" w:rsidRDefault="00067F12" w:rsidP="00E642A8">
            <w:pPr>
              <w:widowControl/>
              <w:spacing w:line="360" w:lineRule="auto"/>
              <w:ind w:firstLine="0"/>
            </w:pPr>
            <w:r w:rsidRPr="00E642A8">
              <w:rPr>
                <w:lang w:val="en-US"/>
              </w:rPr>
              <w:t>E.G.</w:t>
            </w:r>
          </w:p>
        </w:tc>
        <w:tc>
          <w:tcPr>
            <w:tcW w:w="2152" w:type="dxa"/>
            <w:tcBorders>
              <w:bottom w:val="single" w:sz="6" w:space="0" w:color="auto"/>
            </w:tcBorders>
          </w:tcPr>
          <w:p w:rsidR="00067F12" w:rsidRPr="00E642A8" w:rsidRDefault="00067F12" w:rsidP="00E642A8">
            <w:pPr>
              <w:widowControl/>
              <w:spacing w:line="360" w:lineRule="auto"/>
              <w:ind w:firstLine="0"/>
            </w:pPr>
            <w:r w:rsidRPr="00E642A8">
              <w:rPr>
                <w:lang w:val="en-US"/>
              </w:rPr>
              <w:t>1NDUSTORDSY/Y</w:t>
            </w:r>
          </w:p>
        </w:tc>
        <w:tc>
          <w:tcPr>
            <w:tcW w:w="1358" w:type="dxa"/>
            <w:tcBorders>
              <w:bottom w:val="single" w:sz="6" w:space="0" w:color="auto"/>
            </w:tcBorders>
          </w:tcPr>
          <w:p w:rsidR="00067F12" w:rsidRPr="00E642A8" w:rsidRDefault="00067F12" w:rsidP="00E642A8">
            <w:pPr>
              <w:widowControl/>
              <w:spacing w:line="360" w:lineRule="auto"/>
              <w:ind w:firstLine="0"/>
            </w:pPr>
            <w:r w:rsidRPr="00E642A8">
              <w:rPr>
                <w:lang w:val="en-US"/>
              </w:rPr>
              <w:t>DEC N/F</w:t>
            </w:r>
          </w:p>
        </w:tc>
        <w:tc>
          <w:tcPr>
            <w:tcW w:w="1507" w:type="dxa"/>
            <w:tcBorders>
              <w:bottom w:val="single" w:sz="6" w:space="0" w:color="auto"/>
            </w:tcBorders>
          </w:tcPr>
          <w:p w:rsidR="00067F12" w:rsidRPr="00E642A8" w:rsidRDefault="00067F12" w:rsidP="00E642A8">
            <w:pPr>
              <w:widowControl/>
              <w:spacing w:line="360" w:lineRule="auto"/>
              <w:ind w:firstLine="0"/>
            </w:pPr>
            <w:r w:rsidRPr="00E642A8">
              <w:rPr>
                <w:lang w:val="en-US"/>
              </w:rPr>
              <w:t>PCT N/A</w:t>
            </w:r>
          </w:p>
        </w:tc>
        <w:tc>
          <w:tcPr>
            <w:tcW w:w="907" w:type="dxa"/>
            <w:tcBorders>
              <w:bottom w:val="single" w:sz="6" w:space="0" w:color="auto"/>
            </w:tcBorders>
          </w:tcPr>
          <w:p w:rsidR="00067F12" w:rsidRPr="00E642A8" w:rsidRDefault="00067F12" w:rsidP="00E642A8">
            <w:pPr>
              <w:widowControl/>
              <w:spacing w:line="360" w:lineRule="auto"/>
              <w:ind w:firstLine="0"/>
            </w:pPr>
            <w:r w:rsidRPr="00E642A8">
              <w:rPr>
                <w:noProof/>
              </w:rPr>
              <w:t>31.8</w:t>
            </w:r>
          </w:p>
        </w:tc>
      </w:tr>
    </w:tbl>
    <w:p w:rsidR="00067F12" w:rsidRPr="005242BA" w:rsidRDefault="00067F12"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Обычно — это данные макроэкономической статистики, публи</w:t>
      </w:r>
      <w:r w:rsidRPr="005242BA">
        <w:rPr>
          <w:sz w:val="28"/>
          <w:szCs w:val="28"/>
        </w:rPr>
        <w:softHyphen/>
        <w:t>куемые национальными статистическими органами (в США</w:t>
      </w:r>
      <w:r w:rsidRPr="005242BA">
        <w:rPr>
          <w:noProof/>
          <w:sz w:val="28"/>
          <w:szCs w:val="28"/>
        </w:rPr>
        <w:t xml:space="preserve"> — </w:t>
      </w:r>
      <w:r w:rsidRPr="005242BA">
        <w:rPr>
          <w:sz w:val="28"/>
          <w:szCs w:val="28"/>
        </w:rPr>
        <w:t>статистические бюро при министерствах, в России</w:t>
      </w:r>
      <w:r w:rsidRPr="005242BA">
        <w:rPr>
          <w:noProof/>
          <w:sz w:val="28"/>
          <w:szCs w:val="28"/>
        </w:rPr>
        <w:t xml:space="preserve"> —</w:t>
      </w:r>
      <w:r w:rsidRPr="005242BA">
        <w:rPr>
          <w:sz w:val="28"/>
          <w:szCs w:val="28"/>
        </w:rPr>
        <w:t xml:space="preserve"> Госкомстат Российской Федерации). Информационное агентство Рейтер доставляет пользователям свежие статистические данные в момент их опубликования (</w:t>
      </w:r>
      <w:r w:rsidRPr="005242BA">
        <w:rPr>
          <w:sz w:val="28"/>
          <w:szCs w:val="28"/>
          <w:lang w:val="en-US"/>
        </w:rPr>
        <w:t>release</w:t>
      </w:r>
      <w:r w:rsidRPr="005242BA">
        <w:rPr>
          <w:sz w:val="28"/>
          <w:szCs w:val="28"/>
        </w:rPr>
        <w:t xml:space="preserve"> </w:t>
      </w:r>
      <w:r w:rsidRPr="005242BA">
        <w:rPr>
          <w:sz w:val="28"/>
          <w:szCs w:val="28"/>
          <w:lang w:val="en-US"/>
        </w:rPr>
        <w:t>of</w:t>
      </w:r>
      <w:r w:rsidRPr="005242BA">
        <w:rPr>
          <w:sz w:val="28"/>
          <w:szCs w:val="28"/>
        </w:rPr>
        <w:t xml:space="preserve"> </w:t>
      </w:r>
      <w:r w:rsidRPr="005242BA">
        <w:rPr>
          <w:sz w:val="28"/>
          <w:szCs w:val="28"/>
          <w:lang w:val="en-US"/>
        </w:rPr>
        <w:t>data</w:t>
      </w:r>
      <w:r w:rsidRPr="005242BA">
        <w:rPr>
          <w:sz w:val="28"/>
          <w:szCs w:val="28"/>
        </w:rPr>
        <w:t>). Известен график публикации статистических данных различных стран: в какой день и во сколько те или иные показатели (</w:t>
      </w:r>
      <w:r w:rsidRPr="005242BA">
        <w:rPr>
          <w:sz w:val="28"/>
          <w:szCs w:val="28"/>
          <w:lang w:val="en-US"/>
        </w:rPr>
        <w:t>figures</w:t>
      </w:r>
      <w:r w:rsidRPr="005242BA">
        <w:rPr>
          <w:sz w:val="28"/>
          <w:szCs w:val="28"/>
        </w:rPr>
        <w:t>) будут официально объявлены, и мгновенно переданы в системе Рейтер, возникнув на экранах рейтеровских мониторов по всему миру.</w:t>
      </w:r>
    </w:p>
    <w:p w:rsidR="00067F12" w:rsidRPr="005242BA" w:rsidRDefault="00067F12" w:rsidP="005242BA">
      <w:pPr>
        <w:widowControl/>
        <w:spacing w:line="360" w:lineRule="auto"/>
        <w:ind w:firstLine="709"/>
        <w:rPr>
          <w:sz w:val="28"/>
          <w:szCs w:val="28"/>
        </w:rPr>
      </w:pPr>
      <w:r w:rsidRPr="005242BA">
        <w:rPr>
          <w:sz w:val="28"/>
          <w:szCs w:val="28"/>
        </w:rPr>
        <w:t xml:space="preserve">В разбивке по дням недели приводятся средневзвешенные прогнозы экономистов и исследовательских центров об ожидаемых показателях национальной статистики (колонка </w:t>
      </w:r>
      <w:r w:rsidRPr="005242BA">
        <w:rPr>
          <w:sz w:val="28"/>
          <w:szCs w:val="28"/>
          <w:lang w:val="en-US"/>
        </w:rPr>
        <w:t>FORECAST</w:t>
      </w:r>
      <w:r w:rsidRPr="005242BA">
        <w:rPr>
          <w:sz w:val="28"/>
          <w:szCs w:val="28"/>
        </w:rPr>
        <w:t xml:space="preserve">). Дается время их публикации, а также предыдущие значения показателей (колонка </w:t>
      </w:r>
      <w:r w:rsidRPr="005242BA">
        <w:rPr>
          <w:sz w:val="28"/>
          <w:szCs w:val="28"/>
          <w:lang w:val="en-US"/>
        </w:rPr>
        <w:t>REVS</w:t>
      </w:r>
      <w:r w:rsidRPr="005242BA">
        <w:rPr>
          <w:sz w:val="28"/>
          <w:szCs w:val="28"/>
        </w:rPr>
        <w:t>). Эти данные тщательно анализируются дилерами и аналитическими отделами банков, и на их основе вырабатывается сценарий поведения валютного курса и тактика арбитражных операций.</w:t>
      </w:r>
    </w:p>
    <w:p w:rsidR="00067F12" w:rsidRPr="005242BA" w:rsidRDefault="00067F12" w:rsidP="005242BA">
      <w:pPr>
        <w:widowControl/>
        <w:spacing w:line="360" w:lineRule="auto"/>
        <w:ind w:firstLine="709"/>
        <w:rPr>
          <w:sz w:val="28"/>
          <w:szCs w:val="28"/>
        </w:rPr>
      </w:pPr>
      <w:r w:rsidRPr="005242BA">
        <w:rPr>
          <w:sz w:val="28"/>
          <w:szCs w:val="28"/>
        </w:rPr>
        <w:t>Обычно на мировых валютных рынках, где</w:t>
      </w:r>
      <w:r w:rsidRPr="005242BA">
        <w:rPr>
          <w:noProof/>
          <w:sz w:val="28"/>
          <w:szCs w:val="28"/>
        </w:rPr>
        <w:t xml:space="preserve"> 80</w:t>
      </w:r>
      <w:r w:rsidRPr="005242BA">
        <w:rPr>
          <w:sz w:val="28"/>
          <w:szCs w:val="28"/>
        </w:rPr>
        <w:t xml:space="preserve"> процентов арбитражных операций проводятся с американским долларом, наибольшее влияние имеют данные по экономике США, что приводит к повышению или снижению курса доллара по отно</w:t>
      </w:r>
      <w:r w:rsidRPr="005242BA">
        <w:rPr>
          <w:sz w:val="28"/>
          <w:szCs w:val="28"/>
        </w:rPr>
        <w:softHyphen/>
        <w:t>шению к остальным валютам. Можно выделить два временных аспекта влияния фундаментальных факторов на валютный курс:</w:t>
      </w:r>
    </w:p>
    <w:p w:rsidR="00067F12" w:rsidRPr="005242BA" w:rsidRDefault="00067F12" w:rsidP="005242BA">
      <w:pPr>
        <w:widowControl/>
        <w:spacing w:line="360" w:lineRule="auto"/>
        <w:ind w:firstLine="709"/>
        <w:rPr>
          <w:sz w:val="28"/>
          <w:szCs w:val="28"/>
        </w:rPr>
      </w:pPr>
      <w:r w:rsidRPr="005242BA">
        <w:rPr>
          <w:sz w:val="28"/>
          <w:szCs w:val="28"/>
        </w:rPr>
        <w:t>долгосрочное влияние, то есть данный набор фундаментальных факторов определяет состояние национальной экономики, а, следовательно, тренд изменения валютного курса на протя</w:t>
      </w:r>
      <w:r w:rsidRPr="005242BA">
        <w:rPr>
          <w:sz w:val="28"/>
          <w:szCs w:val="28"/>
        </w:rPr>
        <w:softHyphen/>
        <w:t>жении месяцев и лет. Такое среднесрочное прогнозирование курса используется для открытия стратегических позиций. Например, многолетнее отрицательное сальдо торгового ба</w:t>
      </w:r>
      <w:r w:rsidRPr="005242BA">
        <w:rPr>
          <w:sz w:val="28"/>
          <w:szCs w:val="28"/>
        </w:rPr>
        <w:softHyphen/>
        <w:t>ланса США с Японией является причиной постоянного снижения курса доллара к японской иене (с</w:t>
      </w:r>
      <w:r w:rsidRPr="005242BA">
        <w:rPr>
          <w:noProof/>
          <w:sz w:val="28"/>
          <w:szCs w:val="28"/>
        </w:rPr>
        <w:t xml:space="preserve"> 250</w:t>
      </w:r>
      <w:r w:rsidRPr="005242BA">
        <w:rPr>
          <w:sz w:val="28"/>
          <w:szCs w:val="28"/>
        </w:rPr>
        <w:t xml:space="preserve"> в</w:t>
      </w:r>
      <w:r w:rsidRPr="005242BA">
        <w:rPr>
          <w:noProof/>
          <w:sz w:val="28"/>
          <w:szCs w:val="28"/>
        </w:rPr>
        <w:t xml:space="preserve"> 1985</w:t>
      </w:r>
      <w:r w:rsidRPr="005242BA">
        <w:rPr>
          <w:sz w:val="28"/>
          <w:szCs w:val="28"/>
        </w:rPr>
        <w:t xml:space="preserve"> г. до </w:t>
      </w:r>
      <w:r w:rsidRPr="005242BA">
        <w:rPr>
          <w:noProof/>
          <w:sz w:val="28"/>
          <w:szCs w:val="28"/>
        </w:rPr>
        <w:t>80</w:t>
      </w:r>
      <w:r w:rsidRPr="005242BA">
        <w:rPr>
          <w:sz w:val="28"/>
          <w:szCs w:val="28"/>
        </w:rPr>
        <w:t xml:space="preserve"> в</w:t>
      </w:r>
      <w:r w:rsidRPr="005242BA">
        <w:rPr>
          <w:noProof/>
          <w:sz w:val="28"/>
          <w:szCs w:val="28"/>
        </w:rPr>
        <w:t xml:space="preserve"> 1995</w:t>
      </w:r>
      <w:r w:rsidRPr="005242BA">
        <w:rPr>
          <w:sz w:val="28"/>
          <w:szCs w:val="28"/>
        </w:rPr>
        <w:t xml:space="preserve"> г.). Для средне- и долгосрочного влияния учиты</w:t>
      </w:r>
      <w:r w:rsidRPr="005242BA">
        <w:rPr>
          <w:sz w:val="28"/>
          <w:szCs w:val="28"/>
        </w:rPr>
        <w:softHyphen/>
        <w:t>ваются статистические индикаторы за период больше месяца (квартал, год).</w:t>
      </w:r>
    </w:p>
    <w:p w:rsidR="00067F12" w:rsidRPr="005242BA" w:rsidRDefault="00067F12" w:rsidP="005242BA">
      <w:pPr>
        <w:widowControl/>
        <w:spacing w:line="360" w:lineRule="auto"/>
        <w:ind w:firstLine="709"/>
        <w:rPr>
          <w:sz w:val="28"/>
          <w:szCs w:val="28"/>
        </w:rPr>
      </w:pPr>
      <w:r w:rsidRPr="005242BA">
        <w:rPr>
          <w:sz w:val="28"/>
          <w:szCs w:val="28"/>
        </w:rPr>
        <w:t>краткосрочное, то есть влияние опубликованного статисти</w:t>
      </w:r>
      <w:r w:rsidRPr="005242BA">
        <w:rPr>
          <w:sz w:val="28"/>
          <w:szCs w:val="28"/>
        </w:rPr>
        <w:softHyphen/>
        <w:t>ческого индикатора на курс валюты, действующее в течение нескольких часов или порой минут. Например, публикация данных о снижении дефицита торгового баланса США с Япо</w:t>
      </w:r>
      <w:r w:rsidRPr="005242BA">
        <w:rPr>
          <w:sz w:val="28"/>
          <w:szCs w:val="28"/>
        </w:rPr>
        <w:softHyphen/>
        <w:t>нией за прошлый квартал способна привести к некоторому росту курса доллара к иене в течение нескольких часов</w:t>
      </w:r>
      <w:r w:rsidRPr="005242BA">
        <w:rPr>
          <w:noProof/>
          <w:sz w:val="28"/>
          <w:szCs w:val="28"/>
        </w:rPr>
        <w:t xml:space="preserve"> (</w:t>
      </w:r>
      <w:r w:rsidRPr="005242BA">
        <w:rPr>
          <w:sz w:val="28"/>
          <w:szCs w:val="28"/>
        </w:rPr>
        <w:t xml:space="preserve">с </w:t>
      </w:r>
      <w:r w:rsidRPr="005242BA">
        <w:rPr>
          <w:noProof/>
          <w:sz w:val="28"/>
          <w:szCs w:val="28"/>
        </w:rPr>
        <w:t>88.20</w:t>
      </w:r>
      <w:r w:rsidRPr="005242BA">
        <w:rPr>
          <w:sz w:val="28"/>
          <w:szCs w:val="28"/>
        </w:rPr>
        <w:t xml:space="preserve"> до</w:t>
      </w:r>
      <w:r w:rsidRPr="005242BA">
        <w:rPr>
          <w:noProof/>
          <w:sz w:val="28"/>
          <w:szCs w:val="28"/>
        </w:rPr>
        <w:t xml:space="preserve"> 89.50).</w:t>
      </w:r>
      <w:r w:rsidRPr="005242BA">
        <w:rPr>
          <w:sz w:val="28"/>
          <w:szCs w:val="28"/>
        </w:rPr>
        <w:t xml:space="preserve"> Краткосрочное влияние на курс оказывают индикаторы за короткие периоды (неделя или месяц).</w:t>
      </w:r>
    </w:p>
    <w:p w:rsidR="00067F12" w:rsidRPr="005242BA" w:rsidRDefault="00067F12" w:rsidP="005242BA">
      <w:pPr>
        <w:widowControl/>
        <w:spacing w:line="360" w:lineRule="auto"/>
        <w:ind w:firstLine="709"/>
        <w:rPr>
          <w:sz w:val="28"/>
          <w:szCs w:val="28"/>
        </w:rPr>
      </w:pPr>
      <w:r w:rsidRPr="005242BA">
        <w:rPr>
          <w:sz w:val="28"/>
          <w:szCs w:val="28"/>
        </w:rPr>
        <w:t>Валютные дилеры, принимающие решения о покупке или продаже валюты после появления на экранах мониторов сообщений о значении данного экономического индикатора, должны мгновенно ответить на ряд вопросов, от правильного решения которых зависит размер прибыли или убытка, полученного банком.</w:t>
      </w:r>
    </w:p>
    <w:p w:rsidR="00067F12" w:rsidRPr="005242BA" w:rsidRDefault="00067F12" w:rsidP="005242BA">
      <w:pPr>
        <w:widowControl/>
        <w:spacing w:line="360" w:lineRule="auto"/>
        <w:ind w:firstLine="709"/>
        <w:rPr>
          <w:sz w:val="28"/>
          <w:szCs w:val="28"/>
        </w:rPr>
      </w:pPr>
      <w:r w:rsidRPr="005242BA">
        <w:rPr>
          <w:sz w:val="28"/>
          <w:szCs w:val="28"/>
        </w:rPr>
        <w:t>Эти цифры</w:t>
      </w:r>
      <w:r w:rsidRPr="005242BA">
        <w:rPr>
          <w:noProof/>
          <w:sz w:val="28"/>
          <w:szCs w:val="28"/>
        </w:rPr>
        <w:t xml:space="preserve"> —</w:t>
      </w:r>
      <w:r w:rsidRPr="005242BA">
        <w:rPr>
          <w:sz w:val="28"/>
          <w:szCs w:val="28"/>
        </w:rPr>
        <w:t xml:space="preserve"> такие как ожидал рынок, или наоборот неожиданные?</w:t>
      </w:r>
    </w:p>
    <w:p w:rsidR="00067F12" w:rsidRPr="005242BA" w:rsidRDefault="00067F12" w:rsidP="005242BA">
      <w:pPr>
        <w:widowControl/>
        <w:spacing w:line="360" w:lineRule="auto"/>
        <w:ind w:firstLine="709"/>
        <w:rPr>
          <w:sz w:val="28"/>
          <w:szCs w:val="28"/>
        </w:rPr>
      </w:pPr>
      <w:r w:rsidRPr="005242BA">
        <w:rPr>
          <w:sz w:val="28"/>
          <w:szCs w:val="28"/>
        </w:rPr>
        <w:t>Поскольку дилеры банков знают предварительный прогноз экономического показателя, в первую секунду после его публикации они сравнивают прогноз и реальное значение. В случае совпадения спрогнозированного и реального значения показателя сильного движения валютного курса, как правило, не происходит. При этом говорят, что рынок уже заранее дисконтировался или «заложился» (</w:t>
      </w:r>
      <w:r w:rsidRPr="005242BA">
        <w:rPr>
          <w:sz w:val="28"/>
          <w:szCs w:val="28"/>
          <w:lang w:val="en-US"/>
        </w:rPr>
        <w:t>discounted</w:t>
      </w:r>
      <w:r w:rsidRPr="005242BA">
        <w:rPr>
          <w:sz w:val="28"/>
          <w:szCs w:val="28"/>
        </w:rPr>
        <w:t xml:space="preserve"> или </w:t>
      </w:r>
      <w:r w:rsidRPr="005242BA">
        <w:rPr>
          <w:sz w:val="28"/>
          <w:szCs w:val="28"/>
          <w:lang w:val="en-US"/>
        </w:rPr>
        <w:t>priced</w:t>
      </w:r>
      <w:r w:rsidRPr="005242BA">
        <w:rPr>
          <w:sz w:val="28"/>
          <w:szCs w:val="28"/>
        </w:rPr>
        <w:t xml:space="preserve"> </w:t>
      </w:r>
      <w:r w:rsidRPr="005242BA">
        <w:rPr>
          <w:sz w:val="28"/>
          <w:szCs w:val="28"/>
          <w:lang w:val="en-US"/>
        </w:rPr>
        <w:t>in</w:t>
      </w:r>
      <w:r w:rsidRPr="005242BA">
        <w:rPr>
          <w:sz w:val="28"/>
          <w:szCs w:val="28"/>
        </w:rPr>
        <w:t>) на данное значение показателя, и движение курса произошло ранее. Характер реакции валютного курса на опубликованный показатель или ожидаемое сообщение определяется той долей рынка, которая уже дисконтировалась на значение данного показателя.</w:t>
      </w:r>
    </w:p>
    <w:p w:rsidR="00067F12" w:rsidRPr="005242BA" w:rsidRDefault="00067F12" w:rsidP="005242BA">
      <w:pPr>
        <w:widowControl/>
        <w:spacing w:line="360" w:lineRule="auto"/>
        <w:ind w:firstLine="709"/>
        <w:rPr>
          <w:sz w:val="28"/>
          <w:szCs w:val="28"/>
        </w:rPr>
      </w:pPr>
      <w:r w:rsidRPr="005242BA">
        <w:rPr>
          <w:sz w:val="28"/>
          <w:szCs w:val="28"/>
        </w:rPr>
        <w:t>Например, стал известен прогноз по резкому снижению показателя прироста валового национального продукта (ВНП) США с</w:t>
      </w:r>
      <w:r w:rsidRPr="005242BA">
        <w:rPr>
          <w:noProof/>
          <w:sz w:val="28"/>
          <w:szCs w:val="28"/>
        </w:rPr>
        <w:t xml:space="preserve"> 1.2</w:t>
      </w:r>
      <w:r w:rsidRPr="005242BA">
        <w:rPr>
          <w:sz w:val="28"/>
          <w:szCs w:val="28"/>
        </w:rPr>
        <w:t xml:space="preserve"> до</w:t>
      </w:r>
      <w:r w:rsidRPr="005242BA">
        <w:rPr>
          <w:noProof/>
          <w:sz w:val="28"/>
          <w:szCs w:val="28"/>
        </w:rPr>
        <w:t xml:space="preserve"> 0.4%</w:t>
      </w:r>
      <w:r w:rsidRPr="005242BA">
        <w:rPr>
          <w:sz w:val="28"/>
          <w:szCs w:val="28"/>
        </w:rPr>
        <w:t xml:space="preserve"> в квартал. Несмотря на то, что это пока лишь прогноз, многие дилеры начинают заблаговременно продавать доллары, что приводит к понижению курса. Если их доля в общем объеме рынка достаточно велика, то на момент публикации данных в среду в</w:t>
      </w:r>
      <w:r w:rsidRPr="005242BA">
        <w:rPr>
          <w:noProof/>
          <w:sz w:val="28"/>
          <w:szCs w:val="28"/>
        </w:rPr>
        <w:t xml:space="preserve"> 13-30</w:t>
      </w:r>
      <w:r w:rsidRPr="005242BA">
        <w:rPr>
          <w:sz w:val="28"/>
          <w:szCs w:val="28"/>
        </w:rPr>
        <w:t xml:space="preserve"> по гринвичскому времени реакция рынка будет зависеть от конкретной цифры показателя:</w:t>
      </w:r>
    </w:p>
    <w:p w:rsidR="00067F12" w:rsidRPr="005242BA" w:rsidRDefault="00067F12" w:rsidP="005242BA">
      <w:pPr>
        <w:widowControl/>
        <w:spacing w:line="360" w:lineRule="auto"/>
        <w:ind w:firstLine="709"/>
        <w:rPr>
          <w:sz w:val="28"/>
          <w:szCs w:val="28"/>
        </w:rPr>
      </w:pPr>
      <w:r w:rsidRPr="005242BA">
        <w:rPr>
          <w:sz w:val="28"/>
          <w:szCs w:val="28"/>
        </w:rPr>
        <w:t>если значение прироста ВНП составит</w:t>
      </w:r>
      <w:r w:rsidRPr="005242BA">
        <w:rPr>
          <w:noProof/>
          <w:sz w:val="28"/>
          <w:szCs w:val="28"/>
        </w:rPr>
        <w:t xml:space="preserve"> 0.4%,</w:t>
      </w:r>
      <w:r w:rsidRPr="005242BA">
        <w:rPr>
          <w:sz w:val="28"/>
          <w:szCs w:val="28"/>
        </w:rPr>
        <w:t xml:space="preserve"> показатель курса практически не изменится;</w:t>
      </w:r>
    </w:p>
    <w:p w:rsidR="00067F12" w:rsidRPr="005242BA" w:rsidRDefault="00067F12" w:rsidP="005242BA">
      <w:pPr>
        <w:widowControl/>
        <w:spacing w:line="360" w:lineRule="auto"/>
        <w:ind w:firstLine="709"/>
        <w:rPr>
          <w:sz w:val="28"/>
          <w:szCs w:val="28"/>
        </w:rPr>
      </w:pPr>
      <w:r w:rsidRPr="005242BA">
        <w:rPr>
          <w:sz w:val="28"/>
          <w:szCs w:val="28"/>
        </w:rPr>
        <w:t>если реальное значение прироста ВНП превысит ожидаемое, например</w:t>
      </w:r>
      <w:r w:rsidRPr="005242BA">
        <w:rPr>
          <w:noProof/>
          <w:sz w:val="28"/>
          <w:szCs w:val="28"/>
        </w:rPr>
        <w:t xml:space="preserve"> 0.9%,</w:t>
      </w:r>
      <w:r w:rsidRPr="005242BA">
        <w:rPr>
          <w:sz w:val="28"/>
          <w:szCs w:val="28"/>
        </w:rPr>
        <w:t xml:space="preserve"> курс доллара</w:t>
      </w:r>
      <w:r w:rsidR="00DB6531">
        <w:rPr>
          <w:sz w:val="28"/>
          <w:szCs w:val="28"/>
        </w:rPr>
        <w:t>,</w:t>
      </w:r>
      <w:r w:rsidRPr="005242BA">
        <w:rPr>
          <w:sz w:val="28"/>
          <w:szCs w:val="28"/>
        </w:rPr>
        <w:t xml:space="preserve"> возможно</w:t>
      </w:r>
      <w:r w:rsidR="00DB6531">
        <w:rPr>
          <w:sz w:val="28"/>
          <w:szCs w:val="28"/>
        </w:rPr>
        <w:t>,</w:t>
      </w:r>
      <w:r w:rsidRPr="005242BA">
        <w:rPr>
          <w:sz w:val="28"/>
          <w:szCs w:val="28"/>
        </w:rPr>
        <w:t xml:space="preserve"> повысится, хотя и не очень сильно;</w:t>
      </w:r>
    </w:p>
    <w:p w:rsidR="00067F12" w:rsidRPr="005242BA" w:rsidRDefault="00067F12" w:rsidP="005242BA">
      <w:pPr>
        <w:widowControl/>
        <w:spacing w:line="360" w:lineRule="auto"/>
        <w:ind w:firstLine="709"/>
        <w:rPr>
          <w:sz w:val="28"/>
          <w:szCs w:val="28"/>
        </w:rPr>
      </w:pPr>
      <w:r w:rsidRPr="005242BA">
        <w:rPr>
          <w:sz w:val="28"/>
          <w:szCs w:val="28"/>
        </w:rPr>
        <w:t>если реальный прирост ВНП составит всего</w:t>
      </w:r>
      <w:r w:rsidRPr="005242BA">
        <w:rPr>
          <w:noProof/>
          <w:sz w:val="28"/>
          <w:szCs w:val="28"/>
        </w:rPr>
        <w:t xml:space="preserve"> 0.1%,</w:t>
      </w:r>
      <w:r w:rsidRPr="005242BA">
        <w:rPr>
          <w:sz w:val="28"/>
          <w:szCs w:val="28"/>
        </w:rPr>
        <w:t xml:space="preserve"> то есть ниже ожидаемого</w:t>
      </w:r>
      <w:r w:rsidRPr="005242BA">
        <w:rPr>
          <w:noProof/>
          <w:sz w:val="28"/>
          <w:szCs w:val="28"/>
        </w:rPr>
        <w:t xml:space="preserve"> —</w:t>
      </w:r>
      <w:r w:rsidRPr="005242BA">
        <w:rPr>
          <w:sz w:val="28"/>
          <w:szCs w:val="28"/>
        </w:rPr>
        <w:t xml:space="preserve"> очевидно дальнейшее падение курса доллара;</w:t>
      </w:r>
    </w:p>
    <w:p w:rsidR="00067F12" w:rsidRPr="005242BA" w:rsidRDefault="00067F12" w:rsidP="005242BA">
      <w:pPr>
        <w:widowControl/>
        <w:spacing w:line="360" w:lineRule="auto"/>
        <w:ind w:firstLine="709"/>
        <w:rPr>
          <w:sz w:val="28"/>
          <w:szCs w:val="28"/>
        </w:rPr>
      </w:pPr>
      <w:r w:rsidRPr="005242BA">
        <w:rPr>
          <w:sz w:val="28"/>
          <w:szCs w:val="28"/>
        </w:rPr>
        <w:t>если же прирост ВНП окажется необычайно высоким и абсо</w:t>
      </w:r>
      <w:r w:rsidRPr="005242BA">
        <w:rPr>
          <w:sz w:val="28"/>
          <w:szCs w:val="28"/>
        </w:rPr>
        <w:softHyphen/>
        <w:t>лютно не ожидаемым рынком, что сменит оценку текущей экономической ситуации, то валютный курс сильно вырастет.</w:t>
      </w:r>
    </w:p>
    <w:p w:rsidR="00067F12" w:rsidRPr="005242BA" w:rsidRDefault="00067F12" w:rsidP="005242BA">
      <w:pPr>
        <w:widowControl/>
        <w:spacing w:line="360" w:lineRule="auto"/>
        <w:ind w:firstLine="709"/>
        <w:rPr>
          <w:sz w:val="28"/>
          <w:szCs w:val="28"/>
        </w:rPr>
      </w:pPr>
      <w:r w:rsidRPr="005242BA">
        <w:rPr>
          <w:sz w:val="28"/>
          <w:szCs w:val="28"/>
        </w:rPr>
        <w:t>Эти данные положительные или отрицательные?</w:t>
      </w:r>
    </w:p>
    <w:p w:rsidR="00067F12" w:rsidRPr="005242BA" w:rsidRDefault="00067F12" w:rsidP="00DB6531">
      <w:pPr>
        <w:widowControl/>
        <w:spacing w:line="360" w:lineRule="auto"/>
        <w:ind w:firstLine="709"/>
        <w:rPr>
          <w:sz w:val="28"/>
          <w:szCs w:val="28"/>
        </w:rPr>
      </w:pPr>
      <w:r w:rsidRPr="005242BA">
        <w:rPr>
          <w:sz w:val="28"/>
          <w:szCs w:val="28"/>
        </w:rPr>
        <w:t>Положительные данные приводят к росту курса валюты, отрицательные, наоборот, к его снижению. Отвечая на вопрос о степени положительности данных, дилеру следует различать номинальные и реальные показатели, например, номинальный прирост ВНП за год в абсолютных цифрах: ВНП(1)/ВНП(0), или,</w:t>
      </w:r>
      <w:r w:rsidR="00DB6531">
        <w:rPr>
          <w:sz w:val="28"/>
          <w:szCs w:val="28"/>
        </w:rPr>
        <w:t xml:space="preserve"> </w:t>
      </w:r>
      <w:r w:rsidRPr="005242BA">
        <w:rPr>
          <w:sz w:val="28"/>
          <w:szCs w:val="28"/>
        </w:rPr>
        <w:t>что лучше отражает истинное состояние экономики</w:t>
      </w:r>
      <w:r w:rsidRPr="005242BA">
        <w:rPr>
          <w:noProof/>
          <w:sz w:val="28"/>
          <w:szCs w:val="28"/>
        </w:rPr>
        <w:t xml:space="preserve"> —</w:t>
      </w:r>
      <w:r w:rsidRPr="005242BA">
        <w:rPr>
          <w:sz w:val="28"/>
          <w:szCs w:val="28"/>
        </w:rPr>
        <w:t xml:space="preserve"> годовой прирост ВНП, скорректированный (деленный) на индекс инфляции за год, то есть реальный показатель.</w:t>
      </w:r>
    </w:p>
    <w:p w:rsidR="00067F12" w:rsidRPr="005242BA" w:rsidRDefault="00067F12" w:rsidP="005242BA">
      <w:pPr>
        <w:widowControl/>
        <w:spacing w:line="360" w:lineRule="auto"/>
        <w:ind w:firstLine="709"/>
        <w:rPr>
          <w:sz w:val="28"/>
          <w:szCs w:val="28"/>
        </w:rPr>
      </w:pPr>
      <w:r w:rsidRPr="005242BA">
        <w:rPr>
          <w:sz w:val="28"/>
          <w:szCs w:val="28"/>
        </w:rPr>
        <w:t>Показатель, учитывающий сезонную цикличность (</w:t>
      </w:r>
      <w:r w:rsidRPr="005242BA">
        <w:rPr>
          <w:sz w:val="28"/>
          <w:szCs w:val="28"/>
          <w:lang w:val="en-US"/>
        </w:rPr>
        <w:t>seasonally</w:t>
      </w:r>
      <w:r w:rsidRPr="005242BA">
        <w:rPr>
          <w:sz w:val="28"/>
          <w:szCs w:val="28"/>
        </w:rPr>
        <w:t xml:space="preserve"> </w:t>
      </w:r>
      <w:r w:rsidRPr="005242BA">
        <w:rPr>
          <w:sz w:val="28"/>
          <w:szCs w:val="28"/>
          <w:lang w:val="en-US"/>
        </w:rPr>
        <w:t>ad</w:t>
      </w:r>
      <w:r w:rsidRPr="005242BA">
        <w:rPr>
          <w:sz w:val="28"/>
          <w:szCs w:val="28"/>
        </w:rPr>
        <w:softHyphen/>
      </w:r>
      <w:r w:rsidRPr="005242BA">
        <w:rPr>
          <w:sz w:val="28"/>
          <w:szCs w:val="28"/>
          <w:lang w:val="en-US"/>
        </w:rPr>
        <w:t>justed</w:t>
      </w:r>
      <w:r w:rsidRPr="005242BA">
        <w:rPr>
          <w:sz w:val="28"/>
          <w:szCs w:val="28"/>
        </w:rPr>
        <w:t>). Например, показатель занятости в течение года может значительно изменяться в зависимости от сезона (в сельском хозяйстве в весенний и осенний период проведения полевых работ увеличивается число временных работников), поэтому для точного определения состояния занятости в экономике ее очищают от показателя сезонных сельскохозяйственных рабочих.</w:t>
      </w:r>
    </w:p>
    <w:p w:rsidR="00067F12" w:rsidRPr="005242BA" w:rsidRDefault="00067F12" w:rsidP="005242BA">
      <w:pPr>
        <w:widowControl/>
        <w:spacing w:line="360" w:lineRule="auto"/>
        <w:ind w:firstLine="709"/>
        <w:rPr>
          <w:sz w:val="28"/>
          <w:szCs w:val="28"/>
        </w:rPr>
      </w:pPr>
      <w:r w:rsidRPr="005242BA">
        <w:rPr>
          <w:sz w:val="28"/>
          <w:szCs w:val="28"/>
        </w:rPr>
        <w:t>Выделяют следующие основные фундаментальные факторы.</w:t>
      </w:r>
    </w:p>
    <w:p w:rsidR="00067F12" w:rsidRPr="005242BA" w:rsidRDefault="00067F12" w:rsidP="005242BA">
      <w:pPr>
        <w:widowControl/>
        <w:spacing w:line="360" w:lineRule="auto"/>
        <w:ind w:firstLine="709"/>
        <w:rPr>
          <w:sz w:val="28"/>
          <w:szCs w:val="28"/>
        </w:rPr>
      </w:pPr>
      <w:r w:rsidRPr="005242BA">
        <w:rPr>
          <w:sz w:val="28"/>
          <w:szCs w:val="28"/>
        </w:rPr>
        <w:t>ВАЛЮТНЫЙ КУРС ПО ПАРИТЕТУ ПОКУПАТЕЛЬНОЙ СПОСОБНОСТИ (</w:t>
      </w:r>
      <w:r w:rsidRPr="005242BA">
        <w:rPr>
          <w:sz w:val="28"/>
          <w:szCs w:val="28"/>
          <w:lang w:val="en-US"/>
        </w:rPr>
        <w:t>Purchasing</w:t>
      </w:r>
      <w:r w:rsidRPr="005242BA">
        <w:rPr>
          <w:sz w:val="28"/>
          <w:szCs w:val="28"/>
        </w:rPr>
        <w:t xml:space="preserve"> </w:t>
      </w:r>
      <w:r w:rsidRPr="005242BA">
        <w:rPr>
          <w:sz w:val="28"/>
          <w:szCs w:val="28"/>
          <w:lang w:val="en-US"/>
        </w:rPr>
        <w:t>Power</w:t>
      </w:r>
      <w:r w:rsidRPr="005242BA">
        <w:rPr>
          <w:sz w:val="28"/>
          <w:szCs w:val="28"/>
        </w:rPr>
        <w:t xml:space="preserve"> </w:t>
      </w:r>
      <w:r w:rsidRPr="005242BA">
        <w:rPr>
          <w:sz w:val="28"/>
          <w:szCs w:val="28"/>
          <w:lang w:val="en-US"/>
        </w:rPr>
        <w:t>Parity</w:t>
      </w:r>
      <w:r w:rsidRPr="005242BA">
        <w:rPr>
          <w:sz w:val="28"/>
          <w:szCs w:val="28"/>
        </w:rPr>
        <w:t xml:space="preserve"> </w:t>
      </w:r>
      <w:r w:rsidRPr="005242BA">
        <w:rPr>
          <w:sz w:val="28"/>
          <w:szCs w:val="28"/>
          <w:lang w:val="en-US"/>
        </w:rPr>
        <w:t>Rate</w:t>
      </w:r>
      <w:r w:rsidRPr="005242BA">
        <w:rPr>
          <w:noProof/>
          <w:sz w:val="28"/>
          <w:szCs w:val="28"/>
        </w:rPr>
        <w:t xml:space="preserve"> -</w:t>
      </w:r>
      <w:r w:rsidRPr="005242BA">
        <w:rPr>
          <w:sz w:val="28"/>
          <w:szCs w:val="28"/>
        </w:rPr>
        <w:t xml:space="preserve"> </w:t>
      </w:r>
      <w:r w:rsidRPr="005242BA">
        <w:rPr>
          <w:sz w:val="28"/>
          <w:szCs w:val="28"/>
          <w:lang w:val="en-US"/>
        </w:rPr>
        <w:t>PPP</w:t>
      </w:r>
      <w:r w:rsidRPr="005242BA">
        <w:rPr>
          <w:sz w:val="28"/>
          <w:szCs w:val="28"/>
        </w:rPr>
        <w:t xml:space="preserve"> </w:t>
      </w:r>
      <w:r w:rsidRPr="005242BA">
        <w:rPr>
          <w:sz w:val="28"/>
          <w:szCs w:val="28"/>
          <w:lang w:val="en-US"/>
        </w:rPr>
        <w:t>Rate</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Курс по паритету покупательной способности является идеаль</w:t>
      </w:r>
      <w:r w:rsidRPr="005242BA">
        <w:rPr>
          <w:sz w:val="28"/>
          <w:szCs w:val="28"/>
        </w:rPr>
        <w:softHyphen/>
        <w:t>ным курсом обмена валют, рассчитанным как средневзвешенное соотношение цен для стандартной корзины промышленных, потребительских товаров и услуг двух стран. В идеальной модели формирования курса на основе только цен торговли двух стран друг с другом реальный валютный курс был бы равен курсу по паритету покупательной способности.</w:t>
      </w:r>
    </w:p>
    <w:p w:rsidR="00067F12" w:rsidRDefault="00067F12" w:rsidP="005242BA">
      <w:pPr>
        <w:widowControl/>
        <w:spacing w:line="360" w:lineRule="auto"/>
        <w:ind w:firstLine="709"/>
        <w:rPr>
          <w:sz w:val="28"/>
          <w:szCs w:val="28"/>
          <w:lang w:val="en-US"/>
        </w:rPr>
      </w:pPr>
      <w:r w:rsidRPr="005242BA">
        <w:rPr>
          <w:sz w:val="28"/>
          <w:szCs w:val="28"/>
        </w:rPr>
        <w:t>В самом простом виде, абстрагируясь от реальных объемов торговли и долей разных товаров в структуре потребления, формула нахождения курса по паритету покупательной способности может выглядеть следующим образом:</w:t>
      </w:r>
    </w:p>
    <w:p w:rsidR="00E642A8" w:rsidRPr="00E642A8" w:rsidRDefault="00E642A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63" type="#_x0000_t75" style="width:154.5pt;height:72.75pt" fillcolor="window">
            <v:imagedata r:id="rId45" o:title=""/>
          </v:shape>
        </w:pic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lang w:val="en-US"/>
        </w:rPr>
        <w:t>P</w:t>
      </w:r>
      <w:r w:rsidRPr="005242BA">
        <w:rPr>
          <w:sz w:val="28"/>
          <w:szCs w:val="28"/>
        </w:rPr>
        <w:t>(</w:t>
      </w:r>
      <w:r w:rsidRPr="005242BA">
        <w:rPr>
          <w:sz w:val="28"/>
          <w:szCs w:val="28"/>
          <w:lang w:val="en-US"/>
        </w:rPr>
        <w:t>i</w:t>
      </w:r>
      <w:r w:rsidRPr="005242BA">
        <w:rPr>
          <w:sz w:val="28"/>
          <w:szCs w:val="28"/>
        </w:rPr>
        <w:t>-</w:t>
      </w:r>
      <w:r w:rsidRPr="005242BA">
        <w:rPr>
          <w:sz w:val="28"/>
          <w:szCs w:val="28"/>
          <w:lang w:val="en-US"/>
        </w:rPr>
        <w:t>DEM</w:t>
      </w:r>
      <w:r w:rsidRPr="005242BA">
        <w:rPr>
          <w:sz w:val="28"/>
          <w:szCs w:val="28"/>
        </w:rPr>
        <w:t xml:space="preserve">) и </w:t>
      </w:r>
      <w:r w:rsidRPr="005242BA">
        <w:rPr>
          <w:sz w:val="28"/>
          <w:szCs w:val="28"/>
          <w:lang w:val="en-US"/>
        </w:rPr>
        <w:t>P</w:t>
      </w:r>
      <w:r w:rsidRPr="005242BA">
        <w:rPr>
          <w:sz w:val="28"/>
          <w:szCs w:val="28"/>
        </w:rPr>
        <w:t>(</w:t>
      </w:r>
      <w:r w:rsidRPr="005242BA">
        <w:rPr>
          <w:sz w:val="28"/>
          <w:szCs w:val="28"/>
          <w:lang w:val="en-US"/>
        </w:rPr>
        <w:t>i</w:t>
      </w:r>
      <w:r w:rsidRPr="005242BA">
        <w:rPr>
          <w:sz w:val="28"/>
          <w:szCs w:val="28"/>
        </w:rPr>
        <w:t>-</w:t>
      </w:r>
      <w:r w:rsidRPr="005242BA">
        <w:rPr>
          <w:sz w:val="28"/>
          <w:szCs w:val="28"/>
          <w:lang w:val="en-US"/>
        </w:rPr>
        <w:t>USD</w:t>
      </w:r>
      <w:r w:rsidRPr="005242BA">
        <w:rPr>
          <w:sz w:val="28"/>
          <w:szCs w:val="28"/>
        </w:rPr>
        <w:t>) — цены соответственно в немецких марках и долларах США на товары и услуги в Германии и США, входящие в стандартную корзину промышленного и частного потребления этих стран.</w:t>
      </w:r>
    </w:p>
    <w:p w:rsidR="00067F12" w:rsidRPr="005242BA" w:rsidRDefault="00067F12" w:rsidP="005242BA">
      <w:pPr>
        <w:widowControl/>
        <w:spacing w:line="360" w:lineRule="auto"/>
        <w:ind w:firstLine="709"/>
        <w:rPr>
          <w:sz w:val="28"/>
          <w:szCs w:val="28"/>
        </w:rPr>
      </w:pPr>
      <w:r w:rsidRPr="005242BA">
        <w:rPr>
          <w:sz w:val="28"/>
          <w:szCs w:val="28"/>
          <w:lang w:val="en-US"/>
        </w:rPr>
        <w:t>W</w:t>
      </w:r>
      <w:r w:rsidRPr="005242BA">
        <w:rPr>
          <w:sz w:val="28"/>
          <w:szCs w:val="28"/>
        </w:rPr>
        <w:t>(</w:t>
      </w:r>
      <w:r w:rsidRPr="005242BA">
        <w:rPr>
          <w:sz w:val="28"/>
          <w:szCs w:val="28"/>
          <w:lang w:val="en-US"/>
        </w:rPr>
        <w:t>i</w:t>
      </w:r>
      <w:r w:rsidRPr="005242BA">
        <w:rPr>
          <w:sz w:val="28"/>
          <w:szCs w:val="28"/>
        </w:rPr>
        <w:t>) — доля этих товаров и услуг в структуре промышленного и частного потребления (в ВНП или национальном доходе).</w:t>
      </w:r>
    </w:p>
    <w:p w:rsidR="00067F12" w:rsidRPr="005242BA" w:rsidRDefault="00067F12" w:rsidP="005242BA">
      <w:pPr>
        <w:widowControl/>
        <w:spacing w:line="360" w:lineRule="auto"/>
        <w:ind w:firstLine="709"/>
        <w:rPr>
          <w:sz w:val="28"/>
          <w:szCs w:val="28"/>
        </w:rPr>
      </w:pPr>
      <w:r w:rsidRPr="005242BA">
        <w:rPr>
          <w:sz w:val="28"/>
          <w:szCs w:val="28"/>
          <w:lang w:val="en-US"/>
        </w:rPr>
        <w:t>n</w:t>
      </w:r>
      <w:r w:rsidRPr="005242BA">
        <w:rPr>
          <w:sz w:val="28"/>
          <w:szCs w:val="28"/>
        </w:rPr>
        <w:t xml:space="preserve"> — количество товаров, включенных в корзину. Чем значи</w:t>
      </w:r>
      <w:r w:rsidRPr="005242BA">
        <w:rPr>
          <w:sz w:val="28"/>
          <w:szCs w:val="28"/>
        </w:rPr>
        <w:softHyphen/>
        <w:t>тельнее выборка, тем более репрезентативен результат валютного курса.</w:t>
      </w:r>
    </w:p>
    <w:p w:rsidR="00067F12" w:rsidRPr="005242BA" w:rsidRDefault="00067F12" w:rsidP="005242BA">
      <w:pPr>
        <w:widowControl/>
        <w:spacing w:line="360" w:lineRule="auto"/>
        <w:ind w:firstLine="709"/>
        <w:rPr>
          <w:sz w:val="28"/>
          <w:szCs w:val="28"/>
        </w:rPr>
      </w:pPr>
      <w:r w:rsidRPr="005242BA">
        <w:rPr>
          <w:sz w:val="28"/>
          <w:szCs w:val="28"/>
        </w:rPr>
        <w:t>Метод определения и корректировки курса в соответствии с паритетом покупательной способности валют свойственен системе фиксированных валютных курсов (золотой стандарт, Бреттон-Вудсская система); в настоящее время используется странами Европейской валютной системы (курсы европейских валют привязаны друг к другу и корректируются на основе покупательной способности). В СССР до начала реформ в области валютного регулирования курс доллара к рублю периодически определялся по методу паритета покупательной способности и затем еженедельно корректировался в зависимости от колебания курсов доллара к другим валютам.</w:t>
      </w:r>
    </w:p>
    <w:p w:rsidR="00067F12" w:rsidRDefault="00067F12" w:rsidP="005242BA">
      <w:pPr>
        <w:widowControl/>
        <w:spacing w:line="360" w:lineRule="auto"/>
        <w:ind w:firstLine="709"/>
        <w:rPr>
          <w:sz w:val="28"/>
          <w:szCs w:val="28"/>
          <w:lang w:val="en-US"/>
        </w:rPr>
      </w:pPr>
      <w:r w:rsidRPr="005242BA">
        <w:rPr>
          <w:sz w:val="28"/>
          <w:szCs w:val="28"/>
        </w:rPr>
        <w:t>По расчетам экспертов в июне</w:t>
      </w:r>
      <w:r w:rsidRPr="005242BA">
        <w:rPr>
          <w:noProof/>
          <w:sz w:val="28"/>
          <w:szCs w:val="28"/>
        </w:rPr>
        <w:t xml:space="preserve"> 1994</w:t>
      </w:r>
      <w:r w:rsidRPr="005242BA">
        <w:rPr>
          <w:sz w:val="28"/>
          <w:szCs w:val="28"/>
        </w:rPr>
        <w:t xml:space="preserve"> г. валютный курс доллара к немецкой марке по паритету покупательной способности составлял:</w:t>
      </w:r>
    </w:p>
    <w:p w:rsidR="00E642A8" w:rsidRPr="00E642A8" w:rsidRDefault="00E642A8" w:rsidP="005242BA">
      <w:pPr>
        <w:widowControl/>
        <w:spacing w:line="360" w:lineRule="auto"/>
        <w:ind w:firstLine="709"/>
        <w:rPr>
          <w:sz w:val="28"/>
          <w:szCs w:val="28"/>
          <w:lang w:val="en-US"/>
        </w:rPr>
      </w:pPr>
    </w:p>
    <w:tbl>
      <w:tblPr>
        <w:tblW w:w="0" w:type="auto"/>
        <w:tblLayout w:type="fixed"/>
        <w:tblCellMar>
          <w:left w:w="40" w:type="dxa"/>
          <w:right w:w="40" w:type="dxa"/>
        </w:tblCellMar>
        <w:tblLook w:val="0000" w:firstRow="0" w:lastRow="0" w:firstColumn="0" w:lastColumn="0" w:noHBand="0" w:noVBand="0"/>
      </w:tblPr>
      <w:tblGrid>
        <w:gridCol w:w="4320"/>
        <w:gridCol w:w="633"/>
      </w:tblGrid>
      <w:tr w:rsidR="00067F12" w:rsidRPr="00E642A8">
        <w:trPr>
          <w:trHeight w:val="240"/>
        </w:trPr>
        <w:tc>
          <w:tcPr>
            <w:tcW w:w="4320" w:type="dxa"/>
          </w:tcPr>
          <w:p w:rsidR="00067F12" w:rsidRPr="00E642A8" w:rsidRDefault="00067F12" w:rsidP="00E642A8">
            <w:pPr>
              <w:widowControl/>
              <w:spacing w:line="360" w:lineRule="auto"/>
              <w:ind w:firstLine="0"/>
            </w:pPr>
            <w:r w:rsidRPr="00E642A8">
              <w:t>по потребительским ценам (</w:t>
            </w:r>
            <w:r w:rsidRPr="00E642A8">
              <w:rPr>
                <w:lang w:val="en-US"/>
              </w:rPr>
              <w:t>consumer</w:t>
            </w:r>
            <w:r w:rsidRPr="00E642A8">
              <w:t xml:space="preserve"> </w:t>
            </w:r>
            <w:r w:rsidRPr="00E642A8">
              <w:rPr>
                <w:lang w:val="en-US"/>
              </w:rPr>
              <w:t>prices</w:t>
            </w:r>
            <w:r w:rsidRPr="00E642A8">
              <w:t>)</w:t>
            </w:r>
          </w:p>
        </w:tc>
        <w:tc>
          <w:tcPr>
            <w:tcW w:w="633" w:type="dxa"/>
          </w:tcPr>
          <w:p w:rsidR="00067F12" w:rsidRPr="00E642A8" w:rsidRDefault="00067F12" w:rsidP="00E642A8">
            <w:pPr>
              <w:widowControl/>
              <w:spacing w:line="360" w:lineRule="auto"/>
              <w:ind w:firstLine="0"/>
            </w:pPr>
            <w:r w:rsidRPr="00E642A8">
              <w:rPr>
                <w:noProof/>
              </w:rPr>
              <w:t>1.68</w:t>
            </w:r>
          </w:p>
        </w:tc>
      </w:tr>
      <w:tr w:rsidR="00067F12" w:rsidRPr="00E642A8">
        <w:trPr>
          <w:trHeight w:val="240"/>
        </w:trPr>
        <w:tc>
          <w:tcPr>
            <w:tcW w:w="4320" w:type="dxa"/>
          </w:tcPr>
          <w:p w:rsidR="00067F12" w:rsidRPr="00E642A8" w:rsidRDefault="00067F12" w:rsidP="00E642A8">
            <w:pPr>
              <w:widowControl/>
              <w:spacing w:line="360" w:lineRule="auto"/>
              <w:ind w:firstLine="0"/>
            </w:pPr>
            <w:r w:rsidRPr="00E642A8">
              <w:t>по промышленным ценам (</w:t>
            </w:r>
            <w:r w:rsidRPr="00E642A8">
              <w:rPr>
                <w:lang w:val="en-US"/>
              </w:rPr>
              <w:t>producer</w:t>
            </w:r>
            <w:r w:rsidRPr="00E642A8">
              <w:t xml:space="preserve"> </w:t>
            </w:r>
            <w:r w:rsidRPr="00E642A8">
              <w:rPr>
                <w:lang w:val="en-US"/>
              </w:rPr>
              <w:t>prices</w:t>
            </w:r>
            <w:r w:rsidRPr="00E642A8">
              <w:t>)</w:t>
            </w:r>
          </w:p>
        </w:tc>
        <w:tc>
          <w:tcPr>
            <w:tcW w:w="633" w:type="dxa"/>
          </w:tcPr>
          <w:p w:rsidR="00067F12" w:rsidRPr="00E642A8" w:rsidRDefault="00067F12" w:rsidP="00E642A8">
            <w:pPr>
              <w:widowControl/>
              <w:spacing w:line="360" w:lineRule="auto"/>
              <w:ind w:firstLine="0"/>
            </w:pPr>
            <w:r w:rsidRPr="00E642A8">
              <w:rPr>
                <w:noProof/>
              </w:rPr>
              <w:t>1.82</w:t>
            </w:r>
          </w:p>
        </w:tc>
      </w:tr>
      <w:tr w:rsidR="00067F12" w:rsidRPr="00E642A8">
        <w:trPr>
          <w:trHeight w:val="240"/>
        </w:trPr>
        <w:tc>
          <w:tcPr>
            <w:tcW w:w="4320" w:type="dxa"/>
          </w:tcPr>
          <w:p w:rsidR="00067F12" w:rsidRPr="00E642A8" w:rsidRDefault="00067F12" w:rsidP="00E642A8">
            <w:pPr>
              <w:widowControl/>
              <w:spacing w:line="360" w:lineRule="auto"/>
              <w:ind w:firstLine="0"/>
            </w:pPr>
            <w:r w:rsidRPr="00E642A8">
              <w:t>по стоимости услуг (</w:t>
            </w:r>
            <w:r w:rsidRPr="00E642A8">
              <w:rPr>
                <w:lang w:val="en-US"/>
              </w:rPr>
              <w:t>services</w:t>
            </w:r>
            <w:r w:rsidRPr="00E642A8">
              <w:t xml:space="preserve"> </w:t>
            </w:r>
            <w:r w:rsidRPr="00E642A8">
              <w:rPr>
                <w:lang w:val="en-US"/>
              </w:rPr>
              <w:t>prices</w:t>
            </w:r>
            <w:r w:rsidRPr="00E642A8">
              <w:t>)</w:t>
            </w:r>
          </w:p>
        </w:tc>
        <w:tc>
          <w:tcPr>
            <w:tcW w:w="633" w:type="dxa"/>
            <w:tcBorders>
              <w:bottom w:val="single" w:sz="6" w:space="0" w:color="auto"/>
            </w:tcBorders>
          </w:tcPr>
          <w:p w:rsidR="00067F12" w:rsidRPr="00E642A8" w:rsidRDefault="00067F12" w:rsidP="00E642A8">
            <w:pPr>
              <w:widowControl/>
              <w:spacing w:line="360" w:lineRule="auto"/>
              <w:ind w:firstLine="0"/>
            </w:pPr>
            <w:r w:rsidRPr="00E642A8">
              <w:rPr>
                <w:noProof/>
              </w:rPr>
              <w:t>2.05</w:t>
            </w:r>
          </w:p>
        </w:tc>
      </w:tr>
      <w:tr w:rsidR="00067F12" w:rsidRPr="00E642A8">
        <w:trPr>
          <w:trHeight w:val="240"/>
        </w:trPr>
        <w:tc>
          <w:tcPr>
            <w:tcW w:w="4320" w:type="dxa"/>
          </w:tcPr>
          <w:p w:rsidR="00067F12" w:rsidRPr="00E642A8" w:rsidRDefault="00067F12" w:rsidP="00E642A8">
            <w:pPr>
              <w:widowControl/>
              <w:spacing w:line="360" w:lineRule="auto"/>
              <w:ind w:firstLine="0"/>
            </w:pPr>
            <w:r w:rsidRPr="00E642A8">
              <w:t>В среднем</w:t>
            </w:r>
          </w:p>
        </w:tc>
        <w:tc>
          <w:tcPr>
            <w:tcW w:w="633" w:type="dxa"/>
            <w:tcBorders>
              <w:top w:val="single" w:sz="6" w:space="0" w:color="auto"/>
            </w:tcBorders>
          </w:tcPr>
          <w:p w:rsidR="00067F12" w:rsidRPr="00E642A8" w:rsidRDefault="00067F12" w:rsidP="00E642A8">
            <w:pPr>
              <w:widowControl/>
              <w:spacing w:line="360" w:lineRule="auto"/>
              <w:ind w:firstLine="0"/>
            </w:pPr>
            <w:r w:rsidRPr="00E642A8">
              <w:rPr>
                <w:noProof/>
              </w:rPr>
              <w:t>1.82</w:t>
            </w:r>
          </w:p>
        </w:tc>
      </w:tr>
    </w:tbl>
    <w:p w:rsidR="00067F12" w:rsidRPr="005242BA" w:rsidRDefault="00067F12"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В действительности курс доллара к марке в июне</w:t>
      </w:r>
      <w:r w:rsidRPr="005242BA">
        <w:rPr>
          <w:noProof/>
          <w:sz w:val="28"/>
          <w:szCs w:val="28"/>
        </w:rPr>
        <w:t xml:space="preserve"> 1994</w:t>
      </w:r>
      <w:r w:rsidRPr="005242BA">
        <w:rPr>
          <w:sz w:val="28"/>
          <w:szCs w:val="28"/>
        </w:rPr>
        <w:t xml:space="preserve"> г. находился на уровне</w:t>
      </w:r>
      <w:r w:rsidRPr="005242BA">
        <w:rPr>
          <w:noProof/>
          <w:sz w:val="28"/>
          <w:szCs w:val="28"/>
        </w:rPr>
        <w:t xml:space="preserve"> 1.65,</w:t>
      </w:r>
      <w:r w:rsidRPr="005242BA">
        <w:rPr>
          <w:sz w:val="28"/>
          <w:szCs w:val="28"/>
        </w:rPr>
        <w:t xml:space="preserve"> то есть много ниже значения РРР.</w:t>
      </w:r>
    </w:p>
    <w:p w:rsidR="00067F12" w:rsidRPr="005242BA" w:rsidRDefault="00067F12" w:rsidP="005242BA">
      <w:pPr>
        <w:widowControl/>
        <w:spacing w:line="360" w:lineRule="auto"/>
        <w:ind w:firstLine="709"/>
        <w:rPr>
          <w:sz w:val="28"/>
          <w:szCs w:val="28"/>
        </w:rPr>
      </w:pPr>
      <w:r w:rsidRPr="005242BA">
        <w:rPr>
          <w:sz w:val="28"/>
          <w:szCs w:val="28"/>
        </w:rPr>
        <w:t>В долгосрочном аспекте (несколько лет) реальный валютный курс имеет тенденцию колебаться вокруг значения паритета покупа</w:t>
      </w:r>
      <w:r w:rsidRPr="005242BA">
        <w:rPr>
          <w:sz w:val="28"/>
          <w:szCs w:val="28"/>
        </w:rPr>
        <w:softHyphen/>
        <w:t>тельной способности, однако сам паритет постоянно пересчи</w:t>
      </w:r>
      <w:r w:rsidRPr="005242BA">
        <w:rPr>
          <w:sz w:val="28"/>
          <w:szCs w:val="28"/>
        </w:rPr>
        <w:softHyphen/>
        <w:t>тывается по мере изменения уровня цен в сравниваемых странах (например, в</w:t>
      </w:r>
      <w:r w:rsidRPr="005242BA">
        <w:rPr>
          <w:noProof/>
          <w:sz w:val="28"/>
          <w:szCs w:val="28"/>
        </w:rPr>
        <w:t xml:space="preserve"> 1990</w:t>
      </w:r>
      <w:r w:rsidRPr="005242BA">
        <w:rPr>
          <w:sz w:val="28"/>
          <w:szCs w:val="28"/>
        </w:rPr>
        <w:t xml:space="preserve"> г. курс доллара к немецкой марке по паритету покупательной способности равнялся</w:t>
      </w:r>
      <w:r w:rsidRPr="005242BA">
        <w:rPr>
          <w:noProof/>
          <w:sz w:val="28"/>
          <w:szCs w:val="28"/>
        </w:rPr>
        <w:t xml:space="preserve"> 2.13).</w:t>
      </w:r>
    </w:p>
    <w:p w:rsidR="00067F12" w:rsidRPr="005242BA" w:rsidRDefault="00067F12" w:rsidP="005242BA">
      <w:pPr>
        <w:widowControl/>
        <w:spacing w:line="360" w:lineRule="auto"/>
        <w:ind w:firstLine="709"/>
        <w:rPr>
          <w:sz w:val="28"/>
          <w:szCs w:val="28"/>
        </w:rPr>
      </w:pPr>
      <w:r w:rsidRPr="005242BA">
        <w:rPr>
          <w:sz w:val="28"/>
          <w:szCs w:val="28"/>
        </w:rPr>
        <w:t>ВАЛОВЫЙ НАЦИОНАЛЬНЫЙ ПРОДУКТ</w:t>
      </w:r>
      <w:r w:rsidRPr="005242BA">
        <w:rPr>
          <w:noProof/>
          <w:sz w:val="28"/>
          <w:szCs w:val="28"/>
        </w:rPr>
        <w:t xml:space="preserve"> -</w:t>
      </w:r>
      <w:r w:rsidRPr="005242BA">
        <w:rPr>
          <w:sz w:val="28"/>
          <w:szCs w:val="28"/>
        </w:rPr>
        <w:t xml:space="preserve"> ВНП</w:t>
      </w:r>
    </w:p>
    <w:p w:rsidR="00067F12" w:rsidRPr="005242BA" w:rsidRDefault="00067F12" w:rsidP="005242BA">
      <w:pPr>
        <w:widowControl/>
        <w:spacing w:line="360" w:lineRule="auto"/>
        <w:ind w:firstLine="709"/>
        <w:rPr>
          <w:sz w:val="28"/>
          <w:szCs w:val="28"/>
        </w:rPr>
      </w:pPr>
      <w:r w:rsidRPr="005242BA">
        <w:rPr>
          <w:sz w:val="28"/>
          <w:szCs w:val="28"/>
        </w:rPr>
        <w:t>(</w:t>
      </w:r>
      <w:r w:rsidRPr="005242BA">
        <w:rPr>
          <w:sz w:val="28"/>
          <w:szCs w:val="28"/>
          <w:lang w:val="en-US"/>
        </w:rPr>
        <w:t>Gross</w:t>
      </w:r>
      <w:r w:rsidRPr="005242BA">
        <w:rPr>
          <w:sz w:val="28"/>
          <w:szCs w:val="28"/>
        </w:rPr>
        <w:t xml:space="preserve"> </w:t>
      </w:r>
      <w:r w:rsidRPr="005242BA">
        <w:rPr>
          <w:sz w:val="28"/>
          <w:szCs w:val="28"/>
          <w:lang w:val="en-US"/>
        </w:rPr>
        <w:t>National</w:t>
      </w:r>
      <w:r w:rsidRPr="005242BA">
        <w:rPr>
          <w:sz w:val="28"/>
          <w:szCs w:val="28"/>
        </w:rPr>
        <w:t xml:space="preserve"> </w:t>
      </w:r>
      <w:r w:rsidRPr="005242BA">
        <w:rPr>
          <w:sz w:val="28"/>
          <w:szCs w:val="28"/>
          <w:lang w:val="en-US"/>
        </w:rPr>
        <w:t>Product</w:t>
      </w:r>
      <w:r w:rsidRPr="005242BA">
        <w:rPr>
          <w:noProof/>
          <w:sz w:val="28"/>
          <w:szCs w:val="28"/>
        </w:rPr>
        <w:t xml:space="preserve"> —</w:t>
      </w:r>
      <w:r w:rsidRPr="005242BA">
        <w:rPr>
          <w:sz w:val="28"/>
          <w:szCs w:val="28"/>
        </w:rPr>
        <w:t xml:space="preserve"> </w:t>
      </w:r>
      <w:r w:rsidRPr="005242BA">
        <w:rPr>
          <w:sz w:val="28"/>
          <w:szCs w:val="28"/>
          <w:lang w:val="en-US"/>
        </w:rPr>
        <w:t>GNP</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Валовый национальный продукт является ключевым показателем состояния национальной экономики и включает в себя в качестве составляющих менее крупные экономические индикаторы. Формула ВНП выглядит следующим образом:</w: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lang w:val="en-US"/>
        </w:rPr>
        <w:t>GNP</w:t>
      </w:r>
      <w:r w:rsidRPr="005242BA">
        <w:rPr>
          <w:sz w:val="28"/>
          <w:szCs w:val="28"/>
        </w:rPr>
        <w:t xml:space="preserve"> =</w:t>
      </w:r>
      <w:r w:rsidRPr="005242BA">
        <w:rPr>
          <w:sz w:val="28"/>
          <w:szCs w:val="28"/>
          <w:lang w:val="en-US"/>
        </w:rPr>
        <w:t>C</w:t>
      </w:r>
      <w:r w:rsidRPr="005242BA">
        <w:rPr>
          <w:sz w:val="28"/>
          <w:szCs w:val="28"/>
        </w:rPr>
        <w:t>+</w:t>
      </w:r>
      <w:r w:rsidRPr="005242BA">
        <w:rPr>
          <w:sz w:val="28"/>
          <w:szCs w:val="28"/>
          <w:lang w:val="en-US"/>
        </w:rPr>
        <w:t>I</w:t>
      </w:r>
      <w:r w:rsidRPr="005242BA">
        <w:rPr>
          <w:sz w:val="28"/>
          <w:szCs w:val="28"/>
        </w:rPr>
        <w:t>+</w:t>
      </w:r>
      <w:r w:rsidRPr="005242BA">
        <w:rPr>
          <w:sz w:val="28"/>
          <w:szCs w:val="28"/>
          <w:lang w:val="en-US"/>
        </w:rPr>
        <w:t>G</w:t>
      </w:r>
      <w:r w:rsidRPr="005242BA">
        <w:rPr>
          <w:sz w:val="28"/>
          <w:szCs w:val="28"/>
        </w:rPr>
        <w:t>+</w:t>
      </w:r>
      <w:r w:rsidRPr="005242BA">
        <w:rPr>
          <w:sz w:val="28"/>
          <w:szCs w:val="28"/>
          <w:lang w:val="en-US"/>
        </w:rPr>
        <w:t>X</w:t>
      </w:r>
      <w:r w:rsidRPr="005242BA">
        <w:rPr>
          <w:sz w:val="28"/>
          <w:szCs w:val="28"/>
        </w:rPr>
        <w:t>-</w:t>
      </w:r>
      <w:r w:rsidRPr="005242BA">
        <w:rPr>
          <w:sz w:val="28"/>
          <w:szCs w:val="28"/>
          <w:lang w:val="en-US"/>
        </w:rPr>
        <w:t>M</w:t>
      </w:r>
      <w:r w:rsidRPr="005242BA">
        <w:rPr>
          <w:sz w:val="28"/>
          <w:szCs w:val="28"/>
        </w:rPr>
        <w:t>,</w: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где</w:t>
      </w:r>
    </w:p>
    <w:p w:rsidR="00067F12" w:rsidRPr="005242BA" w:rsidRDefault="00067F12" w:rsidP="005242BA">
      <w:pPr>
        <w:widowControl/>
        <w:spacing w:line="360" w:lineRule="auto"/>
        <w:ind w:firstLine="709"/>
        <w:rPr>
          <w:sz w:val="28"/>
          <w:szCs w:val="28"/>
        </w:rPr>
      </w:pPr>
      <w:r w:rsidRPr="005242BA">
        <w:rPr>
          <w:sz w:val="28"/>
          <w:szCs w:val="28"/>
        </w:rPr>
        <w:t>С</w:t>
      </w:r>
      <w:r w:rsidRPr="005242BA">
        <w:rPr>
          <w:noProof/>
          <w:sz w:val="28"/>
          <w:szCs w:val="28"/>
        </w:rPr>
        <w:t xml:space="preserve"> —</w:t>
      </w:r>
      <w:r w:rsidRPr="005242BA">
        <w:rPr>
          <w:sz w:val="28"/>
          <w:szCs w:val="28"/>
        </w:rPr>
        <w:t xml:space="preserve"> потребление (</w:t>
      </w:r>
      <w:r w:rsidRPr="005242BA">
        <w:rPr>
          <w:sz w:val="28"/>
          <w:szCs w:val="28"/>
          <w:lang w:val="en-US"/>
        </w:rPr>
        <w:t>Consumption</w:t>
      </w:r>
      <w:r w:rsidRPr="005242BA">
        <w:rPr>
          <w:sz w:val="28"/>
          <w:szCs w:val="28"/>
        </w:rPr>
        <w:t xml:space="preserve">) </w:t>
      </w:r>
      <w:r w:rsidRPr="005242BA">
        <w:rPr>
          <w:sz w:val="28"/>
          <w:szCs w:val="28"/>
          <w:lang w:val="en-US"/>
        </w:rPr>
        <w:t>I</w:t>
      </w:r>
      <w:r w:rsidRPr="005242BA">
        <w:rPr>
          <w:sz w:val="28"/>
          <w:szCs w:val="28"/>
        </w:rPr>
        <w:t xml:space="preserve"> — инвестиции (</w:t>
      </w:r>
      <w:r w:rsidRPr="005242BA">
        <w:rPr>
          <w:sz w:val="28"/>
          <w:szCs w:val="28"/>
          <w:lang w:val="en-US"/>
        </w:rPr>
        <w:t>Investments</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lang w:val="en-US"/>
        </w:rPr>
        <w:t>G</w:t>
      </w:r>
      <w:r w:rsidRPr="005242BA">
        <w:rPr>
          <w:noProof/>
          <w:sz w:val="28"/>
          <w:szCs w:val="28"/>
        </w:rPr>
        <w:t xml:space="preserve"> —</w:t>
      </w:r>
      <w:r w:rsidRPr="005242BA">
        <w:rPr>
          <w:sz w:val="28"/>
          <w:szCs w:val="28"/>
        </w:rPr>
        <w:t xml:space="preserve"> государственные расходы (</w:t>
      </w:r>
      <w:r w:rsidRPr="005242BA">
        <w:rPr>
          <w:sz w:val="28"/>
          <w:szCs w:val="28"/>
          <w:lang w:val="en-US"/>
        </w:rPr>
        <w:t>Government</w:t>
      </w:r>
      <w:r w:rsidRPr="005242BA">
        <w:rPr>
          <w:sz w:val="28"/>
          <w:szCs w:val="28"/>
        </w:rPr>
        <w:t xml:space="preserve"> </w:t>
      </w:r>
      <w:r w:rsidRPr="005242BA">
        <w:rPr>
          <w:sz w:val="28"/>
          <w:szCs w:val="28"/>
          <w:lang w:val="en-US"/>
        </w:rPr>
        <w:t>Spendings</w:t>
      </w:r>
      <w:r w:rsidRPr="005242BA">
        <w:rPr>
          <w:sz w:val="28"/>
          <w:szCs w:val="28"/>
        </w:rPr>
        <w:t xml:space="preserve">) </w:t>
      </w:r>
      <w:r w:rsidRPr="005242BA">
        <w:rPr>
          <w:noProof/>
          <w:sz w:val="28"/>
          <w:szCs w:val="28"/>
        </w:rPr>
        <w:t>X —</w:t>
      </w:r>
      <w:r w:rsidRPr="005242BA">
        <w:rPr>
          <w:sz w:val="28"/>
          <w:szCs w:val="28"/>
        </w:rPr>
        <w:t xml:space="preserve"> экспорт (</w:t>
      </w:r>
      <w:r w:rsidRPr="005242BA">
        <w:rPr>
          <w:sz w:val="28"/>
          <w:szCs w:val="28"/>
          <w:lang w:val="en-US"/>
        </w:rPr>
        <w:t>Export</w:t>
      </w:r>
      <w:r w:rsidRPr="005242BA">
        <w:rPr>
          <w:sz w:val="28"/>
          <w:szCs w:val="28"/>
        </w:rPr>
        <w:t>) М</w:t>
      </w:r>
      <w:r w:rsidRPr="005242BA">
        <w:rPr>
          <w:noProof/>
          <w:sz w:val="28"/>
          <w:szCs w:val="28"/>
        </w:rPr>
        <w:t xml:space="preserve"> —</w:t>
      </w:r>
      <w:r w:rsidRPr="005242BA">
        <w:rPr>
          <w:sz w:val="28"/>
          <w:szCs w:val="28"/>
        </w:rPr>
        <w:t xml:space="preserve"> импорт (</w:t>
      </w:r>
      <w:r w:rsidRPr="005242BA">
        <w:rPr>
          <w:sz w:val="28"/>
          <w:szCs w:val="28"/>
          <w:lang w:val="en-US"/>
        </w:rPr>
        <w:t>Import</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Существует прямая зависимость между изменением показателя ВНП и валютного курса:</w:t>
      </w:r>
    </w:p>
    <w:p w:rsidR="00067F12" w:rsidRPr="005242BA" w:rsidRDefault="00067F12" w:rsidP="005242BA">
      <w:pPr>
        <w:widowControl/>
        <w:spacing w:line="360" w:lineRule="auto"/>
        <w:ind w:firstLine="709"/>
        <w:rPr>
          <w:sz w:val="28"/>
          <w:szCs w:val="28"/>
        </w:rPr>
      </w:pPr>
      <w:r w:rsidRPr="005242BA">
        <w:rPr>
          <w:sz w:val="28"/>
          <w:szCs w:val="28"/>
        </w:rPr>
        <w:t>Т ВНП</w:t>
      </w:r>
      <w:r w:rsidRPr="005242BA">
        <w:rPr>
          <w:noProof/>
          <w:sz w:val="28"/>
          <w:szCs w:val="28"/>
        </w:rPr>
        <w:t xml:space="preserve"> -</w:t>
      </w:r>
      <w:r w:rsidRPr="005242BA">
        <w:rPr>
          <w:sz w:val="28"/>
          <w:szCs w:val="28"/>
        </w:rPr>
        <w:t xml:space="preserve"> Т КУРС ВАЛЮТЫ</w:t>
      </w:r>
    </w:p>
    <w:p w:rsidR="00067F12" w:rsidRPr="005242BA" w:rsidRDefault="00067F12" w:rsidP="005242BA">
      <w:pPr>
        <w:widowControl/>
        <w:spacing w:line="360" w:lineRule="auto"/>
        <w:ind w:firstLine="709"/>
        <w:rPr>
          <w:sz w:val="28"/>
          <w:szCs w:val="28"/>
        </w:rPr>
      </w:pPr>
      <w:r w:rsidRPr="005242BA">
        <w:rPr>
          <w:sz w:val="28"/>
          <w:szCs w:val="28"/>
        </w:rPr>
        <w:t>(Логика рассуждении здесь может быть следующая: рост ВНП означает общее хорошее состояние экономики, увеличение промышленного производства, приток зарубежных инвестиций в экономику, рост экспорта. Увеличение зарубежных инвестиций и экспорта приводит к увеличению спроса на национальную валюту со стороны иностранцев, что выражается в росте курса.  Продолжающийся в течение нескольких лет рост ВНП приводит к  "перегреву" экономики, росту инфляционных тенденций и следовательно, к ожиданию повышения процентных ставок (как основной антиинфляционной меры), что также увеличивает спрос на валюту.</w:t>
      </w:r>
    </w:p>
    <w:p w:rsidR="00067F12" w:rsidRPr="005242BA" w:rsidRDefault="00067F12" w:rsidP="005242BA">
      <w:pPr>
        <w:widowControl/>
        <w:spacing w:line="360" w:lineRule="auto"/>
        <w:ind w:firstLine="709"/>
        <w:rPr>
          <w:sz w:val="28"/>
          <w:szCs w:val="28"/>
        </w:rPr>
      </w:pPr>
      <w:r w:rsidRPr="005242BA">
        <w:rPr>
          <w:sz w:val="28"/>
          <w:szCs w:val="28"/>
        </w:rPr>
        <w:t>УРОВЕНЬ РЕАЛЬНЫХ ПРОЦЕНТНЫХ СТАВОК</w:t>
      </w:r>
    </w:p>
    <w:p w:rsidR="00067F12" w:rsidRPr="005242BA" w:rsidRDefault="00067F12" w:rsidP="005242BA">
      <w:pPr>
        <w:widowControl/>
        <w:spacing w:line="360" w:lineRule="auto"/>
        <w:ind w:firstLine="709"/>
        <w:rPr>
          <w:sz w:val="28"/>
          <w:szCs w:val="28"/>
        </w:rPr>
      </w:pPr>
      <w:r w:rsidRPr="005242BA">
        <w:rPr>
          <w:sz w:val="28"/>
          <w:szCs w:val="28"/>
        </w:rPr>
        <w:t>(</w:t>
      </w:r>
      <w:r w:rsidRPr="005242BA">
        <w:rPr>
          <w:sz w:val="28"/>
          <w:szCs w:val="28"/>
          <w:lang w:val="en-US"/>
        </w:rPr>
        <w:t>Real</w:t>
      </w:r>
      <w:r w:rsidRPr="005242BA">
        <w:rPr>
          <w:sz w:val="28"/>
          <w:szCs w:val="28"/>
        </w:rPr>
        <w:t xml:space="preserve"> </w:t>
      </w:r>
      <w:r w:rsidRPr="005242BA">
        <w:rPr>
          <w:sz w:val="28"/>
          <w:szCs w:val="28"/>
          <w:lang w:val="en-US"/>
        </w:rPr>
        <w:t>Interest</w:t>
      </w:r>
      <w:r w:rsidRPr="005242BA">
        <w:rPr>
          <w:sz w:val="28"/>
          <w:szCs w:val="28"/>
        </w:rPr>
        <w:t xml:space="preserve"> </w:t>
      </w:r>
      <w:r w:rsidRPr="005242BA">
        <w:rPr>
          <w:sz w:val="28"/>
          <w:szCs w:val="28"/>
          <w:lang w:val="en-US"/>
        </w:rPr>
        <w:t>Rates</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Данный фактор чрезвычайно важен, ибо определяет общую доходность вложений в экономику страны (процент по банковским депозитам, доходность по вложениям в облигации, уровень средней нормы прибыли и т. д.). Изменение процентных ставок и курса валюты находится в прямой зависимости:</w:t>
      </w:r>
    </w:p>
    <w:p w:rsidR="00067F12" w:rsidRPr="005242BA" w:rsidRDefault="00067F12" w:rsidP="005242BA">
      <w:pPr>
        <w:widowControl/>
        <w:spacing w:line="360" w:lineRule="auto"/>
        <w:ind w:firstLine="709"/>
        <w:rPr>
          <w:sz w:val="28"/>
          <w:szCs w:val="28"/>
        </w:rPr>
      </w:pPr>
      <w:r w:rsidRPr="005242BA">
        <w:rPr>
          <w:sz w:val="28"/>
          <w:szCs w:val="28"/>
        </w:rPr>
        <w:t>РАСТУТ ПРОЦЕНТНЫЕ СТАВКИ</w:t>
      </w:r>
      <w:r w:rsidRPr="005242BA">
        <w:rPr>
          <w:noProof/>
          <w:sz w:val="28"/>
          <w:szCs w:val="28"/>
        </w:rPr>
        <w:t xml:space="preserve"> -</w:t>
      </w:r>
      <w:r w:rsidRPr="005242BA">
        <w:rPr>
          <w:sz w:val="28"/>
          <w:szCs w:val="28"/>
        </w:rPr>
        <w:t xml:space="preserve"> РАСТЕТ ВАЛЮТНЫЙ КУРС</w:t>
      </w:r>
    </w:p>
    <w:p w:rsidR="00067F12" w:rsidRPr="005242BA" w:rsidRDefault="00067F12" w:rsidP="005242BA">
      <w:pPr>
        <w:widowControl/>
        <w:spacing w:line="360" w:lineRule="auto"/>
        <w:ind w:firstLine="709"/>
        <w:rPr>
          <w:sz w:val="28"/>
          <w:szCs w:val="28"/>
        </w:rPr>
      </w:pPr>
      <w:r w:rsidRPr="005242BA">
        <w:rPr>
          <w:sz w:val="28"/>
          <w:szCs w:val="28"/>
        </w:rPr>
        <w:t>Говоря о ставках, следует иметь в виду реальные процентные ставки, то есть номинальный процент за вычетом процента инф</w:t>
      </w:r>
      <w:r w:rsidRPr="005242BA">
        <w:rPr>
          <w:sz w:val="28"/>
          <w:szCs w:val="28"/>
        </w:rPr>
        <w:softHyphen/>
        <w:t>ляции. При этом, если номинальные ставки растут медленнее, чем рост инфляции и ВНП, курс валюты может даже снижаться. Так,</w:t>
      </w:r>
      <w:r w:rsidR="00E642A8" w:rsidRPr="00E642A8">
        <w:rPr>
          <w:sz w:val="28"/>
          <w:szCs w:val="28"/>
        </w:rPr>
        <w:t xml:space="preserve"> </w:t>
      </w:r>
      <w:r w:rsidRPr="005242BA">
        <w:rPr>
          <w:sz w:val="28"/>
          <w:szCs w:val="28"/>
        </w:rPr>
        <w:t>например, в США в</w:t>
      </w:r>
      <w:r w:rsidRPr="005242BA">
        <w:rPr>
          <w:noProof/>
          <w:sz w:val="28"/>
          <w:szCs w:val="28"/>
        </w:rPr>
        <w:t xml:space="preserve"> 1994</w:t>
      </w:r>
      <w:r w:rsidRPr="005242BA">
        <w:rPr>
          <w:sz w:val="28"/>
          <w:szCs w:val="28"/>
        </w:rPr>
        <w:t xml:space="preserve"> г. в условиях стабильного подъема</w:t>
      </w:r>
      <w:r w:rsidR="00E642A8" w:rsidRPr="00E642A8">
        <w:rPr>
          <w:sz w:val="28"/>
          <w:szCs w:val="28"/>
        </w:rPr>
        <w:t xml:space="preserve"> </w:t>
      </w:r>
      <w:r w:rsidRPr="005242BA">
        <w:rPr>
          <w:sz w:val="28"/>
          <w:szCs w:val="28"/>
        </w:rPr>
        <w:t>экономики, прирост процентных ставок отставал от прироста ВНП</w:t>
      </w:r>
      <w:r w:rsidR="00E642A8" w:rsidRPr="00E642A8">
        <w:rPr>
          <w:sz w:val="28"/>
          <w:szCs w:val="28"/>
        </w:rPr>
        <w:t xml:space="preserve"> </w:t>
      </w:r>
      <w:r w:rsidRPr="005242BA">
        <w:rPr>
          <w:sz w:val="28"/>
          <w:szCs w:val="28"/>
        </w:rPr>
        <w:t>и инфляции</w:t>
      </w:r>
      <w:r w:rsidRPr="005242BA">
        <w:rPr>
          <w:noProof/>
          <w:sz w:val="28"/>
          <w:szCs w:val="28"/>
        </w:rPr>
        <w:t xml:space="preserve"> —</w:t>
      </w:r>
      <w:r w:rsidRPr="005242BA">
        <w:rPr>
          <w:sz w:val="28"/>
          <w:szCs w:val="28"/>
        </w:rPr>
        <w:t xml:space="preserve"> реальные процентные ставки имели тенденцию к снижению. Федеральная резервная система (центральный банк США) в течение года несколько раз повышала уровень учетной ставки, однако незначительно, опасаясь резкими действиями затормозить процесс экономического подъема (после спада</w:t>
      </w:r>
      <w:r w:rsidRPr="005242BA">
        <w:rPr>
          <w:noProof/>
          <w:sz w:val="28"/>
          <w:szCs w:val="28"/>
        </w:rPr>
        <w:t xml:space="preserve"> 1990</w:t>
      </w:r>
      <w:r w:rsidRPr="005242BA">
        <w:rPr>
          <w:sz w:val="28"/>
          <w:szCs w:val="28"/>
        </w:rPr>
        <w:t xml:space="preserve"> г.).</w:t>
      </w:r>
    </w:p>
    <w:p w:rsidR="00067F12" w:rsidRPr="005242BA" w:rsidRDefault="00067F12" w:rsidP="005242BA">
      <w:pPr>
        <w:widowControl/>
        <w:spacing w:line="360" w:lineRule="auto"/>
        <w:ind w:firstLine="709"/>
        <w:rPr>
          <w:sz w:val="28"/>
          <w:szCs w:val="28"/>
        </w:rPr>
      </w:pPr>
      <w:r w:rsidRPr="005242BA">
        <w:rPr>
          <w:sz w:val="28"/>
          <w:szCs w:val="28"/>
        </w:rPr>
        <w:t>В итоге курс доллара к основным твердым валютам понижался в течение всего</w:t>
      </w:r>
      <w:r w:rsidRPr="005242BA">
        <w:rPr>
          <w:noProof/>
          <w:sz w:val="28"/>
          <w:szCs w:val="28"/>
        </w:rPr>
        <w:t xml:space="preserve"> 1994</w:t>
      </w:r>
      <w:r w:rsidRPr="005242BA">
        <w:rPr>
          <w:sz w:val="28"/>
          <w:szCs w:val="28"/>
        </w:rPr>
        <w:t xml:space="preserve"> г. (например, </w:t>
      </w:r>
      <w:r w:rsidRPr="005242BA">
        <w:rPr>
          <w:sz w:val="28"/>
          <w:szCs w:val="28"/>
          <w:lang w:val="en-US"/>
        </w:rPr>
        <w:t>USD</w:t>
      </w:r>
      <w:r w:rsidRPr="005242BA">
        <w:rPr>
          <w:sz w:val="28"/>
          <w:szCs w:val="28"/>
        </w:rPr>
        <w:t>/</w:t>
      </w:r>
      <w:r w:rsidRPr="005242BA">
        <w:rPr>
          <w:sz w:val="28"/>
          <w:szCs w:val="28"/>
          <w:lang w:val="en-US"/>
        </w:rPr>
        <w:t>DEM</w:t>
      </w:r>
      <w:r w:rsidRPr="005242BA">
        <w:rPr>
          <w:sz w:val="28"/>
          <w:szCs w:val="28"/>
        </w:rPr>
        <w:t xml:space="preserve"> упал с</w:t>
      </w:r>
      <w:r w:rsidRPr="005242BA">
        <w:rPr>
          <w:noProof/>
          <w:sz w:val="28"/>
          <w:szCs w:val="28"/>
        </w:rPr>
        <w:t xml:space="preserve"> 1.76</w:t>
      </w:r>
      <w:r w:rsidRPr="005242BA">
        <w:rPr>
          <w:sz w:val="28"/>
          <w:szCs w:val="28"/>
        </w:rPr>
        <w:t xml:space="preserve"> в январе до</w:t>
      </w:r>
      <w:r w:rsidR="00E642A8" w:rsidRPr="00E642A8">
        <w:rPr>
          <w:sz w:val="28"/>
          <w:szCs w:val="28"/>
        </w:rPr>
        <w:t xml:space="preserve"> </w:t>
      </w:r>
      <w:r w:rsidRPr="005242BA">
        <w:rPr>
          <w:noProof/>
          <w:sz w:val="28"/>
          <w:szCs w:val="28"/>
        </w:rPr>
        <w:t xml:space="preserve"> 1.48</w:t>
      </w:r>
      <w:r w:rsidRPr="005242BA">
        <w:rPr>
          <w:sz w:val="28"/>
          <w:szCs w:val="28"/>
        </w:rPr>
        <w:t xml:space="preserve"> в октябре</w:t>
      </w:r>
      <w:r w:rsidRPr="005242BA">
        <w:rPr>
          <w:noProof/>
          <w:sz w:val="28"/>
          <w:szCs w:val="28"/>
        </w:rPr>
        <w:t xml:space="preserve"> 1994</w:t>
      </w:r>
      <w:r w:rsidRPr="005242BA">
        <w:rPr>
          <w:sz w:val="28"/>
          <w:szCs w:val="28"/>
        </w:rPr>
        <w:t xml:space="preserve"> г.).</w:t>
      </w:r>
    </w:p>
    <w:p w:rsidR="00067F12" w:rsidRPr="005242BA" w:rsidRDefault="00067F12" w:rsidP="005242BA">
      <w:pPr>
        <w:widowControl/>
        <w:spacing w:line="360" w:lineRule="auto"/>
        <w:ind w:firstLine="709"/>
        <w:rPr>
          <w:sz w:val="28"/>
          <w:szCs w:val="28"/>
        </w:rPr>
      </w:pPr>
      <w:r w:rsidRPr="005242BA">
        <w:rPr>
          <w:sz w:val="28"/>
          <w:szCs w:val="28"/>
        </w:rPr>
        <w:t>Проводя более глубокий анализ, необходимо отметить, что в формировании обменного курса двух валют главную роль играет разница процентных ставок между двумя странами (процентный дифференциал). Если в двух странах примерно одинаковый уровень реальных процентных ставок, характеризующий одинаковую</w:t>
      </w:r>
      <w:r w:rsidR="00E642A8" w:rsidRPr="00E642A8">
        <w:rPr>
          <w:sz w:val="28"/>
          <w:szCs w:val="28"/>
        </w:rPr>
        <w:t xml:space="preserve"> </w:t>
      </w:r>
      <w:r w:rsidRPr="005242BA">
        <w:rPr>
          <w:sz w:val="28"/>
          <w:szCs w:val="28"/>
        </w:rPr>
        <w:t>доходность вложений в экономику любой из стран, то повышение центральным банком одной из стран уровня учетной ставки, вызывает смещение доходности в пользу вложений в данной валюте,</w:t>
      </w:r>
      <w:r w:rsidR="00E642A8" w:rsidRPr="00E642A8">
        <w:rPr>
          <w:sz w:val="28"/>
          <w:szCs w:val="28"/>
        </w:rPr>
        <w:t xml:space="preserve"> </w:t>
      </w:r>
      <w:r w:rsidRPr="005242BA">
        <w:rPr>
          <w:sz w:val="28"/>
          <w:szCs w:val="28"/>
        </w:rPr>
        <w:t>что приводит к увеличению спроса на валюту и росту ее курса.</w:t>
      </w:r>
    </w:p>
    <w:p w:rsidR="00067F12" w:rsidRPr="005242BA" w:rsidRDefault="00067F12" w:rsidP="005242BA">
      <w:pPr>
        <w:widowControl/>
        <w:spacing w:line="360" w:lineRule="auto"/>
        <w:ind w:firstLine="709"/>
        <w:rPr>
          <w:sz w:val="28"/>
          <w:szCs w:val="28"/>
        </w:rPr>
      </w:pPr>
      <w:r w:rsidRPr="005242BA">
        <w:rPr>
          <w:sz w:val="28"/>
          <w:szCs w:val="28"/>
        </w:rPr>
        <w:t>УРОВЕНЬ БЕЗРАБОТИЦЫ (</w:t>
      </w:r>
      <w:r w:rsidRPr="005242BA">
        <w:rPr>
          <w:sz w:val="28"/>
          <w:szCs w:val="28"/>
          <w:lang w:val="en-US"/>
        </w:rPr>
        <w:t>Unemployment</w:t>
      </w:r>
      <w:r w:rsidRPr="005242BA">
        <w:rPr>
          <w:sz w:val="28"/>
          <w:szCs w:val="28"/>
        </w:rPr>
        <w:t xml:space="preserve"> </w:t>
      </w:r>
      <w:r w:rsidRPr="005242BA">
        <w:rPr>
          <w:sz w:val="28"/>
          <w:szCs w:val="28"/>
          <w:lang w:val="en-US"/>
        </w:rPr>
        <w:t>Rate</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Фактор занятости может рассматриваться в виде двух величин:</w:t>
      </w:r>
      <w:r w:rsidR="00E642A8" w:rsidRPr="00E642A8">
        <w:rPr>
          <w:sz w:val="28"/>
          <w:szCs w:val="28"/>
        </w:rPr>
        <w:t xml:space="preserve"> </w:t>
      </w:r>
      <w:r w:rsidRPr="005242BA">
        <w:rPr>
          <w:sz w:val="28"/>
          <w:szCs w:val="28"/>
        </w:rPr>
        <w:t>либо уровня безработицы (то есть процентное отношение числа безработных к общей численности трудоспособного населения), либо как обратный ему показатель численности работающих.</w:t>
      </w:r>
    </w:p>
    <w:p w:rsidR="00067F12" w:rsidRPr="005242BA" w:rsidRDefault="00067F12" w:rsidP="005242BA">
      <w:pPr>
        <w:widowControl/>
        <w:spacing w:line="360" w:lineRule="auto"/>
        <w:ind w:firstLine="709"/>
        <w:rPr>
          <w:sz w:val="28"/>
          <w:szCs w:val="28"/>
        </w:rPr>
      </w:pPr>
      <w:r w:rsidRPr="005242BA">
        <w:rPr>
          <w:sz w:val="28"/>
          <w:szCs w:val="28"/>
        </w:rPr>
        <w:t xml:space="preserve">Показатель безработицы публикуется обычно в процентах: </w:t>
      </w:r>
      <w:r w:rsidRPr="005242BA">
        <w:rPr>
          <w:sz w:val="28"/>
          <w:szCs w:val="28"/>
          <w:lang w:val="en-US"/>
        </w:rPr>
        <w:t>unem</w:t>
      </w:r>
      <w:r w:rsidRPr="005242BA">
        <w:rPr>
          <w:sz w:val="28"/>
          <w:szCs w:val="28"/>
        </w:rPr>
        <w:softHyphen/>
      </w:r>
      <w:r w:rsidRPr="005242BA">
        <w:rPr>
          <w:sz w:val="28"/>
          <w:szCs w:val="28"/>
          <w:lang w:val="en-US"/>
        </w:rPr>
        <w:t>ployment</w:t>
      </w:r>
      <w:r w:rsidRPr="005242BA">
        <w:rPr>
          <w:sz w:val="28"/>
          <w:szCs w:val="28"/>
        </w:rPr>
        <w:t xml:space="preserve"> </w:t>
      </w:r>
      <w:r w:rsidRPr="005242BA">
        <w:rPr>
          <w:sz w:val="28"/>
          <w:szCs w:val="28"/>
          <w:lang w:val="en-US"/>
        </w:rPr>
        <w:t>rate</w:t>
      </w:r>
      <w:r w:rsidRPr="005242BA">
        <w:rPr>
          <w:sz w:val="28"/>
          <w:szCs w:val="28"/>
        </w:rPr>
        <w:t xml:space="preserve"> =</w:t>
      </w:r>
      <w:r w:rsidRPr="005242BA">
        <w:rPr>
          <w:noProof/>
          <w:sz w:val="28"/>
          <w:szCs w:val="28"/>
        </w:rPr>
        <w:t xml:space="preserve"> 8.6%;</w:t>
      </w:r>
      <w:r w:rsidRPr="005242BA">
        <w:rPr>
          <w:sz w:val="28"/>
          <w:szCs w:val="28"/>
        </w:rPr>
        <w:t xml:space="preserve"> при этом существует обратная зависимость изменения уровня безработицы и валютного курса:</w:t>
      </w:r>
    </w:p>
    <w:p w:rsidR="00067F12" w:rsidRPr="005242BA" w:rsidRDefault="00067F12" w:rsidP="005242BA">
      <w:pPr>
        <w:widowControl/>
        <w:spacing w:line="360" w:lineRule="auto"/>
        <w:ind w:firstLine="709"/>
        <w:rPr>
          <w:sz w:val="28"/>
          <w:szCs w:val="28"/>
        </w:rPr>
      </w:pPr>
      <w:r w:rsidRPr="005242BA">
        <w:rPr>
          <w:sz w:val="28"/>
          <w:szCs w:val="28"/>
        </w:rPr>
        <w:t>ПАДАЕТ БЕЗРАБОТИЦА</w:t>
      </w:r>
      <w:r w:rsidRPr="005242BA">
        <w:rPr>
          <w:noProof/>
          <w:sz w:val="28"/>
          <w:szCs w:val="28"/>
        </w:rPr>
        <w:t xml:space="preserve"> -</w:t>
      </w:r>
      <w:r w:rsidRPr="005242BA">
        <w:rPr>
          <w:sz w:val="28"/>
          <w:szCs w:val="28"/>
        </w:rPr>
        <w:t xml:space="preserve"> РАСТЕТ ВАЛЮТНЫЙ КУРС</w:t>
      </w:r>
    </w:p>
    <w:p w:rsidR="00067F12" w:rsidRPr="005242BA" w:rsidRDefault="00067F12" w:rsidP="005242BA">
      <w:pPr>
        <w:widowControl/>
        <w:spacing w:line="360" w:lineRule="auto"/>
        <w:ind w:firstLine="709"/>
        <w:rPr>
          <w:sz w:val="28"/>
          <w:szCs w:val="28"/>
        </w:rPr>
      </w:pPr>
      <w:r w:rsidRPr="005242BA">
        <w:rPr>
          <w:sz w:val="28"/>
          <w:szCs w:val="28"/>
        </w:rPr>
        <w:t>В соответствии с современной экономической теорией не может быть достигнут нулевой уровень безработицы (всегда существует сезонная, структурная, фрикционная безработица). Поэтому макро</w:t>
      </w:r>
      <w:r w:rsidRPr="005242BA">
        <w:rPr>
          <w:sz w:val="28"/>
          <w:szCs w:val="28"/>
        </w:rPr>
        <w:softHyphen/>
        <w:t>экономическому состоянию полной занятости для индустриально развитых стран соответствует уровень безработицы, равный приблизительно</w:t>
      </w:r>
      <w:r w:rsidRPr="005242BA">
        <w:rPr>
          <w:noProof/>
          <w:sz w:val="28"/>
          <w:szCs w:val="28"/>
        </w:rPr>
        <w:t xml:space="preserve"> 6%.</w:t>
      </w:r>
    </w:p>
    <w:p w:rsidR="00067F12" w:rsidRPr="005242BA" w:rsidRDefault="00067F12" w:rsidP="005242BA">
      <w:pPr>
        <w:widowControl/>
        <w:spacing w:line="360" w:lineRule="auto"/>
        <w:ind w:firstLine="709"/>
        <w:rPr>
          <w:sz w:val="28"/>
          <w:szCs w:val="28"/>
        </w:rPr>
      </w:pPr>
      <w:r w:rsidRPr="005242BA">
        <w:rPr>
          <w:sz w:val="28"/>
          <w:szCs w:val="28"/>
        </w:rPr>
        <w:t xml:space="preserve">Изменение занятости (в частности в США) характеризует показатель </w:t>
      </w:r>
      <w:r w:rsidRPr="005242BA">
        <w:rPr>
          <w:sz w:val="28"/>
          <w:szCs w:val="28"/>
          <w:lang w:val="en-US"/>
        </w:rPr>
        <w:t>NFP</w:t>
      </w:r>
      <w:r w:rsidRPr="005242BA">
        <w:rPr>
          <w:noProof/>
          <w:sz w:val="28"/>
          <w:szCs w:val="28"/>
        </w:rPr>
        <w:t xml:space="preserve"> —</w:t>
      </w:r>
      <w:r w:rsidRPr="005242BA">
        <w:rPr>
          <w:sz w:val="28"/>
          <w:szCs w:val="28"/>
        </w:rPr>
        <w:t xml:space="preserve"> </w:t>
      </w:r>
      <w:r w:rsidRPr="005242BA">
        <w:rPr>
          <w:sz w:val="28"/>
          <w:szCs w:val="28"/>
          <w:lang w:val="en-US"/>
        </w:rPr>
        <w:t>Non</w:t>
      </w:r>
      <w:r w:rsidRPr="005242BA">
        <w:rPr>
          <w:sz w:val="28"/>
          <w:szCs w:val="28"/>
        </w:rPr>
        <w:t>-</w:t>
      </w:r>
      <w:r w:rsidRPr="005242BA">
        <w:rPr>
          <w:sz w:val="28"/>
          <w:szCs w:val="28"/>
          <w:lang w:val="en-US"/>
        </w:rPr>
        <w:t>Farm</w:t>
      </w:r>
      <w:r w:rsidRPr="005242BA">
        <w:rPr>
          <w:sz w:val="28"/>
          <w:szCs w:val="28"/>
        </w:rPr>
        <w:t xml:space="preserve"> </w:t>
      </w:r>
      <w:r w:rsidRPr="005242BA">
        <w:rPr>
          <w:sz w:val="28"/>
          <w:szCs w:val="28"/>
          <w:lang w:val="en-US"/>
        </w:rPr>
        <w:t>Payrolls</w:t>
      </w:r>
      <w:r w:rsidRPr="005242BA">
        <w:rPr>
          <w:sz w:val="28"/>
          <w:szCs w:val="28"/>
        </w:rPr>
        <w:t>, то есть численность занятых в несельскохозяйственных отраслях экономики (</w:t>
      </w:r>
      <w:r w:rsidRPr="005242BA">
        <w:rPr>
          <w:sz w:val="28"/>
          <w:szCs w:val="28"/>
          <w:lang w:val="en-US"/>
        </w:rPr>
        <w:t>payrolls</w:t>
      </w:r>
      <w:r w:rsidRPr="005242BA">
        <w:rPr>
          <w:sz w:val="28"/>
          <w:szCs w:val="28"/>
        </w:rPr>
        <w:t xml:space="preserve"> — платежные ведомости, учитываемые статистикой). Прирост пока</w:t>
      </w:r>
      <w:r w:rsidRPr="005242BA">
        <w:rPr>
          <w:sz w:val="28"/>
          <w:szCs w:val="28"/>
        </w:rPr>
        <w:softHyphen/>
        <w:t>зателя</w:t>
      </w:r>
      <w:r w:rsidRPr="005242BA">
        <w:rPr>
          <w:noProof/>
          <w:sz w:val="28"/>
          <w:szCs w:val="28"/>
        </w:rPr>
        <w:t xml:space="preserve"> NFP</w:t>
      </w:r>
      <w:r w:rsidRPr="005242BA">
        <w:rPr>
          <w:sz w:val="28"/>
          <w:szCs w:val="28"/>
        </w:rPr>
        <w:t xml:space="preserve"> характеризует рост занятости и ведет к росту курса доллара;</w:t>
      </w:r>
    </w:p>
    <w:p w:rsidR="00067F12" w:rsidRPr="005242BA" w:rsidRDefault="00067F12" w:rsidP="005242BA">
      <w:pPr>
        <w:widowControl/>
        <w:spacing w:line="360" w:lineRule="auto"/>
        <w:ind w:firstLine="709"/>
        <w:rPr>
          <w:sz w:val="28"/>
          <w:szCs w:val="28"/>
        </w:rPr>
      </w:pPr>
      <w:r w:rsidRPr="005242BA">
        <w:rPr>
          <w:sz w:val="28"/>
          <w:szCs w:val="28"/>
        </w:rPr>
        <w:t>ИНФЛЯЦИЯ (</w:t>
      </w:r>
      <w:r w:rsidRPr="005242BA">
        <w:rPr>
          <w:sz w:val="28"/>
          <w:szCs w:val="28"/>
          <w:lang w:val="en-US"/>
        </w:rPr>
        <w:t>Inflation</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Уровень инфляции, или обесценения национальной денежной единицы, измеряется в темпах роста цен. Различают два показателя изменения уровня цен:</w:t>
      </w:r>
    </w:p>
    <w:p w:rsidR="00067F12" w:rsidRPr="005242BA" w:rsidRDefault="00067F12" w:rsidP="005242BA">
      <w:pPr>
        <w:widowControl/>
        <w:spacing w:line="360" w:lineRule="auto"/>
        <w:ind w:firstLine="709"/>
        <w:rPr>
          <w:sz w:val="28"/>
          <w:szCs w:val="28"/>
        </w:rPr>
      </w:pPr>
      <w:r w:rsidRPr="005242BA">
        <w:rPr>
          <w:sz w:val="28"/>
          <w:szCs w:val="28"/>
          <w:lang w:val="en-US"/>
        </w:rPr>
        <w:t>PPI</w:t>
      </w:r>
      <w:r w:rsidRPr="005242BA">
        <w:rPr>
          <w:sz w:val="28"/>
          <w:szCs w:val="28"/>
        </w:rPr>
        <w:t>(</w:t>
      </w:r>
      <w:r w:rsidRPr="005242BA">
        <w:rPr>
          <w:sz w:val="28"/>
          <w:szCs w:val="28"/>
          <w:lang w:val="en-US"/>
        </w:rPr>
        <w:t>Producer</w:t>
      </w:r>
      <w:r w:rsidRPr="005242BA">
        <w:rPr>
          <w:sz w:val="28"/>
          <w:szCs w:val="28"/>
        </w:rPr>
        <w:t xml:space="preserve"> </w:t>
      </w:r>
      <w:r w:rsidRPr="005242BA">
        <w:rPr>
          <w:sz w:val="28"/>
          <w:szCs w:val="28"/>
          <w:lang w:val="en-US"/>
        </w:rPr>
        <w:t>Price</w:t>
      </w:r>
      <w:r w:rsidRPr="005242BA">
        <w:rPr>
          <w:sz w:val="28"/>
          <w:szCs w:val="28"/>
        </w:rPr>
        <w:t xml:space="preserve"> </w:t>
      </w:r>
      <w:r w:rsidRPr="005242BA">
        <w:rPr>
          <w:sz w:val="28"/>
          <w:szCs w:val="28"/>
          <w:lang w:val="en-US"/>
        </w:rPr>
        <w:t>Index</w:t>
      </w:r>
      <w:r w:rsidRPr="005242BA">
        <w:rPr>
          <w:sz w:val="28"/>
          <w:szCs w:val="28"/>
        </w:rPr>
        <w:t>)</w:t>
      </w:r>
      <w:r w:rsidRPr="005242BA">
        <w:rPr>
          <w:noProof/>
          <w:sz w:val="28"/>
          <w:szCs w:val="28"/>
        </w:rPr>
        <w:t xml:space="preserve"> —</w:t>
      </w:r>
      <w:r w:rsidRPr="005242BA">
        <w:rPr>
          <w:sz w:val="28"/>
          <w:szCs w:val="28"/>
        </w:rPr>
        <w:t xml:space="preserve"> индекс изменения производственных цен (на оптовые партии промышленных товаров). Данный показатель, исчисляемый в процентах к предыдущему периоду, является первичным признаком инфляции, так как производ</w:t>
      </w:r>
      <w:r w:rsidRPr="005242BA">
        <w:rPr>
          <w:sz w:val="28"/>
          <w:szCs w:val="28"/>
        </w:rPr>
        <w:softHyphen/>
        <w:t>ственные цены включаются в потребительские цены.</w:t>
      </w:r>
    </w:p>
    <w:p w:rsidR="00067F12" w:rsidRPr="005242BA" w:rsidRDefault="00067F12" w:rsidP="005242BA">
      <w:pPr>
        <w:widowControl/>
        <w:spacing w:line="360" w:lineRule="auto"/>
        <w:ind w:firstLine="709"/>
        <w:rPr>
          <w:sz w:val="28"/>
          <w:szCs w:val="28"/>
        </w:rPr>
      </w:pPr>
      <w:r w:rsidRPr="005242BA">
        <w:rPr>
          <w:sz w:val="28"/>
          <w:szCs w:val="28"/>
          <w:lang w:val="en-US"/>
        </w:rPr>
        <w:t>CPI</w:t>
      </w:r>
      <w:r w:rsidRPr="005242BA">
        <w:rPr>
          <w:sz w:val="28"/>
          <w:szCs w:val="28"/>
        </w:rPr>
        <w:t xml:space="preserve"> (</w:t>
      </w:r>
      <w:r w:rsidRPr="005242BA">
        <w:rPr>
          <w:sz w:val="28"/>
          <w:szCs w:val="28"/>
          <w:lang w:val="en-US"/>
        </w:rPr>
        <w:t>Consumer</w:t>
      </w:r>
      <w:r w:rsidRPr="005242BA">
        <w:rPr>
          <w:sz w:val="28"/>
          <w:szCs w:val="28"/>
        </w:rPr>
        <w:t xml:space="preserve"> </w:t>
      </w:r>
      <w:r w:rsidRPr="005242BA">
        <w:rPr>
          <w:sz w:val="28"/>
          <w:szCs w:val="28"/>
          <w:lang w:val="en-US"/>
        </w:rPr>
        <w:t>Price</w:t>
      </w:r>
      <w:r w:rsidRPr="005242BA">
        <w:rPr>
          <w:sz w:val="28"/>
          <w:szCs w:val="28"/>
        </w:rPr>
        <w:t xml:space="preserve"> </w:t>
      </w:r>
      <w:r w:rsidRPr="005242BA">
        <w:rPr>
          <w:sz w:val="28"/>
          <w:szCs w:val="28"/>
          <w:lang w:val="en-US"/>
        </w:rPr>
        <w:t>Index</w:t>
      </w:r>
      <w:r w:rsidRPr="005242BA">
        <w:rPr>
          <w:sz w:val="28"/>
          <w:szCs w:val="28"/>
        </w:rPr>
        <w:t>)</w:t>
      </w:r>
      <w:r w:rsidRPr="005242BA">
        <w:rPr>
          <w:noProof/>
          <w:sz w:val="28"/>
          <w:szCs w:val="28"/>
        </w:rPr>
        <w:t xml:space="preserve"> —</w:t>
      </w:r>
      <w:r w:rsidRPr="005242BA">
        <w:rPr>
          <w:sz w:val="28"/>
          <w:szCs w:val="28"/>
        </w:rPr>
        <w:t xml:space="preserve"> индекс потребительских цен</w:t>
      </w:r>
      <w:r w:rsidRPr="005242BA">
        <w:rPr>
          <w:noProof/>
          <w:sz w:val="28"/>
          <w:szCs w:val="28"/>
        </w:rPr>
        <w:t xml:space="preserve"> — </w:t>
      </w:r>
      <w:r w:rsidRPr="005242BA">
        <w:rPr>
          <w:sz w:val="28"/>
          <w:szCs w:val="28"/>
        </w:rPr>
        <w:t>непосредственный показатель уровня инфляции.</w:t>
      </w:r>
    </w:p>
    <w:p w:rsidR="00067F12" w:rsidRPr="005242BA" w:rsidRDefault="00067F12" w:rsidP="005242BA">
      <w:pPr>
        <w:widowControl/>
        <w:spacing w:line="360" w:lineRule="auto"/>
        <w:ind w:firstLine="709"/>
        <w:rPr>
          <w:sz w:val="28"/>
          <w:szCs w:val="28"/>
        </w:rPr>
      </w:pPr>
      <w:r w:rsidRPr="005242BA">
        <w:rPr>
          <w:sz w:val="28"/>
          <w:szCs w:val="28"/>
        </w:rPr>
        <w:t>Уровень инфляции и изменение валютного курса находятся в обратной зависимости:</w:t>
      </w:r>
    </w:p>
    <w:p w:rsidR="00067F12" w:rsidRPr="005242BA" w:rsidRDefault="00067F12" w:rsidP="005242BA">
      <w:pPr>
        <w:widowControl/>
        <w:spacing w:line="360" w:lineRule="auto"/>
        <w:ind w:firstLine="709"/>
        <w:rPr>
          <w:sz w:val="28"/>
          <w:szCs w:val="28"/>
        </w:rPr>
      </w:pPr>
      <w:r w:rsidRPr="005242BA">
        <w:rPr>
          <w:sz w:val="28"/>
          <w:szCs w:val="28"/>
        </w:rPr>
        <w:t>РАСТЕТ ИНФЛЯЦИЯ</w:t>
      </w:r>
      <w:r w:rsidRPr="005242BA">
        <w:rPr>
          <w:noProof/>
          <w:sz w:val="28"/>
          <w:szCs w:val="28"/>
        </w:rPr>
        <w:t xml:space="preserve"> -ПАДАЕТ</w:t>
      </w:r>
      <w:r w:rsidRPr="005242BA">
        <w:rPr>
          <w:sz w:val="28"/>
          <w:szCs w:val="28"/>
        </w:rPr>
        <w:t xml:space="preserve"> ВАЛЮТНЫЙ КУРС</w:t>
      </w:r>
    </w:p>
    <w:p w:rsidR="00067F12" w:rsidRPr="005242BA" w:rsidRDefault="00067F12" w:rsidP="005242BA">
      <w:pPr>
        <w:widowControl/>
        <w:spacing w:line="360" w:lineRule="auto"/>
        <w:ind w:firstLine="709"/>
        <w:rPr>
          <w:sz w:val="28"/>
          <w:szCs w:val="28"/>
        </w:rPr>
      </w:pPr>
      <w:r w:rsidRPr="005242BA">
        <w:rPr>
          <w:sz w:val="28"/>
          <w:szCs w:val="28"/>
        </w:rPr>
        <w:t>Одним из индикаторов, влияющих на состояние инфляции, является объем денежной массы в обращении (</w:t>
      </w:r>
      <w:r w:rsidRPr="005242BA">
        <w:rPr>
          <w:sz w:val="28"/>
          <w:szCs w:val="28"/>
          <w:lang w:val="en-US"/>
        </w:rPr>
        <w:t>money</w:t>
      </w:r>
      <w:r w:rsidRPr="005242BA">
        <w:rPr>
          <w:sz w:val="28"/>
          <w:szCs w:val="28"/>
        </w:rPr>
        <w:t xml:space="preserve"> </w:t>
      </w:r>
      <w:r w:rsidRPr="005242BA">
        <w:rPr>
          <w:sz w:val="28"/>
          <w:szCs w:val="28"/>
          <w:lang w:val="en-US"/>
        </w:rPr>
        <w:t>supply</w:t>
      </w:r>
      <w:r w:rsidRPr="005242BA">
        <w:rPr>
          <w:sz w:val="28"/>
          <w:szCs w:val="28"/>
        </w:rPr>
        <w:t>), состоящих из нескольких денежных агрегатов, различающихся по степени ликвидности</w:t>
      </w:r>
      <w:r w:rsidRPr="005242BA">
        <w:rPr>
          <w:noProof/>
          <w:sz w:val="28"/>
          <w:szCs w:val="28"/>
        </w:rPr>
        <w:t xml:space="preserve"> —</w:t>
      </w:r>
      <w:r w:rsidRPr="005242BA">
        <w:rPr>
          <w:sz w:val="28"/>
          <w:szCs w:val="28"/>
        </w:rPr>
        <w:t xml:space="preserve"> от </w:t>
      </w:r>
      <w:r w:rsidRPr="005242BA">
        <w:rPr>
          <w:sz w:val="28"/>
          <w:szCs w:val="28"/>
          <w:lang w:val="en-US"/>
        </w:rPr>
        <w:t>Ml</w:t>
      </w:r>
      <w:r w:rsidRPr="005242BA">
        <w:rPr>
          <w:sz w:val="28"/>
          <w:szCs w:val="28"/>
        </w:rPr>
        <w:t xml:space="preserve"> (в Великобритании МО) до М4. Наибольшим инфляционным воздействием обладает рост агрегата </w:t>
      </w:r>
      <w:r w:rsidRPr="005242BA">
        <w:rPr>
          <w:sz w:val="28"/>
          <w:szCs w:val="28"/>
          <w:lang w:val="en-US"/>
        </w:rPr>
        <w:t>Ml</w:t>
      </w:r>
      <w:r w:rsidRPr="005242BA">
        <w:rPr>
          <w:sz w:val="28"/>
          <w:szCs w:val="28"/>
        </w:rPr>
        <w:t xml:space="preserve"> — наличные деньги и остатки на текущих счетах до востребования.</w:t>
      </w:r>
    </w:p>
    <w:p w:rsidR="00067F12" w:rsidRPr="005242BA" w:rsidRDefault="00067F12" w:rsidP="005242BA">
      <w:pPr>
        <w:widowControl/>
        <w:spacing w:line="360" w:lineRule="auto"/>
        <w:ind w:firstLine="709"/>
        <w:rPr>
          <w:sz w:val="28"/>
          <w:szCs w:val="28"/>
        </w:rPr>
      </w:pPr>
      <w:r w:rsidRPr="005242BA">
        <w:rPr>
          <w:sz w:val="28"/>
          <w:szCs w:val="28"/>
        </w:rPr>
        <w:t>Другим важным показателем, являющимся непосредственной причиной увеличения денежной массы в обращении и следовательно, роста цен является размер дефицита государственного бюджета (</w:t>
      </w:r>
      <w:r w:rsidRPr="005242BA">
        <w:rPr>
          <w:sz w:val="28"/>
          <w:szCs w:val="28"/>
          <w:lang w:val="en-US"/>
        </w:rPr>
        <w:t>budget</w:t>
      </w:r>
      <w:r w:rsidRPr="005242BA">
        <w:rPr>
          <w:sz w:val="28"/>
          <w:szCs w:val="28"/>
        </w:rPr>
        <w:t xml:space="preserve"> </w:t>
      </w:r>
      <w:r w:rsidRPr="005242BA">
        <w:rPr>
          <w:sz w:val="28"/>
          <w:szCs w:val="28"/>
          <w:lang w:val="en-US"/>
        </w:rPr>
        <w:t>deficit</w:t>
      </w:r>
      <w:r w:rsidRPr="005242BA">
        <w:rPr>
          <w:sz w:val="28"/>
          <w:szCs w:val="28"/>
        </w:rPr>
        <w:t>), однако этот показатель используется больше для долгосрочного анализа поведения валютного курса. Инфляция, вызывая рост цен, приводит к изменению курса валюты по паритету покупательной способности, а также, вырвавшись из-под контроля, снижает деловую активность в стране, приводит к уменьшению темпов роста ВНП и снижает привлекательность вложений в экономику страны для зарубежных инвесторов.</w:t>
      </w:r>
    </w:p>
    <w:p w:rsidR="00067F12" w:rsidRPr="005242BA" w:rsidRDefault="00067F12" w:rsidP="005242BA">
      <w:pPr>
        <w:widowControl/>
        <w:spacing w:line="360" w:lineRule="auto"/>
        <w:ind w:firstLine="709"/>
        <w:rPr>
          <w:sz w:val="28"/>
          <w:szCs w:val="28"/>
        </w:rPr>
      </w:pPr>
      <w:r w:rsidRPr="005242BA">
        <w:rPr>
          <w:sz w:val="28"/>
          <w:szCs w:val="28"/>
        </w:rPr>
        <w:t>Наиболее характерным примером влияния высокой инфляции на валютный курс является обесценение рубля по отношению к доллару США в России за последние несколько лет.</w:t>
      </w:r>
    </w:p>
    <w:p w:rsidR="00067F12" w:rsidRPr="005242BA" w:rsidRDefault="00067F12" w:rsidP="005242BA">
      <w:pPr>
        <w:widowControl/>
        <w:spacing w:line="360" w:lineRule="auto"/>
        <w:ind w:firstLine="709"/>
        <w:rPr>
          <w:sz w:val="28"/>
          <w:szCs w:val="28"/>
        </w:rPr>
      </w:pPr>
      <w:r w:rsidRPr="005242BA">
        <w:rPr>
          <w:sz w:val="28"/>
          <w:szCs w:val="28"/>
        </w:rPr>
        <w:t>ПЛАТЕЖНЫЙ БАЛАНС (</w:t>
      </w:r>
      <w:r w:rsidRPr="005242BA">
        <w:rPr>
          <w:sz w:val="28"/>
          <w:szCs w:val="28"/>
          <w:lang w:val="en-US"/>
        </w:rPr>
        <w:t>Balance</w:t>
      </w:r>
      <w:r w:rsidRPr="005242BA">
        <w:rPr>
          <w:sz w:val="28"/>
          <w:szCs w:val="28"/>
        </w:rPr>
        <w:t xml:space="preserve"> </w:t>
      </w:r>
      <w:r w:rsidRPr="005242BA">
        <w:rPr>
          <w:sz w:val="28"/>
          <w:szCs w:val="28"/>
          <w:lang w:val="en-US"/>
        </w:rPr>
        <w:t>of</w:t>
      </w:r>
      <w:r w:rsidRPr="005242BA">
        <w:rPr>
          <w:sz w:val="28"/>
          <w:szCs w:val="28"/>
        </w:rPr>
        <w:t xml:space="preserve"> </w:t>
      </w:r>
      <w:r w:rsidRPr="005242BA">
        <w:rPr>
          <w:sz w:val="28"/>
          <w:szCs w:val="28"/>
          <w:lang w:val="en-US"/>
        </w:rPr>
        <w:t>Payments</w:t>
      </w:r>
      <w:r w:rsidRPr="005242BA">
        <w:rPr>
          <w:sz w:val="28"/>
          <w:szCs w:val="28"/>
        </w:rPr>
        <w:t>) Баланс зарубежных платежей и поступлений страны включает:</w:t>
      </w:r>
    </w:p>
    <w:p w:rsidR="00067F12" w:rsidRPr="005242BA" w:rsidRDefault="00067F12" w:rsidP="005242BA">
      <w:pPr>
        <w:widowControl/>
        <w:spacing w:line="360" w:lineRule="auto"/>
        <w:ind w:firstLine="709"/>
        <w:rPr>
          <w:sz w:val="28"/>
          <w:szCs w:val="28"/>
        </w:rPr>
      </w:pPr>
      <w:r w:rsidRPr="005242BA">
        <w:rPr>
          <w:sz w:val="28"/>
          <w:szCs w:val="28"/>
        </w:rPr>
        <w:t>торговый баланс (</w:t>
      </w:r>
      <w:r w:rsidRPr="005242BA">
        <w:rPr>
          <w:sz w:val="28"/>
          <w:szCs w:val="28"/>
          <w:lang w:val="en-US"/>
        </w:rPr>
        <w:t>trade</w:t>
      </w:r>
      <w:r w:rsidRPr="005242BA">
        <w:rPr>
          <w:sz w:val="28"/>
          <w:szCs w:val="28"/>
        </w:rPr>
        <w:t xml:space="preserve"> </w:t>
      </w:r>
      <w:r w:rsidRPr="005242BA">
        <w:rPr>
          <w:sz w:val="28"/>
          <w:szCs w:val="28"/>
          <w:lang w:val="en-US"/>
        </w:rPr>
        <w:t>balance</w:t>
      </w:r>
      <w:r w:rsidRPr="005242BA">
        <w:rPr>
          <w:sz w:val="28"/>
          <w:szCs w:val="28"/>
        </w:rPr>
        <w:t xml:space="preserve"> или </w:t>
      </w:r>
      <w:r w:rsidRPr="005242BA">
        <w:rPr>
          <w:sz w:val="28"/>
          <w:szCs w:val="28"/>
          <w:lang w:val="en-US"/>
        </w:rPr>
        <w:t>trade</w:t>
      </w:r>
      <w:r w:rsidRPr="005242BA">
        <w:rPr>
          <w:sz w:val="28"/>
          <w:szCs w:val="28"/>
        </w:rPr>
        <w:t xml:space="preserve"> </w:t>
      </w:r>
      <w:r w:rsidRPr="005242BA">
        <w:rPr>
          <w:sz w:val="28"/>
          <w:szCs w:val="28"/>
          <w:lang w:val="en-US"/>
        </w:rPr>
        <w:t>gap</w:t>
      </w:r>
      <w:r w:rsidRPr="005242BA">
        <w:rPr>
          <w:sz w:val="28"/>
          <w:szCs w:val="28"/>
        </w:rPr>
        <w:t>) и</w:t>
      </w:r>
    </w:p>
    <w:p w:rsidR="00067F12" w:rsidRPr="005242BA" w:rsidRDefault="00067F12" w:rsidP="005242BA">
      <w:pPr>
        <w:widowControl/>
        <w:spacing w:line="360" w:lineRule="auto"/>
        <w:ind w:firstLine="709"/>
        <w:rPr>
          <w:sz w:val="28"/>
          <w:szCs w:val="28"/>
        </w:rPr>
      </w:pPr>
      <w:r w:rsidRPr="005242BA">
        <w:rPr>
          <w:sz w:val="28"/>
          <w:szCs w:val="28"/>
        </w:rPr>
        <w:t>баланс движения капиталов (</w:t>
      </w:r>
      <w:r w:rsidRPr="005242BA">
        <w:rPr>
          <w:sz w:val="28"/>
          <w:szCs w:val="28"/>
          <w:lang w:val="en-US"/>
        </w:rPr>
        <w:t>capital</w:t>
      </w:r>
      <w:r w:rsidRPr="005242BA">
        <w:rPr>
          <w:sz w:val="28"/>
          <w:szCs w:val="28"/>
        </w:rPr>
        <w:t xml:space="preserve"> </w:t>
      </w:r>
      <w:r w:rsidRPr="005242BA">
        <w:rPr>
          <w:sz w:val="28"/>
          <w:szCs w:val="28"/>
          <w:lang w:val="en-US"/>
        </w:rPr>
        <w:t>payments</w:t>
      </w:r>
      <w:r w:rsidRPr="005242BA">
        <w:rPr>
          <w:sz w:val="28"/>
          <w:szCs w:val="28"/>
        </w:rPr>
        <w:t xml:space="preserve"> </w:t>
      </w:r>
      <w:r w:rsidRPr="005242BA">
        <w:rPr>
          <w:sz w:val="28"/>
          <w:szCs w:val="28"/>
          <w:lang w:val="en-US"/>
        </w:rPr>
        <w:t>gap</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Превышение поступлений из-за рубежа над платежами за границу составляет положительное сальдо платежного баланса и приводит к росту курса национальной валюты. Превышение платежей за рубеж над поступлениями создает дефицит пла</w:t>
      </w:r>
      <w:r w:rsidRPr="005242BA">
        <w:rPr>
          <w:sz w:val="28"/>
          <w:szCs w:val="28"/>
        </w:rPr>
        <w:softHyphen/>
        <w:t>тежного баланса (отрицательное сальдо) и ведет к падению курса национальной валюты.</w:t>
      </w:r>
    </w:p>
    <w:p w:rsidR="00067F12" w:rsidRPr="005242BA" w:rsidRDefault="00067F12" w:rsidP="005242BA">
      <w:pPr>
        <w:widowControl/>
        <w:spacing w:line="360" w:lineRule="auto"/>
        <w:ind w:firstLine="709"/>
        <w:rPr>
          <w:sz w:val="28"/>
          <w:szCs w:val="28"/>
        </w:rPr>
      </w:pPr>
      <w:r w:rsidRPr="005242BA">
        <w:rPr>
          <w:sz w:val="28"/>
          <w:szCs w:val="28"/>
        </w:rPr>
        <w:t>РАСТЕТ ДЕФИЦИТ,</w:t>
      </w:r>
      <w:r w:rsidRPr="005242BA">
        <w:rPr>
          <w:noProof/>
          <w:sz w:val="28"/>
          <w:szCs w:val="28"/>
        </w:rPr>
        <w:t xml:space="preserve"> ПАДАЕТ</w:t>
      </w:r>
      <w:r w:rsidRPr="005242BA">
        <w:rPr>
          <w:sz w:val="28"/>
          <w:szCs w:val="28"/>
        </w:rPr>
        <w:t xml:space="preserve"> ПОЛОЖИТЕЛЬНОЕ САЛЬДО</w:t>
      </w:r>
      <w:r w:rsidRPr="005242BA">
        <w:rPr>
          <w:noProof/>
          <w:sz w:val="28"/>
          <w:szCs w:val="28"/>
        </w:rPr>
        <w:t xml:space="preserve"> -</w:t>
      </w:r>
      <w:r w:rsidRPr="005242BA">
        <w:rPr>
          <w:sz w:val="28"/>
          <w:szCs w:val="28"/>
        </w:rPr>
        <w:t xml:space="preserve"> ПАДАЕТ ВАЛЮТНЫЙ КУРС ПАДАЕТ ДЕФИЦИТ, РАСТЕТ ПОЛОЖИТЕЛЬНОЕ САЛЬДО</w:t>
      </w:r>
      <w:r w:rsidRPr="005242BA">
        <w:rPr>
          <w:noProof/>
          <w:sz w:val="28"/>
          <w:szCs w:val="28"/>
        </w:rPr>
        <w:t xml:space="preserve"> - РАСТЕТ</w:t>
      </w:r>
      <w:r w:rsidRPr="005242BA">
        <w:rPr>
          <w:sz w:val="28"/>
          <w:szCs w:val="28"/>
        </w:rPr>
        <w:t xml:space="preserve"> ВАЛЮТНЫЙ КУРС</w:t>
      </w:r>
    </w:p>
    <w:p w:rsidR="00067F12" w:rsidRPr="005242BA" w:rsidRDefault="00067F12" w:rsidP="005242BA">
      <w:pPr>
        <w:widowControl/>
        <w:spacing w:line="360" w:lineRule="auto"/>
        <w:ind w:firstLine="709"/>
        <w:rPr>
          <w:sz w:val="28"/>
          <w:szCs w:val="28"/>
        </w:rPr>
      </w:pPr>
      <w:r w:rsidRPr="005242BA">
        <w:rPr>
          <w:sz w:val="28"/>
          <w:szCs w:val="28"/>
        </w:rPr>
        <w:t>Торговый баланс представляет собой баланс платежей по внешнеторговым операциям.</w:t>
      </w:r>
    </w:p>
    <w:p w:rsidR="00067F12" w:rsidRPr="005242BA" w:rsidRDefault="00067F12" w:rsidP="005242BA">
      <w:pPr>
        <w:widowControl/>
        <w:spacing w:line="360" w:lineRule="auto"/>
        <w:ind w:firstLine="709"/>
        <w:rPr>
          <w:sz w:val="28"/>
          <w:szCs w:val="28"/>
        </w:rPr>
      </w:pPr>
      <w:r w:rsidRPr="005242BA">
        <w:rPr>
          <w:sz w:val="28"/>
          <w:szCs w:val="28"/>
        </w:rPr>
        <w:t>Если экспорт превышает импорт</w:t>
      </w:r>
      <w:r w:rsidRPr="005242BA">
        <w:rPr>
          <w:noProof/>
          <w:sz w:val="28"/>
          <w:szCs w:val="28"/>
        </w:rPr>
        <w:t xml:space="preserve"> —</w:t>
      </w:r>
      <w:r w:rsidRPr="005242BA">
        <w:rPr>
          <w:sz w:val="28"/>
          <w:szCs w:val="28"/>
        </w:rPr>
        <w:t xml:space="preserve"> это положительное сальдо торгового баланса.</w:t>
      </w:r>
    </w:p>
    <w:p w:rsidR="00067F12" w:rsidRPr="005242BA" w:rsidRDefault="00067F12" w:rsidP="005242BA">
      <w:pPr>
        <w:widowControl/>
        <w:spacing w:line="360" w:lineRule="auto"/>
        <w:ind w:firstLine="709"/>
        <w:rPr>
          <w:sz w:val="28"/>
          <w:szCs w:val="28"/>
        </w:rPr>
      </w:pPr>
      <w:r w:rsidRPr="005242BA">
        <w:rPr>
          <w:sz w:val="28"/>
          <w:szCs w:val="28"/>
        </w:rPr>
        <w:t>Экспортеры, получая экспортную выручку в иностранной валюте, продают ее в обмен на национальную валюту, способствуя росту курса последней. Данная ситуация характерна для Японии и Германии</w:t>
      </w:r>
      <w:r w:rsidRPr="005242BA">
        <w:rPr>
          <w:noProof/>
          <w:sz w:val="28"/>
          <w:szCs w:val="28"/>
        </w:rPr>
        <w:t xml:space="preserve"> —</w:t>
      </w:r>
      <w:r w:rsidRPr="005242BA">
        <w:rPr>
          <w:sz w:val="28"/>
          <w:szCs w:val="28"/>
        </w:rPr>
        <w:t xml:space="preserve"> стран с традиционно положительными сальдо торгового баланса, что вызывает повышение курса иены и немецкой марки к остальным валютам. Для России начала</w:t>
      </w:r>
      <w:r w:rsidRPr="005242BA">
        <w:rPr>
          <w:noProof/>
          <w:sz w:val="28"/>
          <w:szCs w:val="28"/>
        </w:rPr>
        <w:t xml:space="preserve"> 1995</w:t>
      </w:r>
      <w:r w:rsidRPr="005242BA">
        <w:rPr>
          <w:sz w:val="28"/>
          <w:szCs w:val="28"/>
        </w:rPr>
        <w:t xml:space="preserve"> г. характерно превышение экспорта над импортом, вызвавшее снижение падения курса рубля к доллару, вызванное высокой инфляцией. Так, темпы роста инфляции составляли около</w:t>
      </w:r>
      <w:r w:rsidRPr="005242BA">
        <w:rPr>
          <w:noProof/>
          <w:sz w:val="28"/>
          <w:szCs w:val="28"/>
        </w:rPr>
        <w:t xml:space="preserve"> 15%</w:t>
      </w:r>
      <w:r w:rsidRPr="005242BA">
        <w:rPr>
          <w:sz w:val="28"/>
          <w:szCs w:val="28"/>
        </w:rPr>
        <w:t xml:space="preserve"> в месяц, тогда как падение курса рубля составляло в среднем</w:t>
      </w:r>
      <w:r w:rsidRPr="005242BA">
        <w:rPr>
          <w:noProof/>
          <w:sz w:val="28"/>
          <w:szCs w:val="28"/>
        </w:rPr>
        <w:t xml:space="preserve"> 10% —</w:t>
      </w:r>
      <w:r w:rsidRPr="005242BA">
        <w:rPr>
          <w:sz w:val="28"/>
          <w:szCs w:val="28"/>
        </w:rPr>
        <w:t xml:space="preserve"> налицо повышение курса рубля в сопоставимых ценах.</w:t>
      </w:r>
    </w:p>
    <w:p w:rsidR="00067F12" w:rsidRPr="005242BA" w:rsidRDefault="00067F12" w:rsidP="005242BA">
      <w:pPr>
        <w:widowControl/>
        <w:spacing w:line="360" w:lineRule="auto"/>
        <w:ind w:firstLine="709"/>
        <w:rPr>
          <w:sz w:val="28"/>
          <w:szCs w:val="28"/>
        </w:rPr>
      </w:pPr>
      <w:r w:rsidRPr="005242BA">
        <w:rPr>
          <w:sz w:val="28"/>
          <w:szCs w:val="28"/>
        </w:rPr>
        <w:t>Если импорт превышает экспорт</w:t>
      </w:r>
      <w:r w:rsidRPr="005242BA">
        <w:rPr>
          <w:noProof/>
          <w:sz w:val="28"/>
          <w:szCs w:val="28"/>
        </w:rPr>
        <w:t xml:space="preserve"> —</w:t>
      </w:r>
      <w:r w:rsidRPr="005242BA">
        <w:rPr>
          <w:sz w:val="28"/>
          <w:szCs w:val="28"/>
        </w:rPr>
        <w:t xml:space="preserve"> это дефицит торгового баланса (отрицательное сальдо).</w:t>
      </w:r>
    </w:p>
    <w:p w:rsidR="00067F12" w:rsidRPr="005242BA" w:rsidRDefault="00067F12" w:rsidP="005242BA">
      <w:pPr>
        <w:widowControl/>
        <w:spacing w:line="360" w:lineRule="auto"/>
        <w:ind w:firstLine="709"/>
        <w:rPr>
          <w:sz w:val="28"/>
          <w:szCs w:val="28"/>
        </w:rPr>
      </w:pPr>
      <w:r w:rsidRPr="005242BA">
        <w:rPr>
          <w:sz w:val="28"/>
          <w:szCs w:val="28"/>
        </w:rPr>
        <w:t>В данной ситуации импортеры вынуждены продавать нацио</w:t>
      </w:r>
      <w:r w:rsidRPr="005242BA">
        <w:rPr>
          <w:sz w:val="28"/>
          <w:szCs w:val="28"/>
        </w:rPr>
        <w:softHyphen/>
        <w:t>нальную валюту в обмен на иностранную для закупок зару</w:t>
      </w:r>
      <w:r w:rsidRPr="005242BA">
        <w:rPr>
          <w:sz w:val="28"/>
          <w:szCs w:val="28"/>
        </w:rPr>
        <w:softHyphen/>
        <w:t>бежных товаров, что ведет к снижению валютного курса. Например, Великобритания, имеющая отрицательное сальдо баланса торговли с Германией, последние годы испытывала снижение курса фунта стерлингов к немецкой марке.</w:t>
      </w:r>
    </w:p>
    <w:p w:rsidR="00067F12" w:rsidRPr="005242BA" w:rsidRDefault="00067F12" w:rsidP="005242BA">
      <w:pPr>
        <w:widowControl/>
        <w:spacing w:line="360" w:lineRule="auto"/>
        <w:ind w:firstLine="709"/>
        <w:rPr>
          <w:sz w:val="28"/>
          <w:szCs w:val="28"/>
        </w:rPr>
      </w:pPr>
      <w:r w:rsidRPr="005242BA">
        <w:rPr>
          <w:sz w:val="28"/>
          <w:szCs w:val="28"/>
        </w:rPr>
        <w:t>Баланс движения капиталов</w:t>
      </w:r>
    </w:p>
    <w:p w:rsidR="00067F12" w:rsidRPr="005242BA" w:rsidRDefault="00067F12" w:rsidP="005242BA">
      <w:pPr>
        <w:widowControl/>
        <w:spacing w:line="360" w:lineRule="auto"/>
        <w:ind w:firstLine="709"/>
        <w:rPr>
          <w:sz w:val="28"/>
          <w:szCs w:val="28"/>
        </w:rPr>
      </w:pPr>
      <w:r w:rsidRPr="005242BA">
        <w:rPr>
          <w:sz w:val="28"/>
          <w:szCs w:val="28"/>
        </w:rPr>
        <w:t>В основе международного движения капиталов лежат инвес</w:t>
      </w:r>
      <w:r w:rsidRPr="005242BA">
        <w:rPr>
          <w:sz w:val="28"/>
          <w:szCs w:val="28"/>
        </w:rPr>
        <w:softHyphen/>
        <w:t>тиционные планы крупных инвесторов</w:t>
      </w:r>
      <w:r w:rsidRPr="005242BA">
        <w:rPr>
          <w:noProof/>
          <w:sz w:val="28"/>
          <w:szCs w:val="28"/>
        </w:rPr>
        <w:t xml:space="preserve"> —</w:t>
      </w:r>
      <w:r w:rsidRPr="005242BA">
        <w:rPr>
          <w:sz w:val="28"/>
          <w:szCs w:val="28"/>
        </w:rPr>
        <w:t xml:space="preserve"> денежных, пен</w:t>
      </w:r>
      <w:r w:rsidRPr="005242BA">
        <w:rPr>
          <w:sz w:val="28"/>
          <w:szCs w:val="28"/>
        </w:rPr>
        <w:softHyphen/>
        <w:t>сионных, страховых и взаимных фондов (</w:t>
      </w:r>
      <w:r w:rsidRPr="005242BA">
        <w:rPr>
          <w:sz w:val="28"/>
          <w:szCs w:val="28"/>
          <w:lang w:val="en-US"/>
        </w:rPr>
        <w:t>funds</w:t>
      </w:r>
      <w:r w:rsidRPr="005242BA">
        <w:rPr>
          <w:sz w:val="28"/>
          <w:szCs w:val="28"/>
        </w:rPr>
        <w:t>), аккумули</w:t>
      </w:r>
      <w:r w:rsidRPr="005242BA">
        <w:rPr>
          <w:sz w:val="28"/>
          <w:szCs w:val="28"/>
        </w:rPr>
        <w:softHyphen/>
        <w:t xml:space="preserve">рующих крупные денежные ресурсы населения и корпораций. Наиболее крупными и активными являются американские фонды, обладающие активами в сотни миллиардов долларов. В целях максимально выгодного размещения активов они периодически меняют структуру портфеля инвестиций, вкладывая деньги в различные инвестиционные инструменты </w:t>
      </w:r>
      <w:r w:rsidRPr="005242BA">
        <w:rPr>
          <w:noProof/>
          <w:sz w:val="28"/>
          <w:szCs w:val="28"/>
        </w:rPr>
        <w:t>—</w:t>
      </w:r>
      <w:r w:rsidRPr="005242BA">
        <w:rPr>
          <w:sz w:val="28"/>
          <w:szCs w:val="28"/>
        </w:rPr>
        <w:t xml:space="preserve"> акции корпораций, правительственные и частные облигации, банковские депозиты и т. д. Если оказывается, что доходность зарубежных облигаций выше, чем отечест</w:t>
      </w:r>
      <w:r w:rsidRPr="005242BA">
        <w:rPr>
          <w:sz w:val="28"/>
          <w:szCs w:val="28"/>
        </w:rPr>
        <w:softHyphen/>
        <w:t>венных, это приводит к массовой продаже последних, пере</w:t>
      </w:r>
      <w:r w:rsidRPr="005242BA">
        <w:rPr>
          <w:sz w:val="28"/>
          <w:szCs w:val="28"/>
        </w:rPr>
        <w:softHyphen/>
        <w:t>воду средств из национальной валюты в иностранную и вло</w:t>
      </w:r>
      <w:r w:rsidRPr="005242BA">
        <w:rPr>
          <w:sz w:val="28"/>
          <w:szCs w:val="28"/>
        </w:rPr>
        <w:softHyphen/>
        <w:t>жению денег в иностранные ценные бумаги. Курс нацио</w:t>
      </w:r>
      <w:r w:rsidRPr="005242BA">
        <w:rPr>
          <w:sz w:val="28"/>
          <w:szCs w:val="28"/>
        </w:rPr>
        <w:softHyphen/>
        <w:t>нальной валюты при этом понижается.</w:t>
      </w:r>
    </w:p>
    <w:p w:rsidR="00067F12" w:rsidRPr="005242BA" w:rsidRDefault="00067F12" w:rsidP="005242BA">
      <w:pPr>
        <w:widowControl/>
        <w:spacing w:line="360" w:lineRule="auto"/>
        <w:ind w:firstLine="709"/>
        <w:rPr>
          <w:sz w:val="28"/>
          <w:szCs w:val="28"/>
        </w:rPr>
      </w:pPr>
      <w:r w:rsidRPr="005242BA">
        <w:rPr>
          <w:sz w:val="28"/>
          <w:szCs w:val="28"/>
        </w:rPr>
        <w:t>При более тщательном изучении данный фактор можно свести к уровню процентных ставок и общей доходности вложений в экономику страны, что является более глубинной причиной происходящих изменений, тогда как движение капиталов</w:t>
      </w:r>
      <w:r w:rsidRPr="005242BA">
        <w:rPr>
          <w:noProof/>
          <w:sz w:val="28"/>
          <w:szCs w:val="28"/>
        </w:rPr>
        <w:t xml:space="preserve"> —</w:t>
      </w:r>
      <w:r w:rsidRPr="005242BA">
        <w:rPr>
          <w:sz w:val="28"/>
          <w:szCs w:val="28"/>
        </w:rPr>
        <w:t xml:space="preserve"> это непосредственный процесс, приводящий к среднесрочным изменениям валютного курса.</w:t>
      </w:r>
    </w:p>
    <w:p w:rsidR="00067F12" w:rsidRPr="005242BA" w:rsidRDefault="00067F12" w:rsidP="005242BA">
      <w:pPr>
        <w:widowControl/>
        <w:spacing w:line="360" w:lineRule="auto"/>
        <w:ind w:firstLine="709"/>
        <w:rPr>
          <w:sz w:val="28"/>
          <w:szCs w:val="28"/>
        </w:rPr>
      </w:pPr>
      <w:r w:rsidRPr="005242BA">
        <w:rPr>
          <w:sz w:val="28"/>
          <w:szCs w:val="28"/>
        </w:rPr>
        <w:t xml:space="preserve">Например, падение курса доллара к основным валютам в </w:t>
      </w:r>
      <w:r w:rsidRPr="005242BA">
        <w:rPr>
          <w:noProof/>
          <w:sz w:val="28"/>
          <w:szCs w:val="28"/>
        </w:rPr>
        <w:t>1994</w:t>
      </w:r>
      <w:r w:rsidRPr="005242BA">
        <w:rPr>
          <w:sz w:val="28"/>
          <w:szCs w:val="28"/>
        </w:rPr>
        <w:t xml:space="preserve"> г. (в частности, против немецкой марки с</w:t>
      </w:r>
      <w:r w:rsidRPr="005242BA">
        <w:rPr>
          <w:noProof/>
          <w:sz w:val="28"/>
          <w:szCs w:val="28"/>
        </w:rPr>
        <w:t xml:space="preserve"> 1.76</w:t>
      </w:r>
      <w:r w:rsidRPr="005242BA">
        <w:rPr>
          <w:sz w:val="28"/>
          <w:szCs w:val="28"/>
        </w:rPr>
        <w:t xml:space="preserve"> до</w:t>
      </w:r>
      <w:r w:rsidRPr="005242BA">
        <w:rPr>
          <w:noProof/>
          <w:sz w:val="28"/>
          <w:szCs w:val="28"/>
        </w:rPr>
        <w:t xml:space="preserve"> 1.49) </w:t>
      </w:r>
      <w:r w:rsidRPr="005242BA">
        <w:rPr>
          <w:sz w:val="28"/>
          <w:szCs w:val="28"/>
        </w:rPr>
        <w:t>было вызвано во многом массовым переводом инвести</w:t>
      </w:r>
      <w:r w:rsidRPr="005242BA">
        <w:rPr>
          <w:sz w:val="28"/>
          <w:szCs w:val="28"/>
        </w:rPr>
        <w:softHyphen/>
        <w:t>ционными фондами средств из долларовых вложений в более привлекательные немецкие и японские ценные бумаги. Аналогично в России в последние годы падение курса рубля к доллару не в последнюю очередь вызвано массовым оттоком капиталов из рублей в иностранные валюты и вложениями в страны с более благоприятным инвестиционным климатом.</w:t>
      </w:r>
    </w:p>
    <w:p w:rsidR="00067F12" w:rsidRPr="005242BA" w:rsidRDefault="00067F12" w:rsidP="005242BA">
      <w:pPr>
        <w:widowControl/>
        <w:spacing w:line="360" w:lineRule="auto"/>
        <w:ind w:firstLine="709"/>
        <w:rPr>
          <w:sz w:val="28"/>
          <w:szCs w:val="28"/>
        </w:rPr>
      </w:pPr>
      <w:r w:rsidRPr="005242BA">
        <w:rPr>
          <w:sz w:val="28"/>
          <w:szCs w:val="28"/>
        </w:rPr>
        <w:t>ИНДЕКС ПРОМЫШЛЕННОГО ПРОИЗВОДСТВА</w:t>
      </w:r>
    </w:p>
    <w:p w:rsidR="00067F12" w:rsidRPr="005242BA" w:rsidRDefault="00067F12" w:rsidP="005242BA">
      <w:pPr>
        <w:widowControl/>
        <w:spacing w:line="360" w:lineRule="auto"/>
        <w:ind w:firstLine="709"/>
        <w:rPr>
          <w:sz w:val="28"/>
          <w:szCs w:val="28"/>
        </w:rPr>
      </w:pPr>
      <w:r w:rsidRPr="005242BA">
        <w:rPr>
          <w:sz w:val="28"/>
          <w:szCs w:val="28"/>
        </w:rPr>
        <w:t>(</w:t>
      </w:r>
      <w:r w:rsidRPr="005242BA">
        <w:rPr>
          <w:sz w:val="28"/>
          <w:szCs w:val="28"/>
          <w:lang w:val="en-US"/>
        </w:rPr>
        <w:t>Industrial</w:t>
      </w:r>
      <w:r w:rsidRPr="005242BA">
        <w:rPr>
          <w:sz w:val="28"/>
          <w:szCs w:val="28"/>
        </w:rPr>
        <w:t xml:space="preserve"> </w:t>
      </w:r>
      <w:r w:rsidRPr="005242BA">
        <w:rPr>
          <w:sz w:val="28"/>
          <w:szCs w:val="28"/>
          <w:lang w:val="en-US"/>
        </w:rPr>
        <w:t>Production</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Аналогично показателю валового национального продукта изменение промышленного производства напрямую влияет на уровень обменного курса:</w:t>
      </w:r>
    </w:p>
    <w:p w:rsidR="00067F12" w:rsidRPr="005242BA" w:rsidRDefault="00067F12" w:rsidP="005242BA">
      <w:pPr>
        <w:widowControl/>
        <w:spacing w:line="360" w:lineRule="auto"/>
        <w:ind w:firstLine="709"/>
        <w:rPr>
          <w:sz w:val="28"/>
          <w:szCs w:val="28"/>
        </w:rPr>
      </w:pPr>
      <w:r w:rsidRPr="005242BA">
        <w:rPr>
          <w:sz w:val="28"/>
          <w:szCs w:val="28"/>
        </w:rPr>
        <w:t>Т ПРОМЫШЛЕННОЕ ПРОИЗВОДСТВО</w:t>
      </w:r>
      <w:r w:rsidRPr="005242BA">
        <w:rPr>
          <w:noProof/>
          <w:sz w:val="28"/>
          <w:szCs w:val="28"/>
        </w:rPr>
        <w:t xml:space="preserve"> -</w:t>
      </w:r>
      <w:r w:rsidRPr="005242BA">
        <w:rPr>
          <w:sz w:val="28"/>
          <w:szCs w:val="28"/>
        </w:rPr>
        <w:t xml:space="preserve"> Т ВАЛЮТНЫЙ КУРС</w:t>
      </w:r>
    </w:p>
    <w:p w:rsidR="00067F12" w:rsidRPr="005242BA" w:rsidRDefault="00067F12" w:rsidP="005242BA">
      <w:pPr>
        <w:widowControl/>
        <w:spacing w:line="360" w:lineRule="auto"/>
        <w:ind w:firstLine="709"/>
        <w:rPr>
          <w:sz w:val="28"/>
          <w:szCs w:val="28"/>
        </w:rPr>
      </w:pPr>
      <w:r w:rsidRPr="005242BA">
        <w:rPr>
          <w:sz w:val="28"/>
          <w:szCs w:val="28"/>
        </w:rPr>
        <w:t>ИНДЕКС ГЛАВНЫХ ПОКАЗАТЕЛЕЙ</w:t>
      </w:r>
    </w:p>
    <w:p w:rsidR="00067F12" w:rsidRPr="005242BA" w:rsidRDefault="00067F12" w:rsidP="005242BA">
      <w:pPr>
        <w:widowControl/>
        <w:spacing w:line="360" w:lineRule="auto"/>
        <w:ind w:firstLine="709"/>
        <w:rPr>
          <w:sz w:val="28"/>
          <w:szCs w:val="28"/>
        </w:rPr>
      </w:pPr>
      <w:r w:rsidRPr="005242BA">
        <w:rPr>
          <w:sz w:val="28"/>
          <w:szCs w:val="28"/>
        </w:rPr>
        <w:t>(</w:t>
      </w:r>
      <w:r w:rsidRPr="005242BA">
        <w:rPr>
          <w:sz w:val="28"/>
          <w:szCs w:val="28"/>
          <w:lang w:val="en-US"/>
        </w:rPr>
        <w:t>Leading</w:t>
      </w:r>
      <w:r w:rsidRPr="005242BA">
        <w:rPr>
          <w:sz w:val="28"/>
          <w:szCs w:val="28"/>
        </w:rPr>
        <w:t xml:space="preserve"> </w:t>
      </w:r>
      <w:r w:rsidRPr="005242BA">
        <w:rPr>
          <w:sz w:val="28"/>
          <w:szCs w:val="28"/>
          <w:lang w:val="en-US"/>
        </w:rPr>
        <w:t>Indicators</w:t>
      </w:r>
      <w:r w:rsidRPr="005242BA">
        <w:rPr>
          <w:sz w:val="28"/>
          <w:szCs w:val="28"/>
        </w:rPr>
        <w:t xml:space="preserve"> </w:t>
      </w:r>
      <w:r w:rsidRPr="005242BA">
        <w:rPr>
          <w:sz w:val="28"/>
          <w:szCs w:val="28"/>
          <w:lang w:val="en-US"/>
        </w:rPr>
        <w:t>Index</w:t>
      </w:r>
      <w:r w:rsidRPr="005242BA">
        <w:rPr>
          <w:noProof/>
          <w:sz w:val="28"/>
          <w:szCs w:val="28"/>
        </w:rPr>
        <w:t xml:space="preserve"> —</w:t>
      </w:r>
      <w:r w:rsidRPr="005242BA">
        <w:rPr>
          <w:sz w:val="28"/>
          <w:szCs w:val="28"/>
        </w:rPr>
        <w:t xml:space="preserve"> </w:t>
      </w:r>
      <w:r w:rsidRPr="005242BA">
        <w:rPr>
          <w:sz w:val="28"/>
          <w:szCs w:val="28"/>
          <w:lang w:val="en-US"/>
        </w:rPr>
        <w:t>LEI</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Индекс рассчитывается как средневзвешенный показатель основ</w:t>
      </w:r>
      <w:r w:rsidRPr="005242BA">
        <w:rPr>
          <w:sz w:val="28"/>
          <w:szCs w:val="28"/>
        </w:rPr>
        <w:softHyphen/>
        <w:t>ных экономических индикаторов, включающих уровень безрабо</w:t>
      </w:r>
      <w:r w:rsidRPr="005242BA">
        <w:rPr>
          <w:sz w:val="28"/>
          <w:szCs w:val="28"/>
        </w:rPr>
        <w:softHyphen/>
        <w:t>тицы, промышленного производства, продаж, изменение фондовых индексов и др. Увеличение индекса свидетельствует об улучшении состояния экономики и ведет к росту курса национальной валюты. (Используется в США).</w:t>
      </w:r>
    </w:p>
    <w:p w:rsidR="00067F12" w:rsidRPr="005242BA" w:rsidRDefault="00067F12" w:rsidP="005242BA">
      <w:pPr>
        <w:widowControl/>
        <w:spacing w:line="360" w:lineRule="auto"/>
        <w:ind w:firstLine="709"/>
        <w:rPr>
          <w:sz w:val="28"/>
          <w:szCs w:val="28"/>
        </w:rPr>
      </w:pPr>
      <w:r w:rsidRPr="005242BA">
        <w:rPr>
          <w:sz w:val="28"/>
          <w:szCs w:val="28"/>
        </w:rPr>
        <w:t>ИНДЕКС ДЕЛОВОГО ОПТИМИЗМА</w:t>
      </w:r>
    </w:p>
    <w:p w:rsidR="00067F12" w:rsidRPr="005242BA" w:rsidRDefault="00067F12" w:rsidP="005242BA">
      <w:pPr>
        <w:widowControl/>
        <w:spacing w:line="360" w:lineRule="auto"/>
        <w:ind w:firstLine="709"/>
        <w:rPr>
          <w:sz w:val="28"/>
          <w:szCs w:val="28"/>
        </w:rPr>
      </w:pPr>
      <w:r w:rsidRPr="005242BA">
        <w:rPr>
          <w:sz w:val="28"/>
          <w:szCs w:val="28"/>
        </w:rPr>
        <w:t>В развитых странах широко распространены регулярно публи</w:t>
      </w:r>
      <w:r w:rsidRPr="005242BA">
        <w:rPr>
          <w:sz w:val="28"/>
          <w:szCs w:val="28"/>
        </w:rPr>
        <w:softHyphen/>
        <w:t xml:space="preserve">куемые индексы делового оптимизма, рассчитываемые на основе субъективного опроса ведущих бизнесменов о состоянии экономики </w:t>
      </w:r>
      <w:r w:rsidRPr="005242BA">
        <w:rPr>
          <w:noProof/>
          <w:sz w:val="28"/>
          <w:szCs w:val="28"/>
        </w:rPr>
        <w:t>—</w:t>
      </w:r>
      <w:r w:rsidRPr="005242BA">
        <w:rPr>
          <w:sz w:val="28"/>
          <w:szCs w:val="28"/>
        </w:rPr>
        <w:t xml:space="preserve"> руководителей крупных корпораций.</w:t>
      </w:r>
    </w:p>
    <w:p w:rsidR="00067F12" w:rsidRPr="005242BA" w:rsidRDefault="00067F12" w:rsidP="005242BA">
      <w:pPr>
        <w:widowControl/>
        <w:spacing w:line="360" w:lineRule="auto"/>
        <w:ind w:firstLine="709"/>
        <w:rPr>
          <w:sz w:val="28"/>
          <w:szCs w:val="28"/>
          <w:lang w:val="en-US"/>
        </w:rPr>
      </w:pPr>
      <w:r w:rsidRPr="005242BA">
        <w:rPr>
          <w:sz w:val="28"/>
          <w:szCs w:val="28"/>
        </w:rPr>
        <w:t>В</w:t>
      </w:r>
      <w:r w:rsidRPr="005242BA">
        <w:rPr>
          <w:sz w:val="28"/>
          <w:szCs w:val="28"/>
          <w:lang w:val="en-US"/>
        </w:rPr>
        <w:t xml:space="preserve"> </w:t>
      </w:r>
      <w:r w:rsidRPr="005242BA">
        <w:rPr>
          <w:sz w:val="28"/>
          <w:szCs w:val="28"/>
        </w:rPr>
        <w:t>США</w:t>
      </w:r>
      <w:r w:rsidRPr="005242BA">
        <w:rPr>
          <w:noProof/>
          <w:sz w:val="28"/>
          <w:szCs w:val="28"/>
          <w:lang w:val="en-US"/>
        </w:rPr>
        <w:t xml:space="preserve"> —</w:t>
      </w:r>
      <w:r w:rsidRPr="005242BA">
        <w:rPr>
          <w:sz w:val="28"/>
          <w:szCs w:val="28"/>
          <w:lang w:val="en-US"/>
        </w:rPr>
        <w:t xml:space="preserve"> </w:t>
      </w:r>
      <w:r w:rsidRPr="005242BA">
        <w:rPr>
          <w:sz w:val="28"/>
          <w:szCs w:val="28"/>
        </w:rPr>
        <w:t>это</w:t>
      </w:r>
      <w:r w:rsidRPr="005242BA">
        <w:rPr>
          <w:sz w:val="28"/>
          <w:szCs w:val="28"/>
          <w:lang w:val="en-US"/>
        </w:rPr>
        <w:t xml:space="preserve"> </w:t>
      </w:r>
      <w:r w:rsidRPr="005242BA">
        <w:rPr>
          <w:sz w:val="28"/>
          <w:szCs w:val="28"/>
        </w:rPr>
        <w:t>индекс</w:t>
      </w:r>
      <w:r w:rsidRPr="005242BA">
        <w:rPr>
          <w:sz w:val="28"/>
          <w:szCs w:val="28"/>
          <w:lang w:val="en-US"/>
        </w:rPr>
        <w:t xml:space="preserve"> NAPM (National Assosiation of Purchasing Management).</w:t>
      </w:r>
    </w:p>
    <w:p w:rsidR="00067F12" w:rsidRPr="005242BA" w:rsidRDefault="00067F12" w:rsidP="005242BA">
      <w:pPr>
        <w:widowControl/>
        <w:spacing w:line="360" w:lineRule="auto"/>
        <w:ind w:firstLine="709"/>
        <w:rPr>
          <w:sz w:val="28"/>
          <w:szCs w:val="28"/>
          <w:lang w:val="en-US"/>
        </w:rPr>
      </w:pPr>
      <w:r w:rsidRPr="005242BA">
        <w:rPr>
          <w:sz w:val="28"/>
          <w:szCs w:val="28"/>
        </w:rPr>
        <w:t>В</w:t>
      </w:r>
      <w:r w:rsidRPr="005242BA">
        <w:rPr>
          <w:sz w:val="28"/>
          <w:szCs w:val="28"/>
          <w:lang w:val="en-US"/>
        </w:rPr>
        <w:t xml:space="preserve"> </w:t>
      </w:r>
      <w:r w:rsidRPr="005242BA">
        <w:rPr>
          <w:sz w:val="28"/>
          <w:szCs w:val="28"/>
        </w:rPr>
        <w:t>Великобритании</w:t>
      </w:r>
      <w:r w:rsidRPr="005242BA">
        <w:rPr>
          <w:noProof/>
          <w:sz w:val="28"/>
          <w:szCs w:val="28"/>
          <w:lang w:val="en-US"/>
        </w:rPr>
        <w:t xml:space="preserve"> —</w:t>
      </w:r>
      <w:r w:rsidRPr="005242BA">
        <w:rPr>
          <w:sz w:val="28"/>
          <w:szCs w:val="28"/>
          <w:lang w:val="en-US"/>
        </w:rPr>
        <w:t xml:space="preserve"> </w:t>
      </w:r>
      <w:r w:rsidRPr="005242BA">
        <w:rPr>
          <w:sz w:val="28"/>
          <w:szCs w:val="28"/>
        </w:rPr>
        <w:t>индекс</w:t>
      </w:r>
      <w:r w:rsidRPr="005242BA">
        <w:rPr>
          <w:sz w:val="28"/>
          <w:szCs w:val="28"/>
          <w:lang w:val="en-US"/>
        </w:rPr>
        <w:t xml:space="preserve"> CBI (Corporation of British Industry)</w:t>
      </w:r>
      <w:r w:rsidRPr="005242BA">
        <w:rPr>
          <w:noProof/>
          <w:sz w:val="28"/>
          <w:szCs w:val="28"/>
          <w:lang w:val="en-US"/>
        </w:rPr>
        <w:t>.</w:t>
      </w:r>
    </w:p>
    <w:p w:rsidR="00067F12" w:rsidRPr="005242BA" w:rsidRDefault="00067F12" w:rsidP="005242BA">
      <w:pPr>
        <w:widowControl/>
        <w:spacing w:line="360" w:lineRule="auto"/>
        <w:ind w:firstLine="709"/>
        <w:rPr>
          <w:sz w:val="28"/>
          <w:szCs w:val="28"/>
        </w:rPr>
      </w:pPr>
      <w:r w:rsidRPr="005242BA">
        <w:rPr>
          <w:sz w:val="28"/>
          <w:szCs w:val="28"/>
        </w:rPr>
        <w:t>В последнее время в России также рассчитываются и регулярно публикуются (в частности, в финансовых "Известиях") индексы делового оптимизма российских предпринимателей.</w:t>
      </w:r>
    </w:p>
    <w:p w:rsidR="00067F12" w:rsidRPr="005242BA" w:rsidRDefault="00067F12" w:rsidP="005242BA">
      <w:pPr>
        <w:widowControl/>
        <w:spacing w:line="360" w:lineRule="auto"/>
        <w:ind w:firstLine="709"/>
        <w:rPr>
          <w:sz w:val="28"/>
          <w:szCs w:val="28"/>
        </w:rPr>
      </w:pPr>
      <w:r w:rsidRPr="005242BA">
        <w:rPr>
          <w:sz w:val="28"/>
          <w:szCs w:val="28"/>
        </w:rPr>
        <w:t>Увеличение данного индекса повышает доверие к национальной экономике и способствует росту курса валюты:</w:t>
      </w:r>
    </w:p>
    <w:p w:rsidR="00067F12" w:rsidRPr="005242BA" w:rsidRDefault="00067F12" w:rsidP="005242BA">
      <w:pPr>
        <w:widowControl/>
        <w:spacing w:line="360" w:lineRule="auto"/>
        <w:ind w:firstLine="709"/>
        <w:rPr>
          <w:sz w:val="28"/>
          <w:szCs w:val="28"/>
        </w:rPr>
      </w:pPr>
      <w:r w:rsidRPr="005242BA">
        <w:rPr>
          <w:sz w:val="28"/>
          <w:szCs w:val="28"/>
        </w:rPr>
        <w:t>РАСТЕТ ИНДЕКС ДЕЛОВОГО ОПТИМИЗМА</w:t>
      </w:r>
      <w:r w:rsidRPr="005242BA">
        <w:rPr>
          <w:noProof/>
          <w:sz w:val="28"/>
          <w:szCs w:val="28"/>
        </w:rPr>
        <w:t xml:space="preserve"> -</w:t>
      </w:r>
      <w:r w:rsidRPr="005242BA">
        <w:rPr>
          <w:sz w:val="28"/>
          <w:szCs w:val="28"/>
        </w:rPr>
        <w:t xml:space="preserve"> РАСТЕТ КУРС ВАЛЮТЫ</w:t>
      </w:r>
    </w:p>
    <w:p w:rsidR="00067F12" w:rsidRPr="005242BA" w:rsidRDefault="00067F12" w:rsidP="005242BA">
      <w:pPr>
        <w:widowControl/>
        <w:spacing w:line="360" w:lineRule="auto"/>
        <w:ind w:firstLine="709"/>
        <w:rPr>
          <w:sz w:val="28"/>
          <w:szCs w:val="28"/>
        </w:rPr>
      </w:pPr>
      <w:r w:rsidRPr="005242BA">
        <w:rPr>
          <w:sz w:val="28"/>
          <w:szCs w:val="28"/>
        </w:rPr>
        <w:t>Фундаментальные факторы, как правило, оказывают ожидаемое влияние, однако их применение должно быть осторожным. Валют</w:t>
      </w:r>
      <w:r w:rsidRPr="005242BA">
        <w:rPr>
          <w:sz w:val="28"/>
          <w:szCs w:val="28"/>
        </w:rPr>
        <w:softHyphen/>
        <w:t>ный дилер не должен принимать какой-либо из этих факторов как стопроцентную гарантию нужного изменения валютного курса</w:t>
      </w:r>
      <w:r w:rsidRPr="005242BA">
        <w:rPr>
          <w:noProof/>
          <w:sz w:val="28"/>
          <w:szCs w:val="28"/>
        </w:rPr>
        <w:t xml:space="preserve"> —</w:t>
      </w:r>
      <w:r w:rsidRPr="005242BA">
        <w:rPr>
          <w:sz w:val="28"/>
          <w:szCs w:val="28"/>
        </w:rPr>
        <w:t xml:space="preserve"> в этом случае реакция рынка была бы мгновенной и сокрушительной. На самом деле в каждом случае на рынке присутствуют различные оценки одного и того же события или показателя</w:t>
      </w:r>
      <w:r w:rsidRPr="005242BA">
        <w:rPr>
          <w:noProof/>
          <w:sz w:val="28"/>
          <w:szCs w:val="28"/>
        </w:rPr>
        <w:t xml:space="preserve"> —</w:t>
      </w:r>
      <w:r w:rsidRPr="005242BA">
        <w:rPr>
          <w:sz w:val="28"/>
          <w:szCs w:val="28"/>
        </w:rPr>
        <w:t xml:space="preserve"> оптимистичес</w:t>
      </w:r>
      <w:r w:rsidRPr="005242BA">
        <w:rPr>
          <w:sz w:val="28"/>
          <w:szCs w:val="28"/>
        </w:rPr>
        <w:softHyphen/>
        <w:t>кий (приводящий к росту курса валюты) и пессимистический (ве</w:t>
      </w:r>
      <w:r w:rsidRPr="005242BA">
        <w:rPr>
          <w:sz w:val="28"/>
          <w:szCs w:val="28"/>
        </w:rPr>
        <w:softHyphen/>
        <w:t>дущий к его падению). Перед принятием решения об открытии позиции дилер должен внимательно изучить настроение рынка и его</w:t>
      </w:r>
      <w:r w:rsidR="00E642A8" w:rsidRPr="00E642A8">
        <w:rPr>
          <w:sz w:val="28"/>
          <w:szCs w:val="28"/>
        </w:rPr>
        <w:t xml:space="preserve"> </w:t>
      </w:r>
      <w:r w:rsidRPr="005242BA">
        <w:rPr>
          <w:sz w:val="28"/>
          <w:szCs w:val="28"/>
        </w:rPr>
        <w:t>возможную оценку того или иного фактора, после чего принимать решение в соответствии с преобладающей точкой зрения. Иллюс</w:t>
      </w:r>
      <w:r w:rsidRPr="005242BA">
        <w:rPr>
          <w:sz w:val="28"/>
          <w:szCs w:val="28"/>
        </w:rPr>
        <w:softHyphen/>
        <w:t>трацией двух возможных подходов к оценке статистического инди</w:t>
      </w:r>
      <w:r w:rsidRPr="005242BA">
        <w:rPr>
          <w:sz w:val="28"/>
          <w:szCs w:val="28"/>
        </w:rPr>
        <w:softHyphen/>
        <w:t>катора могут служить следующие рассуждения:</w:t>
      </w:r>
    </w:p>
    <w:p w:rsidR="00067F12" w:rsidRPr="005242BA" w:rsidRDefault="00067F12" w:rsidP="005242BA">
      <w:pPr>
        <w:widowControl/>
        <w:spacing w:line="360" w:lineRule="auto"/>
        <w:ind w:firstLine="709"/>
        <w:rPr>
          <w:sz w:val="28"/>
          <w:szCs w:val="28"/>
        </w:rPr>
      </w:pPr>
      <w:r w:rsidRPr="005242BA">
        <w:rPr>
          <w:sz w:val="28"/>
          <w:szCs w:val="28"/>
        </w:rPr>
        <w:t xml:space="preserve">например, рост цен (увеличение </w:t>
      </w:r>
      <w:r w:rsidRPr="005242BA">
        <w:rPr>
          <w:sz w:val="28"/>
          <w:szCs w:val="28"/>
          <w:lang w:val="en-US"/>
        </w:rPr>
        <w:t>CPI</w:t>
      </w:r>
      <w:r w:rsidRPr="005242BA">
        <w:rPr>
          <w:sz w:val="28"/>
          <w:szCs w:val="28"/>
        </w:rPr>
        <w:t xml:space="preserve">, </w:t>
      </w:r>
      <w:r w:rsidRPr="005242BA">
        <w:rPr>
          <w:sz w:val="28"/>
          <w:szCs w:val="28"/>
          <w:lang w:val="en-US"/>
        </w:rPr>
        <w:t>PPI</w:t>
      </w:r>
      <w:r w:rsidRPr="005242BA">
        <w:rPr>
          <w:sz w:val="28"/>
          <w:szCs w:val="28"/>
        </w:rPr>
        <w:t>),</w:t>
      </w:r>
      <w:r w:rsidRPr="005242BA">
        <w:rPr>
          <w:noProof/>
          <w:sz w:val="28"/>
          <w:szCs w:val="28"/>
        </w:rPr>
        <w:t xml:space="preserve"> —</w:t>
      </w:r>
      <w:r w:rsidR="00E642A8" w:rsidRPr="00E642A8">
        <w:rPr>
          <w:noProof/>
          <w:sz w:val="28"/>
          <w:szCs w:val="28"/>
        </w:rPr>
        <w:t xml:space="preserve"> </w:t>
      </w:r>
      <w:r w:rsidRPr="005242BA">
        <w:rPr>
          <w:sz w:val="28"/>
          <w:szCs w:val="28"/>
        </w:rPr>
        <w:t>оптимисты скажут, что вскоре возможно ужесточение денеж</w:t>
      </w:r>
      <w:r w:rsidRPr="005242BA">
        <w:rPr>
          <w:sz w:val="28"/>
          <w:szCs w:val="28"/>
        </w:rPr>
        <w:softHyphen/>
        <w:t>ной политики, повышение процентных ставок, поэтому курс должен расти; пессимисты возразят, что это инфляция, веду</w:t>
      </w:r>
      <w:r w:rsidRPr="005242BA">
        <w:rPr>
          <w:sz w:val="28"/>
          <w:szCs w:val="28"/>
        </w:rPr>
        <w:softHyphen/>
        <w:t>щая к падению экспорта, ухудшению экономики и падению обменного курса;</w:t>
      </w:r>
    </w:p>
    <w:p w:rsidR="00067F12" w:rsidRPr="005242BA" w:rsidRDefault="00067F12" w:rsidP="005242BA">
      <w:pPr>
        <w:widowControl/>
        <w:spacing w:line="360" w:lineRule="auto"/>
        <w:ind w:firstLine="709"/>
        <w:rPr>
          <w:sz w:val="28"/>
          <w:szCs w:val="28"/>
        </w:rPr>
      </w:pPr>
      <w:r w:rsidRPr="005242BA">
        <w:rPr>
          <w:sz w:val="28"/>
          <w:szCs w:val="28"/>
        </w:rPr>
        <w:t>или рост ВНП,</w:t>
      </w:r>
      <w:r w:rsidRPr="005242BA">
        <w:rPr>
          <w:noProof/>
          <w:sz w:val="28"/>
          <w:szCs w:val="28"/>
        </w:rPr>
        <w:t xml:space="preserve"> —</w:t>
      </w:r>
      <w:r w:rsidR="00E642A8" w:rsidRPr="00E642A8">
        <w:rPr>
          <w:noProof/>
          <w:sz w:val="28"/>
          <w:szCs w:val="28"/>
        </w:rPr>
        <w:t xml:space="preserve"> </w:t>
      </w:r>
      <w:r w:rsidRPr="005242BA">
        <w:rPr>
          <w:sz w:val="28"/>
          <w:szCs w:val="28"/>
        </w:rPr>
        <w:t>оптимисты отметят, что экономика развивается хорошо, курс будет расти; пессимисты укажут, что возможен "перегрев" экономики, рост инфляции и импорта и падение курса ва</w:t>
      </w:r>
      <w:r w:rsidRPr="005242BA">
        <w:rPr>
          <w:sz w:val="28"/>
          <w:szCs w:val="28"/>
        </w:rPr>
        <w:softHyphen/>
        <w:t>люты.</w:t>
      </w:r>
    </w:p>
    <w:p w:rsidR="00067F12" w:rsidRPr="005242BA" w:rsidRDefault="00067F12" w:rsidP="005242BA">
      <w:pPr>
        <w:widowControl/>
        <w:spacing w:line="360" w:lineRule="auto"/>
        <w:ind w:firstLine="709"/>
        <w:rPr>
          <w:sz w:val="28"/>
          <w:szCs w:val="28"/>
        </w:rPr>
      </w:pPr>
      <w:r w:rsidRPr="005242BA">
        <w:rPr>
          <w:sz w:val="28"/>
          <w:szCs w:val="28"/>
        </w:rPr>
        <w:t>Таким образом, для дилера, не являющегося маркет-мейкером на рынке, универсальным правилом открытия позиции должно являться ориентирование на ожидания и настроения большинства рынка. Это достигается путем анализа ситуации по публикациям, при изучении обзоров состояния рынка в информационных системах Рейтер, Телерейт и Блумберг, обмена мнениями с дилерами других банков в различных странах (для твердых валют). Полученная информация постепенно складывается в модель различных вариантов поведения курса после публикации эко</w:t>
      </w:r>
      <w:r w:rsidRPr="005242BA">
        <w:rPr>
          <w:sz w:val="28"/>
          <w:szCs w:val="28"/>
        </w:rPr>
        <w:softHyphen/>
        <w:t>номических индикаторов. Задача дилера будет состоять в том, чтобы присоединиться к движению курса, продиктованному боль</w:t>
      </w:r>
      <w:r w:rsidRPr="005242BA">
        <w:rPr>
          <w:sz w:val="28"/>
          <w:szCs w:val="28"/>
        </w:rPr>
        <w:softHyphen/>
        <w:t>шинством рынка</w:t>
      </w:r>
      <w:r w:rsidRPr="005242BA">
        <w:rPr>
          <w:noProof/>
          <w:sz w:val="28"/>
          <w:szCs w:val="28"/>
        </w:rPr>
        <w:t xml:space="preserve"> —</w:t>
      </w:r>
      <w:r w:rsidRPr="005242BA">
        <w:rPr>
          <w:sz w:val="28"/>
          <w:szCs w:val="28"/>
        </w:rPr>
        <w:t xml:space="preserve"> «вскочить в лодку» (</w:t>
      </w:r>
      <w:r w:rsidRPr="005242BA">
        <w:rPr>
          <w:sz w:val="28"/>
          <w:szCs w:val="28"/>
          <w:lang w:val="en-US"/>
        </w:rPr>
        <w:t>don</w:t>
      </w:r>
      <w:r w:rsidRPr="005242BA">
        <w:rPr>
          <w:sz w:val="28"/>
          <w:szCs w:val="28"/>
        </w:rPr>
        <w:t>'</w:t>
      </w:r>
      <w:r w:rsidRPr="005242BA">
        <w:rPr>
          <w:sz w:val="28"/>
          <w:szCs w:val="28"/>
          <w:lang w:val="en-US"/>
        </w:rPr>
        <w:t>t</w:t>
      </w:r>
      <w:r w:rsidRPr="005242BA">
        <w:rPr>
          <w:sz w:val="28"/>
          <w:szCs w:val="28"/>
        </w:rPr>
        <w:t xml:space="preserve"> </w:t>
      </w:r>
      <w:r w:rsidRPr="005242BA">
        <w:rPr>
          <w:sz w:val="28"/>
          <w:szCs w:val="28"/>
          <w:lang w:val="en-US"/>
        </w:rPr>
        <w:t>miss</w:t>
      </w:r>
      <w:r w:rsidRPr="005242BA">
        <w:rPr>
          <w:sz w:val="28"/>
          <w:szCs w:val="28"/>
        </w:rPr>
        <w:t xml:space="preserve"> </w:t>
      </w:r>
      <w:r w:rsidRPr="005242BA">
        <w:rPr>
          <w:sz w:val="28"/>
          <w:szCs w:val="28"/>
          <w:lang w:val="en-US"/>
        </w:rPr>
        <w:t>the</w:t>
      </w:r>
      <w:r w:rsidRPr="005242BA">
        <w:rPr>
          <w:sz w:val="28"/>
          <w:szCs w:val="28"/>
        </w:rPr>
        <w:t xml:space="preserve"> </w:t>
      </w:r>
      <w:r w:rsidRPr="005242BA">
        <w:rPr>
          <w:sz w:val="28"/>
          <w:szCs w:val="28"/>
          <w:lang w:val="en-US"/>
        </w:rPr>
        <w:t>boat</w:t>
      </w:r>
      <w:r w:rsidRPr="005242BA">
        <w:rPr>
          <w:sz w:val="28"/>
          <w:szCs w:val="28"/>
        </w:rPr>
        <w:t>).</w:t>
      </w:r>
    </w:p>
    <w:p w:rsidR="00E642A8" w:rsidRDefault="00E642A8" w:rsidP="005242BA">
      <w:pPr>
        <w:pStyle w:val="FR4"/>
        <w:widowControl/>
        <w:spacing w:line="360" w:lineRule="auto"/>
        <w:ind w:left="0" w:firstLine="709"/>
        <w:rPr>
          <w:rFonts w:ascii="Times New Roman" w:hAnsi="Times New Roman" w:cs="Times New Roman"/>
          <w:noProof/>
          <w:sz w:val="28"/>
          <w:szCs w:val="28"/>
          <w:lang w:val="en-US"/>
        </w:rPr>
      </w:pPr>
    </w:p>
    <w:p w:rsidR="00067F12" w:rsidRPr="00E642A8" w:rsidRDefault="00067F12" w:rsidP="005242BA">
      <w:pPr>
        <w:pStyle w:val="FR4"/>
        <w:widowControl/>
        <w:spacing w:line="360" w:lineRule="auto"/>
        <w:ind w:left="0" w:firstLine="709"/>
        <w:rPr>
          <w:rFonts w:ascii="Times New Roman" w:hAnsi="Times New Roman" w:cs="Times New Roman"/>
          <w:b/>
          <w:bCs/>
          <w:sz w:val="28"/>
          <w:szCs w:val="28"/>
        </w:rPr>
      </w:pPr>
      <w:r w:rsidRPr="00E642A8">
        <w:rPr>
          <w:rFonts w:ascii="Times New Roman" w:hAnsi="Times New Roman" w:cs="Times New Roman"/>
          <w:b/>
          <w:bCs/>
          <w:noProof/>
          <w:sz w:val="28"/>
          <w:szCs w:val="28"/>
        </w:rPr>
        <w:t>4.8.</w:t>
      </w:r>
      <w:r w:rsidRPr="00E642A8">
        <w:rPr>
          <w:rFonts w:ascii="Times New Roman" w:hAnsi="Times New Roman" w:cs="Times New Roman"/>
          <w:b/>
          <w:bCs/>
          <w:sz w:val="28"/>
          <w:szCs w:val="28"/>
        </w:rPr>
        <w:t xml:space="preserve"> Технический анализ и типы графиков</w: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Прогнозирование движения валютного курса осуществляется дилерами не только на основе анализа фундаментальных факторов, но также с помощью закономерностей технического анализа.</w:t>
      </w:r>
    </w:p>
    <w:p w:rsidR="00067F12" w:rsidRPr="005242BA" w:rsidRDefault="00067F12" w:rsidP="005242BA">
      <w:pPr>
        <w:widowControl/>
        <w:spacing w:line="360" w:lineRule="auto"/>
        <w:ind w:firstLine="709"/>
        <w:rPr>
          <w:sz w:val="28"/>
          <w:szCs w:val="28"/>
        </w:rPr>
      </w:pPr>
      <w:r w:rsidRPr="005242BA">
        <w:rPr>
          <w:sz w:val="28"/>
          <w:szCs w:val="28"/>
        </w:rPr>
        <w:t>Технический анализ</w:t>
      </w:r>
      <w:r w:rsidRPr="005242BA">
        <w:rPr>
          <w:noProof/>
          <w:sz w:val="28"/>
          <w:szCs w:val="28"/>
        </w:rPr>
        <w:t xml:space="preserve"> —</w:t>
      </w:r>
      <w:r w:rsidRPr="005242BA">
        <w:rPr>
          <w:sz w:val="28"/>
          <w:szCs w:val="28"/>
        </w:rPr>
        <w:t xml:space="preserve"> это обл</w:t>
      </w:r>
      <w:r w:rsidR="00B03DDE">
        <w:rPr>
          <w:sz w:val="28"/>
          <w:szCs w:val="28"/>
        </w:rPr>
        <w:t>асть рыночного анализа, предпол</w:t>
      </w:r>
      <w:r w:rsidRPr="005242BA">
        <w:rPr>
          <w:sz w:val="28"/>
          <w:szCs w:val="28"/>
        </w:rPr>
        <w:t>агающая</w:t>
      </w:r>
      <w:r w:rsidR="00BD3991">
        <w:rPr>
          <w:sz w:val="28"/>
          <w:szCs w:val="28"/>
        </w:rPr>
        <w:t>,</w:t>
      </w:r>
      <w:r w:rsidRPr="005242BA">
        <w:rPr>
          <w:sz w:val="28"/>
          <w:szCs w:val="28"/>
        </w:rPr>
        <w:t xml:space="preserve"> что рынок обладает памятью и что на будущее движение курса большое влияние оказывают закономерности его прошлого поведения; тем самым теория технического анализа обладает боль</w:t>
      </w:r>
      <w:r w:rsidRPr="005242BA">
        <w:rPr>
          <w:sz w:val="28"/>
          <w:szCs w:val="28"/>
        </w:rPr>
        <w:softHyphen/>
        <w:t>шой степенью предсказуемости.</w:t>
      </w:r>
    </w:p>
    <w:p w:rsidR="00067F12" w:rsidRPr="005242BA" w:rsidRDefault="00067F12" w:rsidP="005242BA">
      <w:pPr>
        <w:widowControl/>
        <w:spacing w:line="360" w:lineRule="auto"/>
        <w:ind w:firstLine="709"/>
        <w:rPr>
          <w:sz w:val="28"/>
          <w:szCs w:val="28"/>
        </w:rPr>
      </w:pPr>
      <w:r w:rsidRPr="005242BA">
        <w:rPr>
          <w:sz w:val="28"/>
          <w:szCs w:val="28"/>
        </w:rPr>
        <w:t>Объяснение данному факту кроется в психологии людей и рын</w:t>
      </w:r>
      <w:r w:rsidRPr="005242BA">
        <w:rPr>
          <w:sz w:val="28"/>
          <w:szCs w:val="28"/>
        </w:rPr>
        <w:softHyphen/>
        <w:t>ка. Приблизительно одинаковый набор факторов, влияющих на принятие решений о покупке и продаже валюты, приводит каждый раз к сходному результату</w:t>
      </w:r>
      <w:r w:rsidRPr="005242BA">
        <w:rPr>
          <w:noProof/>
          <w:sz w:val="28"/>
          <w:szCs w:val="28"/>
        </w:rPr>
        <w:t xml:space="preserve"> —</w:t>
      </w:r>
      <w:r w:rsidRPr="005242BA">
        <w:rPr>
          <w:sz w:val="28"/>
          <w:szCs w:val="28"/>
        </w:rPr>
        <w:t xml:space="preserve"> появлению повторяющихся закономер</w:t>
      </w:r>
      <w:r w:rsidRPr="005242BA">
        <w:rPr>
          <w:sz w:val="28"/>
          <w:szCs w:val="28"/>
        </w:rPr>
        <w:softHyphen/>
        <w:t>ностей движения курса валюты в условиях среднестатистического рынка (очищенного от случайных явлений). Однако даже характер появления случайностей, бесконечность их вариантов, действующих подчас в противоположных направлениях, в теории технического анализа образуют ряд стандартных закономерностей поведения людей и динамики валютного курса.</w:t>
      </w:r>
    </w:p>
    <w:p w:rsidR="00067F12" w:rsidRPr="005242BA" w:rsidRDefault="00067F12" w:rsidP="005242BA">
      <w:pPr>
        <w:widowControl/>
        <w:spacing w:line="360" w:lineRule="auto"/>
        <w:ind w:firstLine="709"/>
        <w:rPr>
          <w:sz w:val="28"/>
          <w:szCs w:val="28"/>
        </w:rPr>
      </w:pPr>
      <w:r w:rsidRPr="005242BA">
        <w:rPr>
          <w:sz w:val="28"/>
          <w:szCs w:val="28"/>
        </w:rPr>
        <w:t>Чем больше людей верит закономерностям теории техническо</w:t>
      </w:r>
      <w:r w:rsidRPr="005242BA">
        <w:rPr>
          <w:sz w:val="28"/>
          <w:szCs w:val="28"/>
        </w:rPr>
        <w:softHyphen/>
        <w:t>го анализа, тем сильнее влияние теории на процесс принятия решений, и тем значительнее ее воздействие на движение валютного курса. В последние годы в связи с бурным развитием электронных средств анализа, предлагаемых фирмами Телерейт, Рейтер и други</w:t>
      </w:r>
      <w:r w:rsidRPr="005242BA">
        <w:rPr>
          <w:sz w:val="28"/>
          <w:szCs w:val="28"/>
        </w:rPr>
        <w:softHyphen/>
        <w:t>ми, все большее число дилеров основывают свои решения на ис</w:t>
      </w:r>
      <w:r w:rsidRPr="005242BA">
        <w:rPr>
          <w:sz w:val="28"/>
          <w:szCs w:val="28"/>
        </w:rPr>
        <w:softHyphen/>
        <w:t>пользовании технического анализа, что повышает влияние его за</w:t>
      </w:r>
      <w:r w:rsidRPr="005242BA">
        <w:rPr>
          <w:sz w:val="28"/>
          <w:szCs w:val="28"/>
        </w:rPr>
        <w:softHyphen/>
        <w:t xml:space="preserve">кономерностей на реальное движение курса.   Впервые зачатки технического анализа применялись в начале </w:t>
      </w:r>
      <w:r w:rsidRPr="005242BA">
        <w:rPr>
          <w:noProof/>
          <w:sz w:val="28"/>
          <w:szCs w:val="28"/>
        </w:rPr>
        <w:t>XVIII</w:t>
      </w:r>
      <w:r w:rsidRPr="005242BA">
        <w:rPr>
          <w:sz w:val="28"/>
          <w:szCs w:val="28"/>
        </w:rPr>
        <w:t xml:space="preserve"> века в Японии для прогнозирования будущей цены риса нового урожая. Торговцы рисом, который в то время был основным продуктом питания, продавали и покупали не только реально вы</w:t>
      </w:r>
      <w:r w:rsidRPr="005242BA">
        <w:rPr>
          <w:sz w:val="28"/>
          <w:szCs w:val="28"/>
        </w:rPr>
        <w:softHyphen/>
        <w:t>ращенный и собранный рис, но также рис, который вырастет в будущем</w:t>
      </w:r>
      <w:r w:rsidRPr="005242BA">
        <w:rPr>
          <w:noProof/>
          <w:sz w:val="28"/>
          <w:szCs w:val="28"/>
        </w:rPr>
        <w:t xml:space="preserve"> —</w:t>
      </w:r>
      <w:r w:rsidRPr="005242BA">
        <w:rPr>
          <w:sz w:val="28"/>
          <w:szCs w:val="28"/>
        </w:rPr>
        <w:t xml:space="preserve"> так называемые «пустые корзины»</w:t>
      </w:r>
      <w:r w:rsidRPr="005242BA">
        <w:rPr>
          <w:noProof/>
          <w:sz w:val="28"/>
          <w:szCs w:val="28"/>
        </w:rPr>
        <w:t xml:space="preserve"> —</w:t>
      </w:r>
      <w:r w:rsidRPr="005242BA">
        <w:rPr>
          <w:sz w:val="28"/>
          <w:szCs w:val="28"/>
        </w:rPr>
        <w:t xml:space="preserve"> своеобразный прообраз рынка товарных фьючерсов. Для анализа цен риса буду</w:t>
      </w:r>
      <w:r w:rsidRPr="005242BA">
        <w:rPr>
          <w:sz w:val="28"/>
          <w:szCs w:val="28"/>
        </w:rPr>
        <w:softHyphen/>
        <w:t>щих урожаев японцы использовали метод «свечек».</w:t>
      </w:r>
    </w:p>
    <w:p w:rsidR="00067F12" w:rsidRPr="005242BA" w:rsidRDefault="00067F12" w:rsidP="005242BA">
      <w:pPr>
        <w:widowControl/>
        <w:spacing w:line="360" w:lineRule="auto"/>
        <w:ind w:firstLine="709"/>
        <w:rPr>
          <w:sz w:val="28"/>
          <w:szCs w:val="28"/>
        </w:rPr>
      </w:pPr>
      <w:r w:rsidRPr="005242BA">
        <w:rPr>
          <w:sz w:val="28"/>
          <w:szCs w:val="28"/>
        </w:rPr>
        <w:t>В</w:t>
      </w:r>
      <w:r w:rsidRPr="005242BA">
        <w:rPr>
          <w:noProof/>
          <w:sz w:val="28"/>
          <w:szCs w:val="28"/>
        </w:rPr>
        <w:t xml:space="preserve"> XIX</w:t>
      </w:r>
      <w:r w:rsidRPr="005242BA">
        <w:rPr>
          <w:sz w:val="28"/>
          <w:szCs w:val="28"/>
        </w:rPr>
        <w:t xml:space="preserve"> веке Чарлз Доу (основатель знаменитого индекса Доу-Джонса) заложил основы современной теории технического анали</w:t>
      </w:r>
      <w:r w:rsidRPr="005242BA">
        <w:rPr>
          <w:sz w:val="28"/>
          <w:szCs w:val="28"/>
        </w:rPr>
        <w:softHyphen/>
        <w:t>за, в частности изобрел метод «крестиков-ноликов» (см. ниже).</w:t>
      </w:r>
    </w:p>
    <w:p w:rsidR="00067F12" w:rsidRPr="005242BA" w:rsidRDefault="00067F12" w:rsidP="005242BA">
      <w:pPr>
        <w:widowControl/>
        <w:spacing w:line="360" w:lineRule="auto"/>
        <w:ind w:firstLine="709"/>
        <w:rPr>
          <w:sz w:val="28"/>
          <w:szCs w:val="28"/>
        </w:rPr>
      </w:pPr>
      <w:r w:rsidRPr="005242BA">
        <w:rPr>
          <w:sz w:val="28"/>
          <w:szCs w:val="28"/>
        </w:rPr>
        <w:t>В</w:t>
      </w:r>
      <w:r w:rsidRPr="005242BA">
        <w:rPr>
          <w:noProof/>
          <w:sz w:val="28"/>
          <w:szCs w:val="28"/>
        </w:rPr>
        <w:t xml:space="preserve"> XX</w:t>
      </w:r>
      <w:r w:rsidRPr="005242BA">
        <w:rPr>
          <w:sz w:val="28"/>
          <w:szCs w:val="28"/>
        </w:rPr>
        <w:t xml:space="preserve"> веке крупный вклад в технический анализ внес Ральф Нель</w:t>
      </w:r>
      <w:r w:rsidRPr="005242BA">
        <w:rPr>
          <w:sz w:val="28"/>
          <w:szCs w:val="28"/>
        </w:rPr>
        <w:softHyphen/>
        <w:t>сон Эллиотт, разработав стандартное волнообразное поведение кур</w:t>
      </w:r>
      <w:r w:rsidRPr="005242BA">
        <w:rPr>
          <w:sz w:val="28"/>
          <w:szCs w:val="28"/>
        </w:rPr>
        <w:softHyphen/>
        <w:t>са, названное волной Эллиотта.</w:t>
      </w:r>
    </w:p>
    <w:p w:rsidR="00067F12" w:rsidRPr="005242BA" w:rsidRDefault="00067F12" w:rsidP="005242BA">
      <w:pPr>
        <w:widowControl/>
        <w:spacing w:line="360" w:lineRule="auto"/>
        <w:ind w:firstLine="709"/>
        <w:rPr>
          <w:sz w:val="28"/>
          <w:szCs w:val="28"/>
        </w:rPr>
      </w:pPr>
      <w:r w:rsidRPr="005242BA">
        <w:rPr>
          <w:sz w:val="28"/>
          <w:szCs w:val="28"/>
        </w:rPr>
        <w:t xml:space="preserve">Технический анализ является анализом графиков поведения курса </w:t>
      </w:r>
      <w:r w:rsidRPr="005242BA">
        <w:rPr>
          <w:noProof/>
          <w:sz w:val="28"/>
          <w:szCs w:val="28"/>
        </w:rPr>
        <w:t>—</w:t>
      </w:r>
      <w:r w:rsidRPr="005242BA">
        <w:rPr>
          <w:sz w:val="28"/>
          <w:szCs w:val="28"/>
        </w:rPr>
        <w:t xml:space="preserve"> так называемых «чартов» (</w:t>
      </w:r>
      <w:r w:rsidRPr="005242BA">
        <w:rPr>
          <w:sz w:val="28"/>
          <w:szCs w:val="28"/>
          <w:lang w:val="en-US"/>
        </w:rPr>
        <w:t>charts</w:t>
      </w:r>
      <w:r w:rsidRPr="005242BA">
        <w:rPr>
          <w:sz w:val="28"/>
          <w:szCs w:val="28"/>
        </w:rPr>
        <w:t xml:space="preserve"> </w:t>
      </w:r>
      <w:r w:rsidRPr="005242BA">
        <w:rPr>
          <w:sz w:val="28"/>
          <w:szCs w:val="28"/>
          <w:lang w:val="en-US"/>
        </w:rPr>
        <w:t>analysis</w:t>
      </w:r>
      <w:r w:rsidRPr="005242BA">
        <w:rPr>
          <w:sz w:val="28"/>
          <w:szCs w:val="28"/>
        </w:rPr>
        <w:t>), а технические анали</w:t>
      </w:r>
      <w:r w:rsidRPr="005242BA">
        <w:rPr>
          <w:sz w:val="28"/>
          <w:szCs w:val="28"/>
        </w:rPr>
        <w:softHyphen/>
        <w:t>тики традиционно называются «чартистами» (</w:t>
      </w:r>
      <w:r w:rsidRPr="005242BA">
        <w:rPr>
          <w:sz w:val="28"/>
          <w:szCs w:val="28"/>
          <w:lang w:val="en-US"/>
        </w:rPr>
        <w:t>chartists</w:t>
      </w:r>
      <w:r w:rsidRPr="005242BA">
        <w:rPr>
          <w:sz w:val="28"/>
          <w:szCs w:val="28"/>
        </w:rPr>
        <w:t>). Принято различать следующие типы чартов-графиков:</w:t>
      </w:r>
    </w:p>
    <w:p w:rsidR="00067F12" w:rsidRPr="005242BA" w:rsidRDefault="00067F12" w:rsidP="005242BA">
      <w:pPr>
        <w:widowControl/>
        <w:spacing w:line="360" w:lineRule="auto"/>
        <w:ind w:firstLine="709"/>
        <w:rPr>
          <w:sz w:val="28"/>
          <w:szCs w:val="28"/>
        </w:rPr>
      </w:pPr>
      <w:r w:rsidRPr="005242BA">
        <w:rPr>
          <w:sz w:val="28"/>
          <w:szCs w:val="28"/>
        </w:rPr>
        <w:t>Линейный график (</w:t>
      </w:r>
      <w:r w:rsidRPr="005242BA">
        <w:rPr>
          <w:sz w:val="28"/>
          <w:szCs w:val="28"/>
          <w:lang w:val="en-US"/>
        </w:rPr>
        <w:t>Line</w:t>
      </w:r>
      <w:r w:rsidRPr="005242BA">
        <w:rPr>
          <w:sz w:val="28"/>
          <w:szCs w:val="28"/>
        </w:rPr>
        <w:t xml:space="preserve"> </w:t>
      </w:r>
      <w:r w:rsidRPr="005242BA">
        <w:rPr>
          <w:sz w:val="28"/>
          <w:szCs w:val="28"/>
          <w:lang w:val="en-US"/>
        </w:rPr>
        <w:t>charts</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Значения курса, зафиксированные точками через опреде</w:t>
      </w:r>
      <w:r w:rsidRPr="005242BA">
        <w:rPr>
          <w:sz w:val="28"/>
          <w:szCs w:val="28"/>
        </w:rPr>
        <w:softHyphen/>
        <w:t>ленные интервалы, соединяются прямой линией; в результате получается график движения курса. При этом горизонтальная ось служит для отражения времени (интервалов), на вертикальной оси откладываются значения валютного курса. На графике</w:t>
      </w:r>
      <w:r w:rsidRPr="005242BA">
        <w:rPr>
          <w:noProof/>
          <w:sz w:val="28"/>
          <w:szCs w:val="28"/>
        </w:rPr>
        <w:t xml:space="preserve"> 1</w:t>
      </w:r>
      <w:r w:rsidRPr="005242BA">
        <w:rPr>
          <w:sz w:val="28"/>
          <w:szCs w:val="28"/>
        </w:rPr>
        <w:t xml:space="preserve"> приведен пример движения курса доллара к немецкой марке за двое суток на</w:t>
      </w:r>
      <w:r w:rsidRPr="005242BA">
        <w:rPr>
          <w:noProof/>
          <w:sz w:val="28"/>
          <w:szCs w:val="28"/>
        </w:rPr>
        <w:t xml:space="preserve"> 11-13</w:t>
      </w:r>
      <w:r w:rsidRPr="005242BA">
        <w:rPr>
          <w:sz w:val="28"/>
          <w:szCs w:val="28"/>
        </w:rPr>
        <w:t xml:space="preserve"> апреля</w:t>
      </w:r>
      <w:r w:rsidRPr="005242BA">
        <w:rPr>
          <w:noProof/>
          <w:sz w:val="28"/>
          <w:szCs w:val="28"/>
        </w:rPr>
        <w:t xml:space="preserve"> 1995</w:t>
      </w:r>
      <w:r w:rsidRPr="005242BA">
        <w:rPr>
          <w:sz w:val="28"/>
          <w:szCs w:val="28"/>
        </w:rPr>
        <w:t xml:space="preserve"> г. Обычно используется десять видов интервалов</w:t>
      </w:r>
      <w:r w:rsidRPr="005242BA">
        <w:rPr>
          <w:noProof/>
          <w:sz w:val="28"/>
          <w:szCs w:val="28"/>
        </w:rPr>
        <w:t xml:space="preserve"> —</w:t>
      </w:r>
      <w:r w:rsidRPr="005242BA">
        <w:rPr>
          <w:sz w:val="28"/>
          <w:szCs w:val="28"/>
        </w:rPr>
        <w:t xml:space="preserve"> «тик» (</w:t>
      </w:r>
      <w:r w:rsidRPr="005242BA">
        <w:rPr>
          <w:sz w:val="28"/>
          <w:szCs w:val="28"/>
          <w:lang w:val="en-US"/>
        </w:rPr>
        <w:t>tick</w:t>
      </w:r>
      <w:r w:rsidRPr="005242BA">
        <w:rPr>
          <w:sz w:val="28"/>
          <w:szCs w:val="28"/>
        </w:rPr>
        <w:t>) то есть каждое новое значение курса,</w:t>
      </w:r>
      <w:r w:rsidRPr="005242BA">
        <w:rPr>
          <w:noProof/>
          <w:sz w:val="28"/>
          <w:szCs w:val="28"/>
        </w:rPr>
        <w:t xml:space="preserve"> 1</w:t>
      </w:r>
      <w:r w:rsidRPr="005242BA">
        <w:rPr>
          <w:sz w:val="28"/>
          <w:szCs w:val="28"/>
        </w:rPr>
        <w:t xml:space="preserve"> мин.,</w:t>
      </w:r>
      <w:r w:rsidRPr="005242BA">
        <w:rPr>
          <w:noProof/>
          <w:sz w:val="28"/>
          <w:szCs w:val="28"/>
        </w:rPr>
        <w:t xml:space="preserve"> 2</w:t>
      </w:r>
      <w:r w:rsidRPr="005242BA">
        <w:rPr>
          <w:sz w:val="28"/>
          <w:szCs w:val="28"/>
        </w:rPr>
        <w:t xml:space="preserve"> мин.,</w:t>
      </w:r>
      <w:r w:rsidRPr="005242BA">
        <w:rPr>
          <w:noProof/>
          <w:sz w:val="28"/>
          <w:szCs w:val="28"/>
        </w:rPr>
        <w:t xml:space="preserve"> 5</w:t>
      </w:r>
      <w:r w:rsidRPr="005242BA">
        <w:rPr>
          <w:sz w:val="28"/>
          <w:szCs w:val="28"/>
        </w:rPr>
        <w:t xml:space="preserve"> мин., </w:t>
      </w:r>
      <w:r w:rsidRPr="005242BA">
        <w:rPr>
          <w:noProof/>
          <w:sz w:val="28"/>
          <w:szCs w:val="28"/>
        </w:rPr>
        <w:t>10</w:t>
      </w:r>
      <w:r w:rsidRPr="005242BA">
        <w:rPr>
          <w:sz w:val="28"/>
          <w:szCs w:val="28"/>
        </w:rPr>
        <w:t xml:space="preserve"> мин.,</w:t>
      </w:r>
      <w:r w:rsidRPr="005242BA">
        <w:rPr>
          <w:noProof/>
          <w:sz w:val="28"/>
          <w:szCs w:val="28"/>
        </w:rPr>
        <w:t xml:space="preserve"> 1</w:t>
      </w:r>
      <w:r w:rsidRPr="005242BA">
        <w:rPr>
          <w:sz w:val="28"/>
          <w:szCs w:val="28"/>
        </w:rPr>
        <w:t xml:space="preserve"> час,</w:t>
      </w:r>
      <w:r w:rsidRPr="005242BA">
        <w:rPr>
          <w:noProof/>
          <w:sz w:val="28"/>
          <w:szCs w:val="28"/>
        </w:rPr>
        <w:t xml:space="preserve"> 10</w:t>
      </w:r>
      <w:r w:rsidRPr="005242BA">
        <w:rPr>
          <w:sz w:val="28"/>
          <w:szCs w:val="28"/>
        </w:rPr>
        <w:t xml:space="preserve"> часов, сутки</w:t>
      </w:r>
      <w:r w:rsidRPr="005242BA">
        <w:rPr>
          <w:noProof/>
          <w:sz w:val="28"/>
          <w:szCs w:val="28"/>
        </w:rPr>
        <w:t xml:space="preserve"> (24</w:t>
      </w:r>
      <w:r w:rsidRPr="005242BA">
        <w:rPr>
          <w:sz w:val="28"/>
          <w:szCs w:val="28"/>
        </w:rPr>
        <w:t xml:space="preserve"> часа), месяц, год.</w:t>
      </w:r>
    </w:p>
    <w:p w:rsidR="00067F12" w:rsidRPr="005242BA" w:rsidRDefault="00067F12" w:rsidP="005242BA">
      <w:pPr>
        <w:widowControl/>
        <w:spacing w:line="360" w:lineRule="auto"/>
        <w:ind w:firstLine="709"/>
        <w:rPr>
          <w:sz w:val="28"/>
          <w:szCs w:val="28"/>
        </w:rPr>
      </w:pPr>
      <w:r w:rsidRPr="005242BA">
        <w:rPr>
          <w:sz w:val="28"/>
          <w:szCs w:val="28"/>
        </w:rPr>
        <w:t>График отрезков (</w:t>
      </w:r>
      <w:r w:rsidRPr="005242BA">
        <w:rPr>
          <w:sz w:val="28"/>
          <w:szCs w:val="28"/>
          <w:lang w:val="en-US"/>
        </w:rPr>
        <w:t>Bar</w:t>
      </w:r>
      <w:r w:rsidRPr="005242BA">
        <w:rPr>
          <w:sz w:val="28"/>
          <w:szCs w:val="28"/>
        </w:rPr>
        <w:t xml:space="preserve"> </w:t>
      </w:r>
      <w:r w:rsidRPr="005242BA">
        <w:rPr>
          <w:sz w:val="28"/>
          <w:szCs w:val="28"/>
          <w:lang w:val="en-US"/>
        </w:rPr>
        <w:t>charts</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Обычно используется для суточных интервалов при по</w:t>
      </w:r>
      <w:r w:rsidRPr="005242BA">
        <w:rPr>
          <w:sz w:val="28"/>
          <w:szCs w:val="28"/>
        </w:rPr>
        <w:softHyphen/>
        <w:t>строении графиков движения курса за несколько месяцев или лет, однако возможно использование отрезков для любых интервалов.</w:t>
      </w:r>
    </w:p>
    <w:p w:rsidR="00E642A8" w:rsidRDefault="00067F12" w:rsidP="005242BA">
      <w:pPr>
        <w:widowControl/>
        <w:spacing w:line="360" w:lineRule="auto"/>
        <w:ind w:firstLine="709"/>
        <w:rPr>
          <w:sz w:val="28"/>
          <w:szCs w:val="28"/>
          <w:lang w:val="en-US"/>
        </w:rPr>
      </w:pPr>
      <w:r w:rsidRPr="005242BA">
        <w:rPr>
          <w:sz w:val="28"/>
          <w:szCs w:val="28"/>
        </w:rPr>
        <w:t>Для графика движения курса с суточными интервалами используются вертикальные отрезки, где верхняя точка</w:t>
      </w:r>
      <w:r w:rsidRPr="005242BA">
        <w:rPr>
          <w:noProof/>
          <w:sz w:val="28"/>
          <w:szCs w:val="28"/>
        </w:rPr>
        <w:t xml:space="preserve"> — </w:t>
      </w:r>
      <w:r w:rsidRPr="005242BA">
        <w:rPr>
          <w:sz w:val="28"/>
          <w:szCs w:val="28"/>
        </w:rPr>
        <w:t>это наивысшее значение валютного курса в течение данных суток, нижняя точка</w:t>
      </w:r>
      <w:r w:rsidRPr="005242BA">
        <w:rPr>
          <w:noProof/>
          <w:sz w:val="28"/>
          <w:szCs w:val="28"/>
        </w:rPr>
        <w:t xml:space="preserve"> —</w:t>
      </w:r>
      <w:r w:rsidRPr="005242BA">
        <w:rPr>
          <w:sz w:val="28"/>
          <w:szCs w:val="28"/>
        </w:rPr>
        <w:t xml:space="preserve"> самое низкое значение курса за сутки, </w:t>
      </w:r>
    </w:p>
    <w:p w:rsidR="00067F12" w:rsidRPr="005242BA" w:rsidRDefault="003717F2" w:rsidP="005242BA">
      <w:pPr>
        <w:widowControl/>
        <w:spacing w:line="360" w:lineRule="auto"/>
        <w:ind w:firstLine="709"/>
        <w:rPr>
          <w:sz w:val="28"/>
          <w:szCs w:val="28"/>
        </w:rPr>
      </w:pPr>
      <w:r>
        <w:rPr>
          <w:sz w:val="28"/>
          <w:szCs w:val="28"/>
        </w:rPr>
        <w:pict>
          <v:shape id="_x0000_i1064" type="#_x0000_t75" style="width:280.5pt;height:437.25pt" fillcolor="window">
            <v:imagedata r:id="rId46" o:title=""/>
          </v:shape>
        </w:pict>
      </w:r>
    </w:p>
    <w:p w:rsidR="00067F12" w:rsidRDefault="00067F12" w:rsidP="005242BA">
      <w:pPr>
        <w:widowControl/>
        <w:spacing w:line="360" w:lineRule="auto"/>
        <w:ind w:firstLine="709"/>
        <w:rPr>
          <w:sz w:val="28"/>
          <w:szCs w:val="28"/>
          <w:lang w:val="en-US"/>
        </w:rPr>
      </w:pPr>
      <w:r w:rsidRPr="005242BA">
        <w:rPr>
          <w:sz w:val="28"/>
          <w:szCs w:val="28"/>
        </w:rPr>
        <w:t>горизонтальная метка на отрезке</w:t>
      </w:r>
      <w:r w:rsidRPr="005242BA">
        <w:rPr>
          <w:noProof/>
          <w:sz w:val="28"/>
          <w:szCs w:val="28"/>
        </w:rPr>
        <w:t xml:space="preserve"> —</w:t>
      </w:r>
      <w:r w:rsidRPr="005242BA">
        <w:rPr>
          <w:sz w:val="28"/>
          <w:szCs w:val="28"/>
        </w:rPr>
        <w:t xml:space="preserve"> значение курса на закрытие дня.</w:t>
      </w:r>
    </w:p>
    <w:p w:rsidR="00E642A8" w:rsidRPr="00E642A8" w:rsidRDefault="00E642A8" w:rsidP="005242BA">
      <w:pPr>
        <w:widowControl/>
        <w:spacing w:line="360" w:lineRule="auto"/>
        <w:ind w:firstLine="709"/>
        <w:rPr>
          <w:sz w:val="28"/>
          <w:szCs w:val="28"/>
          <w:lang w:val="en-US"/>
        </w:rPr>
      </w:pPr>
    </w:p>
    <w:p w:rsidR="00067F12" w:rsidRDefault="003717F2" w:rsidP="005242BA">
      <w:pPr>
        <w:widowControl/>
        <w:spacing w:line="360" w:lineRule="auto"/>
        <w:ind w:firstLine="709"/>
        <w:rPr>
          <w:sz w:val="28"/>
          <w:szCs w:val="28"/>
          <w:lang w:val="en-US"/>
        </w:rPr>
      </w:pPr>
      <w:r>
        <w:rPr>
          <w:sz w:val="28"/>
          <w:szCs w:val="28"/>
        </w:rPr>
        <w:pict>
          <v:shape id="_x0000_i1065" type="#_x0000_t75" style="width:289.5pt;height:106.5pt" fillcolor="window">
            <v:imagedata r:id="rId47" o:title=""/>
          </v:shape>
        </w:pict>
      </w:r>
    </w:p>
    <w:p w:rsidR="00E642A8" w:rsidRP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На графике</w:t>
      </w:r>
      <w:r w:rsidRPr="005242BA">
        <w:rPr>
          <w:noProof/>
          <w:sz w:val="28"/>
          <w:szCs w:val="28"/>
        </w:rPr>
        <w:t xml:space="preserve"> 2</w:t>
      </w:r>
      <w:r w:rsidRPr="005242BA">
        <w:rPr>
          <w:sz w:val="28"/>
          <w:szCs w:val="28"/>
        </w:rPr>
        <w:t xml:space="preserve"> приведено движение курса доллара к японской иене за несколько месяцев (июль</w:t>
      </w:r>
      <w:r w:rsidRPr="005242BA">
        <w:rPr>
          <w:noProof/>
          <w:sz w:val="28"/>
          <w:szCs w:val="28"/>
        </w:rPr>
        <w:t xml:space="preserve"> 1994</w:t>
      </w:r>
      <w:r w:rsidRPr="005242BA">
        <w:rPr>
          <w:sz w:val="28"/>
          <w:szCs w:val="28"/>
        </w:rPr>
        <w:t xml:space="preserve"> г.- апрель</w:t>
      </w:r>
      <w:r w:rsidRPr="005242BA">
        <w:rPr>
          <w:noProof/>
          <w:sz w:val="28"/>
          <w:szCs w:val="28"/>
        </w:rPr>
        <w:t xml:space="preserve"> 1995</w:t>
      </w:r>
      <w:r w:rsidRPr="005242BA">
        <w:rPr>
          <w:sz w:val="28"/>
          <w:szCs w:val="28"/>
        </w:rPr>
        <w:t xml:space="preserve"> г.) с использованием дневных отрезков</w:t>
      </w:r>
      <w:r w:rsidRPr="005242BA">
        <w:rPr>
          <w:noProof/>
          <w:sz w:val="28"/>
          <w:szCs w:val="28"/>
        </w:rPr>
        <w:t xml:space="preserve"> —</w:t>
      </w:r>
      <w:r w:rsidRPr="005242BA">
        <w:rPr>
          <w:sz w:val="28"/>
          <w:szCs w:val="28"/>
        </w:rPr>
        <w:t xml:space="preserve"> баров.</w:t>
      </w:r>
    </w:p>
    <w:p w:rsidR="00067F12" w:rsidRPr="005242BA" w:rsidRDefault="00067F12" w:rsidP="005242BA">
      <w:pPr>
        <w:widowControl/>
        <w:spacing w:line="360" w:lineRule="auto"/>
        <w:ind w:firstLine="709"/>
        <w:rPr>
          <w:sz w:val="28"/>
          <w:szCs w:val="28"/>
        </w:rPr>
      </w:pPr>
      <w:r w:rsidRPr="005242BA">
        <w:rPr>
          <w:sz w:val="28"/>
          <w:szCs w:val="28"/>
        </w:rPr>
        <w:t>график «крестиков и ноликов» (</w:t>
      </w:r>
      <w:r w:rsidRPr="005242BA">
        <w:rPr>
          <w:sz w:val="28"/>
          <w:szCs w:val="28"/>
          <w:lang w:val="en-US"/>
        </w:rPr>
        <w:t>Points</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Figures</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Для обозначения направлений движения курса валюты безотносительно ко времени применяется график «крестиков-ноликов». При этом используются следующие символы:</w:t>
      </w:r>
    </w:p>
    <w:p w:rsidR="00067F12" w:rsidRPr="005242BA" w:rsidRDefault="00067F12" w:rsidP="005242BA">
      <w:pPr>
        <w:widowControl/>
        <w:spacing w:line="360" w:lineRule="auto"/>
        <w:ind w:firstLine="709"/>
        <w:rPr>
          <w:sz w:val="28"/>
          <w:szCs w:val="28"/>
        </w:rPr>
      </w:pPr>
      <w:r w:rsidRPr="005242BA">
        <w:rPr>
          <w:sz w:val="28"/>
          <w:szCs w:val="28"/>
        </w:rPr>
        <w:t>х</w:t>
      </w:r>
      <w:r w:rsidRPr="005242BA">
        <w:rPr>
          <w:noProof/>
          <w:sz w:val="28"/>
          <w:szCs w:val="28"/>
        </w:rPr>
        <w:t xml:space="preserve"> —</w:t>
      </w:r>
      <w:r w:rsidRPr="005242BA">
        <w:rPr>
          <w:sz w:val="28"/>
          <w:szCs w:val="28"/>
        </w:rPr>
        <w:t xml:space="preserve"> повышение курса валюты на определенное число пунктов, о</w:t>
      </w:r>
      <w:r w:rsidRPr="005242BA">
        <w:rPr>
          <w:noProof/>
          <w:sz w:val="28"/>
          <w:szCs w:val="28"/>
        </w:rPr>
        <w:t xml:space="preserve"> —</w:t>
      </w:r>
      <w:r w:rsidRPr="005242BA">
        <w:rPr>
          <w:sz w:val="28"/>
          <w:szCs w:val="28"/>
        </w:rPr>
        <w:t xml:space="preserve"> понижение курса валюты на определенное число пунктов.</w:t>
      </w:r>
    </w:p>
    <w:p w:rsidR="00067F12" w:rsidRDefault="00067F12" w:rsidP="005242BA">
      <w:pPr>
        <w:widowControl/>
        <w:spacing w:line="360" w:lineRule="auto"/>
        <w:ind w:firstLine="709"/>
        <w:rPr>
          <w:sz w:val="28"/>
          <w:szCs w:val="28"/>
        </w:rPr>
      </w:pPr>
      <w:r w:rsidRPr="005242BA">
        <w:rPr>
          <w:sz w:val="28"/>
          <w:szCs w:val="28"/>
        </w:rPr>
        <w:t>При построении данного графика учитываются только абсолютные изменения значений обменного курса (например на</w:t>
      </w:r>
      <w:r w:rsidRPr="005242BA">
        <w:rPr>
          <w:noProof/>
          <w:sz w:val="28"/>
          <w:szCs w:val="28"/>
        </w:rPr>
        <w:t xml:space="preserve"> 10</w:t>
      </w:r>
      <w:r w:rsidRPr="005242BA">
        <w:rPr>
          <w:sz w:val="28"/>
          <w:szCs w:val="28"/>
        </w:rPr>
        <w:t xml:space="preserve"> пунктов) независимо от того, через какой временной период произошло данное изменение, то есть на графике реально используется только вертикальная ось. Например, график движения курса доллара к марке по методу </w:t>
      </w:r>
      <w:r w:rsidRPr="005242BA">
        <w:rPr>
          <w:sz w:val="28"/>
          <w:szCs w:val="28"/>
          <w:lang w:val="en-US"/>
        </w:rPr>
        <w:t>points</w:t>
      </w:r>
      <w:r w:rsidRPr="005242BA">
        <w:rPr>
          <w:sz w:val="28"/>
          <w:szCs w:val="28"/>
        </w:rPr>
        <w:t xml:space="preserve"> &amp; </w:t>
      </w:r>
      <w:r w:rsidRPr="005242BA">
        <w:rPr>
          <w:sz w:val="28"/>
          <w:szCs w:val="28"/>
          <w:lang w:val="en-US"/>
        </w:rPr>
        <w:t>figures</w:t>
      </w:r>
      <w:r w:rsidRPr="005242BA">
        <w:rPr>
          <w:sz w:val="28"/>
          <w:szCs w:val="28"/>
        </w:rPr>
        <w:t xml:space="preserve"> выглядит следующим образом:</w:t>
      </w:r>
    </w:p>
    <w:p w:rsidR="00B03DDE" w:rsidRPr="005242BA" w:rsidRDefault="00B03DDE"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График</w:t>
      </w:r>
      <w:r w:rsidRPr="005242BA">
        <w:rPr>
          <w:noProof/>
          <w:sz w:val="28"/>
          <w:szCs w:val="28"/>
        </w:rPr>
        <w:t xml:space="preserve"> 3</w:t>
      </w:r>
    </w:p>
    <w:p w:rsidR="00067F12" w:rsidRPr="005242BA" w:rsidRDefault="003717F2" w:rsidP="005242BA">
      <w:pPr>
        <w:widowControl/>
        <w:spacing w:line="360" w:lineRule="auto"/>
        <w:ind w:firstLine="709"/>
        <w:rPr>
          <w:sz w:val="28"/>
          <w:szCs w:val="28"/>
        </w:rPr>
      </w:pPr>
      <w:r>
        <w:rPr>
          <w:sz w:val="28"/>
          <w:szCs w:val="28"/>
        </w:rPr>
        <w:pict>
          <v:shape id="_x0000_i1066" type="#_x0000_t75" style="width:297.75pt;height:156pt">
            <v:imagedata r:id="rId48" o:title=""/>
          </v:shape>
        </w:pict>
      </w:r>
    </w:p>
    <w:p w:rsidR="00067F12" w:rsidRDefault="00067F12"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67" type="#_x0000_t75" style="width:335.25pt;height:522.75pt">
            <v:imagedata r:id="rId49" o:title=""/>
          </v:shape>
        </w:pict>
      </w:r>
    </w:p>
    <w:p w:rsidR="00067F12" w:rsidRPr="005242BA" w:rsidRDefault="00067F12" w:rsidP="005242BA">
      <w:pPr>
        <w:widowControl/>
        <w:spacing w:line="360" w:lineRule="auto"/>
        <w:ind w:firstLine="709"/>
        <w:rPr>
          <w:sz w:val="28"/>
          <w:szCs w:val="28"/>
        </w:rPr>
      </w:pPr>
      <w:r w:rsidRPr="005242BA">
        <w:rPr>
          <w:sz w:val="28"/>
          <w:szCs w:val="28"/>
        </w:rPr>
        <w:t>Колонка крестиков показывает повышение курса доллара, а колонка ноликов</w:t>
      </w:r>
      <w:r w:rsidRPr="005242BA">
        <w:rPr>
          <w:noProof/>
          <w:sz w:val="28"/>
          <w:szCs w:val="28"/>
        </w:rPr>
        <w:t xml:space="preserve"> —</w:t>
      </w:r>
      <w:r w:rsidRPr="005242BA">
        <w:rPr>
          <w:sz w:val="28"/>
          <w:szCs w:val="28"/>
        </w:rPr>
        <w:t xml:space="preserve"> его понижение. При этом, если в случае очередного движения курса вниз, он опустился ниже самого низкого значения (</w:t>
      </w:r>
      <w:r w:rsidRPr="005242BA">
        <w:rPr>
          <w:sz w:val="28"/>
          <w:szCs w:val="28"/>
          <w:lang w:val="en-US"/>
        </w:rPr>
        <w:t>low</w:t>
      </w:r>
      <w:r w:rsidRPr="005242BA">
        <w:rPr>
          <w:sz w:val="28"/>
          <w:szCs w:val="28"/>
        </w:rPr>
        <w:t>) при предыдущем падении, то для дилера это является сигналом о продаже валюты (</w:t>
      </w:r>
      <w:r w:rsidRPr="005242BA">
        <w:rPr>
          <w:sz w:val="28"/>
          <w:szCs w:val="28"/>
          <w:lang w:val="en-US"/>
        </w:rPr>
        <w:t>sell</w:t>
      </w:r>
      <w:r w:rsidRPr="005242BA">
        <w:rPr>
          <w:sz w:val="28"/>
          <w:szCs w:val="28"/>
        </w:rPr>
        <w:t xml:space="preserve"> </w:t>
      </w:r>
      <w:r w:rsidRPr="005242BA">
        <w:rPr>
          <w:sz w:val="28"/>
          <w:szCs w:val="28"/>
          <w:lang w:val="en-US"/>
        </w:rPr>
        <w:t>signal</w:t>
      </w:r>
      <w:r w:rsidRPr="005242BA">
        <w:rPr>
          <w:sz w:val="28"/>
          <w:szCs w:val="28"/>
        </w:rPr>
        <w:t>) в расчете на дальнейшее понижение курса. Если при очередном повышении курса он поднялся выше предыдущего наивысшего значения</w:t>
      </w:r>
      <w:r w:rsidRPr="005242BA">
        <w:rPr>
          <w:noProof/>
          <w:sz w:val="28"/>
          <w:szCs w:val="28"/>
        </w:rPr>
        <w:t xml:space="preserve"> —</w:t>
      </w:r>
      <w:r w:rsidRPr="005242BA">
        <w:rPr>
          <w:sz w:val="28"/>
          <w:szCs w:val="28"/>
        </w:rPr>
        <w:t xml:space="preserve"> это сигнал к покупке валюты (</w:t>
      </w:r>
      <w:r w:rsidRPr="005242BA">
        <w:rPr>
          <w:sz w:val="28"/>
          <w:szCs w:val="28"/>
          <w:lang w:val="en-US"/>
        </w:rPr>
        <w:t>buy</w:t>
      </w:r>
      <w:r w:rsidRPr="005242BA">
        <w:rPr>
          <w:sz w:val="28"/>
          <w:szCs w:val="28"/>
        </w:rPr>
        <w:t xml:space="preserve"> </w:t>
      </w:r>
      <w:r w:rsidRPr="005242BA">
        <w:rPr>
          <w:sz w:val="28"/>
          <w:szCs w:val="28"/>
          <w:lang w:val="en-US"/>
        </w:rPr>
        <w:t>signal</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японские свечки (</w:t>
      </w:r>
      <w:r w:rsidRPr="005242BA">
        <w:rPr>
          <w:sz w:val="28"/>
          <w:szCs w:val="28"/>
          <w:lang w:val="en-US"/>
        </w:rPr>
        <w:t>Candle</w:t>
      </w:r>
      <w:r w:rsidRPr="005242BA">
        <w:rPr>
          <w:sz w:val="28"/>
          <w:szCs w:val="28"/>
        </w:rPr>
        <w:t xml:space="preserve"> </w:t>
      </w:r>
      <w:r w:rsidRPr="005242BA">
        <w:rPr>
          <w:sz w:val="28"/>
          <w:szCs w:val="28"/>
          <w:lang w:val="en-US"/>
        </w:rPr>
        <w:t>charts</w:t>
      </w:r>
      <w:r w:rsidRPr="005242BA">
        <w:rPr>
          <w:sz w:val="28"/>
          <w:szCs w:val="28"/>
        </w:rPr>
        <w:t>)</w:t>
      </w:r>
    </w:p>
    <w:p w:rsidR="00067F12" w:rsidRDefault="00067F12" w:rsidP="005242BA">
      <w:pPr>
        <w:widowControl/>
        <w:spacing w:line="360" w:lineRule="auto"/>
        <w:ind w:firstLine="709"/>
        <w:rPr>
          <w:sz w:val="28"/>
          <w:szCs w:val="28"/>
          <w:lang w:val="en-US"/>
        </w:rPr>
      </w:pPr>
      <w:r w:rsidRPr="005242BA">
        <w:rPr>
          <w:sz w:val="28"/>
          <w:szCs w:val="28"/>
        </w:rPr>
        <w:t>Свечки обычно используются для построения графиков движения курса с суточными интервалами, поскольку подобно отрезкам характеризуют значения валютного курса в определенный период времени</w:t>
      </w:r>
      <w:r w:rsidRPr="005242BA">
        <w:rPr>
          <w:noProof/>
          <w:sz w:val="28"/>
          <w:szCs w:val="28"/>
        </w:rPr>
        <w:t xml:space="preserve"> —</w:t>
      </w:r>
      <w:r w:rsidRPr="005242BA">
        <w:rPr>
          <w:sz w:val="28"/>
          <w:szCs w:val="28"/>
        </w:rPr>
        <w:t xml:space="preserve"> обычно одни сутки. Свечка представляет собой вертикальный цилиндр (границы между курсом на начало дня и курсом на конец дня), дополненный двумя отрезками сверху и снизу (до точек максимального и минимального значений курса в данные сутки). Полый цилиндр (</w:t>
      </w:r>
      <w:r w:rsidRPr="005242BA">
        <w:rPr>
          <w:sz w:val="28"/>
          <w:szCs w:val="28"/>
          <w:lang w:val="en-US"/>
        </w:rPr>
        <w:t>yin</w:t>
      </w:r>
      <w:r w:rsidRPr="005242BA">
        <w:rPr>
          <w:sz w:val="28"/>
          <w:szCs w:val="28"/>
        </w:rPr>
        <w:t>) означает, что курс на начало дня был ниже, чем на закрытие, то есть курс в этот день повышался; в закрашенном цилиндре (</w:t>
      </w:r>
      <w:r w:rsidRPr="005242BA">
        <w:rPr>
          <w:sz w:val="28"/>
          <w:szCs w:val="28"/>
          <w:lang w:val="en-US"/>
        </w:rPr>
        <w:t>yang</w:t>
      </w:r>
      <w:r w:rsidRPr="005242BA">
        <w:rPr>
          <w:sz w:val="28"/>
          <w:szCs w:val="28"/>
        </w:rPr>
        <w:t>) курс на начало дня был выше чем на конец дня, т. е. снижался в течение дня:</w:t>
      </w:r>
    </w:p>
    <w:p w:rsidR="00E642A8" w:rsidRPr="00E642A8" w:rsidRDefault="00E642A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68" type="#_x0000_t75" style="width:280.5pt;height:100.5pt">
            <v:imagedata r:id="rId50" o:title=""/>
          </v:shape>
        </w:pic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На графике</w:t>
      </w:r>
      <w:r w:rsidRPr="005242BA">
        <w:rPr>
          <w:noProof/>
          <w:sz w:val="28"/>
          <w:szCs w:val="28"/>
        </w:rPr>
        <w:t xml:space="preserve"> 4</w:t>
      </w:r>
      <w:r w:rsidRPr="005242BA">
        <w:rPr>
          <w:sz w:val="28"/>
          <w:szCs w:val="28"/>
        </w:rPr>
        <w:t xml:space="preserve"> приведен пример движения курса доллара к марке за несколько месяцев с использованием японских свечек.</w:t>
      </w:r>
    </w:p>
    <w:p w:rsidR="00067F12" w:rsidRDefault="00067F12" w:rsidP="005242BA">
      <w:pPr>
        <w:widowControl/>
        <w:spacing w:line="360" w:lineRule="auto"/>
        <w:ind w:firstLine="709"/>
        <w:rPr>
          <w:sz w:val="28"/>
          <w:szCs w:val="28"/>
        </w:rPr>
      </w:pPr>
      <w:r w:rsidRPr="005242BA">
        <w:rPr>
          <w:sz w:val="28"/>
          <w:szCs w:val="28"/>
        </w:rPr>
        <w:t>Для анализа движения курса с применением свечек исполь</w:t>
      </w:r>
      <w:r w:rsidRPr="005242BA">
        <w:rPr>
          <w:sz w:val="28"/>
          <w:szCs w:val="28"/>
        </w:rPr>
        <w:softHyphen/>
        <w:t>зуется</w:t>
      </w:r>
      <w:r w:rsidRPr="005242BA">
        <w:rPr>
          <w:noProof/>
          <w:sz w:val="28"/>
          <w:szCs w:val="28"/>
        </w:rPr>
        <w:t xml:space="preserve"> 9</w:t>
      </w:r>
      <w:r w:rsidRPr="005242BA">
        <w:rPr>
          <w:sz w:val="28"/>
          <w:szCs w:val="28"/>
        </w:rPr>
        <w:t xml:space="preserve"> основных форм:</w:t>
      </w:r>
    </w:p>
    <w:p w:rsidR="00B03DDE" w:rsidRPr="005242BA" w:rsidRDefault="00B03DDE" w:rsidP="005242BA">
      <w:pPr>
        <w:widowControl/>
        <w:spacing w:line="360" w:lineRule="auto"/>
        <w:ind w:firstLine="709"/>
        <w:rPr>
          <w:sz w:val="28"/>
          <w:szCs w:val="28"/>
        </w:rPr>
      </w:pPr>
    </w:p>
    <w:p w:rsidR="00067F12" w:rsidRPr="005242BA" w:rsidRDefault="003717F2" w:rsidP="005242BA">
      <w:pPr>
        <w:widowControl/>
        <w:spacing w:line="360" w:lineRule="auto"/>
        <w:ind w:firstLine="709"/>
        <w:rPr>
          <w:sz w:val="28"/>
          <w:szCs w:val="28"/>
        </w:rPr>
      </w:pPr>
      <w:r>
        <w:rPr>
          <w:sz w:val="28"/>
          <w:szCs w:val="28"/>
        </w:rPr>
        <w:pict>
          <v:shape id="_x0000_i1069" type="#_x0000_t75" style="width:294.75pt;height:98.25pt">
            <v:imagedata r:id="rId51" o:title=""/>
          </v:shape>
        </w:pict>
      </w:r>
    </w:p>
    <w:p w:rsidR="00067F12" w:rsidRDefault="00067F12"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70" type="#_x0000_t75" style="width:332.25pt;height:521.25pt">
            <v:imagedata r:id="rId52" o:title=""/>
          </v:shape>
        </w:pict>
      </w:r>
    </w:p>
    <w:p w:rsidR="00067F12" w:rsidRPr="005242BA" w:rsidRDefault="00067F12" w:rsidP="005242BA">
      <w:pPr>
        <w:widowControl/>
        <w:spacing w:line="360" w:lineRule="auto"/>
        <w:ind w:firstLine="709"/>
        <w:rPr>
          <w:sz w:val="28"/>
          <w:szCs w:val="28"/>
        </w:rPr>
      </w:pPr>
      <w:r w:rsidRPr="005242BA">
        <w:rPr>
          <w:noProof/>
          <w:sz w:val="28"/>
          <w:szCs w:val="28"/>
        </w:rPr>
        <w:t>1 —</w:t>
      </w:r>
      <w:r w:rsidRPr="005242BA">
        <w:rPr>
          <w:sz w:val="28"/>
          <w:szCs w:val="28"/>
        </w:rPr>
        <w:t xml:space="preserve"> </w:t>
      </w:r>
      <w:r w:rsidRPr="005242BA">
        <w:rPr>
          <w:sz w:val="28"/>
          <w:szCs w:val="28"/>
          <w:lang w:val="en-US"/>
        </w:rPr>
        <w:t>major</w:t>
      </w:r>
      <w:r w:rsidRPr="005242BA">
        <w:rPr>
          <w:sz w:val="28"/>
          <w:szCs w:val="28"/>
        </w:rPr>
        <w:t xml:space="preserve"> </w:t>
      </w:r>
      <w:r w:rsidRPr="005242BA">
        <w:rPr>
          <w:sz w:val="28"/>
          <w:szCs w:val="28"/>
          <w:lang w:val="en-US"/>
        </w:rPr>
        <w:t>yin</w:t>
      </w:r>
      <w:r w:rsidRPr="005242BA">
        <w:rPr>
          <w:sz w:val="28"/>
          <w:szCs w:val="28"/>
        </w:rPr>
        <w:t>: курс на конец дня близок к минимальному значению за день</w:t>
      </w:r>
      <w:r w:rsidRPr="005242BA">
        <w:rPr>
          <w:noProof/>
          <w:sz w:val="28"/>
          <w:szCs w:val="28"/>
        </w:rPr>
        <w:t xml:space="preserve"> —</w:t>
      </w:r>
      <w:r w:rsidRPr="005242BA">
        <w:rPr>
          <w:sz w:val="28"/>
          <w:szCs w:val="28"/>
        </w:rPr>
        <w:t xml:space="preserve"> признак сильного снижения;</w:t>
      </w:r>
    </w:p>
    <w:p w:rsidR="00067F12" w:rsidRPr="005242BA" w:rsidRDefault="00067F12" w:rsidP="005242BA">
      <w:pPr>
        <w:widowControl/>
        <w:spacing w:line="360" w:lineRule="auto"/>
        <w:ind w:firstLine="709"/>
        <w:rPr>
          <w:sz w:val="28"/>
          <w:szCs w:val="28"/>
        </w:rPr>
      </w:pPr>
      <w:r w:rsidRPr="005242BA">
        <w:rPr>
          <w:noProof/>
          <w:sz w:val="28"/>
          <w:szCs w:val="28"/>
        </w:rPr>
        <w:t>2 —</w:t>
      </w:r>
      <w:r w:rsidRPr="005242BA">
        <w:rPr>
          <w:sz w:val="28"/>
          <w:szCs w:val="28"/>
        </w:rPr>
        <w:t xml:space="preserve"> </w:t>
      </w:r>
      <w:r w:rsidRPr="005242BA">
        <w:rPr>
          <w:sz w:val="28"/>
          <w:szCs w:val="28"/>
          <w:lang w:val="en-US"/>
        </w:rPr>
        <w:t>major</w:t>
      </w:r>
      <w:r w:rsidRPr="005242BA">
        <w:rPr>
          <w:sz w:val="28"/>
          <w:szCs w:val="28"/>
        </w:rPr>
        <w:t xml:space="preserve"> </w:t>
      </w:r>
      <w:r w:rsidRPr="005242BA">
        <w:rPr>
          <w:sz w:val="28"/>
          <w:szCs w:val="28"/>
          <w:lang w:val="en-US"/>
        </w:rPr>
        <w:t>yang</w:t>
      </w:r>
      <w:r w:rsidRPr="005242BA">
        <w:rPr>
          <w:sz w:val="28"/>
          <w:szCs w:val="28"/>
        </w:rPr>
        <w:t>: курс на конец дня близок к максимальному значению за день</w:t>
      </w:r>
      <w:r w:rsidRPr="005242BA">
        <w:rPr>
          <w:noProof/>
          <w:sz w:val="28"/>
          <w:szCs w:val="28"/>
        </w:rPr>
        <w:t xml:space="preserve"> —</w:t>
      </w:r>
      <w:r w:rsidRPr="005242BA">
        <w:rPr>
          <w:sz w:val="28"/>
          <w:szCs w:val="28"/>
        </w:rPr>
        <w:t xml:space="preserve"> признак сильного повышения;</w:t>
      </w:r>
    </w:p>
    <w:p w:rsidR="00067F12" w:rsidRPr="005242BA" w:rsidRDefault="00067F12" w:rsidP="005242BA">
      <w:pPr>
        <w:widowControl/>
        <w:spacing w:line="360" w:lineRule="auto"/>
        <w:ind w:firstLine="709"/>
        <w:rPr>
          <w:sz w:val="28"/>
          <w:szCs w:val="28"/>
        </w:rPr>
      </w:pPr>
      <w:r w:rsidRPr="005242BA">
        <w:rPr>
          <w:noProof/>
          <w:sz w:val="28"/>
          <w:szCs w:val="28"/>
        </w:rPr>
        <w:t>3 —</w:t>
      </w:r>
      <w:r w:rsidRPr="005242BA">
        <w:rPr>
          <w:sz w:val="28"/>
          <w:szCs w:val="28"/>
        </w:rPr>
        <w:t xml:space="preserve"> </w:t>
      </w:r>
      <w:r w:rsidRPr="005242BA">
        <w:rPr>
          <w:sz w:val="28"/>
          <w:szCs w:val="28"/>
          <w:lang w:val="en-US"/>
        </w:rPr>
        <w:t>minor</w:t>
      </w:r>
      <w:r w:rsidRPr="005242BA">
        <w:rPr>
          <w:sz w:val="28"/>
          <w:szCs w:val="28"/>
        </w:rPr>
        <w:t xml:space="preserve"> </w:t>
      </w:r>
      <w:r w:rsidRPr="005242BA">
        <w:rPr>
          <w:sz w:val="28"/>
          <w:szCs w:val="28"/>
          <w:lang w:val="en-US"/>
        </w:rPr>
        <w:t>yin</w:t>
      </w:r>
      <w:r w:rsidRPr="005242BA">
        <w:rPr>
          <w:sz w:val="28"/>
          <w:szCs w:val="28"/>
        </w:rPr>
        <w:t>: курс понижается;</w:t>
      </w:r>
    </w:p>
    <w:p w:rsidR="00067F12" w:rsidRPr="005242BA" w:rsidRDefault="00067F12" w:rsidP="005242BA">
      <w:pPr>
        <w:widowControl/>
        <w:spacing w:line="360" w:lineRule="auto"/>
        <w:ind w:firstLine="709"/>
        <w:rPr>
          <w:sz w:val="28"/>
          <w:szCs w:val="28"/>
        </w:rPr>
      </w:pPr>
      <w:r w:rsidRPr="005242BA">
        <w:rPr>
          <w:noProof/>
          <w:sz w:val="28"/>
          <w:szCs w:val="28"/>
        </w:rPr>
        <w:t>4 —</w:t>
      </w:r>
      <w:r w:rsidRPr="005242BA">
        <w:rPr>
          <w:sz w:val="28"/>
          <w:szCs w:val="28"/>
        </w:rPr>
        <w:t xml:space="preserve"> </w:t>
      </w:r>
      <w:r w:rsidRPr="005242BA">
        <w:rPr>
          <w:sz w:val="28"/>
          <w:szCs w:val="28"/>
          <w:lang w:val="en-US"/>
        </w:rPr>
        <w:t>minor</w:t>
      </w:r>
      <w:r w:rsidRPr="005242BA">
        <w:rPr>
          <w:noProof/>
          <w:sz w:val="28"/>
          <w:szCs w:val="28"/>
        </w:rPr>
        <w:t xml:space="preserve"> yang:</w:t>
      </w:r>
      <w:r w:rsidRPr="005242BA">
        <w:rPr>
          <w:sz w:val="28"/>
          <w:szCs w:val="28"/>
        </w:rPr>
        <w:t xml:space="preserve"> курс повышается;</w:t>
      </w:r>
    </w:p>
    <w:p w:rsidR="00067F12" w:rsidRPr="005242BA" w:rsidRDefault="00067F12" w:rsidP="005242BA">
      <w:pPr>
        <w:widowControl/>
        <w:spacing w:line="360" w:lineRule="auto"/>
        <w:ind w:firstLine="709"/>
        <w:rPr>
          <w:sz w:val="28"/>
          <w:szCs w:val="28"/>
        </w:rPr>
      </w:pPr>
      <w:r w:rsidRPr="005242BA">
        <w:rPr>
          <w:noProof/>
          <w:sz w:val="28"/>
          <w:szCs w:val="28"/>
        </w:rPr>
        <w:t>5 — yin</w:t>
      </w:r>
      <w:r w:rsidRPr="005242BA">
        <w:rPr>
          <w:sz w:val="28"/>
          <w:szCs w:val="28"/>
        </w:rPr>
        <w:t xml:space="preserve"> с верхней тенью: курс повышался с начала дня, однако затем понизился и в конце дня был ниже значения на начало дня</w:t>
      </w:r>
      <w:r w:rsidRPr="005242BA">
        <w:rPr>
          <w:noProof/>
          <w:sz w:val="28"/>
          <w:szCs w:val="28"/>
        </w:rPr>
        <w:t xml:space="preserve"> —</w:t>
      </w:r>
      <w:r w:rsidRPr="005242BA">
        <w:rPr>
          <w:sz w:val="28"/>
          <w:szCs w:val="28"/>
        </w:rPr>
        <w:t xml:space="preserve"> признак снижения;</w:t>
      </w:r>
    </w:p>
    <w:p w:rsidR="00067F12" w:rsidRPr="005242BA" w:rsidRDefault="00067F12" w:rsidP="005242BA">
      <w:pPr>
        <w:widowControl/>
        <w:spacing w:line="360" w:lineRule="auto"/>
        <w:ind w:firstLine="709"/>
        <w:rPr>
          <w:sz w:val="28"/>
          <w:szCs w:val="28"/>
        </w:rPr>
      </w:pPr>
      <w:r w:rsidRPr="005242BA">
        <w:rPr>
          <w:noProof/>
          <w:sz w:val="28"/>
          <w:szCs w:val="28"/>
        </w:rPr>
        <w:t>6 — yang</w:t>
      </w:r>
      <w:r w:rsidRPr="005242BA">
        <w:rPr>
          <w:sz w:val="28"/>
          <w:szCs w:val="28"/>
        </w:rPr>
        <w:t xml:space="preserve"> с верхним затенением: признак достаточного повышения;</w:t>
      </w:r>
    </w:p>
    <w:p w:rsidR="00067F12" w:rsidRPr="005242BA" w:rsidRDefault="00067F12" w:rsidP="005242BA">
      <w:pPr>
        <w:widowControl/>
        <w:spacing w:line="360" w:lineRule="auto"/>
        <w:ind w:firstLine="709"/>
        <w:rPr>
          <w:sz w:val="28"/>
          <w:szCs w:val="28"/>
        </w:rPr>
      </w:pPr>
      <w:r w:rsidRPr="005242BA">
        <w:rPr>
          <w:noProof/>
          <w:sz w:val="28"/>
          <w:szCs w:val="28"/>
        </w:rPr>
        <w:t>7 — yin</w:t>
      </w:r>
      <w:r w:rsidRPr="005242BA">
        <w:rPr>
          <w:sz w:val="28"/>
          <w:szCs w:val="28"/>
        </w:rPr>
        <w:t xml:space="preserve"> с нижним затенением: признак достаточного повышения;</w:t>
      </w:r>
    </w:p>
    <w:p w:rsidR="00067F12" w:rsidRPr="005242BA" w:rsidRDefault="00067F12" w:rsidP="005242BA">
      <w:pPr>
        <w:widowControl/>
        <w:spacing w:line="360" w:lineRule="auto"/>
        <w:ind w:firstLine="709"/>
        <w:rPr>
          <w:sz w:val="28"/>
          <w:szCs w:val="28"/>
        </w:rPr>
      </w:pPr>
      <w:r w:rsidRPr="005242BA">
        <w:rPr>
          <w:noProof/>
          <w:sz w:val="28"/>
          <w:szCs w:val="28"/>
        </w:rPr>
        <w:t>8 — yang</w:t>
      </w:r>
      <w:r w:rsidRPr="005242BA">
        <w:rPr>
          <w:sz w:val="28"/>
          <w:szCs w:val="28"/>
        </w:rPr>
        <w:t xml:space="preserve"> с нижним затенением: признак повышения;</w:t>
      </w:r>
    </w:p>
    <w:p w:rsidR="00067F12" w:rsidRPr="005242BA" w:rsidRDefault="00067F12" w:rsidP="005242BA">
      <w:pPr>
        <w:widowControl/>
        <w:spacing w:line="360" w:lineRule="auto"/>
        <w:ind w:firstLine="709"/>
        <w:rPr>
          <w:sz w:val="28"/>
          <w:szCs w:val="28"/>
        </w:rPr>
      </w:pPr>
      <w:r w:rsidRPr="005242BA">
        <w:rPr>
          <w:noProof/>
          <w:sz w:val="28"/>
          <w:szCs w:val="28"/>
        </w:rPr>
        <w:t>9 —</w:t>
      </w:r>
      <w:r w:rsidRPr="005242BA">
        <w:rPr>
          <w:sz w:val="28"/>
          <w:szCs w:val="28"/>
        </w:rPr>
        <w:t xml:space="preserve"> </w:t>
      </w:r>
      <w:r w:rsidRPr="005242BA">
        <w:rPr>
          <w:sz w:val="28"/>
          <w:szCs w:val="28"/>
          <w:lang w:val="en-US"/>
        </w:rPr>
        <w:t>jujisei</w:t>
      </w:r>
      <w:r w:rsidRPr="005242BA">
        <w:rPr>
          <w:sz w:val="28"/>
          <w:szCs w:val="28"/>
        </w:rPr>
        <w:t>: курс на конец дня такой же как на начало дня</w:t>
      </w:r>
      <w:r w:rsidRPr="005242BA">
        <w:rPr>
          <w:noProof/>
          <w:sz w:val="28"/>
          <w:szCs w:val="28"/>
        </w:rPr>
        <w:t xml:space="preserve"> — </w:t>
      </w:r>
      <w:r w:rsidRPr="005242BA">
        <w:rPr>
          <w:sz w:val="28"/>
          <w:szCs w:val="28"/>
        </w:rPr>
        <w:t>возможна смена направления движения с</w:t>
      </w:r>
      <w:r w:rsidRPr="005242BA">
        <w:rPr>
          <w:noProof/>
          <w:sz w:val="28"/>
          <w:szCs w:val="28"/>
        </w:rPr>
        <w:t xml:space="preserve"> yin</w:t>
      </w:r>
      <w:r w:rsidRPr="005242BA">
        <w:rPr>
          <w:sz w:val="28"/>
          <w:szCs w:val="28"/>
        </w:rPr>
        <w:t xml:space="preserve"> на</w:t>
      </w:r>
      <w:r w:rsidRPr="005242BA">
        <w:rPr>
          <w:noProof/>
          <w:sz w:val="28"/>
          <w:szCs w:val="28"/>
        </w:rPr>
        <w:t xml:space="preserve"> yang</w:t>
      </w:r>
      <w:r w:rsidRPr="005242BA">
        <w:rPr>
          <w:sz w:val="28"/>
          <w:szCs w:val="28"/>
        </w:rPr>
        <w:t xml:space="preserve"> или наоборот.</w:t>
      </w:r>
    </w:p>
    <w:p w:rsidR="00E642A8" w:rsidRDefault="00E642A8" w:rsidP="005242BA">
      <w:pPr>
        <w:widowControl/>
        <w:spacing w:line="360" w:lineRule="auto"/>
        <w:ind w:firstLine="709"/>
        <w:rPr>
          <w:noProof/>
          <w:sz w:val="28"/>
          <w:szCs w:val="28"/>
          <w:lang w:val="en-US"/>
        </w:rPr>
      </w:pPr>
    </w:p>
    <w:p w:rsidR="00067F12" w:rsidRPr="00E642A8" w:rsidRDefault="00067F12" w:rsidP="005242BA">
      <w:pPr>
        <w:widowControl/>
        <w:spacing w:line="360" w:lineRule="auto"/>
        <w:ind w:firstLine="709"/>
        <w:rPr>
          <w:b/>
          <w:bCs/>
          <w:sz w:val="28"/>
          <w:szCs w:val="28"/>
        </w:rPr>
      </w:pPr>
      <w:r w:rsidRPr="00E642A8">
        <w:rPr>
          <w:b/>
          <w:bCs/>
          <w:noProof/>
          <w:sz w:val="28"/>
          <w:szCs w:val="28"/>
        </w:rPr>
        <w:t>4.9.</w:t>
      </w:r>
      <w:r w:rsidRPr="00E642A8">
        <w:rPr>
          <w:b/>
          <w:bCs/>
          <w:sz w:val="28"/>
          <w:szCs w:val="28"/>
        </w:rPr>
        <w:t xml:space="preserve"> Основные фигуры технического анализа</w: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Линия тренда (</w:t>
      </w:r>
      <w:r w:rsidRPr="005242BA">
        <w:rPr>
          <w:sz w:val="28"/>
          <w:szCs w:val="28"/>
          <w:lang w:val="en-US"/>
        </w:rPr>
        <w:t>Trend</w:t>
      </w:r>
      <w:r w:rsidRPr="005242BA">
        <w:rPr>
          <w:sz w:val="28"/>
          <w:szCs w:val="28"/>
        </w:rPr>
        <w:t xml:space="preserve"> </w:t>
      </w:r>
      <w:r w:rsidRPr="005242BA">
        <w:rPr>
          <w:sz w:val="28"/>
          <w:szCs w:val="28"/>
          <w:lang w:val="en-US"/>
        </w:rPr>
        <w:t>line</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Движение валютного курса происходит волнообразно, повыше</w:t>
      </w:r>
      <w:r w:rsidRPr="005242BA">
        <w:rPr>
          <w:sz w:val="28"/>
          <w:szCs w:val="28"/>
        </w:rPr>
        <w:softHyphen/>
        <w:t>ние сменяется понижением. Это объясняется тем, что рынок состоит из дилеров покупающих, и дилеров продающих валюту.</w:t>
      </w:r>
    </w:p>
    <w:p w:rsidR="00067F12" w:rsidRPr="005242BA" w:rsidRDefault="00067F12" w:rsidP="005242BA">
      <w:pPr>
        <w:widowControl/>
        <w:spacing w:line="360" w:lineRule="auto"/>
        <w:ind w:firstLine="709"/>
        <w:rPr>
          <w:sz w:val="28"/>
          <w:szCs w:val="28"/>
        </w:rPr>
      </w:pPr>
      <w:r w:rsidRPr="005242BA">
        <w:rPr>
          <w:sz w:val="28"/>
          <w:szCs w:val="28"/>
        </w:rPr>
        <w:t>Традиционно людей, рассчитывающих на повышение курса валюты называют «быками» (</w:t>
      </w:r>
      <w:r w:rsidRPr="005242BA">
        <w:rPr>
          <w:sz w:val="28"/>
          <w:szCs w:val="28"/>
          <w:lang w:val="en-US"/>
        </w:rPr>
        <w:t>bulls</w:t>
      </w:r>
      <w:r w:rsidRPr="005242BA">
        <w:rPr>
          <w:sz w:val="28"/>
          <w:szCs w:val="28"/>
        </w:rPr>
        <w:t>), а повышающее движение</w:t>
      </w:r>
      <w:r w:rsidRPr="005242BA">
        <w:rPr>
          <w:noProof/>
          <w:sz w:val="28"/>
          <w:szCs w:val="28"/>
        </w:rPr>
        <w:t xml:space="preserve"> — </w:t>
      </w:r>
      <w:r w:rsidRPr="005242BA">
        <w:rPr>
          <w:sz w:val="28"/>
          <w:szCs w:val="28"/>
          <w:lang w:val="en-US"/>
        </w:rPr>
        <w:t>bullish</w:t>
      </w:r>
      <w:r w:rsidRPr="005242BA">
        <w:rPr>
          <w:sz w:val="28"/>
          <w:szCs w:val="28"/>
        </w:rPr>
        <w:t xml:space="preserve"> </w:t>
      </w:r>
      <w:r w:rsidRPr="005242BA">
        <w:rPr>
          <w:sz w:val="28"/>
          <w:szCs w:val="28"/>
          <w:lang w:val="en-US"/>
        </w:rPr>
        <w:t>movement</w:t>
      </w:r>
      <w:r w:rsidRPr="005242BA">
        <w:rPr>
          <w:sz w:val="28"/>
          <w:szCs w:val="28"/>
        </w:rPr>
        <w:t>. Дилеры, играющие на понижение курса носят название «медведей» (</w:t>
      </w:r>
      <w:r w:rsidRPr="005242BA">
        <w:rPr>
          <w:sz w:val="28"/>
          <w:szCs w:val="28"/>
          <w:lang w:val="en-US"/>
        </w:rPr>
        <w:t>bears</w:t>
      </w:r>
      <w:r w:rsidRPr="005242BA">
        <w:rPr>
          <w:sz w:val="28"/>
          <w:szCs w:val="28"/>
        </w:rPr>
        <w:t>), а снижение курса</w:t>
      </w:r>
      <w:r w:rsidRPr="005242BA">
        <w:rPr>
          <w:noProof/>
          <w:sz w:val="28"/>
          <w:szCs w:val="28"/>
        </w:rPr>
        <w:t xml:space="preserve"> —</w:t>
      </w:r>
      <w:r w:rsidRPr="005242BA">
        <w:rPr>
          <w:sz w:val="28"/>
          <w:szCs w:val="28"/>
        </w:rPr>
        <w:t xml:space="preserve"> </w:t>
      </w:r>
      <w:r w:rsidRPr="005242BA">
        <w:rPr>
          <w:sz w:val="28"/>
          <w:szCs w:val="28"/>
          <w:lang w:val="en-US"/>
        </w:rPr>
        <w:t>bearish</w:t>
      </w:r>
      <w:r w:rsidRPr="005242BA">
        <w:rPr>
          <w:sz w:val="28"/>
          <w:szCs w:val="28"/>
        </w:rPr>
        <w:t xml:space="preserve"> </w:t>
      </w:r>
      <w:r w:rsidRPr="005242BA">
        <w:rPr>
          <w:sz w:val="28"/>
          <w:szCs w:val="28"/>
          <w:lang w:val="en-US"/>
        </w:rPr>
        <w:t>movement</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Если покупка валюты превышает ее продажу (то есть спрос на валюту превышает ее предложение)</w:t>
      </w:r>
      <w:r w:rsidRPr="005242BA">
        <w:rPr>
          <w:noProof/>
          <w:sz w:val="28"/>
          <w:szCs w:val="28"/>
        </w:rPr>
        <w:t xml:space="preserve"> —</w:t>
      </w:r>
      <w:r w:rsidRPr="005242BA">
        <w:rPr>
          <w:sz w:val="28"/>
          <w:szCs w:val="28"/>
        </w:rPr>
        <w:t xml:space="preserve"> обменный курс повышается в виде непрерывной плавной линии. Рано или поздно спрос насыщается и с некоторого момента предложение начинает превышать спрос, приводя к продаже валюты, что выражается в некотором снижении ее курса</w:t>
      </w:r>
      <w:r w:rsidRPr="005242BA">
        <w:rPr>
          <w:noProof/>
          <w:sz w:val="28"/>
          <w:szCs w:val="28"/>
        </w:rPr>
        <w:t xml:space="preserve"> —</w:t>
      </w:r>
      <w:r w:rsidRPr="005242BA">
        <w:rPr>
          <w:sz w:val="28"/>
          <w:szCs w:val="28"/>
        </w:rPr>
        <w:t xml:space="preserve"> коррекции (</w:t>
      </w:r>
      <w:r w:rsidRPr="005242BA">
        <w:rPr>
          <w:sz w:val="28"/>
          <w:szCs w:val="28"/>
          <w:lang w:val="en-US"/>
        </w:rPr>
        <w:t>correction</w:t>
      </w:r>
      <w:r w:rsidRPr="005242BA">
        <w:rPr>
          <w:sz w:val="28"/>
          <w:szCs w:val="28"/>
        </w:rPr>
        <w:t>). Это явление можно также охарактеризовать как «взятие прибыли» (</w:t>
      </w:r>
      <w:r w:rsidRPr="005242BA">
        <w:rPr>
          <w:sz w:val="28"/>
          <w:szCs w:val="28"/>
          <w:lang w:val="en-US"/>
        </w:rPr>
        <w:t>profit</w:t>
      </w:r>
      <w:r w:rsidRPr="005242BA">
        <w:rPr>
          <w:sz w:val="28"/>
          <w:szCs w:val="28"/>
        </w:rPr>
        <w:t xml:space="preserve"> </w:t>
      </w:r>
      <w:r w:rsidRPr="005242BA">
        <w:rPr>
          <w:sz w:val="28"/>
          <w:szCs w:val="28"/>
          <w:lang w:val="en-US"/>
        </w:rPr>
        <w:t>taking</w:t>
      </w:r>
      <w:r w:rsidRPr="005242BA">
        <w:rPr>
          <w:sz w:val="28"/>
          <w:szCs w:val="28"/>
        </w:rPr>
        <w:t>), обозначающее, что часть дилеров, открывавших длинные позиции, удовлетворены подъемом курса и начинает массово закрывать позиции</w:t>
      </w:r>
      <w:r w:rsidRPr="005242BA">
        <w:rPr>
          <w:noProof/>
          <w:sz w:val="28"/>
          <w:szCs w:val="28"/>
        </w:rPr>
        <w:t xml:space="preserve"> —</w:t>
      </w:r>
      <w:r w:rsidRPr="005242BA">
        <w:rPr>
          <w:sz w:val="28"/>
          <w:szCs w:val="28"/>
        </w:rPr>
        <w:t xml:space="preserve"> продавать валюту с целью поскорее получить свою прибыль и "выскочить" из арбитража. Однако, если основные причины, вызывающие повышенный спрос на валюту, не изменились, то покупка валюты возобновляется вновь, и курс повышается, превышая предыдущее максимальное значение, тогда движение курса приобретает направление или тренд.</w:t>
      </w:r>
    </w:p>
    <w:p w:rsidR="00067F12" w:rsidRPr="005242BA" w:rsidRDefault="00067F12" w:rsidP="005242BA">
      <w:pPr>
        <w:widowControl/>
        <w:spacing w:line="360" w:lineRule="auto"/>
        <w:ind w:firstLine="709"/>
        <w:rPr>
          <w:sz w:val="28"/>
          <w:szCs w:val="28"/>
        </w:rPr>
      </w:pPr>
      <w:r w:rsidRPr="005242BA">
        <w:rPr>
          <w:sz w:val="28"/>
          <w:szCs w:val="28"/>
        </w:rPr>
        <w:t>Различают два вида тренда.</w:t>
      </w:r>
    </w:p>
    <w:p w:rsidR="00067F12" w:rsidRDefault="00067F12" w:rsidP="005242BA">
      <w:pPr>
        <w:widowControl/>
        <w:spacing w:line="360" w:lineRule="auto"/>
        <w:ind w:firstLine="709"/>
        <w:rPr>
          <w:sz w:val="28"/>
          <w:szCs w:val="28"/>
          <w:lang w:val="en-US"/>
        </w:rPr>
      </w:pPr>
      <w:r w:rsidRPr="005242BA">
        <w:rPr>
          <w:sz w:val="28"/>
          <w:szCs w:val="28"/>
        </w:rPr>
        <w:t>Восходящий тренд (</w:t>
      </w:r>
      <w:r w:rsidRPr="005242BA">
        <w:rPr>
          <w:sz w:val="28"/>
          <w:szCs w:val="28"/>
          <w:lang w:val="en-US"/>
        </w:rPr>
        <w:t>ascending</w:t>
      </w:r>
      <w:r w:rsidRPr="005242BA">
        <w:rPr>
          <w:sz w:val="28"/>
          <w:szCs w:val="28"/>
        </w:rPr>
        <w:t xml:space="preserve"> </w:t>
      </w:r>
      <w:r w:rsidRPr="005242BA">
        <w:rPr>
          <w:sz w:val="28"/>
          <w:szCs w:val="28"/>
          <w:lang w:val="en-US"/>
        </w:rPr>
        <w:t>trend</w:t>
      </w:r>
      <w:r w:rsidRPr="005242BA">
        <w:rPr>
          <w:sz w:val="28"/>
          <w:szCs w:val="28"/>
        </w:rPr>
        <w:t>) — каждый раз в волне достигается более высокое по сравнению с предыдущим значение курса. Нижние точки волн соединяются прямой линией</w:t>
      </w:r>
      <w:r w:rsidRPr="005242BA">
        <w:rPr>
          <w:noProof/>
          <w:sz w:val="28"/>
          <w:szCs w:val="28"/>
        </w:rPr>
        <w:t xml:space="preserve"> —</w:t>
      </w:r>
      <w:r w:rsidRPr="005242BA">
        <w:rPr>
          <w:sz w:val="28"/>
          <w:szCs w:val="28"/>
        </w:rPr>
        <w:t xml:space="preserve"> линией тренда:</w:t>
      </w:r>
    </w:p>
    <w:p w:rsidR="00E642A8" w:rsidRP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График</w:t>
      </w:r>
      <w:r w:rsidRPr="005242BA">
        <w:rPr>
          <w:noProof/>
          <w:sz w:val="28"/>
          <w:szCs w:val="28"/>
        </w:rPr>
        <w:t xml:space="preserve"> 5</w:t>
      </w:r>
    </w:p>
    <w:p w:rsidR="00067F12" w:rsidRDefault="003717F2" w:rsidP="005242BA">
      <w:pPr>
        <w:widowControl/>
        <w:spacing w:line="360" w:lineRule="auto"/>
        <w:ind w:firstLine="709"/>
        <w:rPr>
          <w:sz w:val="28"/>
          <w:szCs w:val="28"/>
          <w:lang w:val="en-US"/>
        </w:rPr>
      </w:pPr>
      <w:r>
        <w:rPr>
          <w:sz w:val="28"/>
          <w:szCs w:val="28"/>
        </w:rPr>
        <w:pict>
          <v:shape id="_x0000_i1071" type="#_x0000_t75" style="width:303.75pt;height:123pt">
            <v:imagedata r:id="rId53" o:title=""/>
          </v:shape>
        </w:pict>
      </w:r>
    </w:p>
    <w:p w:rsidR="00E642A8" w:rsidRPr="00E642A8" w:rsidRDefault="00E642A8" w:rsidP="005242BA">
      <w:pPr>
        <w:widowControl/>
        <w:spacing w:line="360" w:lineRule="auto"/>
        <w:ind w:firstLine="709"/>
        <w:rPr>
          <w:sz w:val="28"/>
          <w:szCs w:val="28"/>
          <w:lang w:val="en-US"/>
        </w:rPr>
      </w:pPr>
    </w:p>
    <w:p w:rsidR="00067F12" w:rsidRDefault="00067F12" w:rsidP="005242BA">
      <w:pPr>
        <w:widowControl/>
        <w:spacing w:line="360" w:lineRule="auto"/>
        <w:ind w:firstLine="709"/>
        <w:rPr>
          <w:sz w:val="28"/>
          <w:szCs w:val="28"/>
        </w:rPr>
      </w:pPr>
      <w:r w:rsidRPr="005242BA">
        <w:rPr>
          <w:sz w:val="28"/>
          <w:szCs w:val="28"/>
        </w:rPr>
        <w:t>Нисходящий тренд (</w:t>
      </w:r>
      <w:r w:rsidRPr="005242BA">
        <w:rPr>
          <w:sz w:val="28"/>
          <w:szCs w:val="28"/>
          <w:lang w:val="en-US"/>
        </w:rPr>
        <w:t>descending</w:t>
      </w:r>
      <w:r w:rsidRPr="005242BA">
        <w:rPr>
          <w:sz w:val="28"/>
          <w:szCs w:val="28"/>
        </w:rPr>
        <w:t xml:space="preserve"> </w:t>
      </w:r>
      <w:r w:rsidRPr="005242BA">
        <w:rPr>
          <w:sz w:val="28"/>
          <w:szCs w:val="28"/>
          <w:lang w:val="en-US"/>
        </w:rPr>
        <w:t>trend</w:t>
      </w:r>
      <w:r w:rsidRPr="005242BA">
        <w:rPr>
          <w:sz w:val="28"/>
          <w:szCs w:val="28"/>
        </w:rPr>
        <w:t>) — каждый раз достигается более низкое значение курса. Линия тренда строится путем соединения верхних точек волн движения курса:</w:t>
      </w:r>
    </w:p>
    <w:p w:rsidR="00B66FAA" w:rsidRPr="005242BA" w:rsidRDefault="00B66FAA"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График</w:t>
      </w:r>
      <w:r w:rsidRPr="005242BA">
        <w:rPr>
          <w:noProof/>
          <w:sz w:val="28"/>
          <w:szCs w:val="28"/>
        </w:rPr>
        <w:t xml:space="preserve"> 6</w:t>
      </w:r>
    </w:p>
    <w:p w:rsidR="00067F12" w:rsidRDefault="00067F12" w:rsidP="005242BA">
      <w:pPr>
        <w:widowControl/>
        <w:spacing w:line="360" w:lineRule="auto"/>
        <w:ind w:firstLine="709"/>
        <w:rPr>
          <w:sz w:val="28"/>
          <w:szCs w:val="28"/>
        </w:rPr>
      </w:pPr>
      <w:r w:rsidRPr="005242BA">
        <w:rPr>
          <w:sz w:val="28"/>
          <w:szCs w:val="28"/>
        </w:rPr>
        <w:t>Чем больше точек значений курса попадает на прямую, тем более подтвержденным является тренд.</w:t>
      </w:r>
    </w:p>
    <w:p w:rsidR="00B03DDE" w:rsidRPr="005242BA" w:rsidRDefault="00B03DDE" w:rsidP="005242BA">
      <w:pPr>
        <w:widowControl/>
        <w:spacing w:line="360" w:lineRule="auto"/>
        <w:ind w:firstLine="709"/>
        <w:rPr>
          <w:sz w:val="28"/>
          <w:szCs w:val="28"/>
        </w:rPr>
      </w:pPr>
    </w:p>
    <w:p w:rsidR="00067F12" w:rsidRPr="005242BA" w:rsidRDefault="003717F2" w:rsidP="005242BA">
      <w:pPr>
        <w:widowControl/>
        <w:spacing w:line="360" w:lineRule="auto"/>
        <w:ind w:firstLine="709"/>
        <w:rPr>
          <w:sz w:val="28"/>
          <w:szCs w:val="28"/>
        </w:rPr>
      </w:pPr>
      <w:r>
        <w:rPr>
          <w:sz w:val="28"/>
          <w:szCs w:val="28"/>
        </w:rPr>
        <w:pict>
          <v:shape id="_x0000_i1072" type="#_x0000_t75" style="width:301.5pt;height:134.25pt">
            <v:imagedata r:id="rId54" o:title=""/>
          </v:shape>
        </w:pict>
      </w:r>
    </w:p>
    <w:p w:rsidR="00E642A8" w:rsidRDefault="00E642A8" w:rsidP="005242BA">
      <w:pPr>
        <w:widowControl/>
        <w:spacing w:line="360" w:lineRule="auto"/>
        <w:ind w:firstLine="709"/>
        <w:rPr>
          <w:sz w:val="28"/>
          <w:szCs w:val="28"/>
          <w:lang w:val="en-US"/>
        </w:rPr>
      </w:pPr>
    </w:p>
    <w:p w:rsidR="00067F12" w:rsidRPr="005242BA" w:rsidRDefault="00067F12" w:rsidP="00B66FAA">
      <w:pPr>
        <w:widowControl/>
        <w:spacing w:line="360" w:lineRule="auto"/>
        <w:ind w:firstLine="709"/>
        <w:rPr>
          <w:sz w:val="28"/>
          <w:szCs w:val="28"/>
        </w:rPr>
      </w:pPr>
      <w:r w:rsidRPr="005242BA">
        <w:rPr>
          <w:sz w:val="28"/>
          <w:szCs w:val="28"/>
        </w:rPr>
        <w:t>Смена тренда (</w:t>
      </w:r>
      <w:r w:rsidRPr="005242BA">
        <w:rPr>
          <w:sz w:val="28"/>
          <w:szCs w:val="28"/>
          <w:lang w:val="en-US"/>
        </w:rPr>
        <w:t>reversal</w:t>
      </w:r>
      <w:r w:rsidRPr="005242BA">
        <w:rPr>
          <w:sz w:val="28"/>
          <w:szCs w:val="28"/>
        </w:rPr>
        <w:t>) выражается в изменении направления движения курса после точки прорыва (</w:t>
      </w:r>
      <w:r w:rsidRPr="005242BA">
        <w:rPr>
          <w:sz w:val="28"/>
          <w:szCs w:val="28"/>
          <w:lang w:val="en-US"/>
        </w:rPr>
        <w:t>penetration</w:t>
      </w:r>
      <w:r w:rsidRPr="005242BA">
        <w:rPr>
          <w:sz w:val="28"/>
          <w:szCs w:val="28"/>
        </w:rPr>
        <w:t xml:space="preserve"> </w:t>
      </w:r>
      <w:r w:rsidRPr="005242BA">
        <w:rPr>
          <w:sz w:val="28"/>
          <w:szCs w:val="28"/>
          <w:lang w:val="en-US"/>
        </w:rPr>
        <w:t>point</w:t>
      </w:r>
      <w:r w:rsidRPr="005242BA">
        <w:rPr>
          <w:sz w:val="28"/>
          <w:szCs w:val="28"/>
        </w:rPr>
        <w:t>). Однако ее следует отличать от простого нестандартного</w:t>
      </w:r>
      <w:r w:rsidR="00B66FAA">
        <w:rPr>
          <w:sz w:val="28"/>
          <w:szCs w:val="28"/>
        </w:rPr>
        <w:t xml:space="preserve"> </w:t>
      </w:r>
      <w:r w:rsidRPr="005242BA">
        <w:rPr>
          <w:sz w:val="28"/>
          <w:szCs w:val="28"/>
        </w:rPr>
        <w:t>отклонения курса, не ведущего к смене тренда. Примени</w:t>
      </w:r>
      <w:r w:rsidRPr="005242BA">
        <w:rPr>
          <w:sz w:val="28"/>
          <w:szCs w:val="28"/>
        </w:rPr>
        <w:softHyphen/>
        <w:t>тельно к дневным чартам существует следующее правило:</w:t>
      </w:r>
    </w:p>
    <w:p w:rsidR="00067F12" w:rsidRPr="005242BA" w:rsidRDefault="00067F12" w:rsidP="005242BA">
      <w:pPr>
        <w:widowControl/>
        <w:spacing w:line="360" w:lineRule="auto"/>
        <w:ind w:firstLine="709"/>
        <w:rPr>
          <w:sz w:val="28"/>
          <w:szCs w:val="28"/>
        </w:rPr>
      </w:pPr>
      <w:r w:rsidRPr="005242BA">
        <w:rPr>
          <w:sz w:val="28"/>
          <w:szCs w:val="28"/>
        </w:rPr>
        <w:t>для подтверждения смены тренда необходимо, чтобы курс на конец дня располагался ниже (для восходящего тренда) или выше (для нисходящего тренда) двух предыдущих курсов на конец дня.</w:t>
      </w:r>
    </w:p>
    <w:p w:rsidR="00067F12" w:rsidRPr="005242BA" w:rsidRDefault="00067F12" w:rsidP="005242BA">
      <w:pPr>
        <w:widowControl/>
        <w:spacing w:line="360" w:lineRule="auto"/>
        <w:ind w:firstLine="709"/>
        <w:rPr>
          <w:sz w:val="28"/>
          <w:szCs w:val="28"/>
        </w:rPr>
      </w:pPr>
      <w:r w:rsidRPr="005242BA">
        <w:rPr>
          <w:sz w:val="28"/>
          <w:szCs w:val="28"/>
        </w:rPr>
        <w:t>Точка прорыва для подтвержденной смены восходящего тренда образует сигнал к продаже (</w:t>
      </w:r>
      <w:r w:rsidRPr="005242BA">
        <w:rPr>
          <w:sz w:val="28"/>
          <w:szCs w:val="28"/>
          <w:lang w:val="en-US"/>
        </w:rPr>
        <w:t>sell</w:t>
      </w:r>
      <w:r w:rsidRPr="005242BA">
        <w:rPr>
          <w:sz w:val="28"/>
          <w:szCs w:val="28"/>
        </w:rPr>
        <w:t xml:space="preserve"> </w:t>
      </w:r>
      <w:r w:rsidRPr="005242BA">
        <w:rPr>
          <w:sz w:val="28"/>
          <w:szCs w:val="28"/>
          <w:lang w:val="en-US"/>
        </w:rPr>
        <w:t>signal</w:t>
      </w:r>
      <w:r w:rsidRPr="005242BA">
        <w:rPr>
          <w:sz w:val="28"/>
          <w:szCs w:val="28"/>
        </w:rPr>
        <w:t>); подтвержденная смена нисходящего тренда образует сигнал к покупке (</w:t>
      </w:r>
      <w:r w:rsidRPr="005242BA">
        <w:rPr>
          <w:sz w:val="28"/>
          <w:szCs w:val="28"/>
          <w:lang w:val="en-US"/>
        </w:rPr>
        <w:t>buy</w:t>
      </w:r>
      <w:r w:rsidRPr="005242BA">
        <w:rPr>
          <w:sz w:val="28"/>
          <w:szCs w:val="28"/>
        </w:rPr>
        <w:t xml:space="preserve"> </w:t>
      </w:r>
      <w:r w:rsidRPr="005242BA">
        <w:rPr>
          <w:sz w:val="28"/>
          <w:szCs w:val="28"/>
          <w:lang w:val="en-US"/>
        </w:rPr>
        <w:t>signal</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Канал (</w:t>
      </w:r>
      <w:r w:rsidRPr="005242BA">
        <w:rPr>
          <w:sz w:val="28"/>
          <w:szCs w:val="28"/>
          <w:lang w:val="en-US"/>
        </w:rPr>
        <w:t>Channel</w:t>
      </w:r>
      <w:r w:rsidRPr="005242BA">
        <w:rPr>
          <w:sz w:val="28"/>
          <w:szCs w:val="28"/>
        </w:rPr>
        <w:t xml:space="preserve">) и </w:t>
      </w:r>
      <w:r w:rsidRPr="005242BA">
        <w:rPr>
          <w:sz w:val="28"/>
          <w:szCs w:val="28"/>
          <w:lang w:val="en-US"/>
        </w:rPr>
        <w:t>Range</w:t>
      </w:r>
    </w:p>
    <w:p w:rsidR="00067F12" w:rsidRPr="005242BA" w:rsidRDefault="00067F12" w:rsidP="005242BA">
      <w:pPr>
        <w:widowControl/>
        <w:spacing w:line="360" w:lineRule="auto"/>
        <w:ind w:firstLine="709"/>
        <w:rPr>
          <w:sz w:val="28"/>
          <w:szCs w:val="28"/>
        </w:rPr>
      </w:pPr>
      <w:r w:rsidRPr="005242BA">
        <w:rPr>
          <w:sz w:val="28"/>
          <w:szCs w:val="28"/>
        </w:rPr>
        <w:t>Кривые колебания курса валюты проходят обычно в опреде</w:t>
      </w:r>
      <w:r w:rsidRPr="005242BA">
        <w:rPr>
          <w:sz w:val="28"/>
          <w:szCs w:val="28"/>
        </w:rPr>
        <w:softHyphen/>
        <w:t>ленном коридоре</w:t>
      </w:r>
      <w:r w:rsidRPr="005242BA">
        <w:rPr>
          <w:noProof/>
          <w:sz w:val="28"/>
          <w:szCs w:val="28"/>
        </w:rPr>
        <w:t xml:space="preserve"> —</w:t>
      </w:r>
      <w:r w:rsidRPr="005242BA">
        <w:rPr>
          <w:sz w:val="28"/>
          <w:szCs w:val="28"/>
        </w:rPr>
        <w:t xml:space="preserve"> канале. Нижнюю границу образует уровень поддержки (</w:t>
      </w:r>
      <w:r w:rsidRPr="005242BA">
        <w:rPr>
          <w:sz w:val="28"/>
          <w:szCs w:val="28"/>
          <w:lang w:val="en-US"/>
        </w:rPr>
        <w:t>support</w:t>
      </w:r>
      <w:r w:rsidRPr="005242BA">
        <w:rPr>
          <w:sz w:val="28"/>
          <w:szCs w:val="28"/>
        </w:rPr>
        <w:t xml:space="preserve"> </w:t>
      </w:r>
      <w:r w:rsidRPr="005242BA">
        <w:rPr>
          <w:sz w:val="28"/>
          <w:szCs w:val="28"/>
          <w:lang w:val="en-US"/>
        </w:rPr>
        <w:t>line</w:t>
      </w:r>
      <w:r w:rsidRPr="005242BA">
        <w:rPr>
          <w:sz w:val="28"/>
          <w:szCs w:val="28"/>
        </w:rPr>
        <w:t>), а верхнюю</w:t>
      </w:r>
      <w:r w:rsidRPr="005242BA">
        <w:rPr>
          <w:noProof/>
          <w:sz w:val="28"/>
          <w:szCs w:val="28"/>
        </w:rPr>
        <w:t xml:space="preserve"> —</w:t>
      </w:r>
      <w:r w:rsidRPr="005242BA">
        <w:rPr>
          <w:sz w:val="28"/>
          <w:szCs w:val="28"/>
        </w:rPr>
        <w:t xml:space="preserve"> уровень сопротивления (</w:t>
      </w:r>
      <w:r w:rsidRPr="005242BA">
        <w:rPr>
          <w:sz w:val="28"/>
          <w:szCs w:val="28"/>
          <w:lang w:val="en-US"/>
        </w:rPr>
        <w:t>re</w:t>
      </w:r>
      <w:r w:rsidRPr="005242BA">
        <w:rPr>
          <w:sz w:val="28"/>
          <w:szCs w:val="28"/>
        </w:rPr>
        <w:softHyphen/>
      </w:r>
      <w:r w:rsidRPr="005242BA">
        <w:rPr>
          <w:sz w:val="28"/>
          <w:szCs w:val="28"/>
          <w:lang w:val="en-US"/>
        </w:rPr>
        <w:t>sistance</w:t>
      </w:r>
      <w:r w:rsidRPr="005242BA">
        <w:rPr>
          <w:sz w:val="28"/>
          <w:szCs w:val="28"/>
        </w:rPr>
        <w:t xml:space="preserve"> </w:t>
      </w:r>
      <w:r w:rsidRPr="005242BA">
        <w:rPr>
          <w:sz w:val="28"/>
          <w:szCs w:val="28"/>
          <w:lang w:val="en-US"/>
        </w:rPr>
        <w:t>line</w:t>
      </w:r>
      <w:r w:rsidRPr="005242BA">
        <w:rPr>
          <w:sz w:val="28"/>
          <w:szCs w:val="28"/>
        </w:rPr>
        <w:t>). Расстояние между этими уровнями обычно называют ранжир или «рэндж» (</w:t>
      </w:r>
      <w:r w:rsidRPr="005242BA">
        <w:rPr>
          <w:sz w:val="28"/>
          <w:szCs w:val="28"/>
          <w:lang w:val="en-US"/>
        </w:rPr>
        <w:t>range</w:t>
      </w:r>
      <w:r w:rsidRPr="005242BA">
        <w:rPr>
          <w:sz w:val="28"/>
          <w:szCs w:val="28"/>
        </w:rPr>
        <w:t xml:space="preserve">). Технический анализ позволяет выявить уровни поддержки и сопротивления валютного курса для разных периодов, но для проведения текущих арбитражных операций в течение дня большое значение имеет </w:t>
      </w:r>
      <w:r w:rsidRPr="005242BA">
        <w:rPr>
          <w:sz w:val="28"/>
          <w:szCs w:val="28"/>
          <w:lang w:val="en-US"/>
        </w:rPr>
        <w:t>intraday</w:t>
      </w:r>
      <w:r w:rsidRPr="005242BA">
        <w:rPr>
          <w:sz w:val="28"/>
          <w:szCs w:val="28"/>
        </w:rPr>
        <w:t xml:space="preserve"> </w:t>
      </w:r>
      <w:r w:rsidRPr="005242BA">
        <w:rPr>
          <w:sz w:val="28"/>
          <w:szCs w:val="28"/>
          <w:lang w:val="en-US"/>
        </w:rPr>
        <w:t>range</w:t>
      </w:r>
      <w:r w:rsidRPr="005242BA">
        <w:rPr>
          <w:sz w:val="28"/>
          <w:szCs w:val="28"/>
        </w:rPr>
        <w:t>, то есть канал, образованный линиями поддержки и сопротивления движения курса за последние сутки. Обычно он составляет</w:t>
      </w:r>
      <w:r w:rsidRPr="005242BA">
        <w:rPr>
          <w:noProof/>
          <w:sz w:val="28"/>
          <w:szCs w:val="28"/>
        </w:rPr>
        <w:t xml:space="preserve"> 100 — 150</w:t>
      </w:r>
      <w:r w:rsidRPr="005242BA">
        <w:rPr>
          <w:sz w:val="28"/>
          <w:szCs w:val="28"/>
        </w:rPr>
        <w:t xml:space="preserve"> пунктов, например, для курса доллара к немецкой марке </w:t>
      </w:r>
      <w:r w:rsidRPr="005242BA">
        <w:rPr>
          <w:sz w:val="28"/>
          <w:szCs w:val="28"/>
          <w:lang w:val="en-US"/>
        </w:rPr>
        <w:t>support</w:t>
      </w:r>
      <w:r w:rsidRPr="005242BA">
        <w:rPr>
          <w:sz w:val="28"/>
          <w:szCs w:val="28"/>
        </w:rPr>
        <w:t xml:space="preserve"> находится на уровне</w:t>
      </w:r>
      <w:r w:rsidRPr="005242BA">
        <w:rPr>
          <w:noProof/>
          <w:sz w:val="28"/>
          <w:szCs w:val="28"/>
        </w:rPr>
        <w:t xml:space="preserve"> 1.3880,</w:t>
      </w:r>
      <w:r w:rsidRPr="005242BA">
        <w:rPr>
          <w:sz w:val="28"/>
          <w:szCs w:val="28"/>
        </w:rPr>
        <w:t xml:space="preserve"> </w:t>
      </w:r>
      <w:r w:rsidRPr="005242BA">
        <w:rPr>
          <w:sz w:val="28"/>
          <w:szCs w:val="28"/>
          <w:lang w:val="en-US"/>
        </w:rPr>
        <w:t>resistance</w:t>
      </w:r>
      <w:r w:rsidRPr="005242BA">
        <w:rPr>
          <w:sz w:val="28"/>
          <w:szCs w:val="28"/>
        </w:rPr>
        <w:t xml:space="preserve"> — на уровне</w:t>
      </w:r>
      <w:r w:rsidRPr="005242BA">
        <w:rPr>
          <w:noProof/>
          <w:sz w:val="28"/>
          <w:szCs w:val="28"/>
        </w:rPr>
        <w:t xml:space="preserve"> 1.4000.</w:t>
      </w:r>
    </w:p>
    <w:p w:rsidR="00067F12" w:rsidRPr="005242BA" w:rsidRDefault="00067F12" w:rsidP="005242BA">
      <w:pPr>
        <w:widowControl/>
        <w:spacing w:line="360" w:lineRule="auto"/>
        <w:ind w:firstLine="709"/>
        <w:rPr>
          <w:sz w:val="28"/>
          <w:szCs w:val="28"/>
        </w:rPr>
      </w:pPr>
      <w:r w:rsidRPr="005242BA">
        <w:rPr>
          <w:sz w:val="28"/>
          <w:szCs w:val="28"/>
        </w:rPr>
        <w:t>Различают малые уровни поддержки и сопротивления (</w:t>
      </w:r>
      <w:r w:rsidRPr="005242BA">
        <w:rPr>
          <w:sz w:val="28"/>
          <w:szCs w:val="28"/>
          <w:lang w:val="en-US"/>
        </w:rPr>
        <w:t>minor</w:t>
      </w:r>
      <w:r w:rsidRPr="005242BA">
        <w:rPr>
          <w:sz w:val="28"/>
          <w:szCs w:val="28"/>
        </w:rPr>
        <w:t xml:space="preserve"> </w:t>
      </w:r>
      <w:r w:rsidRPr="005242BA">
        <w:rPr>
          <w:sz w:val="28"/>
          <w:szCs w:val="28"/>
          <w:lang w:val="en-US"/>
        </w:rPr>
        <w:t>support</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resistance</w:t>
      </w:r>
      <w:r w:rsidRPr="005242BA">
        <w:rPr>
          <w:sz w:val="28"/>
          <w:szCs w:val="28"/>
        </w:rPr>
        <w:t>), ограничивающие колебания валютного курса в течение нескольких часов (например</w:t>
      </w:r>
      <w:r w:rsidRPr="005242BA">
        <w:rPr>
          <w:noProof/>
          <w:sz w:val="28"/>
          <w:szCs w:val="28"/>
        </w:rPr>
        <w:t xml:space="preserve"> 1.3915 — 1.3975)</w:t>
      </w:r>
      <w:r w:rsidRPr="005242BA">
        <w:rPr>
          <w:sz w:val="28"/>
          <w:szCs w:val="28"/>
        </w:rPr>
        <w:t xml:space="preserve"> и основные дневные уровни поддержки и сопротивления (</w:t>
      </w:r>
      <w:r w:rsidRPr="005242BA">
        <w:rPr>
          <w:sz w:val="28"/>
          <w:szCs w:val="28"/>
          <w:lang w:val="en-US"/>
        </w:rPr>
        <w:t>intraday</w:t>
      </w:r>
      <w:r w:rsidRPr="005242BA">
        <w:rPr>
          <w:sz w:val="28"/>
          <w:szCs w:val="28"/>
        </w:rPr>
        <w:t xml:space="preserve"> </w:t>
      </w:r>
      <w:r w:rsidRPr="005242BA">
        <w:rPr>
          <w:sz w:val="28"/>
          <w:szCs w:val="28"/>
          <w:lang w:val="en-US"/>
        </w:rPr>
        <w:t>resistance</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support</w:t>
      </w:r>
      <w:r w:rsidRPr="005242BA">
        <w:rPr>
          <w:sz w:val="28"/>
          <w:szCs w:val="28"/>
        </w:rPr>
        <w:t>).</w:t>
      </w:r>
    </w:p>
    <w:p w:rsidR="00067F12" w:rsidRPr="005242BA" w:rsidRDefault="00B66FAA" w:rsidP="005242BA">
      <w:pPr>
        <w:widowControl/>
        <w:spacing w:line="360" w:lineRule="auto"/>
        <w:ind w:firstLine="709"/>
        <w:rPr>
          <w:sz w:val="28"/>
          <w:szCs w:val="28"/>
        </w:rPr>
      </w:pPr>
      <w:r>
        <w:rPr>
          <w:sz w:val="28"/>
          <w:szCs w:val="28"/>
        </w:rPr>
        <w:br w:type="page"/>
      </w:r>
      <w:r w:rsidR="00067F12" w:rsidRPr="005242BA">
        <w:rPr>
          <w:sz w:val="28"/>
          <w:szCs w:val="28"/>
        </w:rPr>
        <w:t>График</w:t>
      </w:r>
      <w:r w:rsidR="00067F12" w:rsidRPr="005242BA">
        <w:rPr>
          <w:noProof/>
          <w:sz w:val="28"/>
          <w:szCs w:val="28"/>
        </w:rPr>
        <w:t xml:space="preserve"> 7</w:t>
      </w:r>
      <w:r w:rsidR="00067F12" w:rsidRPr="005242BA">
        <w:rPr>
          <w:sz w:val="28"/>
          <w:szCs w:val="28"/>
        </w:rPr>
        <w:t xml:space="preserve">                                     График</w:t>
      </w:r>
      <w:r w:rsidR="00067F12" w:rsidRPr="005242BA">
        <w:rPr>
          <w:noProof/>
          <w:sz w:val="28"/>
          <w:szCs w:val="28"/>
        </w:rPr>
        <w:t xml:space="preserve"> 8</w:t>
      </w:r>
    </w:p>
    <w:p w:rsidR="00067F12" w:rsidRPr="005242BA" w:rsidRDefault="003717F2" w:rsidP="005242BA">
      <w:pPr>
        <w:widowControl/>
        <w:spacing w:line="360" w:lineRule="auto"/>
        <w:ind w:firstLine="709"/>
        <w:rPr>
          <w:sz w:val="28"/>
          <w:szCs w:val="28"/>
        </w:rPr>
      </w:pPr>
      <w:r>
        <w:rPr>
          <w:sz w:val="28"/>
          <w:szCs w:val="28"/>
        </w:rPr>
        <w:pict>
          <v:shape id="_x0000_i1073" type="#_x0000_t75" style="width:324.75pt;height:160.5pt" fillcolor="window">
            <v:imagedata r:id="rId55" o:title=""/>
          </v:shape>
        </w:pic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Колебания возрастающего валютного курса составляют восходящий канал (</w:t>
      </w:r>
      <w:r w:rsidRPr="005242BA">
        <w:rPr>
          <w:sz w:val="28"/>
          <w:szCs w:val="28"/>
          <w:lang w:val="en-US"/>
        </w:rPr>
        <w:t>uptrend</w:t>
      </w:r>
      <w:r w:rsidRPr="005242BA">
        <w:rPr>
          <w:sz w:val="28"/>
          <w:szCs w:val="28"/>
        </w:rPr>
        <w:t xml:space="preserve"> </w:t>
      </w:r>
      <w:r w:rsidRPr="005242BA">
        <w:rPr>
          <w:sz w:val="28"/>
          <w:szCs w:val="28"/>
          <w:lang w:val="en-US"/>
        </w:rPr>
        <w:t>channel</w:t>
      </w:r>
      <w:r w:rsidRPr="005242BA">
        <w:rPr>
          <w:sz w:val="28"/>
          <w:szCs w:val="28"/>
        </w:rPr>
        <w:t>), понижающийся курс образует нисходящий канал (</w:t>
      </w:r>
      <w:r w:rsidRPr="005242BA">
        <w:rPr>
          <w:sz w:val="28"/>
          <w:szCs w:val="28"/>
          <w:lang w:val="en-US"/>
        </w:rPr>
        <w:t>downtrend</w:t>
      </w:r>
      <w:r w:rsidRPr="005242BA">
        <w:rPr>
          <w:sz w:val="28"/>
          <w:szCs w:val="28"/>
        </w:rPr>
        <w:t xml:space="preserve"> </w:t>
      </w:r>
      <w:r w:rsidRPr="005242BA">
        <w:rPr>
          <w:sz w:val="28"/>
          <w:szCs w:val="28"/>
          <w:lang w:val="en-US"/>
        </w:rPr>
        <w:t>channel</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Основная стратегия валютных дилеров, проводящих арбитражные операции в рамках канала (</w:t>
      </w:r>
      <w:r w:rsidRPr="005242BA">
        <w:rPr>
          <w:sz w:val="28"/>
          <w:szCs w:val="28"/>
          <w:lang w:val="en-US"/>
        </w:rPr>
        <w:t>range</w:t>
      </w:r>
      <w:r w:rsidRPr="005242BA">
        <w:rPr>
          <w:sz w:val="28"/>
          <w:szCs w:val="28"/>
        </w:rPr>
        <w:t xml:space="preserve"> </w:t>
      </w:r>
      <w:r w:rsidRPr="005242BA">
        <w:rPr>
          <w:sz w:val="28"/>
          <w:szCs w:val="28"/>
          <w:lang w:val="en-US"/>
        </w:rPr>
        <w:t>traders</w:t>
      </w:r>
      <w:r w:rsidRPr="005242BA">
        <w:rPr>
          <w:sz w:val="28"/>
          <w:szCs w:val="28"/>
        </w:rPr>
        <w:t>) выражается формулой «купить ниже</w:t>
      </w:r>
      <w:r w:rsidRPr="005242BA">
        <w:rPr>
          <w:noProof/>
          <w:sz w:val="28"/>
          <w:szCs w:val="28"/>
        </w:rPr>
        <w:t xml:space="preserve"> —</w:t>
      </w:r>
      <w:r w:rsidRPr="005242BA">
        <w:rPr>
          <w:sz w:val="28"/>
          <w:szCs w:val="28"/>
        </w:rPr>
        <w:t xml:space="preserve"> продать выше» («</w:t>
      </w:r>
      <w:r w:rsidRPr="005242BA">
        <w:rPr>
          <w:sz w:val="28"/>
          <w:szCs w:val="28"/>
          <w:lang w:val="en-US"/>
        </w:rPr>
        <w:t>buy</w:t>
      </w:r>
      <w:r w:rsidRPr="005242BA">
        <w:rPr>
          <w:sz w:val="28"/>
          <w:szCs w:val="28"/>
        </w:rPr>
        <w:t xml:space="preserve"> </w:t>
      </w:r>
      <w:r w:rsidRPr="005242BA">
        <w:rPr>
          <w:sz w:val="28"/>
          <w:szCs w:val="28"/>
          <w:lang w:val="en-US"/>
        </w:rPr>
        <w:t>dips</w:t>
      </w:r>
      <w:r w:rsidRPr="005242BA">
        <w:rPr>
          <w:sz w:val="28"/>
          <w:szCs w:val="28"/>
        </w:rPr>
        <w:t xml:space="preserve"> — </w:t>
      </w:r>
      <w:r w:rsidRPr="005242BA">
        <w:rPr>
          <w:sz w:val="28"/>
          <w:szCs w:val="28"/>
          <w:lang w:val="en-US"/>
        </w:rPr>
        <w:t>sell</w:t>
      </w:r>
      <w:r w:rsidRPr="005242BA">
        <w:rPr>
          <w:sz w:val="28"/>
          <w:szCs w:val="28"/>
        </w:rPr>
        <w:t xml:space="preserve"> </w:t>
      </w:r>
      <w:r w:rsidRPr="005242BA">
        <w:rPr>
          <w:sz w:val="28"/>
          <w:szCs w:val="28"/>
          <w:lang w:val="en-US"/>
        </w:rPr>
        <w:t>highs</w:t>
      </w:r>
      <w:r w:rsidRPr="005242BA">
        <w:rPr>
          <w:sz w:val="28"/>
          <w:szCs w:val="28"/>
        </w:rPr>
        <w:t>») или наоборот. Краткосрочная игра на валютных курсах в пределах рэнджа в тече</w:t>
      </w:r>
      <w:r w:rsidRPr="005242BA">
        <w:rPr>
          <w:sz w:val="28"/>
          <w:szCs w:val="28"/>
        </w:rPr>
        <w:softHyphen/>
        <w:t xml:space="preserve">ние дня носит название </w:t>
      </w:r>
      <w:r w:rsidRPr="005242BA">
        <w:rPr>
          <w:sz w:val="28"/>
          <w:szCs w:val="28"/>
          <w:lang w:val="en-US"/>
        </w:rPr>
        <w:t>jobbing</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 xml:space="preserve">Линия сопротивления валютного курса формируется как психологический уровень, который большинство участников рынка рассматривает как выгодный для продажи валюты при данном наборе фундаментальных и иных факторов. При приближении к </w:t>
      </w:r>
      <w:r w:rsidRPr="005242BA">
        <w:rPr>
          <w:sz w:val="28"/>
          <w:szCs w:val="28"/>
          <w:lang w:val="en-US"/>
        </w:rPr>
        <w:t>resistance</w:t>
      </w:r>
      <w:r w:rsidRPr="005242BA">
        <w:rPr>
          <w:sz w:val="28"/>
          <w:szCs w:val="28"/>
        </w:rPr>
        <w:t xml:space="preserve"> </w:t>
      </w:r>
      <w:r w:rsidRPr="005242BA">
        <w:rPr>
          <w:sz w:val="28"/>
          <w:szCs w:val="28"/>
          <w:lang w:val="en-US"/>
        </w:rPr>
        <w:t>line</w:t>
      </w:r>
      <w:r w:rsidRPr="005242BA">
        <w:rPr>
          <w:sz w:val="28"/>
          <w:szCs w:val="28"/>
        </w:rPr>
        <w:t xml:space="preserve"> дилеры начинают продавать валюту, рассчитывая на дальнейшее понижение курса. Клиенты банков заблаговременно размещают заказы на продажу валюты (</w:t>
      </w:r>
      <w:r w:rsidRPr="005242BA">
        <w:rPr>
          <w:sz w:val="28"/>
          <w:szCs w:val="28"/>
          <w:lang w:val="en-US"/>
        </w:rPr>
        <w:t>sell</w:t>
      </w:r>
      <w:r w:rsidRPr="005242BA">
        <w:rPr>
          <w:sz w:val="28"/>
          <w:szCs w:val="28"/>
        </w:rPr>
        <w:t xml:space="preserve"> </w:t>
      </w:r>
      <w:r w:rsidRPr="005242BA">
        <w:rPr>
          <w:sz w:val="28"/>
          <w:szCs w:val="28"/>
          <w:lang w:val="en-US"/>
        </w:rPr>
        <w:t>orders</w:t>
      </w:r>
      <w:r w:rsidRPr="005242BA">
        <w:rPr>
          <w:sz w:val="28"/>
          <w:szCs w:val="28"/>
        </w:rPr>
        <w:t>) на этом уровне.</w:t>
      </w:r>
    </w:p>
    <w:p w:rsidR="00067F12" w:rsidRPr="005242BA" w:rsidRDefault="00067F12" w:rsidP="005242BA">
      <w:pPr>
        <w:widowControl/>
        <w:spacing w:line="360" w:lineRule="auto"/>
        <w:ind w:firstLine="709"/>
        <w:rPr>
          <w:sz w:val="28"/>
          <w:szCs w:val="28"/>
        </w:rPr>
      </w:pPr>
      <w:r w:rsidRPr="005242BA">
        <w:rPr>
          <w:sz w:val="28"/>
          <w:szCs w:val="28"/>
        </w:rPr>
        <w:t>Например, клиенты японских банков</w:t>
      </w:r>
      <w:r w:rsidRPr="005242BA">
        <w:rPr>
          <w:noProof/>
          <w:sz w:val="28"/>
          <w:szCs w:val="28"/>
        </w:rPr>
        <w:t xml:space="preserve"> —</w:t>
      </w:r>
      <w:r w:rsidRPr="005242BA">
        <w:rPr>
          <w:sz w:val="28"/>
          <w:szCs w:val="28"/>
        </w:rPr>
        <w:t xml:space="preserve"> крупные корпорации</w:t>
      </w:r>
      <w:r w:rsidRPr="005242BA">
        <w:rPr>
          <w:noProof/>
          <w:sz w:val="28"/>
          <w:szCs w:val="28"/>
        </w:rPr>
        <w:t xml:space="preserve"> — </w:t>
      </w:r>
      <w:r w:rsidRPr="005242BA">
        <w:rPr>
          <w:sz w:val="28"/>
          <w:szCs w:val="28"/>
        </w:rPr>
        <w:t>экспортеры электроники и автомобилей в США получают экспорт</w:t>
      </w:r>
      <w:r w:rsidRPr="005242BA">
        <w:rPr>
          <w:sz w:val="28"/>
          <w:szCs w:val="28"/>
        </w:rPr>
        <w:softHyphen/>
        <w:t xml:space="preserve">ную выручку в американских долларах, которые должны обменять на японские иены. Предположим, текущий курс </w:t>
      </w:r>
      <w:r w:rsidRPr="005242BA">
        <w:rPr>
          <w:sz w:val="28"/>
          <w:szCs w:val="28"/>
          <w:lang w:val="en-US"/>
        </w:rPr>
        <w:t>USD</w:t>
      </w:r>
      <w:r w:rsidRPr="005242BA">
        <w:rPr>
          <w:sz w:val="28"/>
          <w:szCs w:val="28"/>
        </w:rPr>
        <w:t>/</w:t>
      </w:r>
      <w:r w:rsidRPr="005242BA">
        <w:rPr>
          <w:sz w:val="28"/>
          <w:szCs w:val="28"/>
          <w:lang w:val="en-US"/>
        </w:rPr>
        <w:t>JPY</w:t>
      </w:r>
      <w:r w:rsidRPr="005242BA">
        <w:rPr>
          <w:sz w:val="28"/>
          <w:szCs w:val="28"/>
        </w:rPr>
        <w:t xml:space="preserve"> состав</w:t>
      </w:r>
      <w:r w:rsidRPr="005242BA">
        <w:rPr>
          <w:sz w:val="28"/>
          <w:szCs w:val="28"/>
        </w:rPr>
        <w:softHyphen/>
        <w:t>ляет</w:t>
      </w:r>
      <w:r w:rsidRPr="005242BA">
        <w:rPr>
          <w:noProof/>
          <w:sz w:val="28"/>
          <w:szCs w:val="28"/>
        </w:rPr>
        <w:t xml:space="preserve"> 88.50.</w:t>
      </w:r>
      <w:r w:rsidRPr="005242BA">
        <w:rPr>
          <w:sz w:val="28"/>
          <w:szCs w:val="28"/>
        </w:rPr>
        <w:t xml:space="preserve"> Чтобы продавать доллары не по текущему курсу, а хотя бы немного выгоднее, компании оставляют банкам заказы на про</w:t>
      </w:r>
      <w:r w:rsidRPr="005242BA">
        <w:rPr>
          <w:sz w:val="28"/>
          <w:szCs w:val="28"/>
        </w:rPr>
        <w:softHyphen/>
        <w:t>дажу долларов по более высокому курсу</w:t>
      </w:r>
      <w:r w:rsidRPr="005242BA">
        <w:rPr>
          <w:noProof/>
          <w:sz w:val="28"/>
          <w:szCs w:val="28"/>
        </w:rPr>
        <w:t xml:space="preserve"> —</w:t>
      </w:r>
      <w:r w:rsidRPr="005242BA">
        <w:rPr>
          <w:sz w:val="28"/>
          <w:szCs w:val="28"/>
        </w:rPr>
        <w:t xml:space="preserve"> на уровне</w:t>
      </w:r>
      <w:r w:rsidRPr="005242BA">
        <w:rPr>
          <w:noProof/>
          <w:sz w:val="28"/>
          <w:szCs w:val="28"/>
        </w:rPr>
        <w:t xml:space="preserve"> 89.50.</w:t>
      </w:r>
      <w:r w:rsidRPr="005242BA">
        <w:rPr>
          <w:sz w:val="28"/>
          <w:szCs w:val="28"/>
        </w:rPr>
        <w:t xml:space="preserve"> Массо</w:t>
      </w:r>
      <w:r w:rsidRPr="005242BA">
        <w:rPr>
          <w:sz w:val="28"/>
          <w:szCs w:val="28"/>
        </w:rPr>
        <w:softHyphen/>
        <w:t>вое размещение таких ордеров-заказов фирмами-экспортерами, мелкими банками и другими клиентами фактически образует уро</w:t>
      </w:r>
      <w:r w:rsidRPr="005242BA">
        <w:rPr>
          <w:sz w:val="28"/>
          <w:szCs w:val="28"/>
        </w:rPr>
        <w:softHyphen/>
        <w:t>вень сопротивления. В случае если банки, играющие на повышение доллара, поднимут курс до уровня</w:t>
      </w:r>
      <w:r w:rsidRPr="005242BA">
        <w:rPr>
          <w:noProof/>
          <w:sz w:val="28"/>
          <w:szCs w:val="28"/>
        </w:rPr>
        <w:t xml:space="preserve"> 89.50,</w:t>
      </w:r>
      <w:r w:rsidRPr="005242BA">
        <w:rPr>
          <w:sz w:val="28"/>
          <w:szCs w:val="28"/>
        </w:rPr>
        <w:t xml:space="preserve"> данные заказы на прода</w:t>
      </w:r>
      <w:r w:rsidRPr="005242BA">
        <w:rPr>
          <w:sz w:val="28"/>
          <w:szCs w:val="28"/>
        </w:rPr>
        <w:softHyphen/>
        <w:t>жу начнут исполняться, не давая курсу расти дальше.</w:t>
      </w:r>
    </w:p>
    <w:p w:rsidR="00067F12" w:rsidRPr="005242BA" w:rsidRDefault="00067F12" w:rsidP="005242BA">
      <w:pPr>
        <w:widowControl/>
        <w:spacing w:line="360" w:lineRule="auto"/>
        <w:ind w:firstLine="709"/>
        <w:rPr>
          <w:sz w:val="28"/>
          <w:szCs w:val="28"/>
        </w:rPr>
      </w:pPr>
      <w:r w:rsidRPr="005242BA">
        <w:rPr>
          <w:sz w:val="28"/>
          <w:szCs w:val="28"/>
        </w:rPr>
        <w:t>Линия поддержки, наоборот, рассматривается валютными диле</w:t>
      </w:r>
      <w:r w:rsidRPr="005242BA">
        <w:rPr>
          <w:sz w:val="28"/>
          <w:szCs w:val="28"/>
        </w:rPr>
        <w:softHyphen/>
        <w:t>рами как уровень, на котором валюту выгодно покупать, рассчиты</w:t>
      </w:r>
      <w:r w:rsidRPr="005242BA">
        <w:rPr>
          <w:sz w:val="28"/>
          <w:szCs w:val="28"/>
        </w:rPr>
        <w:softHyphen/>
        <w:t>вая на повышение ее курса. Здесь располагаются заказы на покуп</w:t>
      </w:r>
      <w:r w:rsidRPr="005242BA">
        <w:rPr>
          <w:sz w:val="28"/>
          <w:szCs w:val="28"/>
        </w:rPr>
        <w:softHyphen/>
        <w:t>ку иностранной валюты от клиентов-импортеров, мелких банков и других лиц, желающих купить иностранную валюту дешевле. При текущем курсе доллара к иене в</w:t>
      </w:r>
      <w:r w:rsidRPr="005242BA">
        <w:rPr>
          <w:noProof/>
          <w:sz w:val="28"/>
          <w:szCs w:val="28"/>
        </w:rPr>
        <w:t xml:space="preserve"> 88.50</w:t>
      </w:r>
      <w:r w:rsidRPr="005242BA">
        <w:rPr>
          <w:sz w:val="28"/>
          <w:szCs w:val="28"/>
        </w:rPr>
        <w:t xml:space="preserve"> уровень поддержки (</w:t>
      </w:r>
      <w:r w:rsidRPr="005242BA">
        <w:rPr>
          <w:sz w:val="28"/>
          <w:szCs w:val="28"/>
          <w:lang w:val="en-US"/>
        </w:rPr>
        <w:t>support</w:t>
      </w:r>
      <w:r w:rsidRPr="005242BA">
        <w:rPr>
          <w:sz w:val="28"/>
          <w:szCs w:val="28"/>
        </w:rPr>
        <w:t>) располагался бы на уровне</w:t>
      </w:r>
      <w:r w:rsidRPr="005242BA">
        <w:rPr>
          <w:noProof/>
          <w:sz w:val="28"/>
          <w:szCs w:val="28"/>
        </w:rPr>
        <w:t xml:space="preserve"> 88.00.</w:t>
      </w:r>
    </w:p>
    <w:p w:rsidR="00067F12" w:rsidRPr="005242BA" w:rsidRDefault="00067F12" w:rsidP="005242BA">
      <w:pPr>
        <w:widowControl/>
        <w:spacing w:line="360" w:lineRule="auto"/>
        <w:ind w:firstLine="709"/>
        <w:rPr>
          <w:sz w:val="28"/>
          <w:szCs w:val="28"/>
        </w:rPr>
      </w:pPr>
      <w:r w:rsidRPr="005242BA">
        <w:rPr>
          <w:sz w:val="28"/>
          <w:szCs w:val="28"/>
        </w:rPr>
        <w:t>Как правило, данные заказы размещаются на разных уровнях (например, заказы на продажу</w:t>
      </w:r>
      <w:r w:rsidRPr="005242BA">
        <w:rPr>
          <w:noProof/>
          <w:sz w:val="28"/>
          <w:szCs w:val="28"/>
        </w:rPr>
        <w:t xml:space="preserve"> —</w:t>
      </w:r>
      <w:r w:rsidRPr="005242BA">
        <w:rPr>
          <w:sz w:val="28"/>
          <w:szCs w:val="28"/>
        </w:rPr>
        <w:t xml:space="preserve"> от</w:t>
      </w:r>
      <w:r w:rsidRPr="005242BA">
        <w:rPr>
          <w:noProof/>
          <w:sz w:val="28"/>
          <w:szCs w:val="28"/>
        </w:rPr>
        <w:t xml:space="preserve"> 88.90</w:t>
      </w:r>
      <w:r w:rsidRPr="005242BA">
        <w:rPr>
          <w:sz w:val="28"/>
          <w:szCs w:val="28"/>
        </w:rPr>
        <w:t xml:space="preserve"> до</w:t>
      </w:r>
      <w:r w:rsidRPr="005242BA">
        <w:rPr>
          <w:noProof/>
          <w:sz w:val="28"/>
          <w:szCs w:val="28"/>
        </w:rPr>
        <w:t xml:space="preserve"> 89.60,</w:t>
      </w:r>
      <w:r w:rsidRPr="005242BA">
        <w:rPr>
          <w:sz w:val="28"/>
          <w:szCs w:val="28"/>
        </w:rPr>
        <w:t xml:space="preserve"> на покупку</w:t>
      </w:r>
      <w:r w:rsidRPr="005242BA">
        <w:rPr>
          <w:noProof/>
          <w:sz w:val="28"/>
          <w:szCs w:val="28"/>
        </w:rPr>
        <w:t xml:space="preserve"> —</w:t>
      </w:r>
      <w:r w:rsidRPr="005242BA">
        <w:rPr>
          <w:sz w:val="28"/>
          <w:szCs w:val="28"/>
        </w:rPr>
        <w:t xml:space="preserve"> от </w:t>
      </w:r>
      <w:r w:rsidRPr="005242BA">
        <w:rPr>
          <w:noProof/>
          <w:sz w:val="28"/>
          <w:szCs w:val="28"/>
        </w:rPr>
        <w:t>87.90</w:t>
      </w:r>
      <w:r w:rsidRPr="005242BA">
        <w:rPr>
          <w:sz w:val="28"/>
          <w:szCs w:val="28"/>
        </w:rPr>
        <w:t xml:space="preserve"> до</w:t>
      </w:r>
      <w:r w:rsidRPr="005242BA">
        <w:rPr>
          <w:noProof/>
          <w:sz w:val="28"/>
          <w:szCs w:val="28"/>
        </w:rPr>
        <w:t xml:space="preserve"> 88.10),</w:t>
      </w:r>
      <w:r w:rsidRPr="005242BA">
        <w:rPr>
          <w:sz w:val="28"/>
          <w:szCs w:val="28"/>
        </w:rPr>
        <w:t xml:space="preserve"> однако в связи с развитием электронных средств тех</w:t>
      </w:r>
      <w:r w:rsidRPr="005242BA">
        <w:rPr>
          <w:sz w:val="28"/>
          <w:szCs w:val="28"/>
        </w:rPr>
        <w:softHyphen/>
        <w:t>нического анализа дилеры получили возможность определять воз</w:t>
      </w:r>
      <w:r w:rsidRPr="005242BA">
        <w:rPr>
          <w:sz w:val="28"/>
          <w:szCs w:val="28"/>
        </w:rPr>
        <w:softHyphen/>
        <w:t>можные уровни сопротивления и поддержки математически. Диле</w:t>
      </w:r>
      <w:r w:rsidRPr="005242BA">
        <w:rPr>
          <w:sz w:val="28"/>
          <w:szCs w:val="28"/>
        </w:rPr>
        <w:softHyphen/>
        <w:t>ры разных банков, используя сходные правила технического анали</w:t>
      </w:r>
      <w:r w:rsidRPr="005242BA">
        <w:rPr>
          <w:sz w:val="28"/>
          <w:szCs w:val="28"/>
        </w:rPr>
        <w:softHyphen/>
        <w:t>за, рассчитывают приблизительно одинаковый уровень курса для продажи, по которому продают валюту сами, а также информиру</w:t>
      </w:r>
      <w:r w:rsidRPr="005242BA">
        <w:rPr>
          <w:sz w:val="28"/>
          <w:szCs w:val="28"/>
        </w:rPr>
        <w:softHyphen/>
        <w:t>ют о нем клиентов. То же самое относится к расчету уровней покуп</w:t>
      </w:r>
      <w:r w:rsidRPr="005242BA">
        <w:rPr>
          <w:sz w:val="28"/>
          <w:szCs w:val="28"/>
        </w:rPr>
        <w:softHyphen/>
        <w:t>ки. В результате теория воздействует на реальную практику.</w:t>
      </w:r>
    </w:p>
    <w:p w:rsidR="00067F12" w:rsidRPr="005242BA" w:rsidRDefault="00067F12" w:rsidP="005242BA">
      <w:pPr>
        <w:widowControl/>
        <w:spacing w:line="360" w:lineRule="auto"/>
        <w:ind w:firstLine="709"/>
        <w:rPr>
          <w:sz w:val="28"/>
          <w:szCs w:val="28"/>
        </w:rPr>
      </w:pPr>
      <w:r w:rsidRPr="005242BA">
        <w:rPr>
          <w:sz w:val="28"/>
          <w:szCs w:val="28"/>
        </w:rPr>
        <w:t>В случае смены текущего рэнджа действует правило обратных позиций: при явном прохождении курсом уровня сопротивления воз</w:t>
      </w:r>
      <w:r w:rsidRPr="005242BA">
        <w:rPr>
          <w:sz w:val="28"/>
          <w:szCs w:val="28"/>
        </w:rPr>
        <w:softHyphen/>
        <w:t>никает сигнал покупки, при пробивании уровня поддержки</w:t>
      </w:r>
      <w:r w:rsidRPr="005242BA">
        <w:rPr>
          <w:noProof/>
          <w:sz w:val="28"/>
          <w:szCs w:val="28"/>
        </w:rPr>
        <w:t xml:space="preserve"> —</w:t>
      </w:r>
      <w:r w:rsidRPr="005242BA">
        <w:rPr>
          <w:sz w:val="28"/>
          <w:szCs w:val="28"/>
        </w:rPr>
        <w:t xml:space="preserve"> сигнал продажи. Ошибка молодых дилеров заключается в том, что они игнорируют это правило и делают наоборот, то есть продолжают продавать выше линии </w:t>
      </w:r>
      <w:r w:rsidRPr="005242BA">
        <w:rPr>
          <w:sz w:val="28"/>
          <w:szCs w:val="28"/>
          <w:lang w:val="en-US"/>
        </w:rPr>
        <w:t>resistance</w:t>
      </w:r>
      <w:r w:rsidRPr="005242BA">
        <w:rPr>
          <w:sz w:val="28"/>
          <w:szCs w:val="28"/>
        </w:rPr>
        <w:t xml:space="preserve"> или, надеясь на откат курса, поку</w:t>
      </w:r>
      <w:r w:rsidRPr="005242BA">
        <w:rPr>
          <w:sz w:val="28"/>
          <w:szCs w:val="28"/>
        </w:rPr>
        <w:softHyphen/>
        <w:t xml:space="preserve">пают ниже линии </w:t>
      </w:r>
      <w:r w:rsidRPr="005242BA">
        <w:rPr>
          <w:sz w:val="28"/>
          <w:szCs w:val="28"/>
          <w:lang w:val="en-US"/>
        </w:rPr>
        <w:t>support</w:t>
      </w:r>
      <w:r w:rsidRPr="005242BA">
        <w:rPr>
          <w:sz w:val="28"/>
          <w:szCs w:val="28"/>
        </w:rPr>
        <w:t>, что приводит к убыткам.</w:t>
      </w:r>
    </w:p>
    <w:p w:rsidR="00E642A8" w:rsidRDefault="00E642A8" w:rsidP="005242BA">
      <w:pPr>
        <w:widowControl/>
        <w:spacing w:line="360" w:lineRule="auto"/>
        <w:ind w:firstLine="709"/>
        <w:rPr>
          <w:sz w:val="28"/>
          <w:szCs w:val="28"/>
        </w:rPr>
      </w:pPr>
    </w:p>
    <w:p w:rsidR="007B7E2B" w:rsidRPr="007B7E2B" w:rsidRDefault="007B7E2B"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График</w:t>
      </w:r>
      <w:r w:rsidRPr="005242BA">
        <w:rPr>
          <w:noProof/>
          <w:sz w:val="28"/>
          <w:szCs w:val="28"/>
        </w:rPr>
        <w:t xml:space="preserve"> 9</w:t>
      </w:r>
    </w:p>
    <w:p w:rsidR="00067F12" w:rsidRPr="005242BA" w:rsidRDefault="003717F2" w:rsidP="005242BA">
      <w:pPr>
        <w:widowControl/>
        <w:spacing w:line="360" w:lineRule="auto"/>
        <w:ind w:firstLine="709"/>
        <w:rPr>
          <w:sz w:val="28"/>
          <w:szCs w:val="28"/>
        </w:rPr>
      </w:pPr>
      <w:r>
        <w:rPr>
          <w:sz w:val="28"/>
          <w:szCs w:val="28"/>
        </w:rPr>
        <w:pict>
          <v:shape id="_x0000_i1074" type="#_x0000_t75" style="width:327pt;height:132.75pt">
            <v:imagedata r:id="rId56" o:title=""/>
          </v:shape>
        </w:pic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 xml:space="preserve">Как правило, при разрушении старых уровней сопротивления или поддержки валютный курс попадает в новый канал. При этом в случае повышения курса старый уровень </w:t>
      </w:r>
      <w:r w:rsidRPr="005242BA">
        <w:rPr>
          <w:sz w:val="28"/>
          <w:szCs w:val="28"/>
          <w:lang w:val="en-US"/>
        </w:rPr>
        <w:t>resistance</w:t>
      </w:r>
      <w:r w:rsidRPr="005242BA">
        <w:rPr>
          <w:sz w:val="28"/>
          <w:szCs w:val="28"/>
        </w:rPr>
        <w:t xml:space="preserve"> становится уровнем </w:t>
      </w:r>
      <w:r w:rsidRPr="005242BA">
        <w:rPr>
          <w:sz w:val="28"/>
          <w:szCs w:val="28"/>
          <w:lang w:val="en-US"/>
        </w:rPr>
        <w:t>support</w:t>
      </w:r>
      <w:r w:rsidRPr="005242BA">
        <w:rPr>
          <w:sz w:val="28"/>
          <w:szCs w:val="28"/>
        </w:rPr>
        <w:t xml:space="preserve"> для нового рэнджа, а при падении курса старый </w:t>
      </w:r>
      <w:r w:rsidRPr="005242BA">
        <w:rPr>
          <w:sz w:val="28"/>
          <w:szCs w:val="28"/>
          <w:lang w:val="en-US"/>
        </w:rPr>
        <w:t>support</w:t>
      </w:r>
      <w:r w:rsidRPr="005242BA">
        <w:rPr>
          <w:sz w:val="28"/>
          <w:szCs w:val="28"/>
        </w:rPr>
        <w:t xml:space="preserve"> превращается в </w:t>
      </w:r>
      <w:r w:rsidRPr="005242BA">
        <w:rPr>
          <w:sz w:val="28"/>
          <w:szCs w:val="28"/>
          <w:lang w:val="en-US"/>
        </w:rPr>
        <w:t>resistance</w:t>
      </w:r>
      <w:r w:rsidRPr="005242BA">
        <w:rPr>
          <w:sz w:val="28"/>
          <w:szCs w:val="28"/>
        </w:rPr>
        <w:t xml:space="preserve"> нового рэнджа. Выход валютного курса из старого канала и формирование нового осуществляется, как правило, на основе нетехнических факторов</w:t>
      </w:r>
      <w:r w:rsidRPr="005242BA">
        <w:rPr>
          <w:noProof/>
          <w:sz w:val="28"/>
          <w:szCs w:val="28"/>
        </w:rPr>
        <w:t xml:space="preserve"> —</w:t>
      </w:r>
      <w:r w:rsidRPr="005242BA">
        <w:rPr>
          <w:sz w:val="28"/>
          <w:szCs w:val="28"/>
        </w:rPr>
        <w:t xml:space="preserve"> фундаментальных, спекулятивных и т. д.</w:t>
      </w:r>
    </w:p>
    <w:p w:rsidR="00067F12" w:rsidRPr="005242BA" w:rsidRDefault="00067F12" w:rsidP="005242BA">
      <w:pPr>
        <w:widowControl/>
        <w:spacing w:line="360" w:lineRule="auto"/>
        <w:ind w:firstLine="709"/>
        <w:rPr>
          <w:sz w:val="28"/>
          <w:szCs w:val="28"/>
        </w:rPr>
      </w:pPr>
      <w:r w:rsidRPr="005242BA">
        <w:rPr>
          <w:sz w:val="28"/>
          <w:szCs w:val="28"/>
        </w:rPr>
        <w:t>Границы текущего канала используются дилерами для размеще</w:t>
      </w:r>
      <w:r w:rsidRPr="005242BA">
        <w:rPr>
          <w:sz w:val="28"/>
          <w:szCs w:val="28"/>
        </w:rPr>
        <w:softHyphen/>
        <w:t>ния стопов (</w:t>
      </w:r>
      <w:r w:rsidRPr="005242BA">
        <w:rPr>
          <w:sz w:val="28"/>
          <w:szCs w:val="28"/>
          <w:lang w:val="en-US"/>
        </w:rPr>
        <w:t>stops</w:t>
      </w:r>
      <w:r w:rsidRPr="005242BA">
        <w:rPr>
          <w:sz w:val="28"/>
          <w:szCs w:val="28"/>
        </w:rPr>
        <w:t>) — решений о закрытии позиции. Стопы разде</w:t>
      </w:r>
      <w:r w:rsidRPr="005242BA">
        <w:rPr>
          <w:sz w:val="28"/>
          <w:szCs w:val="28"/>
        </w:rPr>
        <w:softHyphen/>
        <w:t>ляются на</w:t>
      </w:r>
      <w:r w:rsidRPr="005242BA">
        <w:rPr>
          <w:noProof/>
          <w:sz w:val="28"/>
          <w:szCs w:val="28"/>
        </w:rPr>
        <w:t xml:space="preserve"> 2</w:t>
      </w:r>
      <w:r w:rsidRPr="005242BA">
        <w:rPr>
          <w:sz w:val="28"/>
          <w:szCs w:val="28"/>
        </w:rPr>
        <w:t xml:space="preserve"> вида:</w:t>
      </w:r>
    </w:p>
    <w:p w:rsidR="00067F12" w:rsidRPr="005242BA" w:rsidRDefault="00067F12" w:rsidP="005242BA">
      <w:pPr>
        <w:widowControl/>
        <w:spacing w:line="360" w:lineRule="auto"/>
        <w:ind w:firstLine="709"/>
        <w:rPr>
          <w:sz w:val="28"/>
          <w:szCs w:val="28"/>
        </w:rPr>
      </w:pPr>
      <w:r w:rsidRPr="005242BA">
        <w:rPr>
          <w:sz w:val="28"/>
          <w:szCs w:val="28"/>
        </w:rPr>
        <w:t>стоп-прибыль (</w:t>
      </w:r>
      <w:r w:rsidRPr="005242BA">
        <w:rPr>
          <w:sz w:val="28"/>
          <w:szCs w:val="28"/>
          <w:lang w:val="en-US"/>
        </w:rPr>
        <w:t>stop</w:t>
      </w:r>
      <w:r w:rsidRPr="005242BA">
        <w:rPr>
          <w:sz w:val="28"/>
          <w:szCs w:val="28"/>
        </w:rPr>
        <w:t>-</w:t>
      </w:r>
      <w:r w:rsidRPr="005242BA">
        <w:rPr>
          <w:sz w:val="28"/>
          <w:szCs w:val="28"/>
          <w:lang w:val="en-US"/>
        </w:rPr>
        <w:t>profit</w:t>
      </w:r>
      <w:r w:rsidRPr="005242BA">
        <w:rPr>
          <w:sz w:val="28"/>
          <w:szCs w:val="28"/>
        </w:rPr>
        <w:t>) — решение о закрытии позиции с прибылью в случае благоприятного движения курса;</w:t>
      </w:r>
    </w:p>
    <w:p w:rsidR="00067F12" w:rsidRPr="005242BA" w:rsidRDefault="00067F12" w:rsidP="005242BA">
      <w:pPr>
        <w:widowControl/>
        <w:spacing w:line="360" w:lineRule="auto"/>
        <w:ind w:firstLine="709"/>
        <w:rPr>
          <w:sz w:val="28"/>
          <w:szCs w:val="28"/>
        </w:rPr>
      </w:pPr>
      <w:r w:rsidRPr="005242BA">
        <w:rPr>
          <w:sz w:val="28"/>
          <w:szCs w:val="28"/>
        </w:rPr>
        <w:t>стоп-лосс (</w:t>
      </w:r>
      <w:r w:rsidRPr="005242BA">
        <w:rPr>
          <w:sz w:val="28"/>
          <w:szCs w:val="28"/>
          <w:lang w:val="en-US"/>
        </w:rPr>
        <w:t>stop</w:t>
      </w:r>
      <w:r w:rsidRPr="005242BA">
        <w:rPr>
          <w:sz w:val="28"/>
          <w:szCs w:val="28"/>
        </w:rPr>
        <w:t>-</w:t>
      </w:r>
      <w:r w:rsidRPr="005242BA">
        <w:rPr>
          <w:sz w:val="28"/>
          <w:szCs w:val="28"/>
          <w:lang w:val="en-US"/>
        </w:rPr>
        <w:t>loss</w:t>
      </w:r>
      <w:r w:rsidRPr="005242BA">
        <w:rPr>
          <w:sz w:val="28"/>
          <w:szCs w:val="28"/>
        </w:rPr>
        <w:t>) — решение о закрытии позиции с убытком, ограничивающим риск еще более крупных потерь при неблаго</w:t>
      </w:r>
      <w:r w:rsidRPr="005242BA">
        <w:rPr>
          <w:sz w:val="28"/>
          <w:szCs w:val="28"/>
        </w:rPr>
        <w:softHyphen/>
        <w:t>приятном движении курса.</w:t>
      </w:r>
    </w:p>
    <w:p w:rsidR="00067F12" w:rsidRPr="005242BA" w:rsidRDefault="00067F12" w:rsidP="005242BA">
      <w:pPr>
        <w:widowControl/>
        <w:spacing w:line="360" w:lineRule="auto"/>
        <w:ind w:firstLine="709"/>
        <w:rPr>
          <w:sz w:val="28"/>
          <w:szCs w:val="28"/>
        </w:rPr>
      </w:pPr>
      <w:r w:rsidRPr="005242BA">
        <w:rPr>
          <w:sz w:val="28"/>
          <w:szCs w:val="28"/>
        </w:rPr>
        <w:t xml:space="preserve">Например, текущее движение курса </w:t>
      </w:r>
      <w:r w:rsidRPr="005242BA">
        <w:rPr>
          <w:sz w:val="28"/>
          <w:szCs w:val="28"/>
          <w:lang w:val="en-US"/>
        </w:rPr>
        <w:t>USD</w:t>
      </w:r>
      <w:r w:rsidRPr="005242BA">
        <w:rPr>
          <w:sz w:val="28"/>
          <w:szCs w:val="28"/>
        </w:rPr>
        <w:t>/</w:t>
      </w:r>
      <w:r w:rsidRPr="005242BA">
        <w:rPr>
          <w:sz w:val="28"/>
          <w:szCs w:val="28"/>
          <w:lang w:val="en-US"/>
        </w:rPr>
        <w:t>DEM</w:t>
      </w:r>
      <w:r w:rsidRPr="005242BA">
        <w:rPr>
          <w:sz w:val="28"/>
          <w:szCs w:val="28"/>
        </w:rPr>
        <w:t xml:space="preserve"> проходило в границах</w:t>
      </w:r>
      <w:r w:rsidRPr="005242BA">
        <w:rPr>
          <w:noProof/>
          <w:sz w:val="28"/>
          <w:szCs w:val="28"/>
        </w:rPr>
        <w:t xml:space="preserve"> 1.3900 — 1.4000,</w:t>
      </w:r>
      <w:r w:rsidRPr="005242BA">
        <w:rPr>
          <w:sz w:val="28"/>
          <w:szCs w:val="28"/>
        </w:rPr>
        <w:t xml:space="preserve"> образующих уровни поддержки и сопро</w:t>
      </w:r>
      <w:r w:rsidRPr="005242BA">
        <w:rPr>
          <w:sz w:val="28"/>
          <w:szCs w:val="28"/>
        </w:rPr>
        <w:softHyphen/>
        <w:t>тивления. При подъеме курса дилер продал</w:t>
      </w:r>
      <w:r w:rsidRPr="005242BA">
        <w:rPr>
          <w:noProof/>
          <w:sz w:val="28"/>
          <w:szCs w:val="28"/>
        </w:rPr>
        <w:t xml:space="preserve"> 2</w:t>
      </w:r>
      <w:r w:rsidRPr="005242BA">
        <w:rPr>
          <w:sz w:val="28"/>
          <w:szCs w:val="28"/>
        </w:rPr>
        <w:t xml:space="preserve"> млн. долларов против марки около уровня </w:t>
      </w:r>
      <w:r w:rsidRPr="005242BA">
        <w:rPr>
          <w:sz w:val="28"/>
          <w:szCs w:val="28"/>
          <w:lang w:val="en-US"/>
        </w:rPr>
        <w:t>resistance</w:t>
      </w:r>
      <w:r w:rsidRPr="005242BA">
        <w:rPr>
          <w:sz w:val="28"/>
          <w:szCs w:val="28"/>
        </w:rPr>
        <w:t xml:space="preserve"> по курсу</w:t>
      </w:r>
      <w:r w:rsidRPr="005242BA">
        <w:rPr>
          <w:noProof/>
          <w:sz w:val="28"/>
          <w:szCs w:val="28"/>
        </w:rPr>
        <w:t xml:space="preserve"> 1.3992,</w:t>
      </w:r>
      <w:r w:rsidRPr="005242BA">
        <w:rPr>
          <w:sz w:val="28"/>
          <w:szCs w:val="28"/>
        </w:rPr>
        <w:t xml:space="preserve"> рассчитывая на по</w:t>
      </w:r>
      <w:r w:rsidRPr="005242BA">
        <w:rPr>
          <w:sz w:val="28"/>
          <w:szCs w:val="28"/>
        </w:rPr>
        <w:softHyphen/>
        <w:t>нижение доллара в течение ближайших часов (</w:t>
      </w:r>
      <w:r w:rsidRPr="005242BA">
        <w:rPr>
          <w:sz w:val="28"/>
          <w:szCs w:val="28"/>
          <w:lang w:val="en-US"/>
        </w:rPr>
        <w:t>intraday</w:t>
      </w:r>
      <w:r w:rsidRPr="005242BA">
        <w:rPr>
          <w:sz w:val="28"/>
          <w:szCs w:val="28"/>
        </w:rPr>
        <w:t xml:space="preserve"> </w:t>
      </w:r>
      <w:r w:rsidRPr="005242BA">
        <w:rPr>
          <w:sz w:val="28"/>
          <w:szCs w:val="28"/>
          <w:lang w:val="en-US"/>
        </w:rPr>
        <w:t>trading</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Если на рынке сохраняется ситуация технической торговли в канале (</w:t>
      </w:r>
      <w:r w:rsidRPr="005242BA">
        <w:rPr>
          <w:sz w:val="28"/>
          <w:szCs w:val="28"/>
          <w:lang w:val="en-US"/>
        </w:rPr>
        <w:t>range</w:t>
      </w:r>
      <w:r w:rsidRPr="005242BA">
        <w:rPr>
          <w:sz w:val="28"/>
          <w:szCs w:val="28"/>
        </w:rPr>
        <w:t xml:space="preserve"> </w:t>
      </w:r>
      <w:r w:rsidRPr="005242BA">
        <w:rPr>
          <w:sz w:val="28"/>
          <w:szCs w:val="28"/>
          <w:lang w:val="en-US"/>
        </w:rPr>
        <w:t>trading</w:t>
      </w:r>
      <w:r w:rsidRPr="005242BA">
        <w:rPr>
          <w:sz w:val="28"/>
          <w:szCs w:val="28"/>
        </w:rPr>
        <w:t>) при отсутствии свежих фундаментальных факторов или неожиданных событий</w:t>
      </w:r>
      <w:r w:rsidRPr="005242BA">
        <w:rPr>
          <w:noProof/>
          <w:sz w:val="28"/>
          <w:szCs w:val="28"/>
        </w:rPr>
        <w:t xml:space="preserve"> —</w:t>
      </w:r>
      <w:r w:rsidRPr="005242BA">
        <w:rPr>
          <w:sz w:val="28"/>
          <w:szCs w:val="28"/>
        </w:rPr>
        <w:t xml:space="preserve"> курс вероятнее всего через некоторое время снизится, и дилер в зависимости от степени выдержки и желания рисковать должен принимать решение о закры</w:t>
      </w:r>
      <w:r w:rsidRPr="005242BA">
        <w:rPr>
          <w:sz w:val="28"/>
          <w:szCs w:val="28"/>
        </w:rPr>
        <w:softHyphen/>
        <w:t>тии позиции (</w:t>
      </w:r>
      <w:r w:rsidRPr="005242BA">
        <w:rPr>
          <w:sz w:val="28"/>
          <w:szCs w:val="28"/>
          <w:lang w:val="en-US"/>
        </w:rPr>
        <w:t>stop</w:t>
      </w:r>
      <w:r w:rsidRPr="005242BA">
        <w:rPr>
          <w:sz w:val="28"/>
          <w:szCs w:val="28"/>
        </w:rPr>
        <w:t>-</w:t>
      </w:r>
      <w:r w:rsidRPr="005242BA">
        <w:rPr>
          <w:sz w:val="28"/>
          <w:szCs w:val="28"/>
          <w:lang w:val="en-US"/>
        </w:rPr>
        <w:t>profit</w:t>
      </w:r>
      <w:r w:rsidRPr="005242BA">
        <w:rPr>
          <w:sz w:val="28"/>
          <w:szCs w:val="28"/>
        </w:rPr>
        <w:t>). Дилер, не склонный рисковать и долго держать позицию, возможно закроет ее на</w:t>
      </w:r>
      <w:r w:rsidRPr="005242BA">
        <w:rPr>
          <w:noProof/>
          <w:sz w:val="28"/>
          <w:szCs w:val="28"/>
        </w:rPr>
        <w:t xml:space="preserve"> 10-20</w:t>
      </w:r>
      <w:r w:rsidRPr="005242BA">
        <w:rPr>
          <w:sz w:val="28"/>
          <w:szCs w:val="28"/>
        </w:rPr>
        <w:t xml:space="preserve"> пипсов ниже (на</w:t>
      </w:r>
      <w:r w:rsidRPr="005242BA">
        <w:rPr>
          <w:sz w:val="28"/>
          <w:szCs w:val="28"/>
        </w:rPr>
        <w:softHyphen/>
        <w:t>пример по</w:t>
      </w:r>
      <w:r w:rsidRPr="005242BA">
        <w:rPr>
          <w:noProof/>
          <w:sz w:val="28"/>
          <w:szCs w:val="28"/>
        </w:rPr>
        <w:t xml:space="preserve"> 1.3980,</w:t>
      </w:r>
      <w:r w:rsidRPr="005242BA">
        <w:rPr>
          <w:sz w:val="28"/>
          <w:szCs w:val="28"/>
        </w:rPr>
        <w:t xml:space="preserve"> заработав</w:t>
      </w:r>
      <w:r w:rsidRPr="005242BA">
        <w:rPr>
          <w:noProof/>
          <w:sz w:val="28"/>
          <w:szCs w:val="28"/>
        </w:rPr>
        <w:t xml:space="preserve"> 2.400</w:t>
      </w:r>
      <w:r w:rsidRPr="005242BA">
        <w:rPr>
          <w:sz w:val="28"/>
          <w:szCs w:val="28"/>
        </w:rPr>
        <w:t xml:space="preserve"> марок). Хладнокровный дилер, желающий рискнуть и заработать больше, постарается откупить доллары как можно ближе к уровню </w:t>
      </w:r>
      <w:r w:rsidRPr="005242BA">
        <w:rPr>
          <w:sz w:val="28"/>
          <w:szCs w:val="28"/>
          <w:lang w:val="en-US"/>
        </w:rPr>
        <w:t>support</w:t>
      </w:r>
      <w:r w:rsidRPr="005242BA">
        <w:rPr>
          <w:sz w:val="28"/>
          <w:szCs w:val="28"/>
        </w:rPr>
        <w:t xml:space="preserve"> (например, по</w:t>
      </w:r>
      <w:r w:rsidRPr="005242BA">
        <w:rPr>
          <w:noProof/>
          <w:sz w:val="28"/>
          <w:szCs w:val="28"/>
        </w:rPr>
        <w:t xml:space="preserve"> 1.3905, </w:t>
      </w:r>
      <w:r w:rsidRPr="005242BA">
        <w:rPr>
          <w:sz w:val="28"/>
          <w:szCs w:val="28"/>
        </w:rPr>
        <w:t>заработав</w:t>
      </w:r>
      <w:r w:rsidRPr="005242BA">
        <w:rPr>
          <w:noProof/>
          <w:sz w:val="28"/>
          <w:szCs w:val="28"/>
        </w:rPr>
        <w:t xml:space="preserve"> 17.400-</w:t>
      </w:r>
      <w:r w:rsidRPr="005242BA">
        <w:rPr>
          <w:sz w:val="28"/>
          <w:szCs w:val="28"/>
        </w:rPr>
        <w:t>марок).</w:t>
      </w:r>
    </w:p>
    <w:p w:rsidR="00067F12" w:rsidRPr="005242BA" w:rsidRDefault="00067F12" w:rsidP="005242BA">
      <w:pPr>
        <w:widowControl/>
        <w:spacing w:line="360" w:lineRule="auto"/>
        <w:ind w:firstLine="709"/>
        <w:rPr>
          <w:sz w:val="28"/>
          <w:szCs w:val="28"/>
        </w:rPr>
      </w:pPr>
      <w:r w:rsidRPr="005242BA">
        <w:rPr>
          <w:sz w:val="28"/>
          <w:szCs w:val="28"/>
        </w:rPr>
        <w:t>Если же на рынке появится новый стимул покупать доллары и курс начнет стремительно повышаться</w:t>
      </w:r>
      <w:r w:rsidRPr="005242BA">
        <w:rPr>
          <w:noProof/>
          <w:sz w:val="28"/>
          <w:szCs w:val="28"/>
        </w:rPr>
        <w:t xml:space="preserve"> —</w:t>
      </w:r>
      <w:r w:rsidRPr="005242BA">
        <w:rPr>
          <w:sz w:val="28"/>
          <w:szCs w:val="28"/>
        </w:rPr>
        <w:t xml:space="preserve"> дилер примет решение о закрытии короткой позиции с убытком (</w:t>
      </w:r>
      <w:r w:rsidRPr="005242BA">
        <w:rPr>
          <w:sz w:val="28"/>
          <w:szCs w:val="28"/>
          <w:lang w:val="en-US"/>
        </w:rPr>
        <w:t>stop</w:t>
      </w:r>
      <w:r w:rsidRPr="005242BA">
        <w:rPr>
          <w:sz w:val="28"/>
          <w:szCs w:val="28"/>
        </w:rPr>
        <w:t>-</w:t>
      </w:r>
      <w:r w:rsidRPr="005242BA">
        <w:rPr>
          <w:sz w:val="28"/>
          <w:szCs w:val="28"/>
          <w:lang w:val="en-US"/>
        </w:rPr>
        <w:t>loss</w:t>
      </w:r>
      <w:r w:rsidRPr="005242BA">
        <w:rPr>
          <w:sz w:val="28"/>
          <w:szCs w:val="28"/>
        </w:rPr>
        <w:t>) только при явном прохождении курсом уровня сопротивления</w:t>
      </w:r>
      <w:r w:rsidRPr="005242BA">
        <w:rPr>
          <w:noProof/>
          <w:sz w:val="28"/>
          <w:szCs w:val="28"/>
        </w:rPr>
        <w:t xml:space="preserve"> —</w:t>
      </w:r>
      <w:r w:rsidRPr="005242BA">
        <w:rPr>
          <w:sz w:val="28"/>
          <w:szCs w:val="28"/>
        </w:rPr>
        <w:t xml:space="preserve"> </w:t>
      </w:r>
      <w:r w:rsidRPr="005242BA">
        <w:rPr>
          <w:sz w:val="28"/>
          <w:szCs w:val="28"/>
          <w:lang w:val="en-US"/>
        </w:rPr>
        <w:t>resistance</w:t>
      </w:r>
      <w:r w:rsidRPr="005242BA">
        <w:rPr>
          <w:sz w:val="28"/>
          <w:szCs w:val="28"/>
        </w:rPr>
        <w:t xml:space="preserve"> (например, по курсу</w:t>
      </w:r>
      <w:r w:rsidRPr="005242BA">
        <w:rPr>
          <w:noProof/>
          <w:sz w:val="28"/>
          <w:szCs w:val="28"/>
        </w:rPr>
        <w:t xml:space="preserve"> 1.4010,</w:t>
      </w:r>
      <w:r w:rsidRPr="005242BA">
        <w:rPr>
          <w:sz w:val="28"/>
          <w:szCs w:val="28"/>
        </w:rPr>
        <w:t xml:space="preserve"> понеся убыток в</w:t>
      </w:r>
      <w:r w:rsidRPr="005242BA">
        <w:rPr>
          <w:noProof/>
          <w:sz w:val="28"/>
          <w:szCs w:val="28"/>
        </w:rPr>
        <w:t xml:space="preserve"> 3.600</w:t>
      </w:r>
      <w:r w:rsidRPr="005242BA">
        <w:rPr>
          <w:sz w:val="28"/>
          <w:szCs w:val="28"/>
        </w:rPr>
        <w:t xml:space="preserve"> марок).</w:t>
      </w:r>
    </w:p>
    <w:p w:rsidR="00067F12" w:rsidRPr="005242BA" w:rsidRDefault="00067F12" w:rsidP="005242BA">
      <w:pPr>
        <w:widowControl/>
        <w:spacing w:line="360" w:lineRule="auto"/>
        <w:ind w:firstLine="709"/>
        <w:rPr>
          <w:sz w:val="28"/>
          <w:szCs w:val="28"/>
        </w:rPr>
      </w:pPr>
      <w:r w:rsidRPr="005242BA">
        <w:rPr>
          <w:sz w:val="28"/>
          <w:szCs w:val="28"/>
        </w:rPr>
        <w:t>Дилер может не проводить все время возле экрана мониторов. Открыв позицию в ожидании благоприятного движения курса продажей</w:t>
      </w:r>
      <w:r w:rsidRPr="005242BA">
        <w:rPr>
          <w:noProof/>
          <w:sz w:val="28"/>
          <w:szCs w:val="28"/>
        </w:rPr>
        <w:t xml:space="preserve"> 2</w:t>
      </w:r>
      <w:r w:rsidRPr="005242BA">
        <w:rPr>
          <w:sz w:val="28"/>
          <w:szCs w:val="28"/>
        </w:rPr>
        <w:t xml:space="preserve"> млн. долларов против марки по курсу</w:t>
      </w:r>
      <w:r w:rsidRPr="005242BA">
        <w:rPr>
          <w:noProof/>
          <w:sz w:val="28"/>
          <w:szCs w:val="28"/>
        </w:rPr>
        <w:t xml:space="preserve"> 1.3992,</w:t>
      </w:r>
      <w:r w:rsidRPr="005242BA">
        <w:rPr>
          <w:sz w:val="28"/>
          <w:szCs w:val="28"/>
        </w:rPr>
        <w:t xml:space="preserve"> он может отвлечься и даже отправиться отдыхать вечером домой, предварительно разместив в другом банке два заказа:</w:t>
      </w:r>
    </w:p>
    <w:p w:rsidR="00067F12" w:rsidRPr="005242BA" w:rsidRDefault="00067F12" w:rsidP="005242BA">
      <w:pPr>
        <w:widowControl/>
        <w:spacing w:line="360" w:lineRule="auto"/>
        <w:ind w:firstLine="709"/>
        <w:rPr>
          <w:sz w:val="28"/>
          <w:szCs w:val="28"/>
        </w:rPr>
      </w:pPr>
      <w:r w:rsidRPr="005242BA">
        <w:rPr>
          <w:sz w:val="28"/>
          <w:szCs w:val="28"/>
          <w:lang w:val="en-US"/>
        </w:rPr>
        <w:t>stop</w:t>
      </w:r>
      <w:r w:rsidRPr="005242BA">
        <w:rPr>
          <w:sz w:val="28"/>
          <w:szCs w:val="28"/>
        </w:rPr>
        <w:t>-</w:t>
      </w:r>
      <w:r w:rsidRPr="005242BA">
        <w:rPr>
          <w:sz w:val="28"/>
          <w:szCs w:val="28"/>
          <w:lang w:val="en-US"/>
        </w:rPr>
        <w:t>profit</w:t>
      </w:r>
      <w:r w:rsidRPr="005242BA">
        <w:rPr>
          <w:sz w:val="28"/>
          <w:szCs w:val="28"/>
        </w:rPr>
        <w:t xml:space="preserve"> — купить</w:t>
      </w:r>
      <w:r w:rsidRPr="005242BA">
        <w:rPr>
          <w:noProof/>
          <w:sz w:val="28"/>
          <w:szCs w:val="28"/>
        </w:rPr>
        <w:t xml:space="preserve"> 2</w:t>
      </w:r>
      <w:r w:rsidRPr="005242BA">
        <w:rPr>
          <w:sz w:val="28"/>
          <w:szCs w:val="28"/>
        </w:rPr>
        <w:t xml:space="preserve"> млн. долларов по курсу</w:t>
      </w:r>
      <w:r w:rsidRPr="005242BA">
        <w:rPr>
          <w:noProof/>
          <w:sz w:val="28"/>
          <w:szCs w:val="28"/>
        </w:rPr>
        <w:t xml:space="preserve"> 1.3950</w:t>
      </w:r>
      <w:r w:rsidRPr="005242BA">
        <w:rPr>
          <w:sz w:val="28"/>
          <w:szCs w:val="28"/>
        </w:rPr>
        <w:t xml:space="preserve"> (на том уровне, до которого по мнению дилера должен опуститься курс);</w:t>
      </w:r>
    </w:p>
    <w:p w:rsidR="00067F12" w:rsidRPr="005242BA" w:rsidRDefault="00067F12" w:rsidP="005242BA">
      <w:pPr>
        <w:widowControl/>
        <w:spacing w:line="360" w:lineRule="auto"/>
        <w:ind w:firstLine="709"/>
        <w:rPr>
          <w:sz w:val="28"/>
          <w:szCs w:val="28"/>
        </w:rPr>
      </w:pPr>
      <w:r w:rsidRPr="005242BA">
        <w:rPr>
          <w:sz w:val="28"/>
          <w:szCs w:val="28"/>
          <w:lang w:val="en-US"/>
        </w:rPr>
        <w:t>stop</w:t>
      </w:r>
      <w:r w:rsidRPr="005242BA">
        <w:rPr>
          <w:sz w:val="28"/>
          <w:szCs w:val="28"/>
        </w:rPr>
        <w:t>-</w:t>
      </w:r>
      <w:r w:rsidRPr="005242BA">
        <w:rPr>
          <w:sz w:val="28"/>
          <w:szCs w:val="28"/>
          <w:lang w:val="en-US"/>
        </w:rPr>
        <w:t>loss</w:t>
      </w:r>
      <w:r w:rsidRPr="005242BA">
        <w:rPr>
          <w:sz w:val="28"/>
          <w:szCs w:val="28"/>
        </w:rPr>
        <w:t xml:space="preserve"> — купить</w:t>
      </w:r>
      <w:r w:rsidRPr="005242BA">
        <w:rPr>
          <w:noProof/>
          <w:sz w:val="28"/>
          <w:szCs w:val="28"/>
        </w:rPr>
        <w:t xml:space="preserve"> 2</w:t>
      </w:r>
      <w:r w:rsidRPr="005242BA">
        <w:rPr>
          <w:sz w:val="28"/>
          <w:szCs w:val="28"/>
        </w:rPr>
        <w:t xml:space="preserve"> млн. долларов по курсу</w:t>
      </w:r>
      <w:r w:rsidRPr="005242BA">
        <w:rPr>
          <w:noProof/>
          <w:sz w:val="28"/>
          <w:szCs w:val="28"/>
        </w:rPr>
        <w:t xml:space="preserve"> 1.4010,</w:t>
      </w:r>
      <w:r w:rsidRPr="005242BA">
        <w:rPr>
          <w:sz w:val="28"/>
          <w:szCs w:val="28"/>
        </w:rPr>
        <w:t xml:space="preserve"> то есть выше уровня </w:t>
      </w:r>
      <w:r w:rsidRPr="005242BA">
        <w:rPr>
          <w:sz w:val="28"/>
          <w:szCs w:val="28"/>
          <w:lang w:val="en-US"/>
        </w:rPr>
        <w:t>resistance</w:t>
      </w:r>
      <w:r w:rsidRPr="005242BA">
        <w:rPr>
          <w:sz w:val="28"/>
          <w:szCs w:val="28"/>
        </w:rPr>
        <w:t>, прохождение которого курсом означает смену канала.</w:t>
      </w:r>
    </w:p>
    <w:p w:rsidR="00067F12" w:rsidRPr="005242BA" w:rsidRDefault="00067F12" w:rsidP="005242BA">
      <w:pPr>
        <w:widowControl/>
        <w:spacing w:line="360" w:lineRule="auto"/>
        <w:ind w:firstLine="709"/>
        <w:rPr>
          <w:sz w:val="28"/>
          <w:szCs w:val="28"/>
        </w:rPr>
      </w:pPr>
      <w:r w:rsidRPr="005242BA">
        <w:rPr>
          <w:sz w:val="28"/>
          <w:szCs w:val="28"/>
        </w:rPr>
        <w:t xml:space="preserve">Массовое размещение заказов типа </w:t>
      </w:r>
      <w:r w:rsidRPr="005242BA">
        <w:rPr>
          <w:sz w:val="28"/>
          <w:szCs w:val="28"/>
          <w:lang w:val="en-US"/>
        </w:rPr>
        <w:t>stop</w:t>
      </w:r>
      <w:r w:rsidRPr="005242BA">
        <w:rPr>
          <w:sz w:val="28"/>
          <w:szCs w:val="28"/>
        </w:rPr>
        <w:t>-</w:t>
      </w:r>
      <w:r w:rsidRPr="005242BA">
        <w:rPr>
          <w:sz w:val="28"/>
          <w:szCs w:val="28"/>
          <w:lang w:val="en-US"/>
        </w:rPr>
        <w:t>loss</w:t>
      </w:r>
      <w:r w:rsidRPr="005242BA">
        <w:rPr>
          <w:sz w:val="28"/>
          <w:szCs w:val="28"/>
        </w:rPr>
        <w:t xml:space="preserve"> на короткую позицию выше уровня сопротивления, а на длинную позицию</w:t>
      </w:r>
      <w:r w:rsidRPr="005242BA">
        <w:rPr>
          <w:noProof/>
          <w:sz w:val="28"/>
          <w:szCs w:val="28"/>
        </w:rPr>
        <w:t xml:space="preserve"> —</w:t>
      </w:r>
      <w:r w:rsidRPr="005242BA">
        <w:rPr>
          <w:sz w:val="28"/>
          <w:szCs w:val="28"/>
        </w:rPr>
        <w:t xml:space="preserve"> ниже уровня поддержки означает, что в момент достижения курсом этих значений они начнут исполняться, ускоряя рост или падение курса от границы прежнего рэнджа (</w:t>
      </w:r>
      <w:r w:rsidRPr="005242BA">
        <w:rPr>
          <w:sz w:val="28"/>
          <w:szCs w:val="28"/>
          <w:lang w:val="en-US"/>
        </w:rPr>
        <w:t>to</w:t>
      </w:r>
      <w:r w:rsidRPr="005242BA">
        <w:rPr>
          <w:sz w:val="28"/>
          <w:szCs w:val="28"/>
        </w:rPr>
        <w:t xml:space="preserve"> </w:t>
      </w:r>
      <w:r w:rsidRPr="005242BA">
        <w:rPr>
          <w:sz w:val="28"/>
          <w:szCs w:val="28"/>
          <w:lang w:val="en-US"/>
        </w:rPr>
        <w:t>trigger</w:t>
      </w:r>
      <w:r w:rsidRPr="005242BA">
        <w:rPr>
          <w:sz w:val="28"/>
          <w:szCs w:val="28"/>
        </w:rPr>
        <w:t xml:space="preserve"> </w:t>
      </w:r>
      <w:r w:rsidRPr="005242BA">
        <w:rPr>
          <w:sz w:val="28"/>
          <w:szCs w:val="28"/>
          <w:lang w:val="en-US"/>
        </w:rPr>
        <w:t>stop</w:t>
      </w:r>
      <w:r w:rsidRPr="005242BA">
        <w:rPr>
          <w:sz w:val="28"/>
          <w:szCs w:val="28"/>
        </w:rPr>
        <w:t>-</w:t>
      </w:r>
      <w:r w:rsidRPr="005242BA">
        <w:rPr>
          <w:sz w:val="28"/>
          <w:szCs w:val="28"/>
          <w:lang w:val="en-US"/>
        </w:rPr>
        <w:t>losses</w:t>
      </w:r>
      <w:r w:rsidRPr="005242BA">
        <w:rPr>
          <w:sz w:val="28"/>
          <w:szCs w:val="28"/>
        </w:rPr>
        <w:t>), фактически формируя новый канал. Зная об этом, крупные банки-спекулянты (особенно на нью-йоркском рынке) сознательно покупают или продают валюту, двигая курс с целью достичь зоны массового скопления стоп-лоссов и вытолкнуть курс в новый канал.</w:t>
      </w:r>
    </w:p>
    <w:p w:rsidR="00067F12" w:rsidRPr="005242BA" w:rsidRDefault="00067F12" w:rsidP="005242BA">
      <w:pPr>
        <w:widowControl/>
        <w:spacing w:line="360" w:lineRule="auto"/>
        <w:ind w:firstLine="709"/>
        <w:rPr>
          <w:sz w:val="28"/>
          <w:szCs w:val="28"/>
        </w:rPr>
      </w:pPr>
      <w:r w:rsidRPr="005242BA">
        <w:rPr>
          <w:sz w:val="28"/>
          <w:szCs w:val="28"/>
        </w:rPr>
        <w:t>С моментом пробивания курсом границ канала связана тактика валютных дилеров, носящая название «разворачивание позиции» (</w:t>
      </w:r>
      <w:r w:rsidRPr="005242BA">
        <w:rPr>
          <w:sz w:val="28"/>
          <w:szCs w:val="28"/>
          <w:lang w:val="en-US"/>
        </w:rPr>
        <w:t>to</w:t>
      </w:r>
      <w:r w:rsidRPr="005242BA">
        <w:rPr>
          <w:sz w:val="28"/>
          <w:szCs w:val="28"/>
        </w:rPr>
        <w:t xml:space="preserve"> </w:t>
      </w:r>
      <w:r w:rsidRPr="005242BA">
        <w:rPr>
          <w:sz w:val="28"/>
          <w:szCs w:val="28"/>
          <w:lang w:val="en-US"/>
        </w:rPr>
        <w:t>unwind</w:t>
      </w:r>
      <w:r w:rsidRPr="005242BA">
        <w:rPr>
          <w:sz w:val="28"/>
          <w:szCs w:val="28"/>
        </w:rPr>
        <w:t xml:space="preserve"> </w:t>
      </w:r>
      <w:r w:rsidRPr="005242BA">
        <w:rPr>
          <w:sz w:val="28"/>
          <w:szCs w:val="28"/>
          <w:lang w:val="en-US"/>
        </w:rPr>
        <w:t>position</w:t>
      </w:r>
      <w:r w:rsidRPr="005242BA">
        <w:rPr>
          <w:sz w:val="28"/>
          <w:szCs w:val="28"/>
        </w:rPr>
        <w:t>). Она заключается в том, что дилер, открывший например длинную позицию в</w:t>
      </w:r>
      <w:r w:rsidRPr="005242BA">
        <w:rPr>
          <w:noProof/>
          <w:sz w:val="28"/>
          <w:szCs w:val="28"/>
        </w:rPr>
        <w:t xml:space="preserve"> 2</w:t>
      </w:r>
      <w:r w:rsidRPr="005242BA">
        <w:rPr>
          <w:sz w:val="28"/>
          <w:szCs w:val="28"/>
        </w:rPr>
        <w:t xml:space="preserve"> миллиона около уровня поддержки по</w:t>
      </w:r>
      <w:r w:rsidRPr="005242BA">
        <w:rPr>
          <w:noProof/>
          <w:sz w:val="28"/>
          <w:szCs w:val="28"/>
        </w:rPr>
        <w:t xml:space="preserve"> 1.3905,</w:t>
      </w:r>
      <w:r w:rsidRPr="005242BA">
        <w:rPr>
          <w:sz w:val="28"/>
          <w:szCs w:val="28"/>
        </w:rPr>
        <w:t xml:space="preserve"> после его неожиданного прохождения курсом, продает </w:t>
      </w:r>
      <w:r w:rsidRPr="005242BA">
        <w:rPr>
          <w:noProof/>
          <w:sz w:val="28"/>
          <w:szCs w:val="28"/>
        </w:rPr>
        <w:t>4</w:t>
      </w:r>
      <w:r w:rsidRPr="005242BA">
        <w:rPr>
          <w:sz w:val="28"/>
          <w:szCs w:val="28"/>
        </w:rPr>
        <w:t xml:space="preserve"> млн. долларов по</w:t>
      </w:r>
      <w:r w:rsidRPr="005242BA">
        <w:rPr>
          <w:noProof/>
          <w:sz w:val="28"/>
          <w:szCs w:val="28"/>
        </w:rPr>
        <w:t xml:space="preserve"> 1.3895,</w:t>
      </w:r>
      <w:r w:rsidRPr="005242BA">
        <w:rPr>
          <w:sz w:val="28"/>
          <w:szCs w:val="28"/>
        </w:rPr>
        <w:t xml:space="preserve"> зафиксировав убыток, но как бы «перевернув» позицию в сторону наиболее вероятного движения обменного курса.</w:t>
      </w:r>
    </w:p>
    <w:p w:rsidR="00067F12" w:rsidRPr="005242BA" w:rsidRDefault="00067F12" w:rsidP="007B7E2B">
      <w:pPr>
        <w:widowControl/>
        <w:spacing w:line="360" w:lineRule="auto"/>
        <w:ind w:firstLine="709"/>
        <w:rPr>
          <w:sz w:val="28"/>
          <w:szCs w:val="28"/>
        </w:rPr>
      </w:pPr>
      <w:r w:rsidRPr="005242BA">
        <w:rPr>
          <w:sz w:val="28"/>
          <w:szCs w:val="28"/>
        </w:rPr>
        <w:t>Если валютный дилер открыл длинную позицию, купив</w:t>
      </w:r>
      <w:r w:rsidRPr="005242BA">
        <w:rPr>
          <w:noProof/>
          <w:sz w:val="28"/>
          <w:szCs w:val="28"/>
        </w:rPr>
        <w:t xml:space="preserve"> 1</w:t>
      </w:r>
      <w:r w:rsidRPr="005242BA">
        <w:rPr>
          <w:sz w:val="28"/>
          <w:szCs w:val="28"/>
        </w:rPr>
        <w:t xml:space="preserve"> млн. дол</w:t>
      </w:r>
      <w:r w:rsidRPr="005242BA">
        <w:rPr>
          <w:sz w:val="28"/>
          <w:szCs w:val="28"/>
        </w:rPr>
        <w:softHyphen/>
        <w:t>ларов против марки по курсу</w:t>
      </w:r>
      <w:r w:rsidRPr="005242BA">
        <w:rPr>
          <w:noProof/>
          <w:sz w:val="28"/>
          <w:szCs w:val="28"/>
        </w:rPr>
        <w:t xml:space="preserve"> 1.3944,</w:t>
      </w:r>
      <w:r w:rsidRPr="005242BA">
        <w:rPr>
          <w:sz w:val="28"/>
          <w:szCs w:val="28"/>
        </w:rPr>
        <w:t xml:space="preserve"> а доллар затем несколько по</w:t>
      </w:r>
      <w:r w:rsidRPr="005242BA">
        <w:rPr>
          <w:sz w:val="28"/>
          <w:szCs w:val="28"/>
        </w:rPr>
        <w:softHyphen/>
        <w:t>низился, однако дилер сохраняет уверенность в том, что курс вер</w:t>
      </w:r>
      <w:r w:rsidRPr="005242BA">
        <w:rPr>
          <w:sz w:val="28"/>
          <w:szCs w:val="28"/>
        </w:rPr>
        <w:softHyphen/>
        <w:t>нется на более высокий уровень, так как не вышел за границы ка</w:t>
      </w:r>
      <w:r w:rsidRPr="005242BA">
        <w:rPr>
          <w:sz w:val="28"/>
          <w:szCs w:val="28"/>
        </w:rPr>
        <w:softHyphen/>
        <w:t>нала, он может снова купить</w:t>
      </w:r>
      <w:r w:rsidRPr="005242BA">
        <w:rPr>
          <w:noProof/>
          <w:sz w:val="28"/>
          <w:szCs w:val="28"/>
        </w:rPr>
        <w:t xml:space="preserve"> 1</w:t>
      </w:r>
      <w:r w:rsidRPr="005242BA">
        <w:rPr>
          <w:sz w:val="28"/>
          <w:szCs w:val="28"/>
        </w:rPr>
        <w:t xml:space="preserve"> млн. долларов по</w:t>
      </w:r>
      <w:r w:rsidRPr="005242BA">
        <w:rPr>
          <w:noProof/>
          <w:sz w:val="28"/>
          <w:szCs w:val="28"/>
        </w:rPr>
        <w:t xml:space="preserve"> 1.3908,</w:t>
      </w:r>
      <w:r w:rsidRPr="005242BA">
        <w:rPr>
          <w:sz w:val="28"/>
          <w:szCs w:val="28"/>
        </w:rPr>
        <w:t xml:space="preserve"> добавив их</w:t>
      </w:r>
      <w:r w:rsidR="007B7E2B">
        <w:rPr>
          <w:sz w:val="28"/>
          <w:szCs w:val="28"/>
        </w:rPr>
        <w:t xml:space="preserve"> </w:t>
      </w:r>
      <w:r w:rsidRPr="005242BA">
        <w:rPr>
          <w:sz w:val="28"/>
          <w:szCs w:val="28"/>
        </w:rPr>
        <w:t>к длинной позиции. Это называется «усреднить позицию» (</w:t>
      </w:r>
      <w:r w:rsidRPr="005242BA">
        <w:rPr>
          <w:sz w:val="28"/>
          <w:szCs w:val="28"/>
          <w:lang w:val="en-US"/>
        </w:rPr>
        <w:t>to</w:t>
      </w:r>
      <w:r w:rsidRPr="005242BA">
        <w:rPr>
          <w:sz w:val="28"/>
          <w:szCs w:val="28"/>
        </w:rPr>
        <w:t xml:space="preserve"> </w:t>
      </w:r>
      <w:r w:rsidRPr="005242BA">
        <w:rPr>
          <w:sz w:val="28"/>
          <w:szCs w:val="28"/>
          <w:lang w:val="en-US"/>
        </w:rPr>
        <w:t>avera</w:t>
      </w:r>
      <w:r w:rsidRPr="005242BA">
        <w:rPr>
          <w:sz w:val="28"/>
          <w:szCs w:val="28"/>
        </w:rPr>
        <w:softHyphen/>
      </w:r>
      <w:r w:rsidRPr="005242BA">
        <w:rPr>
          <w:sz w:val="28"/>
          <w:szCs w:val="28"/>
          <w:lang w:val="en-US"/>
        </w:rPr>
        <w:t>ge</w:t>
      </w:r>
      <w:r w:rsidRPr="005242BA">
        <w:rPr>
          <w:sz w:val="28"/>
          <w:szCs w:val="28"/>
        </w:rPr>
        <w:t xml:space="preserve"> </w:t>
      </w:r>
      <w:r w:rsidRPr="005242BA">
        <w:rPr>
          <w:sz w:val="28"/>
          <w:szCs w:val="28"/>
          <w:lang w:val="en-US"/>
        </w:rPr>
        <w:t>position</w:t>
      </w:r>
      <w:r w:rsidRPr="005242BA">
        <w:rPr>
          <w:sz w:val="28"/>
          <w:szCs w:val="28"/>
        </w:rPr>
        <w:t>), при этом длинная позиция в</w:t>
      </w:r>
      <w:r w:rsidRPr="005242BA">
        <w:rPr>
          <w:noProof/>
          <w:sz w:val="28"/>
          <w:szCs w:val="28"/>
        </w:rPr>
        <w:t xml:space="preserve"> 2</w:t>
      </w:r>
      <w:r w:rsidRPr="005242BA">
        <w:rPr>
          <w:sz w:val="28"/>
          <w:szCs w:val="28"/>
        </w:rPr>
        <w:t xml:space="preserve"> млн. долларов будет счи</w:t>
      </w:r>
      <w:r w:rsidRPr="005242BA">
        <w:rPr>
          <w:sz w:val="28"/>
          <w:szCs w:val="28"/>
        </w:rPr>
        <w:softHyphen/>
        <w:t>таться купленной по среднему курсу</w:t>
      </w:r>
      <w:r w:rsidRPr="005242BA">
        <w:rPr>
          <w:noProof/>
          <w:sz w:val="28"/>
          <w:szCs w:val="28"/>
        </w:rPr>
        <w:t xml:space="preserve"> 1.3926.</w:t>
      </w:r>
      <w:r w:rsidRPr="005242BA">
        <w:rPr>
          <w:sz w:val="28"/>
          <w:szCs w:val="28"/>
        </w:rPr>
        <w:t xml:space="preserve"> Чтобы она была закрыта с прибылью, достаточно, чтобы курс поднялся выше этого значения, что более вероятно, чем ожидать уровня</w:t>
      </w:r>
      <w:r w:rsidRPr="005242BA">
        <w:rPr>
          <w:noProof/>
          <w:sz w:val="28"/>
          <w:szCs w:val="28"/>
        </w:rPr>
        <w:t xml:space="preserve"> 1.3944.</w:t>
      </w:r>
      <w:r w:rsidRPr="005242BA">
        <w:rPr>
          <w:sz w:val="28"/>
          <w:szCs w:val="28"/>
        </w:rPr>
        <w:t xml:space="preserve"> Понятно, что чем большая сумма участвует в усреднении позиции, тем более благо</w:t>
      </w:r>
      <w:r w:rsidRPr="005242BA">
        <w:rPr>
          <w:sz w:val="28"/>
          <w:szCs w:val="28"/>
        </w:rPr>
        <w:softHyphen/>
        <w:t>приятным окажется средний курс. Однако при значительном откло</w:t>
      </w:r>
      <w:r w:rsidR="007B7E2B">
        <w:rPr>
          <w:sz w:val="28"/>
          <w:szCs w:val="28"/>
        </w:rPr>
        <w:softHyphen/>
      </w:r>
      <w:r w:rsidRPr="005242BA">
        <w:rPr>
          <w:sz w:val="28"/>
          <w:szCs w:val="28"/>
        </w:rPr>
        <w:t>нении текущего курса от курса открытой позиции у дилера может появиться искушение купить слишком большую сумму, чтобы резко поправить ситуацию, но это может привести к необоснованно боль</w:t>
      </w:r>
      <w:r w:rsidRPr="005242BA">
        <w:rPr>
          <w:sz w:val="28"/>
          <w:szCs w:val="28"/>
        </w:rPr>
        <w:softHyphen/>
        <w:t>шим убыткам.</w:t>
      </w:r>
    </w:p>
    <w:p w:rsidR="00067F12" w:rsidRPr="005242BA" w:rsidRDefault="00067F12" w:rsidP="005242BA">
      <w:pPr>
        <w:widowControl/>
        <w:spacing w:line="360" w:lineRule="auto"/>
        <w:ind w:firstLine="709"/>
        <w:rPr>
          <w:sz w:val="28"/>
          <w:szCs w:val="28"/>
        </w:rPr>
      </w:pPr>
      <w:r w:rsidRPr="005242BA">
        <w:rPr>
          <w:sz w:val="28"/>
          <w:szCs w:val="28"/>
        </w:rPr>
        <w:t>ТРЕУГОЛЬНИК (</w:t>
      </w:r>
      <w:r w:rsidRPr="005242BA">
        <w:rPr>
          <w:sz w:val="28"/>
          <w:szCs w:val="28"/>
          <w:lang w:val="en-US"/>
        </w:rPr>
        <w:t>triangle</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Технический анализ различает</w:t>
      </w:r>
      <w:r w:rsidRPr="005242BA">
        <w:rPr>
          <w:noProof/>
          <w:sz w:val="28"/>
          <w:szCs w:val="28"/>
        </w:rPr>
        <w:t xml:space="preserve"> 3</w:t>
      </w:r>
      <w:r w:rsidRPr="005242BA">
        <w:rPr>
          <w:sz w:val="28"/>
          <w:szCs w:val="28"/>
        </w:rPr>
        <w:t xml:space="preserve"> вида треугольников.</w:t>
      </w:r>
    </w:p>
    <w:p w:rsidR="00067F12" w:rsidRPr="005242BA" w:rsidRDefault="00067F12" w:rsidP="005242BA">
      <w:pPr>
        <w:widowControl/>
        <w:spacing w:line="360" w:lineRule="auto"/>
        <w:ind w:firstLine="709"/>
        <w:rPr>
          <w:sz w:val="28"/>
          <w:szCs w:val="28"/>
        </w:rPr>
      </w:pPr>
      <w:r w:rsidRPr="005242BA">
        <w:rPr>
          <w:sz w:val="28"/>
          <w:szCs w:val="28"/>
        </w:rPr>
        <w:t>"Восходящий "треугольник (</w:t>
      </w:r>
      <w:r w:rsidRPr="005242BA">
        <w:rPr>
          <w:sz w:val="28"/>
          <w:szCs w:val="28"/>
          <w:lang w:val="en-US"/>
        </w:rPr>
        <w:t>ascending</w:t>
      </w:r>
      <w:r w:rsidRPr="005242BA">
        <w:rPr>
          <w:sz w:val="28"/>
          <w:szCs w:val="28"/>
        </w:rPr>
        <w:t xml:space="preserve"> </w:t>
      </w:r>
      <w:r w:rsidRPr="005242BA">
        <w:rPr>
          <w:sz w:val="28"/>
          <w:szCs w:val="28"/>
          <w:lang w:val="en-US"/>
        </w:rPr>
        <w:t>triangle</w:t>
      </w:r>
      <w:r w:rsidRPr="005242BA">
        <w:rPr>
          <w:sz w:val="28"/>
          <w:szCs w:val="28"/>
        </w:rPr>
        <w:t>) — верхние точки  колебаний курса образуют горизонтальную линию сопротивления;</w:t>
      </w:r>
    </w:p>
    <w:p w:rsidR="00067F12" w:rsidRPr="005242BA" w:rsidRDefault="00067F12" w:rsidP="005242BA">
      <w:pPr>
        <w:widowControl/>
        <w:spacing w:line="360" w:lineRule="auto"/>
        <w:ind w:firstLine="709"/>
        <w:rPr>
          <w:sz w:val="28"/>
          <w:szCs w:val="28"/>
        </w:rPr>
      </w:pPr>
      <w:r w:rsidRPr="005242BA">
        <w:rPr>
          <w:sz w:val="28"/>
          <w:szCs w:val="28"/>
        </w:rPr>
        <w:t>нижние точки поднимаются, сокращая амплитуду колебаний до точки прорыва линии сопротивления вверх. Таким образом, "восходящий" треугольник указывает на последующий рост курса валюты.</w: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График</w:t>
      </w:r>
      <w:r w:rsidRPr="005242BA">
        <w:rPr>
          <w:noProof/>
          <w:sz w:val="28"/>
          <w:szCs w:val="28"/>
        </w:rPr>
        <w:t xml:space="preserve"> 10</w:t>
      </w:r>
    </w:p>
    <w:p w:rsidR="00067F12" w:rsidRPr="005242BA" w:rsidRDefault="003717F2" w:rsidP="005242BA">
      <w:pPr>
        <w:widowControl/>
        <w:spacing w:line="360" w:lineRule="auto"/>
        <w:ind w:firstLine="709"/>
        <w:rPr>
          <w:sz w:val="28"/>
          <w:szCs w:val="28"/>
        </w:rPr>
      </w:pPr>
      <w:r>
        <w:rPr>
          <w:sz w:val="28"/>
          <w:szCs w:val="28"/>
        </w:rPr>
        <w:pict>
          <v:shape id="_x0000_i1075" type="#_x0000_t75" style="width:326.25pt;height:189.75pt">
            <v:imagedata r:id="rId57" o:title=""/>
          </v:shape>
        </w:pic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"Нисходящий" треугольник (</w:t>
      </w:r>
      <w:r w:rsidRPr="005242BA">
        <w:rPr>
          <w:sz w:val="28"/>
          <w:szCs w:val="28"/>
          <w:lang w:val="en-US"/>
        </w:rPr>
        <w:t>descending</w:t>
      </w:r>
      <w:r w:rsidRPr="005242BA">
        <w:rPr>
          <w:sz w:val="28"/>
          <w:szCs w:val="28"/>
        </w:rPr>
        <w:t xml:space="preserve"> </w:t>
      </w:r>
      <w:r w:rsidRPr="005242BA">
        <w:rPr>
          <w:sz w:val="28"/>
          <w:szCs w:val="28"/>
          <w:lang w:val="en-US"/>
        </w:rPr>
        <w:t>triangle</w:t>
      </w:r>
      <w:r w:rsidRPr="005242BA">
        <w:rPr>
          <w:sz w:val="28"/>
          <w:szCs w:val="28"/>
        </w:rPr>
        <w:t xml:space="preserve">) — нижние точки колебаний курса лежат на линии поддержки; амплитуда колебаний курса снижается до точки прорыва сквозь </w:t>
      </w:r>
      <w:r w:rsidRPr="005242BA">
        <w:rPr>
          <w:sz w:val="28"/>
          <w:szCs w:val="28"/>
          <w:lang w:val="en-US"/>
        </w:rPr>
        <w:t>support</w:t>
      </w:r>
      <w:r w:rsidRPr="005242BA">
        <w:rPr>
          <w:sz w:val="28"/>
          <w:szCs w:val="28"/>
        </w:rPr>
        <w:t xml:space="preserve"> вниз.</w:t>
      </w:r>
    </w:p>
    <w:p w:rsidR="00067F12" w:rsidRDefault="00067F12"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График</w:t>
      </w:r>
      <w:r w:rsidRPr="005242BA">
        <w:rPr>
          <w:noProof/>
          <w:sz w:val="28"/>
          <w:szCs w:val="28"/>
        </w:rPr>
        <w:t xml:space="preserve"> 1</w:t>
      </w:r>
      <w:r w:rsidRPr="005242BA">
        <w:rPr>
          <w:sz w:val="28"/>
          <w:szCs w:val="28"/>
          <w:lang w:val="en-US"/>
        </w:rPr>
        <w:t>1</w:t>
      </w:r>
    </w:p>
    <w:p w:rsidR="00067F12" w:rsidRPr="005242BA" w:rsidRDefault="003717F2" w:rsidP="005242BA">
      <w:pPr>
        <w:widowControl/>
        <w:spacing w:line="360" w:lineRule="auto"/>
        <w:ind w:firstLine="709"/>
        <w:rPr>
          <w:sz w:val="28"/>
          <w:szCs w:val="28"/>
        </w:rPr>
      </w:pPr>
      <w:r>
        <w:rPr>
          <w:sz w:val="28"/>
          <w:szCs w:val="28"/>
        </w:rPr>
        <w:pict>
          <v:shape id="_x0000_i1076" type="#_x0000_t75" style="width:286.5pt;height:134.25pt">
            <v:imagedata r:id="rId58" o:title=""/>
          </v:shape>
        </w:pic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в случае «симметричного» треугольника (</w:t>
      </w:r>
      <w:r w:rsidRPr="005242BA">
        <w:rPr>
          <w:sz w:val="28"/>
          <w:szCs w:val="28"/>
          <w:lang w:val="en-US"/>
        </w:rPr>
        <w:t>symmetrical</w:t>
      </w:r>
      <w:r w:rsidRPr="005242BA">
        <w:rPr>
          <w:sz w:val="28"/>
          <w:szCs w:val="28"/>
        </w:rPr>
        <w:t xml:space="preserve"> </w:t>
      </w:r>
      <w:r w:rsidRPr="005242BA">
        <w:rPr>
          <w:sz w:val="28"/>
          <w:szCs w:val="28"/>
          <w:lang w:val="en-US"/>
        </w:rPr>
        <w:t>triangle</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сокращающаяся амплитуда колебаний может привести к прорыву курса как вниз, так и вверх.</w:t>
      </w:r>
    </w:p>
    <w:p w:rsidR="00E642A8" w:rsidRDefault="00E642A8" w:rsidP="005242BA">
      <w:pPr>
        <w:widowControl/>
        <w:spacing w:line="360" w:lineRule="auto"/>
        <w:ind w:firstLine="709"/>
        <w:rPr>
          <w:sz w:val="28"/>
          <w:szCs w:val="28"/>
          <w:lang w:val="en-US"/>
        </w:rPr>
      </w:pPr>
    </w:p>
    <w:p w:rsidR="00067F12" w:rsidRPr="005242BA" w:rsidRDefault="00837957" w:rsidP="005242BA">
      <w:pPr>
        <w:widowControl/>
        <w:spacing w:line="360" w:lineRule="auto"/>
        <w:ind w:firstLine="709"/>
        <w:rPr>
          <w:sz w:val="28"/>
          <w:szCs w:val="28"/>
        </w:rPr>
      </w:pPr>
      <w:r>
        <w:rPr>
          <w:sz w:val="28"/>
          <w:szCs w:val="28"/>
        </w:rPr>
        <w:br w:type="page"/>
      </w:r>
      <w:r w:rsidR="00067F12" w:rsidRPr="005242BA">
        <w:rPr>
          <w:sz w:val="28"/>
          <w:szCs w:val="28"/>
        </w:rPr>
        <w:t>График</w:t>
      </w:r>
      <w:r w:rsidR="00067F12" w:rsidRPr="005242BA">
        <w:rPr>
          <w:noProof/>
          <w:sz w:val="28"/>
          <w:szCs w:val="28"/>
        </w:rPr>
        <w:t xml:space="preserve"> 12</w:t>
      </w:r>
    </w:p>
    <w:p w:rsidR="00067F12" w:rsidRPr="005242BA" w:rsidRDefault="003717F2" w:rsidP="005242BA">
      <w:pPr>
        <w:widowControl/>
        <w:spacing w:line="360" w:lineRule="auto"/>
        <w:ind w:firstLine="709"/>
        <w:rPr>
          <w:sz w:val="28"/>
          <w:szCs w:val="28"/>
        </w:rPr>
      </w:pPr>
      <w:r>
        <w:rPr>
          <w:sz w:val="28"/>
          <w:szCs w:val="28"/>
        </w:rPr>
        <w:pict>
          <v:shape id="_x0000_i1077" type="#_x0000_t75" style="width:285.75pt;height:135pt">
            <v:imagedata r:id="rId59" o:title=""/>
          </v:shape>
        </w:pic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КЛИН (</w:t>
      </w:r>
      <w:r w:rsidRPr="005242BA">
        <w:rPr>
          <w:sz w:val="28"/>
          <w:szCs w:val="28"/>
          <w:lang w:val="en-US"/>
        </w:rPr>
        <w:t>Wedge</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По форме клин похож на треугольник. Различают</w:t>
      </w:r>
      <w:r w:rsidRPr="005242BA">
        <w:rPr>
          <w:noProof/>
          <w:sz w:val="28"/>
          <w:szCs w:val="28"/>
        </w:rPr>
        <w:t xml:space="preserve"> 2</w:t>
      </w:r>
      <w:r w:rsidRPr="005242BA">
        <w:rPr>
          <w:sz w:val="28"/>
          <w:szCs w:val="28"/>
        </w:rPr>
        <w:t xml:space="preserve"> типа клиньев:</w:t>
      </w:r>
    </w:p>
    <w:p w:rsidR="00067F12" w:rsidRPr="005242BA" w:rsidRDefault="00067F12" w:rsidP="005242BA">
      <w:pPr>
        <w:widowControl/>
        <w:spacing w:line="360" w:lineRule="auto"/>
        <w:ind w:firstLine="709"/>
        <w:rPr>
          <w:sz w:val="28"/>
          <w:szCs w:val="28"/>
        </w:rPr>
      </w:pPr>
      <w:r w:rsidRPr="005242BA">
        <w:rPr>
          <w:sz w:val="28"/>
          <w:szCs w:val="28"/>
        </w:rPr>
        <w:t>восходящий клин (</w:t>
      </w:r>
      <w:r w:rsidRPr="005242BA">
        <w:rPr>
          <w:sz w:val="28"/>
          <w:szCs w:val="28"/>
          <w:lang w:val="en-US"/>
        </w:rPr>
        <w:t>ascending</w:t>
      </w:r>
      <w:r w:rsidRPr="005242BA">
        <w:rPr>
          <w:sz w:val="28"/>
          <w:szCs w:val="28"/>
        </w:rPr>
        <w:t xml:space="preserve"> </w:t>
      </w:r>
      <w:r w:rsidRPr="005242BA">
        <w:rPr>
          <w:sz w:val="28"/>
          <w:szCs w:val="28"/>
          <w:lang w:val="en-US"/>
        </w:rPr>
        <w:t>wedge</w:t>
      </w:r>
      <w:r w:rsidRPr="005242BA">
        <w:rPr>
          <w:sz w:val="28"/>
          <w:szCs w:val="28"/>
        </w:rPr>
        <w:t>), угол которого направлен вверх; при этом курс, входящий в клин сверху, после ряда подни</w:t>
      </w:r>
      <w:r w:rsidRPr="005242BA">
        <w:rPr>
          <w:sz w:val="28"/>
          <w:szCs w:val="28"/>
        </w:rPr>
        <w:softHyphen/>
        <w:t>мающихся колебаний совершает прорыв вниз (</w:t>
      </w:r>
      <w:r w:rsidRPr="005242BA">
        <w:rPr>
          <w:sz w:val="28"/>
          <w:szCs w:val="28"/>
          <w:lang w:val="en-US"/>
        </w:rPr>
        <w:t>sell</w:t>
      </w:r>
      <w:r w:rsidRPr="005242BA">
        <w:rPr>
          <w:sz w:val="28"/>
          <w:szCs w:val="28"/>
        </w:rPr>
        <w:t xml:space="preserve"> </w:t>
      </w:r>
      <w:r w:rsidRPr="005242BA">
        <w:rPr>
          <w:sz w:val="28"/>
          <w:szCs w:val="28"/>
          <w:lang w:val="en-US"/>
        </w:rPr>
        <w:t>signal</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нисходящий клин (</w:t>
      </w:r>
      <w:r w:rsidRPr="005242BA">
        <w:rPr>
          <w:sz w:val="28"/>
          <w:szCs w:val="28"/>
          <w:lang w:val="en-US"/>
        </w:rPr>
        <w:t>descending</w:t>
      </w:r>
      <w:r w:rsidRPr="005242BA">
        <w:rPr>
          <w:sz w:val="28"/>
          <w:szCs w:val="28"/>
        </w:rPr>
        <w:t xml:space="preserve"> </w:t>
      </w:r>
      <w:r w:rsidRPr="005242BA">
        <w:rPr>
          <w:sz w:val="28"/>
          <w:szCs w:val="28"/>
          <w:lang w:val="en-US"/>
        </w:rPr>
        <w:t>wedge</w:t>
      </w:r>
      <w:r w:rsidRPr="005242BA">
        <w:rPr>
          <w:sz w:val="28"/>
          <w:szCs w:val="28"/>
        </w:rPr>
        <w:t>), направленный углом вниз, при котором совершается прорыв курса вверх (</w:t>
      </w:r>
      <w:r w:rsidRPr="005242BA">
        <w:rPr>
          <w:sz w:val="28"/>
          <w:szCs w:val="28"/>
          <w:lang w:val="en-US"/>
        </w:rPr>
        <w:t>buy</w:t>
      </w:r>
      <w:r w:rsidRPr="005242BA">
        <w:rPr>
          <w:sz w:val="28"/>
          <w:szCs w:val="28"/>
        </w:rPr>
        <w:t xml:space="preserve"> </w:t>
      </w:r>
      <w:r w:rsidRPr="005242BA">
        <w:rPr>
          <w:sz w:val="28"/>
          <w:szCs w:val="28"/>
          <w:lang w:val="en-US"/>
        </w:rPr>
        <w:t>signal</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Правило клина состоит в том, что прорыв курса происходит в направлении, противоположном тому, куда направлен угол клина.</w:t>
      </w:r>
    </w:p>
    <w:p w:rsidR="00067F12" w:rsidRDefault="00067F12" w:rsidP="005242BA">
      <w:pPr>
        <w:widowControl/>
        <w:spacing w:line="360" w:lineRule="auto"/>
        <w:ind w:firstLine="709"/>
        <w:rPr>
          <w:sz w:val="28"/>
          <w:szCs w:val="28"/>
        </w:rPr>
      </w:pPr>
      <w:r w:rsidRPr="005242BA">
        <w:rPr>
          <w:sz w:val="28"/>
          <w:szCs w:val="28"/>
        </w:rPr>
        <w:t>Как для треугольника, так и для клина прорыв происходит примерно на расстоянии</w:t>
      </w:r>
      <w:r w:rsidRPr="005242BA">
        <w:rPr>
          <w:noProof/>
          <w:sz w:val="28"/>
          <w:szCs w:val="28"/>
        </w:rPr>
        <w:t xml:space="preserve"> 3/4</w:t>
      </w:r>
      <w:r w:rsidRPr="005242BA">
        <w:rPr>
          <w:sz w:val="28"/>
          <w:szCs w:val="28"/>
        </w:rPr>
        <w:t xml:space="preserve"> от вхождения курса до вершины угла.</w:t>
      </w:r>
    </w:p>
    <w:p w:rsidR="00837957" w:rsidRPr="005242BA" w:rsidRDefault="00837957" w:rsidP="005242BA">
      <w:pPr>
        <w:widowControl/>
        <w:spacing w:line="360" w:lineRule="auto"/>
        <w:ind w:firstLine="709"/>
        <w:rPr>
          <w:sz w:val="28"/>
          <w:szCs w:val="28"/>
        </w:rPr>
      </w:pPr>
    </w:p>
    <w:p w:rsidR="00067F12" w:rsidRPr="005242BA" w:rsidRDefault="00067F12" w:rsidP="005242BA">
      <w:pPr>
        <w:widowControl/>
        <w:tabs>
          <w:tab w:val="left" w:pos="5480"/>
        </w:tabs>
        <w:spacing w:line="360" w:lineRule="auto"/>
        <w:ind w:firstLine="709"/>
        <w:rPr>
          <w:sz w:val="28"/>
          <w:szCs w:val="28"/>
        </w:rPr>
      </w:pPr>
      <w:r w:rsidRPr="005242BA">
        <w:rPr>
          <w:sz w:val="28"/>
          <w:szCs w:val="28"/>
        </w:rPr>
        <w:t>График</w:t>
      </w:r>
      <w:r w:rsidRPr="005242BA">
        <w:rPr>
          <w:noProof/>
          <w:sz w:val="28"/>
          <w:szCs w:val="28"/>
        </w:rPr>
        <w:t xml:space="preserve"> 13</w:t>
      </w:r>
      <w:r w:rsidRPr="005242BA">
        <w:rPr>
          <w:sz w:val="28"/>
          <w:szCs w:val="28"/>
        </w:rPr>
        <w:tab/>
        <w:t>График</w:t>
      </w:r>
      <w:r w:rsidRPr="005242BA">
        <w:rPr>
          <w:noProof/>
          <w:sz w:val="28"/>
          <w:szCs w:val="28"/>
        </w:rPr>
        <w:t xml:space="preserve"> 14</w:t>
      </w:r>
    </w:p>
    <w:p w:rsidR="00067F12" w:rsidRPr="005242BA" w:rsidRDefault="003717F2" w:rsidP="005242BA">
      <w:pPr>
        <w:widowControl/>
        <w:spacing w:line="360" w:lineRule="auto"/>
        <w:ind w:firstLine="709"/>
        <w:rPr>
          <w:sz w:val="28"/>
          <w:szCs w:val="28"/>
        </w:rPr>
      </w:pPr>
      <w:r>
        <w:rPr>
          <w:sz w:val="28"/>
          <w:szCs w:val="28"/>
        </w:rPr>
        <w:pict>
          <v:shape id="_x0000_i1078" type="#_x0000_t75" style="width:326.25pt;height:138.75pt">
            <v:imagedata r:id="rId60" o:title=""/>
          </v:shape>
        </w:pic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lang w:val="en-US"/>
        </w:rPr>
      </w:pPr>
      <w:r w:rsidRPr="005242BA">
        <w:rPr>
          <w:sz w:val="28"/>
          <w:szCs w:val="28"/>
        </w:rPr>
        <w:t>ГОЛОВА</w:t>
      </w:r>
      <w:r w:rsidRPr="005242BA">
        <w:rPr>
          <w:sz w:val="28"/>
          <w:szCs w:val="28"/>
          <w:lang w:val="en-US"/>
        </w:rPr>
        <w:t xml:space="preserve"> </w:t>
      </w:r>
      <w:r w:rsidRPr="005242BA">
        <w:rPr>
          <w:sz w:val="28"/>
          <w:szCs w:val="28"/>
        </w:rPr>
        <w:t>И</w:t>
      </w:r>
      <w:r w:rsidRPr="005242BA">
        <w:rPr>
          <w:sz w:val="28"/>
          <w:szCs w:val="28"/>
          <w:lang w:val="en-US"/>
        </w:rPr>
        <w:t xml:space="preserve"> </w:t>
      </w:r>
      <w:r w:rsidRPr="005242BA">
        <w:rPr>
          <w:sz w:val="28"/>
          <w:szCs w:val="28"/>
        </w:rPr>
        <w:t>ПЛЕЧИ</w:t>
      </w:r>
      <w:r w:rsidRPr="005242BA">
        <w:rPr>
          <w:sz w:val="28"/>
          <w:szCs w:val="28"/>
          <w:lang w:val="en-US"/>
        </w:rPr>
        <w:t xml:space="preserve"> (Head and Shoulders).</w:t>
      </w:r>
    </w:p>
    <w:p w:rsidR="00067F12" w:rsidRPr="005242BA" w:rsidRDefault="00067F12" w:rsidP="005242BA">
      <w:pPr>
        <w:widowControl/>
        <w:spacing w:line="360" w:lineRule="auto"/>
        <w:ind w:firstLine="709"/>
        <w:rPr>
          <w:sz w:val="28"/>
          <w:szCs w:val="28"/>
        </w:rPr>
      </w:pPr>
      <w:r w:rsidRPr="005242BA">
        <w:rPr>
          <w:sz w:val="28"/>
          <w:szCs w:val="28"/>
        </w:rPr>
        <w:t>Формация курса, получившая название «головы и плеч», характеризует смену направления движения курса (</w:t>
      </w:r>
      <w:r w:rsidRPr="005242BA">
        <w:rPr>
          <w:sz w:val="28"/>
          <w:szCs w:val="28"/>
          <w:lang w:val="en-US"/>
        </w:rPr>
        <w:t>reversal</w:t>
      </w:r>
      <w:r w:rsidRPr="005242BA">
        <w:rPr>
          <w:sz w:val="28"/>
          <w:szCs w:val="28"/>
        </w:rPr>
        <w:t>). Она представляет собой три волны, формирующие левое плечо, правое плечо и голову, лежащие на уровне шеи (</w:t>
      </w:r>
      <w:r w:rsidRPr="005242BA">
        <w:rPr>
          <w:sz w:val="28"/>
          <w:szCs w:val="28"/>
          <w:lang w:val="en-US"/>
        </w:rPr>
        <w:t>neckline</w:t>
      </w:r>
      <w:r w:rsidRPr="005242BA">
        <w:rPr>
          <w:sz w:val="28"/>
          <w:szCs w:val="28"/>
        </w:rPr>
        <w:t>). Различают два вида этой формации.</w:t>
      </w:r>
    </w:p>
    <w:p w:rsidR="00067F12" w:rsidRPr="005242BA" w:rsidRDefault="00067F12" w:rsidP="005242BA">
      <w:pPr>
        <w:widowControl/>
        <w:spacing w:line="360" w:lineRule="auto"/>
        <w:ind w:firstLine="709"/>
        <w:rPr>
          <w:sz w:val="28"/>
          <w:szCs w:val="28"/>
        </w:rPr>
      </w:pPr>
      <w:r w:rsidRPr="005242BA">
        <w:rPr>
          <w:sz w:val="28"/>
          <w:szCs w:val="28"/>
        </w:rPr>
        <w:t>Верхние голова и плечи (</w:t>
      </w:r>
      <w:r w:rsidRPr="005242BA">
        <w:rPr>
          <w:sz w:val="28"/>
          <w:szCs w:val="28"/>
          <w:lang w:val="en-US"/>
        </w:rPr>
        <w:t>head</w:t>
      </w:r>
      <w:r w:rsidRPr="005242BA">
        <w:rPr>
          <w:sz w:val="28"/>
          <w:szCs w:val="28"/>
        </w:rPr>
        <w:t xml:space="preserve"> &amp; </w:t>
      </w:r>
      <w:r w:rsidRPr="005242BA">
        <w:rPr>
          <w:sz w:val="28"/>
          <w:szCs w:val="28"/>
          <w:lang w:val="en-US"/>
        </w:rPr>
        <w:t>shoulders</w:t>
      </w:r>
      <w:r w:rsidRPr="005242BA">
        <w:rPr>
          <w:sz w:val="28"/>
          <w:szCs w:val="28"/>
        </w:rPr>
        <w:t xml:space="preserve"> </w:t>
      </w:r>
      <w:r w:rsidRPr="005242BA">
        <w:rPr>
          <w:sz w:val="28"/>
          <w:szCs w:val="28"/>
          <w:lang w:val="en-US"/>
        </w:rPr>
        <w:t>top</w:t>
      </w:r>
      <w:r w:rsidRPr="005242BA">
        <w:rPr>
          <w:sz w:val="28"/>
          <w:szCs w:val="28"/>
        </w:rPr>
        <w:t>), где голова смотрит вверх. Линия шеи служит местным уровнем поддержки (</w:t>
      </w:r>
      <w:r w:rsidRPr="005242BA">
        <w:rPr>
          <w:sz w:val="28"/>
          <w:szCs w:val="28"/>
          <w:lang w:val="en-US"/>
        </w:rPr>
        <w:t>sup</w:t>
      </w:r>
      <w:r w:rsidRPr="005242BA">
        <w:rPr>
          <w:sz w:val="28"/>
          <w:szCs w:val="28"/>
        </w:rPr>
        <w:softHyphen/>
      </w:r>
      <w:r w:rsidRPr="005242BA">
        <w:rPr>
          <w:sz w:val="28"/>
          <w:szCs w:val="28"/>
          <w:lang w:val="en-US"/>
        </w:rPr>
        <w:t>port</w:t>
      </w:r>
      <w:r w:rsidRPr="005242BA">
        <w:rPr>
          <w:sz w:val="28"/>
          <w:szCs w:val="28"/>
        </w:rPr>
        <w:t>); точка явного прорыва вниз служит сигналом к продаже валюты.</w: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График</w:t>
      </w:r>
      <w:r w:rsidRPr="005242BA">
        <w:rPr>
          <w:noProof/>
          <w:sz w:val="28"/>
          <w:szCs w:val="28"/>
        </w:rPr>
        <w:t xml:space="preserve"> 15</w:t>
      </w:r>
    </w:p>
    <w:p w:rsidR="00067F12" w:rsidRDefault="003717F2" w:rsidP="005242BA">
      <w:pPr>
        <w:widowControl/>
        <w:spacing w:line="360" w:lineRule="auto"/>
        <w:ind w:firstLine="709"/>
        <w:rPr>
          <w:sz w:val="28"/>
          <w:szCs w:val="28"/>
          <w:lang w:val="en-US"/>
        </w:rPr>
      </w:pPr>
      <w:r>
        <w:rPr>
          <w:sz w:val="28"/>
          <w:szCs w:val="28"/>
        </w:rPr>
        <w:pict>
          <v:shape id="_x0000_i1079" type="#_x0000_t75" style="width:329.25pt;height:147.75pt">
            <v:imagedata r:id="rId61" o:title=""/>
          </v:shape>
        </w:pict>
      </w:r>
    </w:p>
    <w:p w:rsidR="00E642A8" w:rsidRP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Обратная голова и плечи (</w:t>
      </w:r>
      <w:r w:rsidRPr="005242BA">
        <w:rPr>
          <w:sz w:val="28"/>
          <w:szCs w:val="28"/>
          <w:lang w:val="en-US"/>
        </w:rPr>
        <w:t>head</w:t>
      </w:r>
      <w:r w:rsidRPr="005242BA">
        <w:rPr>
          <w:sz w:val="28"/>
          <w:szCs w:val="28"/>
        </w:rPr>
        <w:t xml:space="preserve"> &amp; </w:t>
      </w:r>
      <w:r w:rsidRPr="005242BA">
        <w:rPr>
          <w:sz w:val="28"/>
          <w:szCs w:val="28"/>
          <w:lang w:val="en-US"/>
        </w:rPr>
        <w:t>shoulders</w:t>
      </w:r>
      <w:r w:rsidRPr="005242BA">
        <w:rPr>
          <w:sz w:val="28"/>
          <w:szCs w:val="28"/>
        </w:rPr>
        <w:t xml:space="preserve"> </w:t>
      </w:r>
      <w:r w:rsidRPr="005242BA">
        <w:rPr>
          <w:sz w:val="28"/>
          <w:szCs w:val="28"/>
          <w:lang w:val="en-US"/>
        </w:rPr>
        <w:t>bottom</w:t>
      </w:r>
      <w:r w:rsidRPr="005242BA">
        <w:rPr>
          <w:sz w:val="28"/>
          <w:szCs w:val="28"/>
        </w:rPr>
        <w:t>). Здесь уровень шеи выступает в роли линии сопротивления курса, и при прорыве вверх служит сигналом к покупке.</w:t>
      </w:r>
    </w:p>
    <w:p w:rsidR="00067F12" w:rsidRDefault="00067F12"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График</w:t>
      </w:r>
      <w:r w:rsidRPr="005242BA">
        <w:rPr>
          <w:noProof/>
          <w:sz w:val="28"/>
          <w:szCs w:val="28"/>
        </w:rPr>
        <w:t xml:space="preserve"> 16</w:t>
      </w:r>
    </w:p>
    <w:p w:rsidR="00067F12" w:rsidRDefault="003717F2" w:rsidP="005242BA">
      <w:pPr>
        <w:widowControl/>
        <w:spacing w:line="360" w:lineRule="auto"/>
        <w:ind w:firstLine="709"/>
        <w:rPr>
          <w:sz w:val="28"/>
          <w:szCs w:val="28"/>
        </w:rPr>
      </w:pPr>
      <w:r>
        <w:rPr>
          <w:sz w:val="28"/>
          <w:szCs w:val="28"/>
        </w:rPr>
        <w:pict>
          <v:shape id="_x0000_i1080" type="#_x0000_t75" style="width:325.5pt;height:141pt" fillcolor="window">
            <v:imagedata r:id="rId62" o:title=""/>
          </v:shape>
        </w:pict>
      </w:r>
    </w:p>
    <w:p w:rsidR="00837957" w:rsidRPr="005242BA" w:rsidRDefault="00837957"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ДВОЙНОЙ ВЕРХ (</w:t>
      </w:r>
      <w:r w:rsidRPr="005242BA">
        <w:rPr>
          <w:sz w:val="28"/>
          <w:szCs w:val="28"/>
          <w:lang w:val="en-US"/>
        </w:rPr>
        <w:t>Double</w:t>
      </w:r>
      <w:r w:rsidRPr="005242BA">
        <w:rPr>
          <w:sz w:val="28"/>
          <w:szCs w:val="28"/>
        </w:rPr>
        <w:t xml:space="preserve"> </w:t>
      </w:r>
      <w:r w:rsidRPr="005242BA">
        <w:rPr>
          <w:sz w:val="28"/>
          <w:szCs w:val="28"/>
          <w:lang w:val="en-US"/>
        </w:rPr>
        <w:t>top</w:t>
      </w:r>
      <w:r w:rsidRPr="005242BA">
        <w:rPr>
          <w:sz w:val="28"/>
          <w:szCs w:val="28"/>
        </w:rPr>
        <w:t>) и ДВОЙНОЕ ДНО (</w:t>
      </w:r>
      <w:r w:rsidRPr="005242BA">
        <w:rPr>
          <w:sz w:val="28"/>
          <w:szCs w:val="28"/>
          <w:lang w:val="en-US"/>
        </w:rPr>
        <w:t>double</w:t>
      </w:r>
      <w:r w:rsidRPr="005242BA">
        <w:rPr>
          <w:sz w:val="28"/>
          <w:szCs w:val="28"/>
        </w:rPr>
        <w:t xml:space="preserve"> </w:t>
      </w:r>
      <w:r w:rsidRPr="005242BA">
        <w:rPr>
          <w:sz w:val="28"/>
          <w:szCs w:val="28"/>
          <w:lang w:val="en-US"/>
        </w:rPr>
        <w:t>bottom</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Данная формация также характеризует смену тренда движения курса, когда подъемы или падения курса останавливаются на линии сопротивления или поддержки, формируя двойной (а часто и трой</w:t>
      </w:r>
      <w:r w:rsidRPr="005242BA">
        <w:rPr>
          <w:sz w:val="28"/>
          <w:szCs w:val="28"/>
        </w:rPr>
        <w:softHyphen/>
        <w:t>ной) максимум или минимум.</w:t>
      </w:r>
    </w:p>
    <w:p w:rsidR="00E642A8" w:rsidRDefault="00067F12" w:rsidP="005242BA">
      <w:pPr>
        <w:widowControl/>
        <w:spacing w:line="360" w:lineRule="auto"/>
        <w:ind w:firstLine="709"/>
        <w:rPr>
          <w:sz w:val="28"/>
          <w:szCs w:val="28"/>
          <w:lang w:val="en-US"/>
        </w:rPr>
      </w:pPr>
      <w:r w:rsidRPr="005242BA">
        <w:rPr>
          <w:sz w:val="28"/>
          <w:szCs w:val="28"/>
        </w:rPr>
        <w:t xml:space="preserve">Подтвержденная смена тренда происходит при прорыве курса вниз ниже предыдущего минимума (для </w:t>
      </w:r>
      <w:r w:rsidRPr="005242BA">
        <w:rPr>
          <w:sz w:val="28"/>
          <w:szCs w:val="28"/>
          <w:lang w:val="en-US"/>
        </w:rPr>
        <w:t>double</w:t>
      </w:r>
      <w:r w:rsidRPr="005242BA">
        <w:rPr>
          <w:sz w:val="28"/>
          <w:szCs w:val="28"/>
        </w:rPr>
        <w:t xml:space="preserve"> </w:t>
      </w:r>
      <w:r w:rsidRPr="005242BA">
        <w:rPr>
          <w:sz w:val="28"/>
          <w:szCs w:val="28"/>
          <w:lang w:val="en-US"/>
        </w:rPr>
        <w:t>top</w:t>
      </w:r>
      <w:r w:rsidRPr="005242BA">
        <w:rPr>
          <w:sz w:val="28"/>
          <w:szCs w:val="28"/>
        </w:rPr>
        <w:t xml:space="preserve">) или вверх выше предыдущего максимума (для </w:t>
      </w:r>
      <w:r w:rsidRPr="005242BA">
        <w:rPr>
          <w:sz w:val="28"/>
          <w:szCs w:val="28"/>
          <w:lang w:val="en-US"/>
        </w:rPr>
        <w:t>double</w:t>
      </w:r>
      <w:r w:rsidRPr="005242BA">
        <w:rPr>
          <w:sz w:val="28"/>
          <w:szCs w:val="28"/>
        </w:rPr>
        <w:t xml:space="preserve"> </w:t>
      </w:r>
      <w:r w:rsidRPr="005242BA">
        <w:rPr>
          <w:sz w:val="28"/>
          <w:szCs w:val="28"/>
          <w:lang w:val="en-US"/>
        </w:rPr>
        <w:t>bottom</w:t>
      </w:r>
      <w:r w:rsidRPr="005242BA">
        <w:rPr>
          <w:sz w:val="28"/>
          <w:szCs w:val="28"/>
        </w:rPr>
        <w:t xml:space="preserve">), создавая </w:t>
      </w:r>
      <w:r w:rsidRPr="005242BA">
        <w:rPr>
          <w:sz w:val="28"/>
          <w:szCs w:val="28"/>
          <w:lang w:val="en-US"/>
        </w:rPr>
        <w:t>sell</w:t>
      </w:r>
      <w:r w:rsidRPr="005242BA">
        <w:rPr>
          <w:sz w:val="28"/>
          <w:szCs w:val="28"/>
        </w:rPr>
        <w:t xml:space="preserve"> </w:t>
      </w:r>
      <w:r w:rsidRPr="005242BA">
        <w:rPr>
          <w:sz w:val="28"/>
          <w:szCs w:val="28"/>
          <w:lang w:val="en-US"/>
        </w:rPr>
        <w:t>signal</w:t>
      </w:r>
      <w:r w:rsidRPr="005242BA">
        <w:rPr>
          <w:sz w:val="28"/>
          <w:szCs w:val="28"/>
        </w:rPr>
        <w:t xml:space="preserve"> или </w:t>
      </w:r>
      <w:r w:rsidRPr="005242BA">
        <w:rPr>
          <w:sz w:val="28"/>
          <w:szCs w:val="28"/>
          <w:lang w:val="en-US"/>
        </w:rPr>
        <w:t>buy</w:t>
      </w:r>
      <w:r w:rsidRPr="005242BA">
        <w:rPr>
          <w:sz w:val="28"/>
          <w:szCs w:val="28"/>
        </w:rPr>
        <w:t xml:space="preserve"> </w:t>
      </w:r>
      <w:r w:rsidRPr="005242BA">
        <w:rPr>
          <w:sz w:val="28"/>
          <w:szCs w:val="28"/>
          <w:lang w:val="en-US"/>
        </w:rPr>
        <w:t>signal</w:t>
      </w:r>
      <w:r w:rsidRPr="005242BA">
        <w:rPr>
          <w:sz w:val="28"/>
          <w:szCs w:val="28"/>
        </w:rPr>
        <w:t xml:space="preserve"> соответственно.</w:t>
      </w:r>
    </w:p>
    <w:p w:rsidR="00E642A8" w:rsidRPr="00E642A8" w:rsidRDefault="00E642A8" w:rsidP="005242BA">
      <w:pPr>
        <w:widowControl/>
        <w:spacing w:line="360" w:lineRule="auto"/>
        <w:ind w:firstLine="709"/>
        <w:rPr>
          <w:sz w:val="28"/>
          <w:szCs w:val="28"/>
          <w:lang w:val="en-US"/>
        </w:rPr>
      </w:pPr>
    </w:p>
    <w:p w:rsidR="00067F12" w:rsidRDefault="003717F2" w:rsidP="005242BA">
      <w:pPr>
        <w:widowControl/>
        <w:spacing w:line="360" w:lineRule="auto"/>
        <w:ind w:firstLine="709"/>
        <w:rPr>
          <w:sz w:val="28"/>
          <w:szCs w:val="28"/>
          <w:lang w:val="en-US"/>
        </w:rPr>
      </w:pPr>
      <w:r>
        <w:rPr>
          <w:sz w:val="28"/>
          <w:szCs w:val="28"/>
        </w:rPr>
        <w:pict>
          <v:shape id="_x0000_i1081" type="#_x0000_t75" style="width:327.75pt;height:231.75pt" o:allowoverlap="f" fillcolor="window">
            <v:imagedata r:id="rId63" o:title=""/>
          </v:shape>
        </w:pict>
      </w:r>
    </w:p>
    <w:p w:rsidR="00E642A8" w:rsidRP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ВОЛНА ЭЛЛИОТТА (</w:t>
      </w:r>
      <w:r w:rsidRPr="005242BA">
        <w:rPr>
          <w:sz w:val="28"/>
          <w:szCs w:val="28"/>
          <w:lang w:val="en-US"/>
        </w:rPr>
        <w:t>Elliott</w:t>
      </w:r>
      <w:r w:rsidRPr="005242BA">
        <w:rPr>
          <w:sz w:val="28"/>
          <w:szCs w:val="28"/>
        </w:rPr>
        <w:t xml:space="preserve"> </w:t>
      </w:r>
      <w:r w:rsidRPr="005242BA">
        <w:rPr>
          <w:sz w:val="28"/>
          <w:szCs w:val="28"/>
          <w:lang w:val="en-US"/>
        </w:rPr>
        <w:t>wave</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Волна Эллиотта представляет собой цикличное движение курса, включающее</w:t>
      </w:r>
      <w:r w:rsidRPr="005242BA">
        <w:rPr>
          <w:noProof/>
          <w:sz w:val="28"/>
          <w:szCs w:val="28"/>
        </w:rPr>
        <w:t xml:space="preserve"> 3</w:t>
      </w:r>
      <w:r w:rsidRPr="005242BA">
        <w:rPr>
          <w:sz w:val="28"/>
          <w:szCs w:val="28"/>
        </w:rPr>
        <w:t xml:space="preserve"> отрезка подъема и</w:t>
      </w:r>
      <w:r w:rsidRPr="005242BA">
        <w:rPr>
          <w:noProof/>
          <w:sz w:val="28"/>
          <w:szCs w:val="28"/>
        </w:rPr>
        <w:t xml:space="preserve"> 2</w:t>
      </w:r>
      <w:r w:rsidRPr="005242BA">
        <w:rPr>
          <w:sz w:val="28"/>
          <w:szCs w:val="28"/>
        </w:rPr>
        <w:t xml:space="preserve"> отрезка падения. Эллиотт полагал, что подобная цикличность присуща любому движению цен, которую он выводил с учетом психологических особенностей поведения участников рынка.</w:t>
      </w:r>
    </w:p>
    <w:p w:rsidR="00067F12" w:rsidRPr="005242BA" w:rsidRDefault="00067F12" w:rsidP="005242BA">
      <w:pPr>
        <w:widowControl/>
        <w:spacing w:line="360" w:lineRule="auto"/>
        <w:ind w:firstLine="709"/>
        <w:rPr>
          <w:sz w:val="28"/>
          <w:szCs w:val="28"/>
        </w:rPr>
      </w:pPr>
      <w:r w:rsidRPr="005242BA">
        <w:rPr>
          <w:sz w:val="28"/>
          <w:szCs w:val="28"/>
        </w:rPr>
        <w:t>Существует</w:t>
      </w:r>
      <w:r w:rsidRPr="005242BA">
        <w:rPr>
          <w:noProof/>
          <w:sz w:val="28"/>
          <w:szCs w:val="28"/>
        </w:rPr>
        <w:t xml:space="preserve"> 2</w:t>
      </w:r>
      <w:r w:rsidRPr="005242BA">
        <w:rPr>
          <w:sz w:val="28"/>
          <w:szCs w:val="28"/>
        </w:rPr>
        <w:t xml:space="preserve"> типа волн Эллиотта:</w:t>
      </w:r>
    </w:p>
    <w:p w:rsidR="00067F12" w:rsidRPr="005242BA" w:rsidRDefault="00067F12" w:rsidP="005242BA">
      <w:pPr>
        <w:widowControl/>
        <w:spacing w:line="360" w:lineRule="auto"/>
        <w:ind w:firstLine="709"/>
        <w:rPr>
          <w:sz w:val="28"/>
          <w:szCs w:val="28"/>
        </w:rPr>
      </w:pPr>
      <w:r w:rsidRPr="005242BA">
        <w:rPr>
          <w:sz w:val="28"/>
          <w:szCs w:val="28"/>
        </w:rPr>
        <w:t>повышающаяся волна (</w:t>
      </w:r>
      <w:r w:rsidRPr="005242BA">
        <w:rPr>
          <w:sz w:val="28"/>
          <w:szCs w:val="28"/>
          <w:lang w:val="en-US"/>
        </w:rPr>
        <w:t>bullish</w:t>
      </w:r>
      <w:r w:rsidRPr="005242BA">
        <w:rPr>
          <w:sz w:val="28"/>
          <w:szCs w:val="28"/>
        </w:rPr>
        <w:t xml:space="preserve"> </w:t>
      </w:r>
      <w:r w:rsidRPr="005242BA">
        <w:rPr>
          <w:sz w:val="28"/>
          <w:szCs w:val="28"/>
          <w:lang w:val="en-US"/>
        </w:rPr>
        <w:t>wave</w:t>
      </w:r>
      <w:r w:rsidRPr="005242BA">
        <w:rPr>
          <w:sz w:val="28"/>
          <w:szCs w:val="28"/>
        </w:rPr>
        <w:t>), состоящая из пяти отрез</w:t>
      </w:r>
      <w:r w:rsidRPr="005242BA">
        <w:rPr>
          <w:sz w:val="28"/>
          <w:szCs w:val="28"/>
        </w:rPr>
        <w:softHyphen/>
        <w:t>ков (</w:t>
      </w:r>
      <w:r w:rsidRPr="005242BA">
        <w:rPr>
          <w:sz w:val="28"/>
          <w:szCs w:val="28"/>
          <w:lang w:val="en-US"/>
        </w:rPr>
        <w:t>legs</w:t>
      </w:r>
      <w:r w:rsidRPr="005242BA">
        <w:rPr>
          <w:sz w:val="28"/>
          <w:szCs w:val="28"/>
        </w:rPr>
        <w:t>) при повышении курса</w:t>
      </w:r>
      <w:r w:rsidRPr="005242BA">
        <w:rPr>
          <w:noProof/>
          <w:sz w:val="28"/>
          <w:szCs w:val="28"/>
        </w:rPr>
        <w:t xml:space="preserve"> —</w:t>
      </w:r>
      <w:r w:rsidRPr="005242BA">
        <w:rPr>
          <w:sz w:val="28"/>
          <w:szCs w:val="28"/>
        </w:rPr>
        <w:t xml:space="preserve"> три вверх</w:t>
      </w:r>
      <w:r w:rsidRPr="005242BA">
        <w:rPr>
          <w:noProof/>
          <w:sz w:val="28"/>
          <w:szCs w:val="28"/>
        </w:rPr>
        <w:t xml:space="preserve"> (1, 3</w:t>
      </w:r>
      <w:r w:rsidRPr="005242BA">
        <w:rPr>
          <w:sz w:val="28"/>
          <w:szCs w:val="28"/>
        </w:rPr>
        <w:t xml:space="preserve"> и</w:t>
      </w:r>
      <w:r w:rsidRPr="005242BA">
        <w:rPr>
          <w:noProof/>
          <w:sz w:val="28"/>
          <w:szCs w:val="28"/>
        </w:rPr>
        <w:t xml:space="preserve"> 5)</w:t>
      </w:r>
      <w:r w:rsidRPr="005242BA">
        <w:rPr>
          <w:sz w:val="28"/>
          <w:szCs w:val="28"/>
        </w:rPr>
        <w:t xml:space="preserve"> и</w:t>
      </w:r>
      <w:r w:rsidRPr="005242BA">
        <w:rPr>
          <w:noProof/>
          <w:sz w:val="28"/>
          <w:szCs w:val="28"/>
        </w:rPr>
        <w:t xml:space="preserve"> 2 </w:t>
      </w:r>
      <w:r w:rsidRPr="005242BA">
        <w:rPr>
          <w:sz w:val="28"/>
          <w:szCs w:val="28"/>
        </w:rPr>
        <w:t>коррекции</w:t>
      </w:r>
      <w:r w:rsidRPr="005242BA">
        <w:rPr>
          <w:noProof/>
          <w:sz w:val="28"/>
          <w:szCs w:val="28"/>
        </w:rPr>
        <w:t xml:space="preserve"> (2</w:t>
      </w:r>
      <w:r w:rsidRPr="005242BA">
        <w:rPr>
          <w:sz w:val="28"/>
          <w:szCs w:val="28"/>
        </w:rPr>
        <w:t xml:space="preserve"> и</w:t>
      </w:r>
      <w:r w:rsidRPr="005242BA">
        <w:rPr>
          <w:noProof/>
          <w:sz w:val="28"/>
          <w:szCs w:val="28"/>
        </w:rPr>
        <w:t xml:space="preserve"> 4),</w:t>
      </w:r>
      <w:r w:rsidRPr="005242BA">
        <w:rPr>
          <w:sz w:val="28"/>
          <w:szCs w:val="28"/>
        </w:rPr>
        <w:t xml:space="preserve"> а также трех отрезков при понижении</w:t>
      </w:r>
      <w:r w:rsidRPr="005242BA">
        <w:rPr>
          <w:noProof/>
          <w:sz w:val="28"/>
          <w:szCs w:val="28"/>
        </w:rPr>
        <w:t xml:space="preserve"> — </w:t>
      </w:r>
      <w:r w:rsidRPr="005242BA">
        <w:rPr>
          <w:sz w:val="28"/>
          <w:szCs w:val="28"/>
        </w:rPr>
        <w:t>два вниз (А и С) и одного коррективного (В).</w:t>
      </w:r>
    </w:p>
    <w:p w:rsidR="00E642A8" w:rsidRDefault="00067F12" w:rsidP="005242BA">
      <w:pPr>
        <w:widowControl/>
        <w:spacing w:line="360" w:lineRule="auto"/>
        <w:ind w:firstLine="709"/>
        <w:rPr>
          <w:sz w:val="28"/>
          <w:szCs w:val="28"/>
          <w:lang w:val="en-US"/>
        </w:rPr>
      </w:pPr>
      <w:r w:rsidRPr="005242BA">
        <w:rPr>
          <w:sz w:val="28"/>
          <w:szCs w:val="28"/>
        </w:rPr>
        <w:t>понижающаяся волна (</w:t>
      </w:r>
      <w:r w:rsidRPr="005242BA">
        <w:rPr>
          <w:sz w:val="28"/>
          <w:szCs w:val="28"/>
          <w:lang w:val="en-US"/>
        </w:rPr>
        <w:t>bearish</w:t>
      </w:r>
      <w:r w:rsidRPr="005242BA">
        <w:rPr>
          <w:sz w:val="28"/>
          <w:szCs w:val="28"/>
        </w:rPr>
        <w:t xml:space="preserve"> </w:t>
      </w:r>
      <w:r w:rsidRPr="005242BA">
        <w:rPr>
          <w:sz w:val="28"/>
          <w:szCs w:val="28"/>
          <w:lang w:val="en-US"/>
        </w:rPr>
        <w:t>wave</w:t>
      </w:r>
      <w:r w:rsidRPr="005242BA">
        <w:rPr>
          <w:sz w:val="28"/>
          <w:szCs w:val="28"/>
        </w:rPr>
        <w:t>) — то же самое только в обратном направлении</w:t>
      </w:r>
      <w:r w:rsidRPr="005242BA">
        <w:rPr>
          <w:noProof/>
          <w:sz w:val="28"/>
          <w:szCs w:val="28"/>
        </w:rPr>
        <w:t xml:space="preserve"> — 5</w:t>
      </w:r>
      <w:r w:rsidRPr="005242BA">
        <w:rPr>
          <w:sz w:val="28"/>
          <w:szCs w:val="28"/>
        </w:rPr>
        <w:t xml:space="preserve"> отрезков на понижающемся участке волны и</w:t>
      </w:r>
      <w:r w:rsidRPr="005242BA">
        <w:rPr>
          <w:noProof/>
          <w:sz w:val="28"/>
          <w:szCs w:val="28"/>
        </w:rPr>
        <w:t xml:space="preserve"> 3</w:t>
      </w:r>
      <w:r w:rsidRPr="005242BA">
        <w:rPr>
          <w:sz w:val="28"/>
          <w:szCs w:val="28"/>
        </w:rPr>
        <w:t xml:space="preserve"> на повышающемся коррективном движении. График</w:t>
      </w:r>
      <w:r w:rsidRPr="005242BA">
        <w:rPr>
          <w:noProof/>
          <w:sz w:val="28"/>
          <w:szCs w:val="28"/>
        </w:rPr>
        <w:t xml:space="preserve"> 19</w:t>
      </w:r>
    </w:p>
    <w:p w:rsidR="00E642A8" w:rsidRDefault="00E642A8" w:rsidP="005242BA">
      <w:pPr>
        <w:widowControl/>
        <w:spacing w:line="360" w:lineRule="auto"/>
        <w:ind w:firstLine="709"/>
        <w:rPr>
          <w:sz w:val="28"/>
          <w:szCs w:val="28"/>
          <w:lang w:val="en-US"/>
        </w:rPr>
      </w:pPr>
    </w:p>
    <w:p w:rsidR="00067F12" w:rsidRDefault="00067F12" w:rsidP="005242BA">
      <w:pPr>
        <w:widowControl/>
        <w:spacing w:line="360" w:lineRule="auto"/>
        <w:ind w:firstLine="709"/>
        <w:rPr>
          <w:noProof/>
          <w:sz w:val="28"/>
          <w:szCs w:val="28"/>
          <w:lang w:val="en-US"/>
        </w:rPr>
      </w:pPr>
      <w:r w:rsidRPr="005242BA">
        <w:rPr>
          <w:sz w:val="28"/>
          <w:szCs w:val="28"/>
        </w:rPr>
        <w:t>График</w:t>
      </w:r>
      <w:r w:rsidRPr="005242BA">
        <w:rPr>
          <w:noProof/>
          <w:sz w:val="28"/>
          <w:szCs w:val="28"/>
        </w:rPr>
        <w:t xml:space="preserve"> 20</w:t>
      </w:r>
    </w:p>
    <w:p w:rsidR="00067F12" w:rsidRPr="005242BA" w:rsidRDefault="003717F2" w:rsidP="005242BA">
      <w:pPr>
        <w:widowControl/>
        <w:spacing w:line="360" w:lineRule="auto"/>
        <w:ind w:firstLine="709"/>
        <w:rPr>
          <w:sz w:val="28"/>
          <w:szCs w:val="28"/>
        </w:rPr>
      </w:pPr>
      <w:r>
        <w:rPr>
          <w:sz w:val="28"/>
          <w:szCs w:val="28"/>
        </w:rPr>
        <w:pict>
          <v:shape id="_x0000_i1082" type="#_x0000_t75" style="width:327pt;height:195.75pt">
            <v:imagedata r:id="rId64" o:title=""/>
          </v:shape>
        </w:pict>
      </w:r>
    </w:p>
    <w:p w:rsidR="00E642A8" w:rsidRDefault="00E642A8" w:rsidP="005242BA">
      <w:pPr>
        <w:widowControl/>
        <w:spacing w:line="360" w:lineRule="auto"/>
        <w:ind w:firstLine="709"/>
        <w:rPr>
          <w:sz w:val="28"/>
          <w:szCs w:val="28"/>
          <w:lang w:val="en-US"/>
        </w:rPr>
      </w:pPr>
    </w:p>
    <w:p w:rsidR="00067F12" w:rsidRPr="005242BA" w:rsidRDefault="00067F12" w:rsidP="001D6C3E">
      <w:pPr>
        <w:widowControl/>
        <w:spacing w:line="360" w:lineRule="auto"/>
        <w:ind w:firstLine="709"/>
        <w:rPr>
          <w:sz w:val="28"/>
          <w:szCs w:val="28"/>
        </w:rPr>
      </w:pPr>
      <w:r w:rsidRPr="005242BA">
        <w:rPr>
          <w:sz w:val="28"/>
          <w:szCs w:val="28"/>
        </w:rPr>
        <w:t>Форма волны Эллиотта применима при анализе движения кур</w:t>
      </w:r>
      <w:r w:rsidRPr="005242BA">
        <w:rPr>
          <w:sz w:val="28"/>
          <w:szCs w:val="28"/>
        </w:rPr>
        <w:softHyphen/>
        <w:t>са для различных периодов</w:t>
      </w:r>
      <w:r w:rsidRPr="005242BA">
        <w:rPr>
          <w:noProof/>
          <w:sz w:val="28"/>
          <w:szCs w:val="28"/>
        </w:rPr>
        <w:t xml:space="preserve"> —</w:t>
      </w:r>
      <w:r w:rsidRPr="005242BA">
        <w:rPr>
          <w:sz w:val="28"/>
          <w:szCs w:val="28"/>
        </w:rPr>
        <w:t xml:space="preserve"> от нескольких часов до нескольких месяцев и лет. При этом, долгосрочная волна может складываться из маленьких волн для среднесрочных периодов</w:t>
      </w:r>
      <w:r w:rsidRPr="005242BA">
        <w:rPr>
          <w:noProof/>
          <w:sz w:val="28"/>
          <w:szCs w:val="28"/>
        </w:rPr>
        <w:t xml:space="preserve"> —</w:t>
      </w:r>
      <w:r w:rsidRPr="005242BA">
        <w:rPr>
          <w:sz w:val="28"/>
          <w:szCs w:val="28"/>
        </w:rPr>
        <w:t xml:space="preserve"> повышающий</w:t>
      </w:r>
      <w:r w:rsidR="001D6C3E">
        <w:rPr>
          <w:sz w:val="28"/>
          <w:szCs w:val="28"/>
        </w:rPr>
        <w:t xml:space="preserve"> </w:t>
      </w:r>
      <w:r w:rsidRPr="005242BA">
        <w:rPr>
          <w:sz w:val="28"/>
          <w:szCs w:val="28"/>
        </w:rPr>
        <w:t>цикл большой волны (отрезки</w:t>
      </w:r>
      <w:r w:rsidRPr="005242BA">
        <w:rPr>
          <w:noProof/>
          <w:sz w:val="28"/>
          <w:szCs w:val="28"/>
        </w:rPr>
        <w:t xml:space="preserve"> 1-5)</w:t>
      </w:r>
      <w:r w:rsidRPr="005242BA">
        <w:rPr>
          <w:sz w:val="28"/>
          <w:szCs w:val="28"/>
        </w:rPr>
        <w:t xml:space="preserve"> состоит из двух с половиной</w:t>
      </w:r>
      <w:r w:rsidR="001D6C3E">
        <w:rPr>
          <w:sz w:val="28"/>
          <w:szCs w:val="28"/>
        </w:rPr>
        <w:t xml:space="preserve"> </w:t>
      </w:r>
      <w:r w:rsidRPr="005242BA">
        <w:rPr>
          <w:sz w:val="28"/>
          <w:szCs w:val="28"/>
        </w:rPr>
        <w:t>малых волн, а понижающий цикл (отрезки А-С)</w:t>
      </w:r>
      <w:r w:rsidRPr="005242BA">
        <w:rPr>
          <w:noProof/>
          <w:sz w:val="28"/>
          <w:szCs w:val="28"/>
        </w:rPr>
        <w:t xml:space="preserve"> —</w:t>
      </w:r>
      <w:r w:rsidRPr="005242BA">
        <w:rPr>
          <w:sz w:val="28"/>
          <w:szCs w:val="28"/>
        </w:rPr>
        <w:t xml:space="preserve"> из полутора ма</w:t>
      </w:r>
      <w:r w:rsidRPr="005242BA">
        <w:rPr>
          <w:sz w:val="28"/>
          <w:szCs w:val="28"/>
        </w:rPr>
        <w:softHyphen/>
        <w:t>лых волн.</w:t>
      </w:r>
    </w:p>
    <w:p w:rsidR="00067F12" w:rsidRPr="005242BA" w:rsidRDefault="00067F12" w:rsidP="005242BA">
      <w:pPr>
        <w:widowControl/>
        <w:spacing w:line="360" w:lineRule="auto"/>
        <w:ind w:firstLine="709"/>
        <w:rPr>
          <w:sz w:val="28"/>
          <w:szCs w:val="28"/>
        </w:rPr>
      </w:pPr>
      <w:r w:rsidRPr="005242BA">
        <w:rPr>
          <w:sz w:val="28"/>
          <w:szCs w:val="28"/>
        </w:rPr>
        <w:t>Уровни подъемов и коррекций, или длины отрезков, рассчиты</w:t>
      </w:r>
      <w:r w:rsidRPr="005242BA">
        <w:rPr>
          <w:sz w:val="28"/>
          <w:szCs w:val="28"/>
        </w:rPr>
        <w:softHyphen/>
        <w:t>ваются чартистами математически на основе чисел ряда Фибоначчи  (характеризующими разные варианты поведения курса). При применении теории волны Эллиотта для многодневного движения курса, рассчитанные значения курса, где должна начаться коррек</w:t>
      </w:r>
      <w:r w:rsidRPr="005242BA">
        <w:rPr>
          <w:sz w:val="28"/>
          <w:szCs w:val="28"/>
        </w:rPr>
        <w:softHyphen/>
        <w:t>ция, образуют психологические уровни поддержки и сопротив</w:t>
      </w:r>
      <w:r w:rsidRPr="005242BA">
        <w:rPr>
          <w:sz w:val="28"/>
          <w:szCs w:val="28"/>
        </w:rPr>
        <w:softHyphen/>
        <w:t>ления. В последние годы в связи с массовым использованием валютными дилерами компьютерного обеспечения для технического анализа (телерейт-телетрек, рейтеровский технический анализ) основные уровни поддержки и сопротивления рассчитываются ежедневно путем ввода данных о движении курса за последние сутки и оказывают мощное психологическое влияние на рынок. В условиях отсутствия новых фундаментальных факторов дилеры торгуют валютами технически на основе модели волны Эллиотта.</w:t>
      </w:r>
    </w:p>
    <w:p w:rsidR="00067F12" w:rsidRPr="005242BA" w:rsidRDefault="00067F12" w:rsidP="005242BA">
      <w:pPr>
        <w:widowControl/>
        <w:spacing w:line="360" w:lineRule="auto"/>
        <w:ind w:firstLine="709"/>
        <w:rPr>
          <w:sz w:val="28"/>
          <w:szCs w:val="28"/>
        </w:rPr>
      </w:pPr>
      <w:r w:rsidRPr="005242BA">
        <w:rPr>
          <w:sz w:val="28"/>
          <w:szCs w:val="28"/>
        </w:rPr>
        <w:t>Одним из наиболее известных технических аналитиков, публику</w:t>
      </w:r>
      <w:r w:rsidRPr="005242BA">
        <w:rPr>
          <w:sz w:val="28"/>
          <w:szCs w:val="28"/>
        </w:rPr>
        <w:softHyphen/>
        <w:t>ющих прогнозы движения валютных курсов на базе построения волны Эллиотта, является Стефан Стейнеман из женевского филиа</w:t>
      </w:r>
      <w:r w:rsidRPr="005242BA">
        <w:rPr>
          <w:sz w:val="28"/>
          <w:szCs w:val="28"/>
        </w:rPr>
        <w:softHyphen/>
        <w:t xml:space="preserve">ла </w:t>
      </w:r>
      <w:r w:rsidRPr="005242BA">
        <w:rPr>
          <w:sz w:val="28"/>
          <w:szCs w:val="28"/>
          <w:lang w:val="en-US"/>
        </w:rPr>
        <w:t>Lloyd</w:t>
      </w:r>
      <w:r w:rsidRPr="005242BA">
        <w:rPr>
          <w:sz w:val="28"/>
          <w:szCs w:val="28"/>
        </w:rPr>
        <w:t>'</w:t>
      </w:r>
      <w:r w:rsidRPr="005242BA">
        <w:rPr>
          <w:sz w:val="28"/>
          <w:szCs w:val="28"/>
          <w:lang w:val="en-US"/>
        </w:rPr>
        <w:t>s</w:t>
      </w:r>
      <w:r w:rsidRPr="005242BA">
        <w:rPr>
          <w:sz w:val="28"/>
          <w:szCs w:val="28"/>
        </w:rPr>
        <w:t xml:space="preserve"> </w:t>
      </w:r>
      <w:r w:rsidRPr="005242BA">
        <w:rPr>
          <w:sz w:val="28"/>
          <w:szCs w:val="28"/>
          <w:lang w:val="en-US"/>
        </w:rPr>
        <w:t>Bank</w:t>
      </w:r>
      <w:r w:rsidRPr="005242BA">
        <w:rPr>
          <w:sz w:val="28"/>
          <w:szCs w:val="28"/>
        </w:rPr>
        <w:t xml:space="preserve"> (информационные страницы Рейтер </w:t>
      </w:r>
      <w:r w:rsidRPr="005242BA">
        <w:rPr>
          <w:sz w:val="28"/>
          <w:szCs w:val="28"/>
          <w:lang w:val="en-US"/>
        </w:rPr>
        <w:t>LBGC</w:t>
      </w:r>
      <w:r w:rsidRPr="005242BA">
        <w:rPr>
          <w:sz w:val="28"/>
          <w:szCs w:val="28"/>
        </w:rPr>
        <w:t>-</w:t>
      </w:r>
      <w:r w:rsidRPr="005242BA">
        <w:rPr>
          <w:sz w:val="28"/>
          <w:szCs w:val="28"/>
          <w:lang w:val="en-US"/>
        </w:rPr>
        <w:t>I</w:t>
      </w:r>
      <w:r w:rsidRPr="005242BA">
        <w:rPr>
          <w:sz w:val="28"/>
          <w:szCs w:val="28"/>
        </w:rPr>
        <w:t>).</w: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График</w:t>
      </w:r>
      <w:r w:rsidRPr="005242BA">
        <w:rPr>
          <w:noProof/>
          <w:sz w:val="28"/>
          <w:szCs w:val="28"/>
        </w:rPr>
        <w:t xml:space="preserve"> 21</w:t>
      </w:r>
    </w:p>
    <w:p w:rsidR="00067F12" w:rsidRPr="005242BA" w:rsidRDefault="003717F2" w:rsidP="005242BA">
      <w:pPr>
        <w:widowControl/>
        <w:spacing w:line="360" w:lineRule="auto"/>
        <w:ind w:firstLine="709"/>
        <w:rPr>
          <w:sz w:val="28"/>
          <w:szCs w:val="28"/>
        </w:rPr>
      </w:pPr>
      <w:r>
        <w:rPr>
          <w:sz w:val="28"/>
          <w:szCs w:val="28"/>
        </w:rPr>
        <w:pict>
          <v:shape id="_x0000_i1083" type="#_x0000_t75" style="width:330pt;height:201pt" fillcolor="window">
            <v:imagedata r:id="rId65" o:title=""/>
          </v:shape>
        </w:pic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 xml:space="preserve">ИНДЕКС ОТНОСИТЕЛЬНОЙ СИЛЫ </w:t>
      </w:r>
      <w:r w:rsidRPr="005242BA">
        <w:rPr>
          <w:sz w:val="28"/>
          <w:szCs w:val="28"/>
          <w:lang w:val="en-US"/>
        </w:rPr>
        <w:t>RSI</w:t>
      </w:r>
      <w:r w:rsidRPr="005242BA">
        <w:rPr>
          <w:sz w:val="28"/>
          <w:szCs w:val="28"/>
        </w:rPr>
        <w:t xml:space="preserve"> (</w:t>
      </w:r>
      <w:r w:rsidRPr="005242BA">
        <w:rPr>
          <w:sz w:val="28"/>
          <w:szCs w:val="28"/>
          <w:lang w:val="en-US"/>
        </w:rPr>
        <w:t>Relative</w:t>
      </w:r>
      <w:r w:rsidRPr="005242BA">
        <w:rPr>
          <w:sz w:val="28"/>
          <w:szCs w:val="28"/>
        </w:rPr>
        <w:t xml:space="preserve"> </w:t>
      </w:r>
      <w:r w:rsidRPr="005242BA">
        <w:rPr>
          <w:sz w:val="28"/>
          <w:szCs w:val="28"/>
          <w:lang w:val="en-US"/>
        </w:rPr>
        <w:t>Strength</w:t>
      </w:r>
      <w:r w:rsidRPr="005242BA">
        <w:rPr>
          <w:sz w:val="28"/>
          <w:szCs w:val="28"/>
        </w:rPr>
        <w:t xml:space="preserve"> </w:t>
      </w:r>
      <w:r w:rsidRPr="005242BA">
        <w:rPr>
          <w:sz w:val="28"/>
          <w:szCs w:val="28"/>
          <w:lang w:val="en-US"/>
        </w:rPr>
        <w:t>Index</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Индекс относительной силы измеряет силу тренда валютного курса в процентах от</w:t>
      </w:r>
      <w:r w:rsidRPr="005242BA">
        <w:rPr>
          <w:noProof/>
          <w:sz w:val="28"/>
          <w:szCs w:val="28"/>
        </w:rPr>
        <w:t xml:space="preserve"> 0</w:t>
      </w:r>
      <w:r w:rsidRPr="005242BA">
        <w:rPr>
          <w:sz w:val="28"/>
          <w:szCs w:val="28"/>
        </w:rPr>
        <w:t xml:space="preserve"> до</w:t>
      </w:r>
      <w:r w:rsidRPr="005242BA">
        <w:rPr>
          <w:noProof/>
          <w:sz w:val="28"/>
          <w:szCs w:val="28"/>
        </w:rPr>
        <w:t xml:space="preserve"> 100</w:t>
      </w:r>
      <w:r w:rsidRPr="005242BA">
        <w:rPr>
          <w:sz w:val="28"/>
          <w:szCs w:val="28"/>
        </w:rPr>
        <w:t xml:space="preserve"> и указывает с большой долей вероятности на возможную смену тренда при приближении к предельным величинам.</w:t>
      </w:r>
    </w:p>
    <w:p w:rsidR="00067F12" w:rsidRPr="005242BA" w:rsidRDefault="00067F12" w:rsidP="001D6C3E">
      <w:pPr>
        <w:widowControl/>
        <w:spacing w:line="360" w:lineRule="auto"/>
        <w:ind w:firstLine="709"/>
        <w:rPr>
          <w:sz w:val="28"/>
          <w:szCs w:val="28"/>
        </w:rPr>
      </w:pPr>
      <w:r w:rsidRPr="005242BA">
        <w:rPr>
          <w:sz w:val="28"/>
          <w:szCs w:val="28"/>
        </w:rPr>
        <w:t>Уровень</w:t>
      </w:r>
      <w:r w:rsidRPr="005242BA">
        <w:rPr>
          <w:noProof/>
          <w:sz w:val="28"/>
          <w:szCs w:val="28"/>
        </w:rPr>
        <w:t xml:space="preserve"> RSI</w:t>
      </w:r>
      <w:r w:rsidRPr="005242BA">
        <w:rPr>
          <w:sz w:val="28"/>
          <w:szCs w:val="28"/>
        </w:rPr>
        <w:t xml:space="preserve"> в</w:t>
      </w:r>
      <w:r w:rsidRPr="005242BA">
        <w:rPr>
          <w:noProof/>
          <w:sz w:val="28"/>
          <w:szCs w:val="28"/>
        </w:rPr>
        <w:t xml:space="preserve"> 30%</w:t>
      </w:r>
      <w:r w:rsidRPr="005242BA">
        <w:rPr>
          <w:sz w:val="28"/>
          <w:szCs w:val="28"/>
        </w:rPr>
        <w:t xml:space="preserve"> указывает на то, что валюта «перепродана» (</w:t>
      </w:r>
      <w:r w:rsidRPr="005242BA">
        <w:rPr>
          <w:sz w:val="28"/>
          <w:szCs w:val="28"/>
          <w:lang w:val="en-US"/>
        </w:rPr>
        <w:t>oversold</w:t>
      </w:r>
      <w:r w:rsidRPr="005242BA">
        <w:rPr>
          <w:sz w:val="28"/>
          <w:szCs w:val="28"/>
        </w:rPr>
        <w:t>), то есть участники рынка, предвидя понижение курса, продавали валюту до тех пор, пока общая короткая позиция рынка не достигла предельного значения, когда начинается</w:t>
      </w:r>
      <w:r w:rsidR="001D6C3E">
        <w:rPr>
          <w:sz w:val="28"/>
          <w:szCs w:val="28"/>
        </w:rPr>
        <w:t xml:space="preserve"> </w:t>
      </w:r>
      <w:r w:rsidRPr="005242BA">
        <w:rPr>
          <w:sz w:val="28"/>
          <w:szCs w:val="28"/>
        </w:rPr>
        <w:t>массовое закрытие позиций, как следствие происходит покупка валюты и коррекция тренда. Таким образом, приближение курса  к показателю</w:t>
      </w:r>
      <w:r w:rsidRPr="005242BA">
        <w:rPr>
          <w:noProof/>
          <w:sz w:val="28"/>
          <w:szCs w:val="28"/>
        </w:rPr>
        <w:t xml:space="preserve"> RSI = 30%</w:t>
      </w:r>
      <w:r w:rsidRPr="005242BA">
        <w:rPr>
          <w:sz w:val="28"/>
          <w:szCs w:val="28"/>
        </w:rPr>
        <w:t xml:space="preserve"> служит сигналом к покупке валюты;</w:t>
      </w:r>
    </w:p>
    <w:p w:rsidR="00067F12" w:rsidRDefault="00067F12" w:rsidP="005242BA">
      <w:pPr>
        <w:widowControl/>
        <w:spacing w:line="360" w:lineRule="auto"/>
        <w:ind w:firstLine="709"/>
        <w:rPr>
          <w:sz w:val="28"/>
          <w:szCs w:val="28"/>
          <w:lang w:val="en-US"/>
        </w:rPr>
      </w:pPr>
      <w:r w:rsidRPr="005242BA">
        <w:rPr>
          <w:sz w:val="28"/>
          <w:szCs w:val="28"/>
        </w:rPr>
        <w:t>уровень</w:t>
      </w:r>
      <w:r w:rsidRPr="005242BA">
        <w:rPr>
          <w:noProof/>
          <w:sz w:val="28"/>
          <w:szCs w:val="28"/>
        </w:rPr>
        <w:t xml:space="preserve"> RSI,</w:t>
      </w:r>
      <w:r w:rsidRPr="005242BA">
        <w:rPr>
          <w:sz w:val="28"/>
          <w:szCs w:val="28"/>
        </w:rPr>
        <w:t xml:space="preserve"> равный</w:t>
      </w:r>
      <w:r w:rsidRPr="005242BA">
        <w:rPr>
          <w:noProof/>
          <w:sz w:val="28"/>
          <w:szCs w:val="28"/>
        </w:rPr>
        <w:t xml:space="preserve"> 70%,</w:t>
      </w:r>
      <w:r w:rsidRPr="005242BA">
        <w:rPr>
          <w:sz w:val="28"/>
          <w:szCs w:val="28"/>
        </w:rPr>
        <w:t xml:space="preserve"> указывает, что валюта «перекуп</w:t>
      </w:r>
      <w:r w:rsidRPr="005242BA">
        <w:rPr>
          <w:sz w:val="28"/>
          <w:szCs w:val="28"/>
        </w:rPr>
        <w:softHyphen/>
        <w:t>лена» (</w:t>
      </w:r>
      <w:r w:rsidRPr="005242BA">
        <w:rPr>
          <w:sz w:val="28"/>
          <w:szCs w:val="28"/>
          <w:lang w:val="en-US"/>
        </w:rPr>
        <w:t>overbought</w:t>
      </w:r>
      <w:r w:rsidRPr="005242BA">
        <w:rPr>
          <w:sz w:val="28"/>
          <w:szCs w:val="28"/>
        </w:rPr>
        <w:t>) и служит сигналом к продаже валюты. Математически индекс относительной силы</w:t>
      </w:r>
      <w:r w:rsidRPr="005242BA">
        <w:rPr>
          <w:noProof/>
          <w:sz w:val="28"/>
          <w:szCs w:val="28"/>
        </w:rPr>
        <w:t xml:space="preserve"> RSI</w:t>
      </w:r>
      <w:r w:rsidRPr="005242BA">
        <w:rPr>
          <w:sz w:val="28"/>
          <w:szCs w:val="28"/>
        </w:rPr>
        <w:t xml:space="preserve"> рассчитывается как отношение всех повышений валютного курса за определенный период к сумме всех изменений валютного курса.</w:t>
      </w:r>
    </w:p>
    <w:p w:rsidR="00E642A8" w:rsidRPr="00E642A8" w:rsidRDefault="00E642A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84" type="#_x0000_t75" style="width:313.5pt;height:49.5pt" fillcolor="window">
            <v:imagedata r:id="rId66" o:title=""/>
          </v:shape>
        </w:pic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В приведенной таблице показан способ расчета индекса относительной силы для курса доллара к немецкой марке по курсам на конец дня за</w:t>
      </w:r>
      <w:r w:rsidRPr="005242BA">
        <w:rPr>
          <w:noProof/>
          <w:sz w:val="28"/>
          <w:szCs w:val="28"/>
        </w:rPr>
        <w:t xml:space="preserve"> 11</w:t>
      </w:r>
      <w:r w:rsidRPr="005242BA">
        <w:rPr>
          <w:sz w:val="28"/>
          <w:szCs w:val="28"/>
        </w:rPr>
        <w:t xml:space="preserve"> дней.</w: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20</w:t>
      </w:r>
    </w:p>
    <w:tbl>
      <w:tblPr>
        <w:tblW w:w="0" w:type="auto"/>
        <w:tblInd w:w="-8" w:type="dxa"/>
        <w:tblLayout w:type="fixed"/>
        <w:tblCellMar>
          <w:left w:w="40" w:type="dxa"/>
          <w:right w:w="40" w:type="dxa"/>
        </w:tblCellMar>
        <w:tblLook w:val="0000" w:firstRow="0" w:lastRow="0" w:firstColumn="0" w:lastColumn="0" w:noHBand="0" w:noVBand="0"/>
      </w:tblPr>
      <w:tblGrid>
        <w:gridCol w:w="721"/>
        <w:gridCol w:w="2298"/>
        <w:gridCol w:w="2223"/>
        <w:gridCol w:w="2198"/>
      </w:tblGrid>
      <w:tr w:rsidR="00067F12" w:rsidRPr="00E642A8">
        <w:trPr>
          <w:trHeight w:val="240"/>
        </w:trPr>
        <w:tc>
          <w:tcPr>
            <w:tcW w:w="721" w:type="dxa"/>
            <w:tcBorders>
              <w:left w:val="single" w:sz="6" w:space="0" w:color="auto"/>
              <w:bottom w:val="single" w:sz="6" w:space="0" w:color="auto"/>
              <w:right w:val="single" w:sz="6" w:space="0" w:color="auto"/>
            </w:tcBorders>
          </w:tcPr>
          <w:p w:rsidR="00067F12" w:rsidRPr="00E642A8" w:rsidRDefault="00067F12" w:rsidP="00E642A8">
            <w:pPr>
              <w:widowControl/>
              <w:spacing w:line="360" w:lineRule="auto"/>
              <w:ind w:firstLine="0"/>
            </w:pPr>
          </w:p>
        </w:tc>
        <w:tc>
          <w:tcPr>
            <w:tcW w:w="2298" w:type="dxa"/>
            <w:tcBorders>
              <w:left w:val="single" w:sz="6" w:space="0" w:color="auto"/>
              <w:bottom w:val="single" w:sz="6" w:space="0" w:color="auto"/>
            </w:tcBorders>
          </w:tcPr>
          <w:p w:rsidR="00067F12" w:rsidRPr="00E642A8" w:rsidRDefault="00067F12" w:rsidP="00E642A8">
            <w:pPr>
              <w:widowControl/>
              <w:spacing w:line="360" w:lineRule="auto"/>
              <w:ind w:firstLine="0"/>
            </w:pPr>
          </w:p>
        </w:tc>
        <w:tc>
          <w:tcPr>
            <w:tcW w:w="2223" w:type="dxa"/>
            <w:tcBorders>
              <w:bottom w:val="single" w:sz="6" w:space="0" w:color="auto"/>
            </w:tcBorders>
          </w:tcPr>
          <w:p w:rsidR="00067F12" w:rsidRPr="00E642A8" w:rsidRDefault="00067F12" w:rsidP="00E642A8">
            <w:pPr>
              <w:widowControl/>
              <w:spacing w:line="360" w:lineRule="auto"/>
              <w:ind w:firstLine="0"/>
            </w:pPr>
          </w:p>
        </w:tc>
        <w:tc>
          <w:tcPr>
            <w:tcW w:w="2198" w:type="dxa"/>
            <w:tcBorders>
              <w:bottom w:val="single" w:sz="6" w:space="0" w:color="auto"/>
            </w:tcBorders>
          </w:tcPr>
          <w:p w:rsidR="00067F12" w:rsidRPr="00E642A8" w:rsidRDefault="00067F12" w:rsidP="00E642A8">
            <w:pPr>
              <w:widowControl/>
              <w:spacing w:line="360" w:lineRule="auto"/>
              <w:ind w:firstLine="0"/>
            </w:pPr>
            <w:r w:rsidRPr="00E642A8">
              <w:rPr>
                <w:lang w:val="en-US"/>
              </w:rPr>
              <w:t xml:space="preserve">i aun </w:t>
            </w:r>
            <w:r w:rsidRPr="00E642A8">
              <w:rPr>
                <w:smallCaps/>
                <w:lang w:val="en-US"/>
              </w:rPr>
              <w:t>zlj</w:t>
            </w:r>
          </w:p>
        </w:tc>
      </w:tr>
      <w:tr w:rsidR="00067F12" w:rsidRPr="00E642A8">
        <w:trPr>
          <w:trHeight w:val="240"/>
        </w:trPr>
        <w:tc>
          <w:tcPr>
            <w:tcW w:w="721" w:type="dxa"/>
            <w:tcBorders>
              <w:top w:val="single" w:sz="6" w:space="0" w:color="auto"/>
              <w:left w:val="single" w:sz="6" w:space="0" w:color="auto"/>
              <w:bottom w:val="single" w:sz="6" w:space="0" w:color="auto"/>
              <w:right w:val="single" w:sz="6" w:space="0" w:color="auto"/>
            </w:tcBorders>
          </w:tcPr>
          <w:p w:rsidR="00067F12" w:rsidRPr="00E642A8" w:rsidRDefault="00067F12" w:rsidP="00E642A8">
            <w:pPr>
              <w:widowControl/>
              <w:spacing w:line="360" w:lineRule="auto"/>
              <w:ind w:firstLine="0"/>
            </w:pPr>
            <w:r w:rsidRPr="00E642A8">
              <w:t>Дата</w:t>
            </w:r>
          </w:p>
        </w:tc>
        <w:tc>
          <w:tcPr>
            <w:tcW w:w="2298" w:type="dxa"/>
            <w:tcBorders>
              <w:top w:val="single" w:sz="6" w:space="0" w:color="auto"/>
              <w:left w:val="single" w:sz="6" w:space="0" w:color="auto"/>
              <w:bottom w:val="single" w:sz="6" w:space="0" w:color="auto"/>
              <w:right w:val="single" w:sz="6" w:space="0" w:color="auto"/>
            </w:tcBorders>
          </w:tcPr>
          <w:p w:rsidR="00067F12" w:rsidRPr="00E642A8" w:rsidRDefault="00067F12" w:rsidP="00E642A8">
            <w:pPr>
              <w:widowControl/>
              <w:spacing w:line="360" w:lineRule="auto"/>
              <w:ind w:firstLine="0"/>
            </w:pPr>
            <w:r w:rsidRPr="00E642A8">
              <w:t xml:space="preserve">Курс </w:t>
            </w:r>
            <w:r w:rsidRPr="00E642A8">
              <w:rPr>
                <w:lang w:val="en-US"/>
              </w:rPr>
              <w:t>USD</w:t>
            </w:r>
            <w:r w:rsidRPr="00E642A8">
              <w:t>/</w:t>
            </w:r>
            <w:r w:rsidRPr="00E642A8">
              <w:rPr>
                <w:lang w:val="en-US"/>
              </w:rPr>
              <w:t>DEM</w:t>
            </w:r>
            <w:r w:rsidRPr="00E642A8">
              <w:t xml:space="preserve"> на конец дня</w:t>
            </w:r>
          </w:p>
        </w:tc>
        <w:tc>
          <w:tcPr>
            <w:tcW w:w="2223" w:type="dxa"/>
            <w:tcBorders>
              <w:top w:val="single" w:sz="6" w:space="0" w:color="auto"/>
              <w:left w:val="single" w:sz="6" w:space="0" w:color="auto"/>
              <w:bottom w:val="single" w:sz="6" w:space="0" w:color="auto"/>
              <w:right w:val="single" w:sz="6" w:space="0" w:color="auto"/>
            </w:tcBorders>
          </w:tcPr>
          <w:p w:rsidR="00067F12" w:rsidRPr="00E642A8" w:rsidRDefault="00067F12" w:rsidP="00E642A8">
            <w:pPr>
              <w:widowControl/>
              <w:spacing w:line="360" w:lineRule="auto"/>
              <w:ind w:firstLine="0"/>
            </w:pPr>
            <w:r w:rsidRPr="00E642A8">
              <w:t>Повышение курса в пунктах</w:t>
            </w:r>
          </w:p>
        </w:tc>
        <w:tc>
          <w:tcPr>
            <w:tcW w:w="2198" w:type="dxa"/>
            <w:tcBorders>
              <w:top w:val="single" w:sz="6" w:space="0" w:color="auto"/>
              <w:left w:val="single" w:sz="6" w:space="0" w:color="auto"/>
              <w:bottom w:val="single" w:sz="6" w:space="0" w:color="auto"/>
              <w:right w:val="single" w:sz="6" w:space="0" w:color="auto"/>
            </w:tcBorders>
          </w:tcPr>
          <w:p w:rsidR="00067F12" w:rsidRPr="00E642A8" w:rsidRDefault="00067F12" w:rsidP="00E642A8">
            <w:pPr>
              <w:widowControl/>
              <w:spacing w:line="360" w:lineRule="auto"/>
              <w:ind w:firstLine="0"/>
            </w:pPr>
            <w:r w:rsidRPr="00E642A8">
              <w:t>Понижение курса в пунктах</w:t>
            </w:r>
          </w:p>
        </w:tc>
      </w:tr>
      <w:tr w:rsidR="00067F12" w:rsidRPr="00E642A8">
        <w:trPr>
          <w:trHeight w:val="240"/>
        </w:trPr>
        <w:tc>
          <w:tcPr>
            <w:tcW w:w="721" w:type="dxa"/>
            <w:tcBorders>
              <w:top w:val="single" w:sz="6" w:space="0" w:color="auto"/>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01.11</w:t>
            </w:r>
          </w:p>
        </w:tc>
        <w:tc>
          <w:tcPr>
            <w:tcW w:w="2298" w:type="dxa"/>
            <w:tcBorders>
              <w:top w:val="single" w:sz="6" w:space="0" w:color="auto"/>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1.4960</w:t>
            </w:r>
          </w:p>
        </w:tc>
        <w:tc>
          <w:tcPr>
            <w:tcW w:w="2223" w:type="dxa"/>
            <w:tcBorders>
              <w:top w:val="single" w:sz="6" w:space="0" w:color="auto"/>
              <w:left w:val="single" w:sz="6" w:space="0" w:color="auto"/>
              <w:right w:val="single" w:sz="6" w:space="0" w:color="auto"/>
            </w:tcBorders>
          </w:tcPr>
          <w:p w:rsidR="00067F12" w:rsidRPr="00E642A8" w:rsidRDefault="00067F12" w:rsidP="00E642A8">
            <w:pPr>
              <w:widowControl/>
              <w:spacing w:line="360" w:lineRule="auto"/>
              <w:ind w:firstLine="0"/>
            </w:pPr>
          </w:p>
        </w:tc>
        <w:tc>
          <w:tcPr>
            <w:tcW w:w="2198" w:type="dxa"/>
            <w:tcBorders>
              <w:top w:val="single" w:sz="6" w:space="0" w:color="auto"/>
              <w:left w:val="single" w:sz="6" w:space="0" w:color="auto"/>
              <w:right w:val="single" w:sz="6" w:space="0" w:color="auto"/>
            </w:tcBorders>
          </w:tcPr>
          <w:p w:rsidR="00067F12" w:rsidRPr="00E642A8" w:rsidRDefault="00067F12" w:rsidP="00E642A8">
            <w:pPr>
              <w:widowControl/>
              <w:spacing w:line="360" w:lineRule="auto"/>
              <w:ind w:firstLine="0"/>
            </w:pPr>
          </w:p>
        </w:tc>
      </w:tr>
      <w:tr w:rsidR="00067F12" w:rsidRPr="00E642A8">
        <w:trPr>
          <w:trHeight w:val="240"/>
        </w:trPr>
        <w:tc>
          <w:tcPr>
            <w:tcW w:w="721"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02.11</w:t>
            </w:r>
          </w:p>
        </w:tc>
        <w:tc>
          <w:tcPr>
            <w:tcW w:w="2298"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1.5130</w:t>
            </w:r>
          </w:p>
        </w:tc>
        <w:tc>
          <w:tcPr>
            <w:tcW w:w="2223"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+170</w:t>
            </w:r>
          </w:p>
        </w:tc>
        <w:tc>
          <w:tcPr>
            <w:tcW w:w="2198" w:type="dxa"/>
            <w:tcBorders>
              <w:left w:val="single" w:sz="6" w:space="0" w:color="auto"/>
              <w:right w:val="single" w:sz="6" w:space="0" w:color="auto"/>
            </w:tcBorders>
          </w:tcPr>
          <w:p w:rsidR="00067F12" w:rsidRPr="00E642A8" w:rsidRDefault="00067F12" w:rsidP="00E642A8">
            <w:pPr>
              <w:widowControl/>
              <w:spacing w:line="360" w:lineRule="auto"/>
              <w:ind w:firstLine="0"/>
            </w:pPr>
          </w:p>
        </w:tc>
      </w:tr>
      <w:tr w:rsidR="00067F12" w:rsidRPr="00E642A8">
        <w:trPr>
          <w:trHeight w:val="240"/>
        </w:trPr>
        <w:tc>
          <w:tcPr>
            <w:tcW w:w="721"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03.11</w:t>
            </w:r>
          </w:p>
        </w:tc>
        <w:tc>
          <w:tcPr>
            <w:tcW w:w="2298"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1.5180</w:t>
            </w:r>
          </w:p>
        </w:tc>
        <w:tc>
          <w:tcPr>
            <w:tcW w:w="2223"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+50</w:t>
            </w:r>
          </w:p>
        </w:tc>
        <w:tc>
          <w:tcPr>
            <w:tcW w:w="2198" w:type="dxa"/>
            <w:tcBorders>
              <w:left w:val="single" w:sz="6" w:space="0" w:color="auto"/>
              <w:right w:val="single" w:sz="6" w:space="0" w:color="auto"/>
            </w:tcBorders>
          </w:tcPr>
          <w:p w:rsidR="00067F12" w:rsidRPr="00E642A8" w:rsidRDefault="00067F12" w:rsidP="00E642A8">
            <w:pPr>
              <w:widowControl/>
              <w:spacing w:line="360" w:lineRule="auto"/>
              <w:ind w:firstLine="0"/>
            </w:pPr>
          </w:p>
        </w:tc>
      </w:tr>
      <w:tr w:rsidR="00067F12" w:rsidRPr="00E642A8">
        <w:trPr>
          <w:trHeight w:val="240"/>
        </w:trPr>
        <w:tc>
          <w:tcPr>
            <w:tcW w:w="721"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04.11</w:t>
            </w:r>
          </w:p>
        </w:tc>
        <w:tc>
          <w:tcPr>
            <w:tcW w:w="2298"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1.5150</w:t>
            </w:r>
          </w:p>
        </w:tc>
        <w:tc>
          <w:tcPr>
            <w:tcW w:w="2223" w:type="dxa"/>
            <w:tcBorders>
              <w:left w:val="single" w:sz="6" w:space="0" w:color="auto"/>
              <w:right w:val="single" w:sz="6" w:space="0" w:color="auto"/>
            </w:tcBorders>
          </w:tcPr>
          <w:p w:rsidR="00067F12" w:rsidRPr="00E642A8" w:rsidRDefault="00067F12" w:rsidP="00E642A8">
            <w:pPr>
              <w:widowControl/>
              <w:spacing w:line="360" w:lineRule="auto"/>
              <w:ind w:firstLine="0"/>
            </w:pPr>
          </w:p>
        </w:tc>
        <w:tc>
          <w:tcPr>
            <w:tcW w:w="2198"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-30</w:t>
            </w:r>
          </w:p>
        </w:tc>
      </w:tr>
      <w:tr w:rsidR="00067F12" w:rsidRPr="00E642A8">
        <w:trPr>
          <w:trHeight w:val="240"/>
        </w:trPr>
        <w:tc>
          <w:tcPr>
            <w:tcW w:w="721"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07.11</w:t>
            </w:r>
          </w:p>
        </w:tc>
        <w:tc>
          <w:tcPr>
            <w:tcW w:w="2298"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1.5175</w:t>
            </w:r>
          </w:p>
        </w:tc>
        <w:tc>
          <w:tcPr>
            <w:tcW w:w="2223"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+25</w:t>
            </w:r>
          </w:p>
        </w:tc>
        <w:tc>
          <w:tcPr>
            <w:tcW w:w="2198" w:type="dxa"/>
            <w:tcBorders>
              <w:left w:val="single" w:sz="6" w:space="0" w:color="auto"/>
              <w:right w:val="single" w:sz="6" w:space="0" w:color="auto"/>
            </w:tcBorders>
          </w:tcPr>
          <w:p w:rsidR="00067F12" w:rsidRPr="00E642A8" w:rsidRDefault="00067F12" w:rsidP="00E642A8">
            <w:pPr>
              <w:widowControl/>
              <w:spacing w:line="360" w:lineRule="auto"/>
              <w:ind w:firstLine="0"/>
            </w:pPr>
          </w:p>
        </w:tc>
      </w:tr>
      <w:tr w:rsidR="00067F12" w:rsidRPr="00E642A8">
        <w:trPr>
          <w:trHeight w:val="240"/>
        </w:trPr>
        <w:tc>
          <w:tcPr>
            <w:tcW w:w="721"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08.11</w:t>
            </w:r>
          </w:p>
        </w:tc>
        <w:tc>
          <w:tcPr>
            <w:tcW w:w="2298"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1.5090</w:t>
            </w:r>
          </w:p>
        </w:tc>
        <w:tc>
          <w:tcPr>
            <w:tcW w:w="2223" w:type="dxa"/>
            <w:tcBorders>
              <w:left w:val="single" w:sz="6" w:space="0" w:color="auto"/>
              <w:right w:val="single" w:sz="6" w:space="0" w:color="auto"/>
            </w:tcBorders>
          </w:tcPr>
          <w:p w:rsidR="00067F12" w:rsidRPr="00E642A8" w:rsidRDefault="00067F12" w:rsidP="00E642A8">
            <w:pPr>
              <w:widowControl/>
              <w:spacing w:line="360" w:lineRule="auto"/>
              <w:ind w:firstLine="0"/>
            </w:pPr>
          </w:p>
        </w:tc>
        <w:tc>
          <w:tcPr>
            <w:tcW w:w="2198"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-85</w:t>
            </w:r>
          </w:p>
        </w:tc>
      </w:tr>
      <w:tr w:rsidR="00067F12" w:rsidRPr="00E642A8">
        <w:trPr>
          <w:trHeight w:val="240"/>
        </w:trPr>
        <w:tc>
          <w:tcPr>
            <w:tcW w:w="721"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09.11</w:t>
            </w:r>
          </w:p>
        </w:tc>
        <w:tc>
          <w:tcPr>
            <w:tcW w:w="2298"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1.5270</w:t>
            </w:r>
          </w:p>
        </w:tc>
        <w:tc>
          <w:tcPr>
            <w:tcW w:w="2223"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+180</w:t>
            </w:r>
          </w:p>
        </w:tc>
        <w:tc>
          <w:tcPr>
            <w:tcW w:w="2198" w:type="dxa"/>
            <w:tcBorders>
              <w:left w:val="single" w:sz="6" w:space="0" w:color="auto"/>
              <w:right w:val="single" w:sz="6" w:space="0" w:color="auto"/>
            </w:tcBorders>
          </w:tcPr>
          <w:p w:rsidR="00067F12" w:rsidRPr="00E642A8" w:rsidRDefault="00067F12" w:rsidP="00E642A8">
            <w:pPr>
              <w:widowControl/>
              <w:spacing w:line="360" w:lineRule="auto"/>
              <w:ind w:firstLine="0"/>
            </w:pPr>
          </w:p>
        </w:tc>
      </w:tr>
      <w:tr w:rsidR="00067F12" w:rsidRPr="00E642A8">
        <w:trPr>
          <w:trHeight w:val="240"/>
        </w:trPr>
        <w:tc>
          <w:tcPr>
            <w:tcW w:w="721"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10.11</w:t>
            </w:r>
          </w:p>
        </w:tc>
        <w:tc>
          <w:tcPr>
            <w:tcW w:w="2298"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1.5290</w:t>
            </w:r>
          </w:p>
        </w:tc>
        <w:tc>
          <w:tcPr>
            <w:tcW w:w="2223"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+20</w:t>
            </w:r>
          </w:p>
        </w:tc>
        <w:tc>
          <w:tcPr>
            <w:tcW w:w="2198" w:type="dxa"/>
            <w:tcBorders>
              <w:left w:val="single" w:sz="6" w:space="0" w:color="auto"/>
              <w:right w:val="single" w:sz="6" w:space="0" w:color="auto"/>
            </w:tcBorders>
          </w:tcPr>
          <w:p w:rsidR="00067F12" w:rsidRPr="00E642A8" w:rsidRDefault="00067F12" w:rsidP="00E642A8">
            <w:pPr>
              <w:widowControl/>
              <w:spacing w:line="360" w:lineRule="auto"/>
              <w:ind w:firstLine="0"/>
            </w:pPr>
          </w:p>
        </w:tc>
      </w:tr>
      <w:tr w:rsidR="00067F12" w:rsidRPr="00E642A8">
        <w:trPr>
          <w:trHeight w:val="240"/>
        </w:trPr>
        <w:tc>
          <w:tcPr>
            <w:tcW w:w="721"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11.11</w:t>
            </w:r>
          </w:p>
        </w:tc>
        <w:tc>
          <w:tcPr>
            <w:tcW w:w="2298"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1.5315</w:t>
            </w:r>
          </w:p>
        </w:tc>
        <w:tc>
          <w:tcPr>
            <w:tcW w:w="2223"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+25</w:t>
            </w:r>
          </w:p>
        </w:tc>
        <w:tc>
          <w:tcPr>
            <w:tcW w:w="2198" w:type="dxa"/>
            <w:tcBorders>
              <w:left w:val="single" w:sz="6" w:space="0" w:color="auto"/>
              <w:right w:val="single" w:sz="6" w:space="0" w:color="auto"/>
            </w:tcBorders>
          </w:tcPr>
          <w:p w:rsidR="00067F12" w:rsidRPr="00E642A8" w:rsidRDefault="00067F12" w:rsidP="00E642A8">
            <w:pPr>
              <w:widowControl/>
              <w:spacing w:line="360" w:lineRule="auto"/>
              <w:ind w:firstLine="0"/>
            </w:pPr>
          </w:p>
        </w:tc>
      </w:tr>
      <w:tr w:rsidR="00067F12" w:rsidRPr="00E642A8">
        <w:trPr>
          <w:trHeight w:val="240"/>
        </w:trPr>
        <w:tc>
          <w:tcPr>
            <w:tcW w:w="721"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14.11</w:t>
            </w:r>
          </w:p>
        </w:tc>
        <w:tc>
          <w:tcPr>
            <w:tcW w:w="2298"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1.5450</w:t>
            </w:r>
          </w:p>
        </w:tc>
        <w:tc>
          <w:tcPr>
            <w:tcW w:w="2223"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+135</w:t>
            </w:r>
          </w:p>
        </w:tc>
        <w:tc>
          <w:tcPr>
            <w:tcW w:w="2198" w:type="dxa"/>
            <w:tcBorders>
              <w:left w:val="single" w:sz="6" w:space="0" w:color="auto"/>
              <w:right w:val="single" w:sz="6" w:space="0" w:color="auto"/>
            </w:tcBorders>
          </w:tcPr>
          <w:p w:rsidR="00067F12" w:rsidRPr="00E642A8" w:rsidRDefault="00067F12" w:rsidP="00E642A8">
            <w:pPr>
              <w:widowControl/>
              <w:spacing w:line="360" w:lineRule="auto"/>
              <w:ind w:firstLine="0"/>
            </w:pPr>
          </w:p>
        </w:tc>
      </w:tr>
      <w:tr w:rsidR="00067F12" w:rsidRPr="00E642A8">
        <w:trPr>
          <w:trHeight w:val="240"/>
        </w:trPr>
        <w:tc>
          <w:tcPr>
            <w:tcW w:w="721"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15.11</w:t>
            </w:r>
          </w:p>
        </w:tc>
        <w:tc>
          <w:tcPr>
            <w:tcW w:w="2298" w:type="dxa"/>
            <w:tcBorders>
              <w:left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1.5560</w:t>
            </w:r>
          </w:p>
        </w:tc>
        <w:tc>
          <w:tcPr>
            <w:tcW w:w="2223" w:type="dxa"/>
            <w:tcBorders>
              <w:left w:val="single" w:sz="6" w:space="0" w:color="auto"/>
              <w:bottom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+110</w:t>
            </w:r>
          </w:p>
        </w:tc>
        <w:tc>
          <w:tcPr>
            <w:tcW w:w="2198" w:type="dxa"/>
            <w:tcBorders>
              <w:left w:val="single" w:sz="6" w:space="0" w:color="auto"/>
              <w:bottom w:val="single" w:sz="6" w:space="0" w:color="auto"/>
              <w:right w:val="single" w:sz="6" w:space="0" w:color="auto"/>
            </w:tcBorders>
          </w:tcPr>
          <w:p w:rsidR="00067F12" w:rsidRPr="00E642A8" w:rsidRDefault="00067F12" w:rsidP="00E642A8">
            <w:pPr>
              <w:widowControl/>
              <w:spacing w:line="360" w:lineRule="auto"/>
              <w:ind w:firstLine="0"/>
            </w:pPr>
          </w:p>
        </w:tc>
      </w:tr>
      <w:tr w:rsidR="00067F12" w:rsidRPr="00E642A8">
        <w:trPr>
          <w:trHeight w:val="240"/>
        </w:trPr>
        <w:tc>
          <w:tcPr>
            <w:tcW w:w="721" w:type="dxa"/>
            <w:tcBorders>
              <w:left w:val="single" w:sz="6" w:space="0" w:color="auto"/>
              <w:bottom w:val="single" w:sz="6" w:space="0" w:color="auto"/>
              <w:right w:val="single" w:sz="6" w:space="0" w:color="auto"/>
            </w:tcBorders>
          </w:tcPr>
          <w:p w:rsidR="00067F12" w:rsidRPr="00E642A8" w:rsidRDefault="00067F12" w:rsidP="00E642A8">
            <w:pPr>
              <w:widowControl/>
              <w:spacing w:line="360" w:lineRule="auto"/>
              <w:ind w:firstLine="0"/>
            </w:pPr>
            <w:r w:rsidRPr="00E642A8">
              <w:t>Всего:</w:t>
            </w:r>
          </w:p>
        </w:tc>
        <w:tc>
          <w:tcPr>
            <w:tcW w:w="2298" w:type="dxa"/>
            <w:tcBorders>
              <w:left w:val="single" w:sz="6" w:space="0" w:color="auto"/>
              <w:bottom w:val="single" w:sz="6" w:space="0" w:color="auto"/>
              <w:right w:val="single" w:sz="6" w:space="0" w:color="auto"/>
            </w:tcBorders>
          </w:tcPr>
          <w:p w:rsidR="00067F12" w:rsidRPr="00E642A8" w:rsidRDefault="00067F12" w:rsidP="00E642A8">
            <w:pPr>
              <w:widowControl/>
              <w:spacing w:line="360" w:lineRule="auto"/>
              <w:ind w:firstLine="0"/>
            </w:pPr>
          </w:p>
        </w:tc>
        <w:tc>
          <w:tcPr>
            <w:tcW w:w="2223" w:type="dxa"/>
            <w:tcBorders>
              <w:top w:val="single" w:sz="6" w:space="0" w:color="auto"/>
              <w:left w:val="single" w:sz="6" w:space="0" w:color="auto"/>
              <w:bottom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+715</w:t>
            </w:r>
          </w:p>
        </w:tc>
        <w:tc>
          <w:tcPr>
            <w:tcW w:w="2198" w:type="dxa"/>
            <w:tcBorders>
              <w:top w:val="single" w:sz="6" w:space="0" w:color="auto"/>
              <w:left w:val="single" w:sz="6" w:space="0" w:color="auto"/>
              <w:bottom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-115</w:t>
            </w:r>
          </w:p>
        </w:tc>
      </w:tr>
    </w:tbl>
    <w:p w:rsidR="00067F12" w:rsidRPr="005242BA" w:rsidRDefault="00067F12" w:rsidP="005242BA">
      <w:pPr>
        <w:widowControl/>
        <w:spacing w:line="360" w:lineRule="auto"/>
        <w:ind w:firstLine="709"/>
        <w:rPr>
          <w:sz w:val="28"/>
          <w:szCs w:val="28"/>
        </w:rPr>
      </w:pPr>
    </w:p>
    <w:p w:rsidR="00067F12" w:rsidRPr="005242BA" w:rsidRDefault="003717F2" w:rsidP="005242BA">
      <w:pPr>
        <w:widowControl/>
        <w:spacing w:line="360" w:lineRule="auto"/>
        <w:ind w:firstLine="709"/>
        <w:rPr>
          <w:sz w:val="28"/>
          <w:szCs w:val="28"/>
        </w:rPr>
      </w:pPr>
      <w:r>
        <w:rPr>
          <w:sz w:val="28"/>
          <w:szCs w:val="28"/>
        </w:rPr>
        <w:pict>
          <v:shape id="_x0000_i1085" type="#_x0000_t75" style="width:191.25pt;height:48.75pt" fillcolor="window">
            <v:imagedata r:id="rId67" o:title=""/>
          </v:shape>
        </w:pic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В качестве среднего периода обычно принимаются</w:t>
      </w:r>
      <w:r w:rsidRPr="005242BA">
        <w:rPr>
          <w:noProof/>
          <w:sz w:val="28"/>
          <w:szCs w:val="28"/>
        </w:rPr>
        <w:t xml:space="preserve"> 14</w:t>
      </w:r>
      <w:r w:rsidRPr="005242BA">
        <w:rPr>
          <w:sz w:val="28"/>
          <w:szCs w:val="28"/>
        </w:rPr>
        <w:t xml:space="preserve"> дней, хотя можно использовать также периоды от</w:t>
      </w:r>
      <w:r w:rsidRPr="005242BA">
        <w:rPr>
          <w:noProof/>
          <w:sz w:val="28"/>
          <w:szCs w:val="28"/>
        </w:rPr>
        <w:t xml:space="preserve"> 5</w:t>
      </w:r>
      <w:r w:rsidRPr="005242BA">
        <w:rPr>
          <w:sz w:val="28"/>
          <w:szCs w:val="28"/>
        </w:rPr>
        <w:t xml:space="preserve"> до</w:t>
      </w:r>
      <w:r w:rsidRPr="005242BA">
        <w:rPr>
          <w:noProof/>
          <w:sz w:val="28"/>
          <w:szCs w:val="28"/>
        </w:rPr>
        <w:t xml:space="preserve"> 30</w:t>
      </w:r>
      <w:r w:rsidRPr="005242BA">
        <w:rPr>
          <w:sz w:val="28"/>
          <w:szCs w:val="28"/>
        </w:rPr>
        <w:t xml:space="preserve"> дней и др. При этом, чем более короткий период выбирается (например,</w:t>
      </w:r>
      <w:r w:rsidRPr="005242BA">
        <w:rPr>
          <w:noProof/>
          <w:sz w:val="28"/>
          <w:szCs w:val="28"/>
        </w:rPr>
        <w:t xml:space="preserve"> 5</w:t>
      </w:r>
      <w:r w:rsidRPr="005242BA">
        <w:rPr>
          <w:sz w:val="28"/>
          <w:szCs w:val="28"/>
        </w:rPr>
        <w:t xml:space="preserve"> дней), тем ближе к крайним значениям шкалы находятся показатели индек</w:t>
      </w:r>
      <w:r w:rsidRPr="005242BA">
        <w:rPr>
          <w:sz w:val="28"/>
          <w:szCs w:val="28"/>
          <w:lang w:val="en-US"/>
        </w:rPr>
        <w:t>ca</w:t>
      </w:r>
      <w:r w:rsidRPr="005242BA">
        <w:rPr>
          <w:sz w:val="28"/>
          <w:szCs w:val="28"/>
        </w:rPr>
        <w:t xml:space="preserve"> </w:t>
      </w:r>
      <w:r w:rsidRPr="005242BA">
        <w:rPr>
          <w:sz w:val="28"/>
          <w:szCs w:val="28"/>
          <w:lang w:val="en-US"/>
        </w:rPr>
        <w:t>RSI</w:t>
      </w:r>
      <w:r w:rsidRPr="005242BA">
        <w:rPr>
          <w:sz w:val="28"/>
          <w:szCs w:val="28"/>
        </w:rPr>
        <w:t xml:space="preserve"> соответствующие «перекупленному» или «перепроданному» состоянию рынка (например</w:t>
      </w:r>
      <w:r w:rsidRPr="005242BA">
        <w:rPr>
          <w:noProof/>
          <w:sz w:val="28"/>
          <w:szCs w:val="28"/>
        </w:rPr>
        <w:t xml:space="preserve"> 15%</w:t>
      </w:r>
      <w:r w:rsidR="00204089">
        <w:rPr>
          <w:sz w:val="28"/>
          <w:szCs w:val="28"/>
        </w:rPr>
        <w:t xml:space="preserve"> и 85%). </w:t>
      </w:r>
      <w:r w:rsidRPr="005242BA">
        <w:rPr>
          <w:sz w:val="28"/>
          <w:szCs w:val="28"/>
        </w:rPr>
        <w:t>Чем больше количество дней в периоде при расчете индекса, тем более сглаженными будут его показатели Классические уровни</w:t>
      </w:r>
      <w:r w:rsidRPr="005242BA">
        <w:rPr>
          <w:noProof/>
          <w:sz w:val="28"/>
          <w:szCs w:val="28"/>
        </w:rPr>
        <w:t xml:space="preserve"> 30</w:t>
      </w:r>
      <w:r w:rsidRPr="005242BA">
        <w:rPr>
          <w:sz w:val="28"/>
          <w:szCs w:val="28"/>
        </w:rPr>
        <w:t xml:space="preserve"> и</w:t>
      </w:r>
      <w:r w:rsidRPr="005242BA">
        <w:rPr>
          <w:noProof/>
          <w:sz w:val="28"/>
          <w:szCs w:val="28"/>
        </w:rPr>
        <w:t xml:space="preserve"> 70%</w:t>
      </w:r>
      <w:r w:rsidRPr="005242BA">
        <w:rPr>
          <w:sz w:val="28"/>
          <w:szCs w:val="28"/>
        </w:rPr>
        <w:t xml:space="preserve"> соответствуют 14-дневному п</w:t>
      </w:r>
      <w:r w:rsidR="001D6C3E">
        <w:rPr>
          <w:sz w:val="28"/>
          <w:szCs w:val="28"/>
        </w:rPr>
        <w:t>ериоду при расчете индекса.</w:t>
      </w:r>
    </w:p>
    <w:p w:rsidR="00067F12" w:rsidRPr="005242BA" w:rsidRDefault="00067F12" w:rsidP="005242BA">
      <w:pPr>
        <w:widowControl/>
        <w:spacing w:line="360" w:lineRule="auto"/>
        <w:ind w:firstLine="709"/>
        <w:rPr>
          <w:sz w:val="28"/>
          <w:szCs w:val="28"/>
        </w:rPr>
      </w:pPr>
      <w:r w:rsidRPr="005242BA">
        <w:rPr>
          <w:sz w:val="28"/>
          <w:szCs w:val="28"/>
        </w:rPr>
        <w:t>Современное техническое обеспечение фирм Рейтер или Телерейт позволяет строить график индекса</w:t>
      </w:r>
      <w:r w:rsidRPr="005242BA">
        <w:rPr>
          <w:noProof/>
          <w:sz w:val="28"/>
          <w:szCs w:val="28"/>
        </w:rPr>
        <w:t xml:space="preserve"> RSI</w:t>
      </w:r>
      <w:r w:rsidRPr="005242BA">
        <w:rPr>
          <w:sz w:val="28"/>
          <w:szCs w:val="28"/>
        </w:rPr>
        <w:t xml:space="preserve"> для любых периодов, совме</w:t>
      </w:r>
      <w:r w:rsidRPr="005242BA">
        <w:rPr>
          <w:sz w:val="28"/>
          <w:szCs w:val="28"/>
        </w:rPr>
        <w:softHyphen/>
        <w:t>щая его с графиком движения валютного курса. На графике 22 показано движение курса доллара к марке за несколько месяцев (июнь</w:t>
      </w:r>
      <w:r w:rsidRPr="005242BA">
        <w:rPr>
          <w:noProof/>
          <w:sz w:val="28"/>
          <w:szCs w:val="28"/>
        </w:rPr>
        <w:t xml:space="preserve"> 1994</w:t>
      </w:r>
      <w:r w:rsidRPr="005242BA">
        <w:rPr>
          <w:sz w:val="28"/>
          <w:szCs w:val="28"/>
        </w:rPr>
        <w:t xml:space="preserve"> г</w:t>
      </w:r>
      <w:r w:rsidRPr="005242BA">
        <w:rPr>
          <w:noProof/>
          <w:sz w:val="28"/>
          <w:szCs w:val="28"/>
        </w:rPr>
        <w:t xml:space="preserve"> -</w:t>
      </w:r>
      <w:r w:rsidRPr="005242BA">
        <w:rPr>
          <w:sz w:val="28"/>
          <w:szCs w:val="28"/>
        </w:rPr>
        <w:t xml:space="preserve"> февраль</w:t>
      </w:r>
      <w:r w:rsidRPr="005242BA">
        <w:rPr>
          <w:noProof/>
          <w:sz w:val="28"/>
          <w:szCs w:val="28"/>
        </w:rPr>
        <w:t xml:space="preserve"> 1995</w:t>
      </w:r>
      <w:r w:rsidRPr="005242BA">
        <w:rPr>
          <w:sz w:val="28"/>
          <w:szCs w:val="28"/>
        </w:rPr>
        <w:t xml:space="preserve"> г.): значения курса приведены спра</w:t>
      </w:r>
      <w:r w:rsidRPr="005242BA">
        <w:rPr>
          <w:sz w:val="28"/>
          <w:szCs w:val="28"/>
        </w:rPr>
        <w:softHyphen/>
        <w:t>ва график индекса относительной силы составлен для 14-дневно</w:t>
      </w:r>
      <w:r w:rsidRPr="005242BA">
        <w:rPr>
          <w:sz w:val="28"/>
          <w:szCs w:val="28"/>
        </w:rPr>
        <w:softHyphen/>
        <w:t>го периода. Из графика видно, что, как правило, после длительно</w:t>
      </w:r>
      <w:r w:rsidRPr="005242BA">
        <w:rPr>
          <w:sz w:val="28"/>
          <w:szCs w:val="28"/>
        </w:rPr>
        <w:softHyphen/>
        <w:t xml:space="preserve">го падения или повышения курса </w:t>
      </w:r>
      <w:r w:rsidRPr="005242BA">
        <w:rPr>
          <w:sz w:val="28"/>
          <w:szCs w:val="28"/>
          <w:lang w:val="en-US"/>
        </w:rPr>
        <w:t>USD</w:t>
      </w:r>
      <w:r w:rsidRPr="005242BA">
        <w:rPr>
          <w:sz w:val="28"/>
          <w:szCs w:val="28"/>
        </w:rPr>
        <w:t>/</w:t>
      </w:r>
      <w:r w:rsidRPr="005242BA">
        <w:rPr>
          <w:sz w:val="28"/>
          <w:szCs w:val="28"/>
          <w:lang w:val="en-US"/>
        </w:rPr>
        <w:t>DEM</w:t>
      </w:r>
      <w:r w:rsidRPr="005242BA">
        <w:rPr>
          <w:sz w:val="28"/>
          <w:szCs w:val="28"/>
        </w:rPr>
        <w:t>, когда значения ин</w:t>
      </w:r>
      <w:r w:rsidRPr="005242BA">
        <w:rPr>
          <w:sz w:val="28"/>
          <w:szCs w:val="28"/>
        </w:rPr>
        <w:softHyphen/>
        <w:t>декса</w:t>
      </w:r>
      <w:r w:rsidRPr="005242BA">
        <w:rPr>
          <w:noProof/>
          <w:sz w:val="28"/>
          <w:szCs w:val="28"/>
        </w:rPr>
        <w:t xml:space="preserve"> RSI</w:t>
      </w:r>
      <w:r w:rsidRPr="005242BA">
        <w:rPr>
          <w:sz w:val="28"/>
          <w:szCs w:val="28"/>
        </w:rPr>
        <w:t xml:space="preserve"> приближались или превышали предельные показатели, Происходила коррекция курса. Например, в июле</w:t>
      </w:r>
      <w:r w:rsidRPr="005242BA">
        <w:rPr>
          <w:noProof/>
          <w:sz w:val="28"/>
          <w:szCs w:val="28"/>
        </w:rPr>
        <w:t xml:space="preserve"> 1994</w:t>
      </w:r>
      <w:r w:rsidRPr="005242BA">
        <w:rPr>
          <w:sz w:val="28"/>
          <w:szCs w:val="28"/>
        </w:rPr>
        <w:t xml:space="preserve"> г. когда дол</w:t>
      </w:r>
      <w:r w:rsidRPr="005242BA">
        <w:rPr>
          <w:sz w:val="28"/>
          <w:szCs w:val="28"/>
        </w:rPr>
        <w:softHyphen/>
        <w:t>лар упал до уровня</w:t>
      </w:r>
      <w:r w:rsidRPr="005242BA">
        <w:rPr>
          <w:noProof/>
          <w:sz w:val="28"/>
          <w:szCs w:val="28"/>
        </w:rPr>
        <w:t xml:space="preserve"> 1.52</w:t>
      </w:r>
      <w:r w:rsidRPr="005242BA">
        <w:rPr>
          <w:sz w:val="28"/>
          <w:szCs w:val="28"/>
        </w:rPr>
        <w:t xml:space="preserve"> к марке, этому соответствовало значение</w:t>
      </w:r>
      <w:r w:rsidRPr="005242BA">
        <w:rPr>
          <w:noProof/>
          <w:sz w:val="28"/>
          <w:szCs w:val="28"/>
        </w:rPr>
        <w:t xml:space="preserve"> RSI = 20%</w:t>
      </w:r>
      <w:r w:rsidRPr="005242BA">
        <w:rPr>
          <w:sz w:val="28"/>
          <w:szCs w:val="28"/>
        </w:rPr>
        <w:t xml:space="preserve"> (</w:t>
      </w:r>
      <w:r w:rsidRPr="005242BA">
        <w:rPr>
          <w:sz w:val="28"/>
          <w:szCs w:val="28"/>
          <w:lang w:val="en-US"/>
        </w:rPr>
        <w:t>extremely</w:t>
      </w:r>
      <w:r w:rsidRPr="005242BA">
        <w:rPr>
          <w:sz w:val="28"/>
          <w:szCs w:val="28"/>
        </w:rPr>
        <w:t xml:space="preserve"> </w:t>
      </w:r>
      <w:r w:rsidRPr="005242BA">
        <w:rPr>
          <w:sz w:val="28"/>
          <w:szCs w:val="28"/>
          <w:lang w:val="en-US"/>
        </w:rPr>
        <w:t>oversold</w:t>
      </w:r>
      <w:r w:rsidRPr="005242BA">
        <w:rPr>
          <w:noProof/>
          <w:sz w:val="28"/>
          <w:szCs w:val="28"/>
        </w:rPr>
        <w:t xml:space="preserve"> -</w:t>
      </w:r>
      <w:r w:rsidRPr="005242BA">
        <w:rPr>
          <w:sz w:val="28"/>
          <w:szCs w:val="28"/>
        </w:rPr>
        <w:t xml:space="preserve"> </w:t>
      </w:r>
      <w:r w:rsidRPr="005242BA">
        <w:rPr>
          <w:sz w:val="28"/>
          <w:szCs w:val="28"/>
          <w:lang w:val="en-US"/>
        </w:rPr>
        <w:t>buy</w:t>
      </w:r>
      <w:r w:rsidRPr="005242BA">
        <w:rPr>
          <w:sz w:val="28"/>
          <w:szCs w:val="28"/>
        </w:rPr>
        <w:t xml:space="preserve"> </w:t>
      </w:r>
      <w:r w:rsidRPr="005242BA">
        <w:rPr>
          <w:sz w:val="28"/>
          <w:szCs w:val="28"/>
          <w:lang w:val="en-US"/>
        </w:rPr>
        <w:t>signal</w:t>
      </w:r>
      <w:r w:rsidRPr="005242BA">
        <w:rPr>
          <w:sz w:val="28"/>
          <w:szCs w:val="28"/>
        </w:rPr>
        <w:t>), после чего произошла кор</w:t>
      </w:r>
      <w:r w:rsidRPr="005242BA">
        <w:rPr>
          <w:sz w:val="28"/>
          <w:szCs w:val="28"/>
        </w:rPr>
        <w:softHyphen/>
        <w:t>рекция курса до уровня</w:t>
      </w:r>
      <w:r w:rsidRPr="005242BA">
        <w:rPr>
          <w:noProof/>
          <w:sz w:val="28"/>
          <w:szCs w:val="28"/>
        </w:rPr>
        <w:t xml:space="preserve"> 1.58.</w:t>
      </w:r>
      <w:r w:rsidRPr="005242BA">
        <w:rPr>
          <w:sz w:val="28"/>
          <w:szCs w:val="28"/>
        </w:rPr>
        <w:t xml:space="preserve"> Аналогичная ситуация наблюдалась в октябре</w:t>
      </w:r>
      <w:r w:rsidRPr="005242BA">
        <w:rPr>
          <w:noProof/>
          <w:sz w:val="28"/>
          <w:szCs w:val="28"/>
        </w:rPr>
        <w:t xml:space="preserve"> 1994</w:t>
      </w:r>
      <w:r w:rsidRPr="005242BA">
        <w:rPr>
          <w:sz w:val="28"/>
          <w:szCs w:val="28"/>
        </w:rPr>
        <w:t xml:space="preserve"> г. и начале марта</w:t>
      </w:r>
      <w:r w:rsidRPr="005242BA">
        <w:rPr>
          <w:noProof/>
          <w:sz w:val="28"/>
          <w:szCs w:val="28"/>
        </w:rPr>
        <w:t xml:space="preserve"> 1995</w:t>
      </w:r>
      <w:r w:rsidRPr="005242BA">
        <w:rPr>
          <w:sz w:val="28"/>
          <w:szCs w:val="28"/>
        </w:rPr>
        <w:t xml:space="preserve"> г. (график</w:t>
      </w:r>
      <w:r w:rsidRPr="005242BA">
        <w:rPr>
          <w:noProof/>
          <w:sz w:val="28"/>
          <w:szCs w:val="28"/>
        </w:rPr>
        <w:t xml:space="preserve"> 2.2.)</w:t>
      </w:r>
    </w:p>
    <w:p w:rsidR="00067F12" w:rsidRPr="005242BA" w:rsidRDefault="00067F12" w:rsidP="005242BA">
      <w:pPr>
        <w:widowControl/>
        <w:spacing w:line="360" w:lineRule="auto"/>
        <w:ind w:firstLine="709"/>
        <w:rPr>
          <w:sz w:val="28"/>
          <w:szCs w:val="28"/>
        </w:rPr>
      </w:pPr>
      <w:r w:rsidRPr="005242BA">
        <w:rPr>
          <w:sz w:val="28"/>
          <w:szCs w:val="28"/>
        </w:rPr>
        <w:t>ПОКАЗАТЕЛЬ СРЕДНЕГО ДВИЖЕНИЯ КУРСА</w:t>
      </w:r>
    </w:p>
    <w:p w:rsidR="00067F12" w:rsidRPr="005242BA" w:rsidRDefault="00067F12" w:rsidP="005242BA">
      <w:pPr>
        <w:widowControl/>
        <w:spacing w:line="360" w:lineRule="auto"/>
        <w:ind w:firstLine="709"/>
        <w:rPr>
          <w:sz w:val="28"/>
          <w:szCs w:val="28"/>
        </w:rPr>
      </w:pPr>
      <w:r w:rsidRPr="005242BA">
        <w:rPr>
          <w:sz w:val="28"/>
          <w:szCs w:val="28"/>
        </w:rPr>
        <w:t>(</w:t>
      </w:r>
      <w:r w:rsidRPr="005242BA">
        <w:rPr>
          <w:sz w:val="28"/>
          <w:szCs w:val="28"/>
          <w:lang w:val="en-US"/>
        </w:rPr>
        <w:t>Moving</w:t>
      </w:r>
      <w:r w:rsidRPr="005242BA">
        <w:rPr>
          <w:sz w:val="28"/>
          <w:szCs w:val="28"/>
        </w:rPr>
        <w:t xml:space="preserve"> </w:t>
      </w:r>
      <w:r w:rsidRPr="005242BA">
        <w:rPr>
          <w:sz w:val="28"/>
          <w:szCs w:val="28"/>
          <w:lang w:val="en-US"/>
        </w:rPr>
        <w:t>Average</w:t>
      </w:r>
      <w:r w:rsidRPr="005242BA">
        <w:rPr>
          <w:noProof/>
          <w:sz w:val="28"/>
          <w:szCs w:val="28"/>
        </w:rPr>
        <w:t xml:space="preserve"> —</w:t>
      </w:r>
      <w:r w:rsidRPr="005242BA">
        <w:rPr>
          <w:sz w:val="28"/>
          <w:szCs w:val="28"/>
        </w:rPr>
        <w:t xml:space="preserve"> МА)</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Показатель МА</w:t>
      </w:r>
      <w:r w:rsidRPr="005242BA">
        <w:rPr>
          <w:rFonts w:ascii="Times New Roman" w:hAnsi="Times New Roman" w:cs="Times New Roman"/>
          <w:noProof/>
          <w:sz w:val="28"/>
          <w:szCs w:val="28"/>
        </w:rPr>
        <w:t xml:space="preserve"> -</w:t>
      </w:r>
      <w:r w:rsidRPr="005242BA">
        <w:rPr>
          <w:rFonts w:ascii="Times New Roman" w:hAnsi="Times New Roman" w:cs="Times New Roman"/>
          <w:sz w:val="28"/>
          <w:szCs w:val="28"/>
        </w:rPr>
        <w:t xml:space="preserve"> это арифметический показатель среднего валютного курса через равные интервалы (например, на конец дня для долгосрочных графиков) за определенный период График МА строится в виде простого графика, либо в виде графика средне</w:t>
      </w:r>
      <w:r w:rsidRPr="005242BA">
        <w:rPr>
          <w:rFonts w:ascii="Times New Roman" w:hAnsi="Times New Roman" w:cs="Times New Roman"/>
          <w:sz w:val="28"/>
          <w:szCs w:val="28"/>
        </w:rPr>
        <w:softHyphen/>
        <w:t>взвешенных значений курса за определенный период.</w:t>
      </w:r>
      <w:r w:rsidRPr="005242BA">
        <w:rPr>
          <w:rFonts w:ascii="Times New Roman" w:hAnsi="Times New Roman" w:cs="Times New Roman"/>
          <w:noProof/>
          <w:sz w:val="28"/>
          <w:szCs w:val="28"/>
        </w:rPr>
        <w:t xml:space="preserve"> Г</w:t>
      </w:r>
      <w:r w:rsidRPr="005242BA">
        <w:rPr>
          <w:rFonts w:ascii="Times New Roman" w:hAnsi="Times New Roman" w:cs="Times New Roman"/>
          <w:sz w:val="28"/>
          <w:szCs w:val="28"/>
        </w:rPr>
        <w:t>рафик простого среднего значения курса для многодневного периода строится по формуле:</w:t>
      </w:r>
    </w:p>
    <w:p w:rsidR="00E642A8" w:rsidRDefault="00E642A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86" type="#_x0000_t75" style="width:294.75pt;height:32.25pt">
            <v:imagedata r:id="rId68" o:title=""/>
          </v:shape>
        </w:pic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 xml:space="preserve">где: </w:t>
      </w:r>
      <w:r w:rsidRPr="005242BA">
        <w:rPr>
          <w:sz w:val="28"/>
          <w:szCs w:val="28"/>
          <w:lang w:val="en-US"/>
        </w:rPr>
        <w:t>S</w:t>
      </w:r>
      <w:r w:rsidRPr="005242BA">
        <w:rPr>
          <w:sz w:val="28"/>
          <w:szCs w:val="28"/>
        </w:rPr>
        <w:t>(</w:t>
      </w:r>
      <w:r w:rsidRPr="005242BA">
        <w:rPr>
          <w:sz w:val="28"/>
          <w:szCs w:val="28"/>
          <w:lang w:val="en-US"/>
        </w:rPr>
        <w:t>t</w:t>
      </w:r>
      <w:r w:rsidRPr="005242BA">
        <w:rPr>
          <w:sz w:val="28"/>
          <w:szCs w:val="28"/>
        </w:rPr>
        <w:t xml:space="preserve">) — валютный курс на конец дня </w:t>
      </w:r>
      <w:r w:rsidRPr="005242BA">
        <w:rPr>
          <w:sz w:val="28"/>
          <w:szCs w:val="28"/>
          <w:lang w:val="en-US"/>
        </w:rPr>
        <w:t>t</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lang w:val="en-US"/>
        </w:rPr>
        <w:t>n</w:t>
      </w:r>
      <w:r w:rsidRPr="005242BA">
        <w:rPr>
          <w:sz w:val="28"/>
          <w:szCs w:val="28"/>
        </w:rPr>
        <w:t xml:space="preserve"> — количество дней.</w:t>
      </w:r>
    </w:p>
    <w:p w:rsidR="00067F12" w:rsidRPr="005242BA" w:rsidRDefault="00067F12" w:rsidP="005242BA">
      <w:pPr>
        <w:widowControl/>
        <w:spacing w:line="360" w:lineRule="auto"/>
        <w:ind w:firstLine="709"/>
        <w:rPr>
          <w:sz w:val="28"/>
          <w:szCs w:val="28"/>
        </w:rPr>
      </w:pPr>
      <w:r w:rsidRPr="005242BA">
        <w:rPr>
          <w:sz w:val="28"/>
          <w:szCs w:val="28"/>
        </w:rPr>
        <w:t>Показатель усредненного движения курса (МА) используется для того</w:t>
      </w:r>
      <w:r w:rsidR="006205E8">
        <w:rPr>
          <w:sz w:val="28"/>
          <w:szCs w:val="28"/>
        </w:rPr>
        <w:t>,</w:t>
      </w:r>
      <w:r w:rsidRPr="005242BA">
        <w:rPr>
          <w:sz w:val="28"/>
          <w:szCs w:val="28"/>
        </w:rPr>
        <w:t xml:space="preserve"> чтобы отсечь случайные колебания курса и вывести средний тренд Чем больше количество дней, на основе которых рассчи</w:t>
      </w:r>
      <w:r w:rsidRPr="005242BA">
        <w:rPr>
          <w:sz w:val="28"/>
          <w:szCs w:val="28"/>
        </w:rPr>
        <w:softHyphen/>
        <w:t>тывается показатель МА, тем более сглаженным будет график. Обычно график МА строится на основе 14-дневного периода. Инструментарий фирм Телерейт и Рейтер позволяет строить гра</w:t>
      </w:r>
      <w:r w:rsidRPr="005242BA">
        <w:rPr>
          <w:sz w:val="28"/>
          <w:szCs w:val="28"/>
        </w:rPr>
        <w:softHyphen/>
        <w:t>фики МА</w:t>
      </w:r>
      <w:r w:rsidR="006205E8">
        <w:rPr>
          <w:sz w:val="28"/>
          <w:szCs w:val="28"/>
        </w:rPr>
        <w:t>,</w:t>
      </w:r>
      <w:r w:rsidRPr="005242BA">
        <w:rPr>
          <w:sz w:val="28"/>
          <w:szCs w:val="28"/>
        </w:rPr>
        <w:t xml:space="preserve"> совмещая их с графиком движения валютного курса.</w:t>
      </w:r>
    </w:p>
    <w:p w:rsidR="00067F12" w:rsidRPr="005242BA" w:rsidRDefault="00067F12" w:rsidP="005242BA">
      <w:pPr>
        <w:widowControl/>
        <w:spacing w:line="360" w:lineRule="auto"/>
        <w:ind w:firstLine="709"/>
        <w:rPr>
          <w:sz w:val="28"/>
          <w:szCs w:val="28"/>
        </w:rPr>
      </w:pPr>
      <w:r w:rsidRPr="005242BA">
        <w:rPr>
          <w:sz w:val="28"/>
          <w:szCs w:val="28"/>
        </w:rPr>
        <w:t>Валютные дилеры используют следующие правила при открытии арбитражных валютных позиций.</w: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График</w:t>
      </w:r>
      <w:r w:rsidRPr="005242BA">
        <w:rPr>
          <w:noProof/>
          <w:sz w:val="28"/>
          <w:szCs w:val="28"/>
        </w:rPr>
        <w:t xml:space="preserve"> 22</w:t>
      </w:r>
    </w:p>
    <w:p w:rsidR="00067F12" w:rsidRDefault="003717F2" w:rsidP="005242BA">
      <w:pPr>
        <w:widowControl/>
        <w:spacing w:line="360" w:lineRule="auto"/>
        <w:ind w:firstLine="709"/>
        <w:rPr>
          <w:sz w:val="28"/>
          <w:szCs w:val="28"/>
        </w:rPr>
      </w:pPr>
      <w:r>
        <w:rPr>
          <w:sz w:val="28"/>
          <w:szCs w:val="28"/>
        </w:rPr>
        <w:pict>
          <v:shape id="_x0000_i1087" type="#_x0000_t75" style="width:216.75pt;height:291pt">
            <v:imagedata r:id="rId69" o:title=""/>
          </v:shape>
        </w:pict>
      </w:r>
    </w:p>
    <w:p w:rsidR="006205E8" w:rsidRPr="005242BA" w:rsidRDefault="006205E8"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При построении одной линии графика МА:</w:t>
      </w:r>
    </w:p>
    <w:p w:rsidR="00067F12" w:rsidRPr="005242BA" w:rsidRDefault="00067F12" w:rsidP="005242BA">
      <w:pPr>
        <w:widowControl/>
        <w:spacing w:line="360" w:lineRule="auto"/>
        <w:ind w:firstLine="709"/>
        <w:rPr>
          <w:sz w:val="28"/>
          <w:szCs w:val="28"/>
        </w:rPr>
      </w:pPr>
      <w:r w:rsidRPr="005242BA">
        <w:rPr>
          <w:sz w:val="28"/>
          <w:szCs w:val="28"/>
        </w:rPr>
        <w:t>если линия 14-дневного МА, находящаяся над графиком валютного курса пересекает последний, уходя под него, это свидетельствует о смене тренда с нисходящего на восходящий и служит сигналом к покупке</w:t>
      </w:r>
      <w:r w:rsidRPr="005242BA">
        <w:rPr>
          <w:noProof/>
          <w:sz w:val="28"/>
          <w:szCs w:val="28"/>
        </w:rPr>
        <w:t xml:space="preserve"> —</w:t>
      </w:r>
      <w:r w:rsidRPr="005242BA">
        <w:rPr>
          <w:sz w:val="28"/>
          <w:szCs w:val="28"/>
        </w:rPr>
        <w:t xml:space="preserve"> </w:t>
      </w:r>
      <w:r w:rsidRPr="005242BA">
        <w:rPr>
          <w:sz w:val="28"/>
          <w:szCs w:val="28"/>
          <w:lang w:val="en-US"/>
        </w:rPr>
        <w:t>buy</w:t>
      </w:r>
      <w:r w:rsidRPr="005242BA">
        <w:rPr>
          <w:sz w:val="28"/>
          <w:szCs w:val="28"/>
        </w:rPr>
        <w:t xml:space="preserve"> </w:t>
      </w:r>
      <w:r w:rsidRPr="005242BA">
        <w:rPr>
          <w:sz w:val="28"/>
          <w:szCs w:val="28"/>
          <w:lang w:val="en-US"/>
        </w:rPr>
        <w:t>signal</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если линия 14-ти дневного МА пересекает график курса, уходя выше него, это служит сигналом к продаже</w:t>
      </w:r>
      <w:r w:rsidRPr="005242BA">
        <w:rPr>
          <w:noProof/>
          <w:sz w:val="28"/>
          <w:szCs w:val="28"/>
        </w:rPr>
        <w:t xml:space="preserve"> —</w:t>
      </w:r>
      <w:r w:rsidRPr="005242BA">
        <w:rPr>
          <w:sz w:val="28"/>
          <w:szCs w:val="28"/>
        </w:rPr>
        <w:t xml:space="preserve"> </w:t>
      </w:r>
      <w:r w:rsidRPr="005242BA">
        <w:rPr>
          <w:sz w:val="28"/>
          <w:szCs w:val="28"/>
          <w:lang w:val="en-US"/>
        </w:rPr>
        <w:t>sell</w:t>
      </w:r>
      <w:r w:rsidRPr="005242BA">
        <w:rPr>
          <w:sz w:val="28"/>
          <w:szCs w:val="28"/>
        </w:rPr>
        <w:t xml:space="preserve"> </w:t>
      </w:r>
      <w:r w:rsidRPr="005242BA">
        <w:rPr>
          <w:sz w:val="28"/>
          <w:szCs w:val="28"/>
          <w:lang w:val="en-US"/>
        </w:rPr>
        <w:t>signal</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Эту позицию иллюстрирует график доллара к немецкой марке за несколько месяцев (график</w:t>
      </w:r>
      <w:r w:rsidRPr="005242BA">
        <w:rPr>
          <w:noProof/>
          <w:sz w:val="28"/>
          <w:szCs w:val="28"/>
        </w:rPr>
        <w:t xml:space="preserve"> 22) —</w:t>
      </w:r>
      <w:r w:rsidRPr="005242BA">
        <w:rPr>
          <w:sz w:val="28"/>
          <w:szCs w:val="28"/>
        </w:rPr>
        <w:t xml:space="preserve"> пересечение линии МА</w:t>
      </w:r>
      <w:r w:rsidRPr="005242BA">
        <w:rPr>
          <w:noProof/>
          <w:sz w:val="28"/>
          <w:szCs w:val="28"/>
        </w:rPr>
        <w:t xml:space="preserve"> (14</w:t>
      </w:r>
      <w:r w:rsidRPr="005242BA">
        <w:rPr>
          <w:sz w:val="28"/>
          <w:szCs w:val="28"/>
        </w:rPr>
        <w:t xml:space="preserve"> </w:t>
      </w:r>
      <w:r w:rsidRPr="005242BA">
        <w:rPr>
          <w:sz w:val="28"/>
          <w:szCs w:val="28"/>
          <w:lang w:val="en-US"/>
        </w:rPr>
        <w:t>day</w:t>
      </w:r>
      <w:r w:rsidRPr="005242BA">
        <w:rPr>
          <w:sz w:val="28"/>
          <w:szCs w:val="28"/>
        </w:rPr>
        <w:t xml:space="preserve">) и графика курса </w:t>
      </w:r>
      <w:r w:rsidRPr="005242BA">
        <w:rPr>
          <w:sz w:val="28"/>
          <w:szCs w:val="28"/>
          <w:lang w:val="en-US"/>
        </w:rPr>
        <w:t>USD</w:t>
      </w:r>
      <w:r w:rsidRPr="005242BA">
        <w:rPr>
          <w:sz w:val="28"/>
          <w:szCs w:val="28"/>
        </w:rPr>
        <w:t>/</w:t>
      </w:r>
      <w:r w:rsidRPr="005242BA">
        <w:rPr>
          <w:sz w:val="28"/>
          <w:szCs w:val="28"/>
          <w:lang w:val="en-US"/>
        </w:rPr>
        <w:t>DEM</w:t>
      </w:r>
      <w:r w:rsidRPr="005242BA">
        <w:rPr>
          <w:sz w:val="28"/>
          <w:szCs w:val="28"/>
        </w:rPr>
        <w:t xml:space="preserve"> вверх в феврале</w:t>
      </w:r>
      <w:r w:rsidRPr="005242BA">
        <w:rPr>
          <w:noProof/>
          <w:sz w:val="28"/>
          <w:szCs w:val="28"/>
        </w:rPr>
        <w:t xml:space="preserve"> 1995</w:t>
      </w:r>
      <w:r w:rsidRPr="005242BA">
        <w:rPr>
          <w:sz w:val="28"/>
          <w:szCs w:val="28"/>
        </w:rPr>
        <w:t xml:space="preserve"> г. создало сильный сигнал к продаже долларов.</w:t>
      </w:r>
    </w:p>
    <w:p w:rsidR="00067F12" w:rsidRPr="005242BA" w:rsidRDefault="00067F12" w:rsidP="005242BA">
      <w:pPr>
        <w:widowControl/>
        <w:spacing w:line="360" w:lineRule="auto"/>
        <w:ind w:firstLine="709"/>
        <w:rPr>
          <w:sz w:val="28"/>
          <w:szCs w:val="28"/>
        </w:rPr>
      </w:pPr>
      <w:r w:rsidRPr="005242BA">
        <w:rPr>
          <w:sz w:val="28"/>
          <w:szCs w:val="28"/>
        </w:rPr>
        <w:t>При построении двух линий среднего движения на базе разного количества дней, например, графиков МА(14) и МА(ЗО) основывающихся на периодах в</w:t>
      </w:r>
      <w:r w:rsidRPr="005242BA">
        <w:rPr>
          <w:noProof/>
          <w:sz w:val="28"/>
          <w:szCs w:val="28"/>
        </w:rPr>
        <w:t xml:space="preserve"> 14</w:t>
      </w:r>
      <w:r w:rsidRPr="005242BA">
        <w:rPr>
          <w:sz w:val="28"/>
          <w:szCs w:val="28"/>
        </w:rPr>
        <w:t xml:space="preserve"> и</w:t>
      </w:r>
      <w:r w:rsidRPr="005242BA">
        <w:rPr>
          <w:noProof/>
          <w:sz w:val="28"/>
          <w:szCs w:val="28"/>
        </w:rPr>
        <w:t xml:space="preserve"> 30</w:t>
      </w:r>
      <w:r w:rsidRPr="005242BA">
        <w:rPr>
          <w:sz w:val="28"/>
          <w:szCs w:val="28"/>
        </w:rPr>
        <w:t xml:space="preserve"> дней, используются следующие правила открытия позиций:</w:t>
      </w:r>
    </w:p>
    <w:p w:rsidR="00067F12" w:rsidRPr="005242BA" w:rsidRDefault="00067F12" w:rsidP="005242BA">
      <w:pPr>
        <w:widowControl/>
        <w:spacing w:line="360" w:lineRule="auto"/>
        <w:ind w:firstLine="709"/>
        <w:rPr>
          <w:sz w:val="28"/>
          <w:szCs w:val="28"/>
        </w:rPr>
      </w:pPr>
      <w:r w:rsidRPr="005242BA">
        <w:rPr>
          <w:sz w:val="28"/>
          <w:szCs w:val="28"/>
        </w:rPr>
        <w:t>если линия МА(14) пересекает линию МА(ЗО) и располагается выше последней</w:t>
      </w:r>
      <w:r w:rsidRPr="005242BA">
        <w:rPr>
          <w:noProof/>
          <w:sz w:val="28"/>
          <w:szCs w:val="28"/>
        </w:rPr>
        <w:t xml:space="preserve"> —</w:t>
      </w:r>
      <w:r w:rsidRPr="005242BA">
        <w:rPr>
          <w:sz w:val="28"/>
          <w:szCs w:val="28"/>
        </w:rPr>
        <w:t xml:space="preserve"> это сигнал к покупке;</w:t>
      </w:r>
    </w:p>
    <w:p w:rsidR="00067F12" w:rsidRDefault="00067F12" w:rsidP="005242BA">
      <w:pPr>
        <w:widowControl/>
        <w:spacing w:line="360" w:lineRule="auto"/>
        <w:ind w:firstLine="709"/>
        <w:rPr>
          <w:sz w:val="28"/>
          <w:szCs w:val="28"/>
        </w:rPr>
      </w:pPr>
      <w:r w:rsidRPr="005242BA">
        <w:rPr>
          <w:sz w:val="28"/>
          <w:szCs w:val="28"/>
        </w:rPr>
        <w:t>если линия МА(14) пересекает линию МА(30) и располагается ниже последней</w:t>
      </w:r>
      <w:r w:rsidRPr="005242BA">
        <w:rPr>
          <w:noProof/>
          <w:sz w:val="28"/>
          <w:szCs w:val="28"/>
        </w:rPr>
        <w:t xml:space="preserve"> —</w:t>
      </w:r>
      <w:r w:rsidRPr="005242BA">
        <w:rPr>
          <w:sz w:val="28"/>
          <w:szCs w:val="28"/>
        </w:rPr>
        <w:t xml:space="preserve"> это сигнал к продаже.</w:t>
      </w:r>
    </w:p>
    <w:p w:rsidR="00DD74EA" w:rsidRPr="005242BA" w:rsidRDefault="00DD74EA" w:rsidP="005242BA">
      <w:pPr>
        <w:widowControl/>
        <w:spacing w:line="360" w:lineRule="auto"/>
        <w:ind w:firstLine="709"/>
        <w:rPr>
          <w:sz w:val="28"/>
          <w:szCs w:val="28"/>
        </w:rPr>
      </w:pPr>
    </w:p>
    <w:p w:rsidR="00067F12" w:rsidRPr="00DD74EA" w:rsidRDefault="00067F12" w:rsidP="005242BA">
      <w:pPr>
        <w:pStyle w:val="FR4"/>
        <w:widowControl/>
        <w:spacing w:line="360" w:lineRule="auto"/>
        <w:ind w:left="0" w:firstLine="709"/>
        <w:rPr>
          <w:rFonts w:ascii="Times New Roman" w:hAnsi="Times New Roman" w:cs="Times New Roman"/>
          <w:b/>
          <w:bCs/>
          <w:sz w:val="28"/>
          <w:szCs w:val="28"/>
        </w:rPr>
      </w:pPr>
      <w:r w:rsidRPr="00DD74EA">
        <w:rPr>
          <w:rFonts w:ascii="Times New Roman" w:hAnsi="Times New Roman" w:cs="Times New Roman"/>
          <w:b/>
          <w:bCs/>
          <w:noProof/>
          <w:sz w:val="28"/>
          <w:szCs w:val="28"/>
        </w:rPr>
        <w:t>4.10.</w:t>
      </w:r>
      <w:r w:rsidRPr="00DD74EA">
        <w:rPr>
          <w:rFonts w:ascii="Times New Roman" w:hAnsi="Times New Roman" w:cs="Times New Roman"/>
          <w:b/>
          <w:bCs/>
          <w:sz w:val="28"/>
          <w:szCs w:val="28"/>
        </w:rPr>
        <w:t xml:space="preserve"> Краткосрочные неожиданные факторы</w:t>
      </w:r>
    </w:p>
    <w:p w:rsidR="00DD74EA" w:rsidRPr="005242BA" w:rsidRDefault="00DD74EA" w:rsidP="005242BA">
      <w:pPr>
        <w:pStyle w:val="FR4"/>
        <w:widowControl/>
        <w:spacing w:line="360" w:lineRule="auto"/>
        <w:ind w:left="0" w:firstLine="709"/>
        <w:rPr>
          <w:rFonts w:ascii="Times New Roman" w:hAnsi="Times New Roman" w:cs="Times New Roman"/>
          <w:sz w:val="28"/>
          <w:szCs w:val="28"/>
        </w:rPr>
      </w:pPr>
    </w:p>
    <w:p w:rsidR="00067F12" w:rsidRPr="005242BA" w:rsidRDefault="00067F12" w:rsidP="005242BA">
      <w:pPr>
        <w:widowControl/>
        <w:spacing w:line="360" w:lineRule="auto"/>
        <w:ind w:firstLine="709"/>
        <w:rPr>
          <w:sz w:val="28"/>
          <w:szCs w:val="28"/>
        </w:rPr>
      </w:pPr>
      <w:r w:rsidRPr="005242BA">
        <w:rPr>
          <w:sz w:val="28"/>
          <w:szCs w:val="28"/>
        </w:rPr>
        <w:t>Помимо фундаментальных и технических факторов, влияние которых может быть предсказано, краткосрочные неожиданные факторы могут внести существенные коррективы в динамику движения валютного курса. К ним относятся перечисленные ниже факторы.</w:t>
      </w:r>
    </w:p>
    <w:p w:rsidR="00067F12" w:rsidRPr="005242BA" w:rsidRDefault="00067F12" w:rsidP="005242BA">
      <w:pPr>
        <w:widowControl/>
        <w:spacing w:line="360" w:lineRule="auto"/>
        <w:ind w:firstLine="709"/>
        <w:rPr>
          <w:sz w:val="28"/>
          <w:szCs w:val="28"/>
        </w:rPr>
      </w:pPr>
      <w:r w:rsidRPr="005242BA">
        <w:rPr>
          <w:sz w:val="28"/>
          <w:szCs w:val="28"/>
        </w:rPr>
        <w:t>Форс-мажорные события</w:t>
      </w:r>
      <w:r w:rsidRPr="005242BA">
        <w:rPr>
          <w:noProof/>
          <w:sz w:val="28"/>
          <w:szCs w:val="28"/>
        </w:rPr>
        <w:t xml:space="preserve"> —</w:t>
      </w:r>
      <w:r w:rsidRPr="005242BA">
        <w:rPr>
          <w:sz w:val="28"/>
          <w:szCs w:val="28"/>
        </w:rPr>
        <w:t xml:space="preserve"> стихийные бедствия (земле</w:t>
      </w:r>
      <w:r w:rsidRPr="005242BA">
        <w:rPr>
          <w:sz w:val="28"/>
          <w:szCs w:val="28"/>
        </w:rPr>
        <w:softHyphen/>
        <w:t>трясения, цунами, тайфуны, наводнения и т. д.)</w:t>
      </w:r>
    </w:p>
    <w:p w:rsidR="00067F12" w:rsidRPr="005242BA" w:rsidRDefault="00067F12" w:rsidP="005242BA">
      <w:pPr>
        <w:widowControl/>
        <w:spacing w:line="360" w:lineRule="auto"/>
        <w:ind w:firstLine="709"/>
        <w:rPr>
          <w:sz w:val="28"/>
          <w:szCs w:val="28"/>
        </w:rPr>
      </w:pPr>
      <w:r w:rsidRPr="005242BA">
        <w:rPr>
          <w:sz w:val="28"/>
          <w:szCs w:val="28"/>
        </w:rPr>
        <w:t>Политические события</w:t>
      </w:r>
      <w:r w:rsidRPr="005242BA">
        <w:rPr>
          <w:noProof/>
          <w:sz w:val="28"/>
          <w:szCs w:val="28"/>
        </w:rPr>
        <w:t xml:space="preserve"> —</w:t>
      </w:r>
      <w:r w:rsidRPr="005242BA">
        <w:rPr>
          <w:sz w:val="28"/>
          <w:szCs w:val="28"/>
        </w:rPr>
        <w:t xml:space="preserve"> войны, приходы к власти прези</w:t>
      </w:r>
      <w:r w:rsidRPr="005242BA">
        <w:rPr>
          <w:sz w:val="28"/>
          <w:szCs w:val="28"/>
        </w:rPr>
        <w:softHyphen/>
        <w:t>дентов, политические скандалы, террористические акты и т.д.</w:t>
      </w:r>
    </w:p>
    <w:p w:rsidR="00067F12" w:rsidRPr="005242BA" w:rsidRDefault="00067F12" w:rsidP="005242BA">
      <w:pPr>
        <w:widowControl/>
        <w:spacing w:line="360" w:lineRule="auto"/>
        <w:ind w:firstLine="709"/>
        <w:rPr>
          <w:sz w:val="28"/>
          <w:szCs w:val="28"/>
        </w:rPr>
      </w:pPr>
      <w:r w:rsidRPr="005242BA">
        <w:rPr>
          <w:sz w:val="28"/>
          <w:szCs w:val="28"/>
        </w:rPr>
        <w:t>Влияние политических факторов тесно связано с психоло</w:t>
      </w:r>
      <w:r w:rsidRPr="005242BA">
        <w:rPr>
          <w:sz w:val="28"/>
          <w:szCs w:val="28"/>
        </w:rPr>
        <w:softHyphen/>
        <w:t>гическим восприятием людьми имиджа тех или иных стран и их валют. Долголетний образ поведения страны, ее мощь, экономическая политика вызывают у людей чувство доверия (</w:t>
      </w:r>
      <w:r w:rsidRPr="005242BA">
        <w:rPr>
          <w:sz w:val="28"/>
          <w:szCs w:val="28"/>
          <w:lang w:val="en-US"/>
        </w:rPr>
        <w:t>confidence</w:t>
      </w:r>
      <w:r w:rsidRPr="005242BA">
        <w:rPr>
          <w:sz w:val="28"/>
          <w:szCs w:val="28"/>
        </w:rPr>
        <w:t>) к ее валюте. Доллар США или швейцарский франк имеют имидж «валют укрытия» (</w:t>
      </w:r>
      <w:r w:rsidRPr="005242BA">
        <w:rPr>
          <w:sz w:val="28"/>
          <w:szCs w:val="28"/>
          <w:lang w:val="en-US"/>
        </w:rPr>
        <w:t>safe</w:t>
      </w:r>
      <w:r w:rsidRPr="005242BA">
        <w:rPr>
          <w:sz w:val="28"/>
          <w:szCs w:val="28"/>
        </w:rPr>
        <w:t xml:space="preserve"> </w:t>
      </w:r>
      <w:r w:rsidRPr="005242BA">
        <w:rPr>
          <w:sz w:val="28"/>
          <w:szCs w:val="28"/>
          <w:lang w:val="en-US"/>
        </w:rPr>
        <w:t>haven</w:t>
      </w:r>
      <w:r w:rsidRPr="005242BA">
        <w:rPr>
          <w:sz w:val="28"/>
          <w:szCs w:val="28"/>
        </w:rPr>
        <w:t xml:space="preserve"> </w:t>
      </w:r>
      <w:r w:rsidRPr="005242BA">
        <w:rPr>
          <w:sz w:val="28"/>
          <w:szCs w:val="28"/>
          <w:lang w:val="en-US"/>
        </w:rPr>
        <w:t>currency</w:t>
      </w:r>
      <w:r w:rsidRPr="005242BA">
        <w:rPr>
          <w:sz w:val="28"/>
          <w:szCs w:val="28"/>
        </w:rPr>
        <w:t>), купив которые можно обезопасить свои активы. В условиях возрастания мировой нестабильности (например, во время августовского путча</w:t>
      </w:r>
      <w:r w:rsidRPr="005242BA">
        <w:rPr>
          <w:noProof/>
          <w:sz w:val="28"/>
          <w:szCs w:val="28"/>
        </w:rPr>
        <w:t xml:space="preserve"> 1991</w:t>
      </w:r>
      <w:r w:rsidRPr="005242BA">
        <w:rPr>
          <w:sz w:val="28"/>
          <w:szCs w:val="28"/>
        </w:rPr>
        <w:t xml:space="preserve"> г. в Москве) международные инвес</w:t>
      </w:r>
      <w:r w:rsidRPr="005242BA">
        <w:rPr>
          <w:sz w:val="28"/>
          <w:szCs w:val="28"/>
        </w:rPr>
        <w:softHyphen/>
        <w:t>торы спешат купить такие валюты. При этом они рассчи</w:t>
      </w:r>
      <w:r w:rsidRPr="005242BA">
        <w:rPr>
          <w:sz w:val="28"/>
          <w:szCs w:val="28"/>
        </w:rPr>
        <w:softHyphen/>
        <w:t>тывают на непобедимость США в военном плане и силу американской экономики или на традиционный политичес</w:t>
      </w:r>
      <w:r w:rsidRPr="005242BA">
        <w:rPr>
          <w:sz w:val="28"/>
          <w:szCs w:val="28"/>
        </w:rPr>
        <w:softHyphen/>
        <w:t>кий нейтралитет Швейцарии.</w:t>
      </w:r>
    </w:p>
    <w:p w:rsidR="00067F12" w:rsidRPr="005242BA" w:rsidRDefault="00067F12" w:rsidP="005242BA">
      <w:pPr>
        <w:widowControl/>
        <w:spacing w:line="360" w:lineRule="auto"/>
        <w:ind w:firstLine="709"/>
        <w:rPr>
          <w:sz w:val="28"/>
          <w:szCs w:val="28"/>
        </w:rPr>
      </w:pPr>
      <w:r w:rsidRPr="005242BA">
        <w:rPr>
          <w:sz w:val="28"/>
          <w:szCs w:val="28"/>
        </w:rPr>
        <w:t>Высказывания политических лидеров. Обычно они направлены на то, чтобы сгладить влияние негативных факторов на валют</w:t>
      </w:r>
      <w:r w:rsidRPr="005242BA">
        <w:rPr>
          <w:sz w:val="28"/>
          <w:szCs w:val="28"/>
        </w:rPr>
        <w:softHyphen/>
        <w:t>ный курс. Существует даже английское выражение «</w:t>
      </w:r>
      <w:r w:rsidRPr="005242BA">
        <w:rPr>
          <w:sz w:val="28"/>
          <w:szCs w:val="28"/>
          <w:lang w:val="en-US"/>
        </w:rPr>
        <w:t>to</w:t>
      </w:r>
      <w:r w:rsidRPr="005242BA">
        <w:rPr>
          <w:sz w:val="28"/>
          <w:szCs w:val="28"/>
        </w:rPr>
        <w:t xml:space="preserve"> </w:t>
      </w:r>
      <w:r w:rsidRPr="005242BA">
        <w:rPr>
          <w:sz w:val="28"/>
          <w:szCs w:val="28"/>
          <w:lang w:val="en-US"/>
        </w:rPr>
        <w:t>talk</w:t>
      </w:r>
      <w:r w:rsidRPr="005242BA">
        <w:rPr>
          <w:sz w:val="28"/>
          <w:szCs w:val="28"/>
        </w:rPr>
        <w:t xml:space="preserve"> </w:t>
      </w:r>
      <w:r w:rsidRPr="005242BA">
        <w:rPr>
          <w:sz w:val="28"/>
          <w:szCs w:val="28"/>
          <w:lang w:val="en-US"/>
        </w:rPr>
        <w:t>up</w:t>
      </w:r>
      <w:r w:rsidRPr="005242BA">
        <w:rPr>
          <w:sz w:val="28"/>
          <w:szCs w:val="28"/>
        </w:rPr>
        <w:t xml:space="preserve"> </w:t>
      </w:r>
      <w:r w:rsidRPr="005242BA">
        <w:rPr>
          <w:sz w:val="28"/>
          <w:szCs w:val="28"/>
          <w:lang w:val="en-US"/>
        </w:rPr>
        <w:t>currency</w:t>
      </w:r>
      <w:r w:rsidRPr="005242BA">
        <w:rPr>
          <w:sz w:val="28"/>
          <w:szCs w:val="28"/>
        </w:rPr>
        <w:t>» («заговорить валюту вверх»), когда, например, глава Франции президент Ф.Миттеран авторитетно заявлял, что не допустит слабой валюты, и это заставляло валютных дилеров прекратить продажу франка в ожидании в дальней</w:t>
      </w:r>
      <w:r w:rsidRPr="005242BA">
        <w:rPr>
          <w:sz w:val="28"/>
          <w:szCs w:val="28"/>
        </w:rPr>
        <w:softHyphen/>
        <w:t>шем адекватных мер по укреплению курса франка.</w:t>
      </w:r>
    </w:p>
    <w:p w:rsidR="00067F12" w:rsidRDefault="00067F12" w:rsidP="006205E8">
      <w:pPr>
        <w:widowControl/>
        <w:spacing w:line="360" w:lineRule="auto"/>
        <w:ind w:firstLine="709"/>
        <w:rPr>
          <w:sz w:val="28"/>
          <w:szCs w:val="28"/>
        </w:rPr>
      </w:pPr>
      <w:r w:rsidRPr="005242BA">
        <w:rPr>
          <w:sz w:val="28"/>
          <w:szCs w:val="28"/>
        </w:rPr>
        <w:t>Валютные интервенции центральных банков. В условиях падения курса национальной валюты центральный банк принимает решение о ее под</w:t>
      </w:r>
      <w:r w:rsidR="006205E8">
        <w:rPr>
          <w:sz w:val="28"/>
          <w:szCs w:val="28"/>
        </w:rPr>
        <w:t xml:space="preserve">держке. Интервенция проводится </w:t>
      </w:r>
      <w:r w:rsidRPr="005242BA">
        <w:rPr>
          <w:sz w:val="28"/>
          <w:szCs w:val="28"/>
        </w:rPr>
        <w:t>в виде прямых сделок по покупке или продаже валюты центральным банком с уполномоченными коммерческими</w:t>
      </w:r>
      <w:r w:rsidR="006205E8">
        <w:rPr>
          <w:sz w:val="28"/>
          <w:szCs w:val="28"/>
        </w:rPr>
        <w:t xml:space="preserve"> </w:t>
      </w:r>
      <w:r w:rsidRPr="005242BA">
        <w:rPr>
          <w:sz w:val="28"/>
          <w:szCs w:val="28"/>
        </w:rPr>
        <w:t>банками. Обычно интервенции предшествует процесс  получения центральным банком информации о текущем уровне курса (</w:t>
      </w:r>
      <w:r w:rsidRPr="005242BA">
        <w:rPr>
          <w:sz w:val="28"/>
          <w:szCs w:val="28"/>
          <w:lang w:val="en-US"/>
        </w:rPr>
        <w:t>checking</w:t>
      </w:r>
      <w:r w:rsidRPr="005242BA">
        <w:rPr>
          <w:sz w:val="28"/>
          <w:szCs w:val="28"/>
        </w:rPr>
        <w:t xml:space="preserve"> </w:t>
      </w:r>
      <w:r w:rsidRPr="005242BA">
        <w:rPr>
          <w:sz w:val="28"/>
          <w:szCs w:val="28"/>
          <w:lang w:val="en-US"/>
        </w:rPr>
        <w:t>rate</w:t>
      </w:r>
      <w:r w:rsidRPr="005242BA">
        <w:rPr>
          <w:sz w:val="28"/>
          <w:szCs w:val="28"/>
        </w:rPr>
        <w:t>), который порой действует не менее эффективно, чем сама интервенция. Обычно интервенция ожидается валютными дилерами, однако характер ее воздей</w:t>
      </w:r>
      <w:r w:rsidRPr="005242BA">
        <w:rPr>
          <w:sz w:val="28"/>
          <w:szCs w:val="28"/>
        </w:rPr>
        <w:softHyphen/>
        <w:t>ствия зависит от суммы, потраченной в ходе покупки или продажи валюты. Порой для того, чтобы переломить настроения рынка достаточно израсходовать несколько сотен миллионов долларов, а иногда не хватает и</w:t>
      </w:r>
      <w:r w:rsidRPr="005242BA">
        <w:rPr>
          <w:noProof/>
          <w:sz w:val="28"/>
          <w:szCs w:val="28"/>
        </w:rPr>
        <w:t xml:space="preserve"> 5-6</w:t>
      </w:r>
      <w:r w:rsidRPr="005242BA">
        <w:rPr>
          <w:sz w:val="28"/>
          <w:szCs w:val="28"/>
        </w:rPr>
        <w:t xml:space="preserve"> млрд. долларов. В последние годы центральные банки</w:t>
      </w:r>
      <w:r w:rsidRPr="005242BA">
        <w:rPr>
          <w:noProof/>
          <w:sz w:val="28"/>
          <w:szCs w:val="28"/>
        </w:rPr>
        <w:t xml:space="preserve"> 17</w:t>
      </w:r>
      <w:r w:rsidRPr="005242BA">
        <w:rPr>
          <w:sz w:val="28"/>
          <w:szCs w:val="28"/>
        </w:rPr>
        <w:t xml:space="preserve"> развитых стран договорились о согласованных действиях при проведении валютных интервенций для поддержания курса доллара к основным валютам.</w:t>
      </w:r>
    </w:p>
    <w:p w:rsidR="006205E8" w:rsidRPr="005242BA" w:rsidRDefault="006205E8" w:rsidP="006205E8">
      <w:pPr>
        <w:widowControl/>
        <w:spacing w:line="360" w:lineRule="auto"/>
        <w:ind w:firstLine="709"/>
        <w:rPr>
          <w:sz w:val="28"/>
          <w:szCs w:val="28"/>
        </w:rPr>
      </w:pPr>
    </w:p>
    <w:p w:rsidR="00067F12" w:rsidRPr="006205E8" w:rsidRDefault="00067F12" w:rsidP="005242BA">
      <w:pPr>
        <w:pStyle w:val="FR4"/>
        <w:widowControl/>
        <w:spacing w:line="360" w:lineRule="auto"/>
        <w:ind w:left="0" w:firstLine="709"/>
        <w:rPr>
          <w:rFonts w:ascii="Times New Roman" w:hAnsi="Times New Roman" w:cs="Times New Roman"/>
          <w:b/>
          <w:bCs/>
          <w:sz w:val="28"/>
          <w:szCs w:val="28"/>
        </w:rPr>
      </w:pPr>
      <w:r w:rsidRPr="006205E8">
        <w:rPr>
          <w:rFonts w:ascii="Times New Roman" w:hAnsi="Times New Roman" w:cs="Times New Roman"/>
          <w:b/>
          <w:bCs/>
          <w:noProof/>
          <w:sz w:val="28"/>
          <w:szCs w:val="28"/>
        </w:rPr>
        <w:t>4.11.</w:t>
      </w:r>
      <w:r w:rsidRPr="006205E8">
        <w:rPr>
          <w:rFonts w:ascii="Times New Roman" w:hAnsi="Times New Roman" w:cs="Times New Roman"/>
          <w:b/>
          <w:bCs/>
          <w:sz w:val="28"/>
          <w:szCs w:val="28"/>
        </w:rPr>
        <w:t xml:space="preserve"> Валютный дилинг типа доллар/рубль</w:t>
      </w:r>
    </w:p>
    <w:p w:rsidR="006205E8" w:rsidRPr="005242BA" w:rsidRDefault="006205E8" w:rsidP="005242BA">
      <w:pPr>
        <w:pStyle w:val="FR4"/>
        <w:widowControl/>
        <w:spacing w:line="360" w:lineRule="auto"/>
        <w:ind w:left="0" w:firstLine="709"/>
        <w:rPr>
          <w:rFonts w:ascii="Times New Roman" w:hAnsi="Times New Roman" w:cs="Times New Roman"/>
          <w:sz w:val="28"/>
          <w:szCs w:val="28"/>
        </w:rPr>
      </w:pPr>
    </w:p>
    <w:p w:rsidR="00067F12" w:rsidRPr="005242BA" w:rsidRDefault="00067F12" w:rsidP="005242BA">
      <w:pPr>
        <w:widowControl/>
        <w:spacing w:line="360" w:lineRule="auto"/>
        <w:ind w:firstLine="709"/>
        <w:rPr>
          <w:sz w:val="28"/>
          <w:szCs w:val="28"/>
        </w:rPr>
      </w:pPr>
      <w:r w:rsidRPr="005242BA">
        <w:rPr>
          <w:sz w:val="28"/>
          <w:szCs w:val="28"/>
        </w:rPr>
        <w:t>Наиболее активными маркет-мейкерами на валютном рынке России выступают следующие банки: Внешторгбанк РФ, Банк Российский Кредит, банк Империал, Инкомбанк, Международный Московский банк, ОНЭКСИМ-банк, Альфа-банк, Токобанк, Автобанк.</w:t>
      </w:r>
    </w:p>
    <w:p w:rsidR="00067F12" w:rsidRPr="005242BA" w:rsidRDefault="00067F12" w:rsidP="005242BA">
      <w:pPr>
        <w:widowControl/>
        <w:spacing w:line="360" w:lineRule="auto"/>
        <w:ind w:firstLine="709"/>
        <w:rPr>
          <w:sz w:val="28"/>
          <w:szCs w:val="28"/>
        </w:rPr>
      </w:pPr>
      <w:r w:rsidRPr="005242BA">
        <w:rPr>
          <w:sz w:val="28"/>
          <w:szCs w:val="28"/>
        </w:rPr>
        <w:t>На движение курса доллара к рублю наиболее заметное влияние оказывают нижеследующие факторы.</w:t>
      </w:r>
    </w:p>
    <w:p w:rsidR="00067F12" w:rsidRPr="005242BA" w:rsidRDefault="00067F12" w:rsidP="005242BA">
      <w:pPr>
        <w:widowControl/>
        <w:spacing w:line="360" w:lineRule="auto"/>
        <w:ind w:firstLine="709"/>
        <w:rPr>
          <w:sz w:val="28"/>
          <w:szCs w:val="28"/>
        </w:rPr>
      </w:pPr>
      <w:r w:rsidRPr="005242BA">
        <w:rPr>
          <w:sz w:val="28"/>
          <w:szCs w:val="28"/>
        </w:rPr>
        <w:t>Инфляция и инфляционные ожидания. Общий темп обесце</w:t>
      </w:r>
      <w:r w:rsidRPr="005242BA">
        <w:rPr>
          <w:sz w:val="28"/>
          <w:szCs w:val="28"/>
        </w:rPr>
        <w:softHyphen/>
        <w:t>нивания российской валюты сопоставим с темпами роста курса доллара к рублю и, в случае запаздывания одного из факторов, следует ожидать дальнейшего его исправления.</w:t>
      </w:r>
    </w:p>
    <w:p w:rsidR="00067F12" w:rsidRPr="005242BA" w:rsidRDefault="00067F12" w:rsidP="005242BA">
      <w:pPr>
        <w:widowControl/>
        <w:spacing w:line="360" w:lineRule="auto"/>
        <w:ind w:firstLine="709"/>
        <w:rPr>
          <w:sz w:val="28"/>
          <w:szCs w:val="28"/>
        </w:rPr>
      </w:pPr>
      <w:r w:rsidRPr="005242BA">
        <w:rPr>
          <w:sz w:val="28"/>
          <w:szCs w:val="28"/>
        </w:rPr>
        <w:t>Например, в конце</w:t>
      </w:r>
      <w:r w:rsidRPr="005242BA">
        <w:rPr>
          <w:noProof/>
          <w:sz w:val="28"/>
          <w:szCs w:val="28"/>
        </w:rPr>
        <w:t xml:space="preserve"> 1994</w:t>
      </w:r>
      <w:r w:rsidRPr="005242BA">
        <w:rPr>
          <w:sz w:val="28"/>
          <w:szCs w:val="28"/>
        </w:rPr>
        <w:t xml:space="preserve"> года доллар рос медленнее</w:t>
      </w:r>
      <w:r w:rsidR="00121A18">
        <w:rPr>
          <w:sz w:val="28"/>
          <w:szCs w:val="28"/>
        </w:rPr>
        <w:t>,</w:t>
      </w:r>
      <w:r w:rsidRPr="005242BA">
        <w:rPr>
          <w:sz w:val="28"/>
          <w:szCs w:val="28"/>
        </w:rPr>
        <w:t xml:space="preserve"> нежели темпы инфляции, после чего в январе</w:t>
      </w:r>
      <w:r w:rsidRPr="005242BA">
        <w:rPr>
          <w:noProof/>
          <w:sz w:val="28"/>
          <w:szCs w:val="28"/>
        </w:rPr>
        <w:t xml:space="preserve"> 1995</w:t>
      </w:r>
      <w:r w:rsidRPr="005242BA">
        <w:rPr>
          <w:sz w:val="28"/>
          <w:szCs w:val="28"/>
        </w:rPr>
        <w:t xml:space="preserve"> года рост резко ускорился</w:t>
      </w:r>
      <w:r w:rsidRPr="005242BA">
        <w:rPr>
          <w:noProof/>
          <w:sz w:val="28"/>
          <w:szCs w:val="28"/>
        </w:rPr>
        <w:t xml:space="preserve"> —</w:t>
      </w:r>
      <w:r w:rsidRPr="005242BA">
        <w:rPr>
          <w:sz w:val="28"/>
          <w:szCs w:val="28"/>
        </w:rPr>
        <w:t xml:space="preserve"> курс доллара «догнал» степень инфляционного обесценения рубля.</w:t>
      </w:r>
    </w:p>
    <w:p w:rsidR="00067F12" w:rsidRPr="005242BA" w:rsidRDefault="00067F12" w:rsidP="005242BA">
      <w:pPr>
        <w:widowControl/>
        <w:spacing w:line="360" w:lineRule="auto"/>
        <w:ind w:firstLine="709"/>
        <w:rPr>
          <w:sz w:val="28"/>
          <w:szCs w:val="28"/>
        </w:rPr>
      </w:pPr>
      <w:r w:rsidRPr="005242BA">
        <w:rPr>
          <w:sz w:val="28"/>
          <w:szCs w:val="28"/>
        </w:rPr>
        <w:t>Данный фактор применим для среднесрочной стратегии валютного арбитража, рассчитанной на недели и месяцы. Ключевая роль в регулировании равномерности роста курса доллара в соответствии с инфляцией принадлежит Централь</w:t>
      </w:r>
      <w:r w:rsidRPr="005242BA">
        <w:rPr>
          <w:sz w:val="28"/>
          <w:szCs w:val="28"/>
        </w:rPr>
        <w:softHyphen/>
        <w:t>ному банку РФ. Путем валютных интервенций и регули</w:t>
      </w:r>
      <w:r w:rsidRPr="005242BA">
        <w:rPr>
          <w:sz w:val="28"/>
          <w:szCs w:val="28"/>
        </w:rPr>
        <w:softHyphen/>
        <w:t>рования курса на ММВБ он достигает необходимых макро</w:t>
      </w:r>
      <w:r w:rsidRPr="005242BA">
        <w:rPr>
          <w:sz w:val="28"/>
          <w:szCs w:val="28"/>
        </w:rPr>
        <w:softHyphen/>
        <w:t>экономических и политических целей: обеспечить ста</w:t>
      </w:r>
      <w:r w:rsidRPr="005242BA">
        <w:rPr>
          <w:sz w:val="28"/>
          <w:szCs w:val="28"/>
        </w:rPr>
        <w:softHyphen/>
        <w:t>бильность валютного рынка, необходимый баланс экспортно-импортных операций, а также продемонстрировать между</w:t>
      </w:r>
      <w:r w:rsidRPr="005242BA">
        <w:rPr>
          <w:sz w:val="28"/>
          <w:szCs w:val="28"/>
        </w:rPr>
        <w:softHyphen/>
        <w:t>народным финансовым организациям оздоровление россий</w:t>
      </w:r>
      <w:r w:rsidRPr="005242BA">
        <w:rPr>
          <w:sz w:val="28"/>
          <w:szCs w:val="28"/>
        </w:rPr>
        <w:softHyphen/>
        <w:t>ской валюты.</w:t>
      </w:r>
    </w:p>
    <w:p w:rsidR="00067F12" w:rsidRPr="005242BA" w:rsidRDefault="00067F12" w:rsidP="005242BA">
      <w:pPr>
        <w:widowControl/>
        <w:spacing w:line="360" w:lineRule="auto"/>
        <w:ind w:firstLine="709"/>
        <w:rPr>
          <w:sz w:val="28"/>
          <w:szCs w:val="28"/>
        </w:rPr>
      </w:pPr>
      <w:r w:rsidRPr="005242BA">
        <w:rPr>
          <w:sz w:val="28"/>
          <w:szCs w:val="28"/>
        </w:rPr>
        <w:t xml:space="preserve">Уровень процентных ставок на однодневные межбанковские кредиты в рублях. Специфика российского валютного рынка заключается в существовании двух текущих валютных курсов </w:t>
      </w:r>
      <w:r w:rsidRPr="005242BA">
        <w:rPr>
          <w:noProof/>
          <w:sz w:val="28"/>
          <w:szCs w:val="28"/>
        </w:rPr>
        <w:t>—</w:t>
      </w:r>
      <w:r w:rsidRPr="005242BA">
        <w:rPr>
          <w:sz w:val="28"/>
          <w:szCs w:val="28"/>
        </w:rPr>
        <w:t xml:space="preserve"> расчетами «сегодня» (</w:t>
      </w:r>
      <w:r w:rsidRPr="005242BA">
        <w:rPr>
          <w:sz w:val="28"/>
          <w:szCs w:val="28"/>
          <w:lang w:val="en-US"/>
        </w:rPr>
        <w:t>today</w:t>
      </w:r>
      <w:r w:rsidRPr="005242BA">
        <w:rPr>
          <w:sz w:val="28"/>
          <w:szCs w:val="28"/>
        </w:rPr>
        <w:t>) и расчетами «завтра» (</w:t>
      </w:r>
      <w:r w:rsidRPr="005242BA">
        <w:rPr>
          <w:sz w:val="28"/>
          <w:szCs w:val="28"/>
          <w:lang w:val="en-US"/>
        </w:rPr>
        <w:t>tomorrow</w:t>
      </w:r>
      <w:r w:rsidRPr="005242BA">
        <w:rPr>
          <w:sz w:val="28"/>
          <w:szCs w:val="28"/>
        </w:rPr>
        <w:t>). Текущий уровень процентных ставок оказывает влияние на рублевые кредиты.</w:t>
      </w:r>
    </w:p>
    <w:p w:rsidR="00067F12" w:rsidRPr="005242BA" w:rsidRDefault="00067F12" w:rsidP="005242BA">
      <w:pPr>
        <w:widowControl/>
        <w:spacing w:line="360" w:lineRule="auto"/>
        <w:ind w:firstLine="709"/>
        <w:rPr>
          <w:sz w:val="28"/>
          <w:szCs w:val="28"/>
        </w:rPr>
      </w:pPr>
      <w:r w:rsidRPr="005242BA">
        <w:rPr>
          <w:sz w:val="28"/>
          <w:szCs w:val="28"/>
        </w:rPr>
        <w:t xml:space="preserve">Во-первых, на общую динамику валютного курса доллара к рублю. Например, в условиях избытка рублей на денежном рынке, процентная ставка по однодневным кредитам типа </w:t>
      </w:r>
      <w:r w:rsidRPr="005242BA">
        <w:rPr>
          <w:sz w:val="28"/>
          <w:szCs w:val="28"/>
          <w:lang w:val="en-US"/>
        </w:rPr>
        <w:t>overnight</w:t>
      </w:r>
      <w:r w:rsidRPr="005242BA">
        <w:rPr>
          <w:sz w:val="28"/>
          <w:szCs w:val="28"/>
        </w:rPr>
        <w:t xml:space="preserve"> снижается, рубли «дешевеют», что приводит к покупке банками долларов на валютном рынке, курс доллара расчетами </w:t>
      </w:r>
      <w:r w:rsidRPr="005242BA">
        <w:rPr>
          <w:sz w:val="28"/>
          <w:szCs w:val="28"/>
          <w:lang w:val="en-US"/>
        </w:rPr>
        <w:t>today</w:t>
      </w:r>
      <w:r w:rsidRPr="005242BA">
        <w:rPr>
          <w:sz w:val="28"/>
          <w:szCs w:val="28"/>
        </w:rPr>
        <w:t xml:space="preserve"> растет. Открытые длинные валютные позиции, которые банки переносят на следующий день, финансируются привлечением дешевых однодневных рублевых кредитов. И</w:t>
      </w:r>
      <w:r w:rsidR="00121A18">
        <w:rPr>
          <w:sz w:val="28"/>
          <w:szCs w:val="28"/>
        </w:rPr>
        <w:t>,</w:t>
      </w:r>
      <w:r w:rsidRPr="005242BA">
        <w:rPr>
          <w:sz w:val="28"/>
          <w:szCs w:val="28"/>
        </w:rPr>
        <w:t xml:space="preserve"> наоборот, в условиях острой нехватки рублевой наличности и роста процентных ставок по межбанковским кредитам для того, чтобы получить дефицитные рубли, банки продают доллары расчетами «сегодня».</w:t>
      </w:r>
    </w:p>
    <w:p w:rsidR="00067F12" w:rsidRPr="005242BA" w:rsidRDefault="00067F12" w:rsidP="005242BA">
      <w:pPr>
        <w:widowControl/>
        <w:spacing w:line="360" w:lineRule="auto"/>
        <w:ind w:firstLine="709"/>
        <w:rPr>
          <w:sz w:val="28"/>
          <w:szCs w:val="28"/>
        </w:rPr>
      </w:pPr>
      <w:r w:rsidRPr="005242BA">
        <w:rPr>
          <w:sz w:val="28"/>
          <w:szCs w:val="28"/>
        </w:rPr>
        <w:t xml:space="preserve">Во-вторых, на разницу между двумя курсами расчетами </w:t>
      </w:r>
      <w:r w:rsidRPr="005242BA">
        <w:rPr>
          <w:sz w:val="28"/>
          <w:szCs w:val="28"/>
          <w:lang w:val="en-US"/>
        </w:rPr>
        <w:t>today</w:t>
      </w:r>
      <w:r w:rsidRPr="005242BA">
        <w:rPr>
          <w:sz w:val="28"/>
          <w:szCs w:val="28"/>
        </w:rPr>
        <w:t xml:space="preserve"> и </w:t>
      </w:r>
      <w:r w:rsidRPr="005242BA">
        <w:rPr>
          <w:sz w:val="28"/>
          <w:szCs w:val="28"/>
          <w:lang w:val="en-US"/>
        </w:rPr>
        <w:t>tomorrow</w:t>
      </w:r>
      <w:r w:rsidRPr="005242BA">
        <w:rPr>
          <w:sz w:val="28"/>
          <w:szCs w:val="28"/>
        </w:rPr>
        <w:t xml:space="preserve">. В условиях удорожания рублей разрыв между двумя курсами увеличивается; если процентная ставка на рублевый </w:t>
      </w:r>
      <w:r w:rsidRPr="005242BA">
        <w:rPr>
          <w:sz w:val="28"/>
          <w:szCs w:val="28"/>
          <w:lang w:val="en-US"/>
        </w:rPr>
        <w:t>overnight</w:t>
      </w:r>
      <w:r w:rsidRPr="005242BA">
        <w:rPr>
          <w:sz w:val="28"/>
          <w:szCs w:val="28"/>
        </w:rPr>
        <w:t xml:space="preserve"> падает, то разрыв сокращается.</w:t>
      </w:r>
    </w:p>
    <w:p w:rsidR="00067F12" w:rsidRPr="005242BA" w:rsidRDefault="00067F12" w:rsidP="005242BA">
      <w:pPr>
        <w:widowControl/>
        <w:spacing w:line="360" w:lineRule="auto"/>
        <w:ind w:firstLine="709"/>
        <w:rPr>
          <w:sz w:val="28"/>
          <w:szCs w:val="28"/>
        </w:rPr>
      </w:pPr>
      <w:r w:rsidRPr="005242BA">
        <w:rPr>
          <w:sz w:val="28"/>
          <w:szCs w:val="28"/>
        </w:rPr>
        <w:t>Коммерческие банки активно спекулируют на разнице между двумя текущими курсами и процентными ставками, проводя однодневные валютные свопы. Например, если текущие ставки привлечения однодневных рублевых депозитов о/п составляют</w:t>
      </w:r>
      <w:r w:rsidRPr="005242BA">
        <w:rPr>
          <w:noProof/>
          <w:sz w:val="28"/>
          <w:szCs w:val="28"/>
        </w:rPr>
        <w:t xml:space="preserve"> 100%</w:t>
      </w:r>
      <w:r w:rsidRPr="005242BA">
        <w:rPr>
          <w:sz w:val="28"/>
          <w:szCs w:val="28"/>
        </w:rPr>
        <w:t xml:space="preserve"> годовых, курс </w:t>
      </w:r>
      <w:r w:rsidRPr="005242BA">
        <w:rPr>
          <w:sz w:val="28"/>
          <w:szCs w:val="28"/>
          <w:lang w:val="en-US"/>
        </w:rPr>
        <w:t>USD</w:t>
      </w:r>
      <w:r w:rsidRPr="005242BA">
        <w:rPr>
          <w:sz w:val="28"/>
          <w:szCs w:val="28"/>
        </w:rPr>
        <w:t>/</w:t>
      </w:r>
      <w:r w:rsidRPr="005242BA">
        <w:rPr>
          <w:sz w:val="28"/>
          <w:szCs w:val="28"/>
          <w:lang w:val="en-US"/>
        </w:rPr>
        <w:t>RUR</w:t>
      </w:r>
      <w:r w:rsidRPr="005242BA">
        <w:rPr>
          <w:sz w:val="28"/>
          <w:szCs w:val="28"/>
        </w:rPr>
        <w:t xml:space="preserve"> </w:t>
      </w:r>
      <w:r w:rsidRPr="005242BA">
        <w:rPr>
          <w:sz w:val="28"/>
          <w:szCs w:val="28"/>
          <w:lang w:val="en-US"/>
        </w:rPr>
        <w:t>today</w:t>
      </w:r>
      <w:r w:rsidRPr="005242BA">
        <w:rPr>
          <w:sz w:val="28"/>
          <w:szCs w:val="28"/>
        </w:rPr>
        <w:t xml:space="preserve"> —</w:t>
      </w:r>
      <w:r w:rsidRPr="005242BA">
        <w:rPr>
          <w:noProof/>
          <w:sz w:val="28"/>
          <w:szCs w:val="28"/>
        </w:rPr>
        <w:t xml:space="preserve"> 4732/35, </w:t>
      </w:r>
      <w:r w:rsidRPr="005242BA">
        <w:rPr>
          <w:sz w:val="28"/>
          <w:szCs w:val="28"/>
        </w:rPr>
        <w:t xml:space="preserve">курс </w:t>
      </w:r>
      <w:r w:rsidRPr="005242BA">
        <w:rPr>
          <w:sz w:val="28"/>
          <w:szCs w:val="28"/>
          <w:lang w:val="en-US"/>
        </w:rPr>
        <w:t>USD</w:t>
      </w:r>
      <w:r w:rsidRPr="005242BA">
        <w:rPr>
          <w:sz w:val="28"/>
          <w:szCs w:val="28"/>
        </w:rPr>
        <w:t>/</w:t>
      </w:r>
      <w:r w:rsidRPr="005242BA">
        <w:rPr>
          <w:sz w:val="28"/>
          <w:szCs w:val="28"/>
          <w:lang w:val="en-US"/>
        </w:rPr>
        <w:t>RUR</w:t>
      </w:r>
      <w:r w:rsidRPr="005242BA">
        <w:rPr>
          <w:sz w:val="28"/>
          <w:szCs w:val="28"/>
        </w:rPr>
        <w:t xml:space="preserve"> </w:t>
      </w:r>
      <w:r w:rsidRPr="005242BA">
        <w:rPr>
          <w:sz w:val="28"/>
          <w:szCs w:val="28"/>
          <w:lang w:val="en-US"/>
        </w:rPr>
        <w:t>tom</w:t>
      </w:r>
      <w:r w:rsidRPr="005242BA">
        <w:rPr>
          <w:sz w:val="28"/>
          <w:szCs w:val="28"/>
        </w:rPr>
        <w:t xml:space="preserve"> -</w:t>
      </w:r>
      <w:r w:rsidRPr="005242BA">
        <w:rPr>
          <w:noProof/>
          <w:sz w:val="28"/>
          <w:szCs w:val="28"/>
        </w:rPr>
        <w:t xml:space="preserve"> 4751/54,</w:t>
      </w:r>
      <w:r w:rsidRPr="005242BA">
        <w:rPr>
          <w:sz w:val="28"/>
          <w:szCs w:val="28"/>
        </w:rPr>
        <w:t xml:space="preserve"> а ставка размещения однодневных долларовых депозитов равна</w:t>
      </w:r>
      <w:r w:rsidRPr="005242BA">
        <w:rPr>
          <w:noProof/>
          <w:sz w:val="28"/>
          <w:szCs w:val="28"/>
        </w:rPr>
        <w:t xml:space="preserve"> 6%,</w:t>
      </w:r>
      <w:r w:rsidRPr="005242BA">
        <w:rPr>
          <w:sz w:val="28"/>
          <w:szCs w:val="28"/>
        </w:rPr>
        <w:t xml:space="preserve"> то банки с выгодой совершают своп типа </w:t>
      </w:r>
      <w:r w:rsidRPr="005242BA">
        <w:rPr>
          <w:sz w:val="28"/>
          <w:szCs w:val="28"/>
          <w:lang w:val="en-US"/>
        </w:rPr>
        <w:t>buy</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sell</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покупают</w:t>
      </w:r>
      <w:r w:rsidRPr="005242BA">
        <w:rPr>
          <w:noProof/>
          <w:sz w:val="28"/>
          <w:szCs w:val="28"/>
        </w:rPr>
        <w:t xml:space="preserve"> 1</w:t>
      </w:r>
      <w:r w:rsidRPr="005242BA">
        <w:rPr>
          <w:sz w:val="28"/>
          <w:szCs w:val="28"/>
        </w:rPr>
        <w:t xml:space="preserve"> млн. долларов расчетами «сегодня» по курсу</w:t>
      </w:r>
      <w:r w:rsidRPr="005242BA">
        <w:rPr>
          <w:noProof/>
          <w:sz w:val="28"/>
          <w:szCs w:val="28"/>
        </w:rPr>
        <w:t xml:space="preserve"> 4735 </w:t>
      </w:r>
      <w:r w:rsidRPr="005242BA">
        <w:rPr>
          <w:sz w:val="28"/>
          <w:szCs w:val="28"/>
        </w:rPr>
        <w:t xml:space="preserve"> (продают</w:t>
      </w:r>
      <w:r w:rsidRPr="005242BA">
        <w:rPr>
          <w:noProof/>
          <w:sz w:val="28"/>
          <w:szCs w:val="28"/>
        </w:rPr>
        <w:t xml:space="preserve"> 4.735</w:t>
      </w:r>
      <w:r w:rsidRPr="005242BA">
        <w:rPr>
          <w:sz w:val="28"/>
          <w:szCs w:val="28"/>
        </w:rPr>
        <w:t xml:space="preserve"> млн. рублей). Полученный</w:t>
      </w:r>
      <w:r w:rsidRPr="005242BA">
        <w:rPr>
          <w:noProof/>
          <w:sz w:val="28"/>
          <w:szCs w:val="28"/>
        </w:rPr>
        <w:t xml:space="preserve"> 1</w:t>
      </w:r>
      <w:r w:rsidRPr="005242BA">
        <w:rPr>
          <w:sz w:val="28"/>
          <w:szCs w:val="28"/>
        </w:rPr>
        <w:t xml:space="preserve"> миллион долларов размещается в однодневный депозит о/п под</w:t>
      </w:r>
      <w:r w:rsidRPr="005242BA">
        <w:rPr>
          <w:noProof/>
          <w:sz w:val="28"/>
          <w:szCs w:val="28"/>
        </w:rPr>
        <w:t xml:space="preserve"> 6%,</w:t>
      </w:r>
      <w:r w:rsidRPr="005242BA">
        <w:rPr>
          <w:sz w:val="28"/>
          <w:szCs w:val="28"/>
        </w:rPr>
        <w:t xml:space="preserve"> приносящий на следующий день проценты:</w:t>
      </w:r>
    </w:p>
    <w:p w:rsidR="00E642A8" w:rsidRDefault="00E642A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88" type="#_x0000_t75" style="width:227.25pt;height:45.75pt">
            <v:imagedata r:id="rId70" o:title=""/>
          </v:shape>
        </w:pict>
      </w:r>
    </w:p>
    <w:p w:rsidR="00067F12" w:rsidRPr="005242BA" w:rsidRDefault="00067F12" w:rsidP="005242BA">
      <w:pPr>
        <w:widowControl/>
        <w:spacing w:line="360" w:lineRule="auto"/>
        <w:ind w:firstLine="709"/>
        <w:rPr>
          <w:sz w:val="28"/>
          <w:szCs w:val="28"/>
        </w:rPr>
      </w:pPr>
      <w:r w:rsidRPr="005242BA">
        <w:rPr>
          <w:sz w:val="28"/>
          <w:szCs w:val="28"/>
        </w:rPr>
        <w:t>Одновременно продают этот</w:t>
      </w:r>
      <w:r w:rsidRPr="005242BA">
        <w:rPr>
          <w:noProof/>
          <w:sz w:val="28"/>
          <w:szCs w:val="28"/>
        </w:rPr>
        <w:t xml:space="preserve"> 1</w:t>
      </w:r>
      <w:r w:rsidRPr="005242BA">
        <w:rPr>
          <w:sz w:val="28"/>
          <w:szCs w:val="28"/>
        </w:rPr>
        <w:t xml:space="preserve"> млн. долларов расчетами «завтра» по курсу</w:t>
      </w:r>
      <w:r w:rsidRPr="005242BA">
        <w:rPr>
          <w:noProof/>
          <w:sz w:val="28"/>
          <w:szCs w:val="28"/>
        </w:rPr>
        <w:t xml:space="preserve"> 4751</w:t>
      </w:r>
      <w:r w:rsidRPr="005242BA">
        <w:rPr>
          <w:sz w:val="28"/>
          <w:szCs w:val="28"/>
        </w:rPr>
        <w:t xml:space="preserve"> (покупают обратно</w:t>
      </w:r>
      <w:r w:rsidRPr="005242BA">
        <w:rPr>
          <w:noProof/>
          <w:sz w:val="28"/>
          <w:szCs w:val="28"/>
        </w:rPr>
        <w:t xml:space="preserve"> 4.751</w:t>
      </w:r>
      <w:r w:rsidRPr="005242BA">
        <w:rPr>
          <w:sz w:val="28"/>
          <w:szCs w:val="28"/>
        </w:rPr>
        <w:t xml:space="preserve"> млн.рублей). Полученная арбитражная прибыль равна</w:t>
      </w:r>
      <w:r w:rsidRPr="005242BA">
        <w:rPr>
          <w:noProof/>
          <w:sz w:val="28"/>
          <w:szCs w:val="28"/>
        </w:rPr>
        <w:t xml:space="preserve"> 1 млн.USD</w:t>
      </w:r>
      <w:r w:rsidRPr="005242BA">
        <w:rPr>
          <w:sz w:val="28"/>
          <w:szCs w:val="28"/>
        </w:rPr>
        <w:t xml:space="preserve"> х</w:t>
      </w:r>
      <w:r w:rsidRPr="005242BA">
        <w:rPr>
          <w:noProof/>
          <w:sz w:val="28"/>
          <w:szCs w:val="28"/>
        </w:rPr>
        <w:t xml:space="preserve"> (4751 — — 4735) = 16</w:t>
      </w:r>
      <w:r w:rsidRPr="005242BA">
        <w:rPr>
          <w:sz w:val="28"/>
          <w:szCs w:val="28"/>
        </w:rPr>
        <w:t xml:space="preserve"> млн.рублей;</w:t>
      </w:r>
    </w:p>
    <w:p w:rsidR="00067F12" w:rsidRPr="005242BA" w:rsidRDefault="00067F12" w:rsidP="005242BA">
      <w:pPr>
        <w:widowControl/>
        <w:spacing w:line="360" w:lineRule="auto"/>
        <w:ind w:firstLine="709"/>
        <w:rPr>
          <w:sz w:val="28"/>
          <w:szCs w:val="28"/>
        </w:rPr>
      </w:pPr>
      <w:r w:rsidRPr="005242BA">
        <w:rPr>
          <w:sz w:val="28"/>
          <w:szCs w:val="28"/>
        </w:rPr>
        <w:t>привлекают</w:t>
      </w:r>
      <w:r w:rsidRPr="005242BA">
        <w:rPr>
          <w:noProof/>
          <w:sz w:val="28"/>
          <w:szCs w:val="28"/>
        </w:rPr>
        <w:t xml:space="preserve"> 4.735.000.000</w:t>
      </w:r>
      <w:r w:rsidRPr="005242BA">
        <w:rPr>
          <w:sz w:val="28"/>
          <w:szCs w:val="28"/>
        </w:rPr>
        <w:t xml:space="preserve"> рублей под</w:t>
      </w:r>
      <w:r w:rsidRPr="005242BA">
        <w:rPr>
          <w:noProof/>
          <w:sz w:val="28"/>
          <w:szCs w:val="28"/>
        </w:rPr>
        <w:t xml:space="preserve"> 100%</w:t>
      </w:r>
      <w:r w:rsidRPr="005242BA">
        <w:rPr>
          <w:sz w:val="28"/>
          <w:szCs w:val="28"/>
        </w:rPr>
        <w:t xml:space="preserve"> годовых на один день</w:t>
      </w:r>
      <w:r w:rsidRPr="005242BA">
        <w:rPr>
          <w:noProof/>
          <w:sz w:val="28"/>
          <w:szCs w:val="28"/>
        </w:rPr>
        <w:t xml:space="preserve"> —</w:t>
      </w:r>
      <w:r w:rsidRPr="005242BA">
        <w:rPr>
          <w:sz w:val="28"/>
          <w:szCs w:val="28"/>
        </w:rPr>
        <w:t xml:space="preserve"> с сегодня до завтра. Уплаченные проценты составят:</w:t>
      </w:r>
    </w:p>
    <w:p w:rsidR="00E642A8" w:rsidRDefault="00E642A8"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89" type="#_x0000_t75" style="width:285pt;height:44.25pt">
            <v:imagedata r:id="rId71" o:title=""/>
          </v:shape>
        </w:pic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 xml:space="preserve">Чистая прибыль банка от свопа </w:t>
      </w:r>
      <w:r w:rsidRPr="005242BA">
        <w:rPr>
          <w:sz w:val="28"/>
          <w:szCs w:val="28"/>
          <w:lang w:val="en-US"/>
        </w:rPr>
        <w:t>B</w:t>
      </w:r>
      <w:r w:rsidRPr="005242BA">
        <w:rPr>
          <w:sz w:val="28"/>
          <w:szCs w:val="28"/>
        </w:rPr>
        <w:t>+</w:t>
      </w:r>
      <w:r w:rsidRPr="005242BA">
        <w:rPr>
          <w:sz w:val="28"/>
          <w:szCs w:val="28"/>
          <w:lang w:val="en-US"/>
        </w:rPr>
        <w:t>S</w:t>
      </w:r>
      <w:r w:rsidRPr="005242BA">
        <w:rPr>
          <w:sz w:val="28"/>
          <w:szCs w:val="28"/>
        </w:rPr>
        <w:t>, профинансированного более дешевыми рублями, составит:</w:t>
      </w:r>
    </w:p>
    <w:p w:rsidR="00067F12" w:rsidRPr="005242BA" w:rsidRDefault="00067F12" w:rsidP="005242BA">
      <w:pPr>
        <w:widowControl/>
        <w:spacing w:line="360" w:lineRule="auto"/>
        <w:ind w:firstLine="709"/>
        <w:rPr>
          <w:sz w:val="28"/>
          <w:szCs w:val="28"/>
        </w:rPr>
      </w:pPr>
      <w:r w:rsidRPr="005242BA">
        <w:rPr>
          <w:noProof/>
          <w:sz w:val="28"/>
          <w:szCs w:val="28"/>
        </w:rPr>
        <w:t>16.000.000</w:t>
      </w:r>
      <w:r w:rsidRPr="005242BA">
        <w:rPr>
          <w:sz w:val="28"/>
          <w:szCs w:val="28"/>
        </w:rPr>
        <w:t xml:space="preserve"> руб.</w:t>
      </w:r>
      <w:r w:rsidRPr="005242BA">
        <w:rPr>
          <w:noProof/>
          <w:sz w:val="28"/>
          <w:szCs w:val="28"/>
        </w:rPr>
        <w:t xml:space="preserve"> - 13.152.777</w:t>
      </w:r>
      <w:r w:rsidRPr="005242BA">
        <w:rPr>
          <w:sz w:val="28"/>
          <w:szCs w:val="28"/>
        </w:rPr>
        <w:t xml:space="preserve"> руб.</w:t>
      </w:r>
      <w:r w:rsidRPr="005242BA">
        <w:rPr>
          <w:noProof/>
          <w:sz w:val="28"/>
          <w:szCs w:val="28"/>
        </w:rPr>
        <w:t xml:space="preserve"> = 2.847.223</w:t>
      </w:r>
      <w:r w:rsidRPr="005242BA">
        <w:rPr>
          <w:sz w:val="28"/>
          <w:szCs w:val="28"/>
        </w:rPr>
        <w:t xml:space="preserve"> рубля</w:t>
      </w:r>
    </w:p>
    <w:p w:rsidR="00067F12" w:rsidRPr="005242BA" w:rsidRDefault="00067F12" w:rsidP="005242BA">
      <w:pPr>
        <w:widowControl/>
        <w:spacing w:line="360" w:lineRule="auto"/>
        <w:ind w:firstLine="709"/>
        <w:rPr>
          <w:sz w:val="28"/>
          <w:szCs w:val="28"/>
        </w:rPr>
      </w:pPr>
      <w:r w:rsidRPr="005242BA">
        <w:rPr>
          <w:sz w:val="28"/>
          <w:szCs w:val="28"/>
        </w:rPr>
        <w:t>плюс</w:t>
      </w:r>
      <w:r w:rsidRPr="005242BA">
        <w:rPr>
          <w:noProof/>
          <w:sz w:val="28"/>
          <w:szCs w:val="28"/>
        </w:rPr>
        <w:t xml:space="preserve"> 166-67</w:t>
      </w:r>
      <w:r w:rsidRPr="005242BA">
        <w:rPr>
          <w:sz w:val="28"/>
          <w:szCs w:val="28"/>
        </w:rPr>
        <w:t xml:space="preserve"> долларов США.</w:t>
      </w:r>
    </w:p>
    <w:p w:rsidR="00067F12" w:rsidRPr="005242BA" w:rsidRDefault="00067F12" w:rsidP="00121A18">
      <w:pPr>
        <w:widowControl/>
        <w:spacing w:line="360" w:lineRule="auto"/>
        <w:ind w:firstLine="709"/>
        <w:rPr>
          <w:sz w:val="28"/>
          <w:szCs w:val="28"/>
        </w:rPr>
      </w:pPr>
      <w:r w:rsidRPr="005242BA">
        <w:rPr>
          <w:sz w:val="28"/>
          <w:szCs w:val="28"/>
        </w:rPr>
        <w:t>Размеры клиентских продаж или покупок долларов. Данный фактор, является производным от сальдо торгового баланса России. Крупные банки, имеющие клиентов</w:t>
      </w:r>
      <w:r w:rsidRPr="005242BA">
        <w:rPr>
          <w:noProof/>
          <w:sz w:val="28"/>
          <w:szCs w:val="28"/>
        </w:rPr>
        <w:t xml:space="preserve"> —</w:t>
      </w:r>
      <w:r w:rsidRPr="005242BA">
        <w:rPr>
          <w:sz w:val="28"/>
          <w:szCs w:val="28"/>
        </w:rPr>
        <w:t xml:space="preserve"> внешнетор</w:t>
      </w:r>
      <w:r w:rsidRPr="005242BA">
        <w:rPr>
          <w:sz w:val="28"/>
          <w:szCs w:val="28"/>
        </w:rPr>
        <w:softHyphen/>
        <w:t>говые компании, продают или покупают для них доллары на</w:t>
      </w:r>
      <w:r w:rsidR="00121A18">
        <w:rPr>
          <w:sz w:val="28"/>
          <w:szCs w:val="28"/>
        </w:rPr>
        <w:t xml:space="preserve"> </w:t>
      </w:r>
      <w:r w:rsidRPr="005242BA">
        <w:rPr>
          <w:sz w:val="28"/>
          <w:szCs w:val="28"/>
        </w:rPr>
        <w:t>межбанковском рынке, приводя к ускорению или замедлению роста курса доллар/рубль. Для России начала</w:t>
      </w:r>
      <w:r w:rsidRPr="005242BA">
        <w:rPr>
          <w:noProof/>
          <w:sz w:val="28"/>
          <w:szCs w:val="28"/>
        </w:rPr>
        <w:t xml:space="preserve"> 1995</w:t>
      </w:r>
      <w:r w:rsidRPr="005242BA">
        <w:rPr>
          <w:sz w:val="28"/>
          <w:szCs w:val="28"/>
        </w:rPr>
        <w:t xml:space="preserve"> года харак</w:t>
      </w:r>
      <w:r w:rsidRPr="005242BA">
        <w:rPr>
          <w:sz w:val="28"/>
          <w:szCs w:val="28"/>
        </w:rPr>
        <w:softHyphen/>
        <w:t xml:space="preserve">терно превышение экспорта над импортом, выразившееся в доминировании чистых продаж банками экспортной выручки клиентов и замедлении роста курса доллара. Наиболее крупные продажи осуществляются на рынке </w:t>
      </w:r>
      <w:r w:rsidRPr="005242BA">
        <w:rPr>
          <w:sz w:val="28"/>
          <w:szCs w:val="28"/>
          <w:lang w:val="en-US"/>
        </w:rPr>
        <w:t>today</w:t>
      </w:r>
      <w:r w:rsidRPr="005242BA">
        <w:rPr>
          <w:sz w:val="28"/>
          <w:szCs w:val="28"/>
        </w:rPr>
        <w:t>, приводя порой к значительным падениям курса доллара.</w:t>
      </w:r>
    </w:p>
    <w:p w:rsidR="00067F12" w:rsidRPr="005242BA" w:rsidRDefault="00067F12" w:rsidP="005242BA">
      <w:pPr>
        <w:widowControl/>
        <w:spacing w:line="360" w:lineRule="auto"/>
        <w:ind w:firstLine="709"/>
        <w:rPr>
          <w:sz w:val="28"/>
          <w:szCs w:val="28"/>
        </w:rPr>
      </w:pPr>
      <w:r w:rsidRPr="005242BA">
        <w:rPr>
          <w:sz w:val="28"/>
          <w:szCs w:val="28"/>
        </w:rPr>
        <w:t>Аукционы по размещению средств в государственные кратко</w:t>
      </w:r>
      <w:r w:rsidRPr="005242BA">
        <w:rPr>
          <w:sz w:val="28"/>
          <w:szCs w:val="28"/>
        </w:rPr>
        <w:softHyphen/>
        <w:t>срочные облигации (ГКО). Отвлечение рублевых средств банков с межбанковского рынка и резервирование для участия в аукционе ГКО приводит к повышению рублевых процент</w:t>
      </w:r>
      <w:r w:rsidRPr="005242BA">
        <w:rPr>
          <w:sz w:val="28"/>
          <w:szCs w:val="28"/>
        </w:rPr>
        <w:softHyphen/>
        <w:t>ных ставок и, как следствие, ведет к снижению курса доллара.</w:t>
      </w:r>
    </w:p>
    <w:p w:rsidR="00067F12" w:rsidRPr="005242BA" w:rsidRDefault="00067F12" w:rsidP="005242BA">
      <w:pPr>
        <w:widowControl/>
        <w:spacing w:line="360" w:lineRule="auto"/>
        <w:ind w:firstLine="709"/>
        <w:rPr>
          <w:sz w:val="28"/>
          <w:szCs w:val="28"/>
        </w:rPr>
      </w:pPr>
      <w:r w:rsidRPr="005242BA">
        <w:rPr>
          <w:sz w:val="28"/>
          <w:szCs w:val="28"/>
        </w:rPr>
        <w:t>Наоборот, недоразмещение части рублевых средств в ГКО приводит к их возврату на денежный рынок и стимулирует покупку долларов.</w:t>
      </w:r>
    </w:p>
    <w:p w:rsidR="00E642A8" w:rsidRDefault="00E642A8" w:rsidP="005242BA">
      <w:pPr>
        <w:pStyle w:val="FR4"/>
        <w:widowControl/>
        <w:spacing w:line="360" w:lineRule="auto"/>
        <w:ind w:left="0" w:firstLine="709"/>
        <w:rPr>
          <w:rFonts w:ascii="Times New Roman" w:hAnsi="Times New Roman" w:cs="Times New Roman"/>
          <w:noProof/>
          <w:sz w:val="28"/>
          <w:szCs w:val="28"/>
          <w:lang w:val="en-US"/>
        </w:rPr>
      </w:pPr>
    </w:p>
    <w:p w:rsidR="00067F12" w:rsidRPr="00E642A8" w:rsidRDefault="00067F12" w:rsidP="005242BA">
      <w:pPr>
        <w:pStyle w:val="FR4"/>
        <w:widowControl/>
        <w:spacing w:line="360" w:lineRule="auto"/>
        <w:ind w:left="0" w:firstLine="709"/>
        <w:rPr>
          <w:rFonts w:ascii="Times New Roman" w:hAnsi="Times New Roman" w:cs="Times New Roman"/>
          <w:b/>
          <w:bCs/>
          <w:sz w:val="28"/>
          <w:szCs w:val="28"/>
        </w:rPr>
      </w:pPr>
      <w:r w:rsidRPr="00E642A8">
        <w:rPr>
          <w:rFonts w:ascii="Times New Roman" w:hAnsi="Times New Roman" w:cs="Times New Roman"/>
          <w:b/>
          <w:bCs/>
          <w:noProof/>
          <w:sz w:val="28"/>
          <w:szCs w:val="28"/>
        </w:rPr>
        <w:t>4.12.</w:t>
      </w:r>
      <w:r w:rsidRPr="00E642A8">
        <w:rPr>
          <w:rFonts w:ascii="Times New Roman" w:hAnsi="Times New Roman" w:cs="Times New Roman"/>
          <w:b/>
          <w:bCs/>
          <w:sz w:val="28"/>
          <w:szCs w:val="28"/>
        </w:rPr>
        <w:t xml:space="preserve"> Стратегия процентного арбитража</w: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Различают две стратегии процентного арбитража.</w:t>
      </w:r>
    </w:p>
    <w:p w:rsidR="00067F12" w:rsidRPr="005242BA" w:rsidRDefault="00067F12" w:rsidP="005242BA">
      <w:pPr>
        <w:widowControl/>
        <w:spacing w:line="360" w:lineRule="auto"/>
        <w:ind w:firstLine="709"/>
        <w:rPr>
          <w:sz w:val="28"/>
          <w:szCs w:val="28"/>
        </w:rPr>
      </w:pPr>
      <w:r w:rsidRPr="005242BA">
        <w:rPr>
          <w:sz w:val="28"/>
          <w:szCs w:val="28"/>
        </w:rPr>
        <w:t>Арбитраж на совпадающих периодах привлечения и размещения депозитов. Это безрисковая стратегия с точки зрения процентных ставок, поскольку ставки уже зафиксированы в сделке.</w:t>
      </w:r>
    </w:p>
    <w:p w:rsidR="00067F12" w:rsidRPr="005242BA" w:rsidRDefault="00067F12" w:rsidP="005242BA">
      <w:pPr>
        <w:widowControl/>
        <w:spacing w:line="360" w:lineRule="auto"/>
        <w:ind w:firstLine="709"/>
        <w:rPr>
          <w:sz w:val="28"/>
          <w:szCs w:val="28"/>
        </w:rPr>
      </w:pPr>
      <w:r w:rsidRPr="005242BA">
        <w:rPr>
          <w:sz w:val="28"/>
          <w:szCs w:val="28"/>
        </w:rPr>
        <w:t xml:space="preserve">Например, банк привлекает межбанковский депозит в </w:t>
      </w:r>
      <w:r w:rsidRPr="005242BA">
        <w:rPr>
          <w:noProof/>
          <w:sz w:val="28"/>
          <w:szCs w:val="28"/>
        </w:rPr>
        <w:t>1.000.000</w:t>
      </w:r>
      <w:r w:rsidRPr="005242BA">
        <w:rPr>
          <w:sz w:val="28"/>
          <w:szCs w:val="28"/>
        </w:rPr>
        <w:t xml:space="preserve"> долларов на неделю под</w:t>
      </w:r>
      <w:r w:rsidRPr="005242BA">
        <w:rPr>
          <w:noProof/>
          <w:sz w:val="28"/>
          <w:szCs w:val="28"/>
        </w:rPr>
        <w:t xml:space="preserve"> 7%</w:t>
      </w:r>
      <w:r w:rsidRPr="005242BA">
        <w:rPr>
          <w:sz w:val="28"/>
          <w:szCs w:val="28"/>
        </w:rPr>
        <w:t xml:space="preserve"> и одновременно разме</w:t>
      </w:r>
      <w:r w:rsidRPr="005242BA">
        <w:rPr>
          <w:sz w:val="28"/>
          <w:szCs w:val="28"/>
        </w:rPr>
        <w:softHyphen/>
        <w:t>щает его в другом банке на неделю под</w:t>
      </w:r>
      <w:r w:rsidRPr="005242BA">
        <w:rPr>
          <w:noProof/>
          <w:sz w:val="28"/>
          <w:szCs w:val="28"/>
        </w:rPr>
        <w:t xml:space="preserve"> 8%,</w:t>
      </w:r>
      <w:r w:rsidRPr="005242BA">
        <w:rPr>
          <w:sz w:val="28"/>
          <w:szCs w:val="28"/>
        </w:rPr>
        <w:t xml:space="preserve"> получая чистую прибыль в</w:t>
      </w:r>
      <w:r w:rsidRPr="005242BA">
        <w:rPr>
          <w:noProof/>
          <w:sz w:val="28"/>
          <w:szCs w:val="28"/>
        </w:rPr>
        <w:t xml:space="preserve"> 1%</w:t>
      </w:r>
      <w:r w:rsidRPr="005242BA">
        <w:rPr>
          <w:sz w:val="28"/>
          <w:szCs w:val="28"/>
        </w:rPr>
        <w:t xml:space="preserve"> годовых на</w:t>
      </w:r>
      <w:r w:rsidRPr="005242BA">
        <w:rPr>
          <w:noProof/>
          <w:sz w:val="28"/>
          <w:szCs w:val="28"/>
        </w:rPr>
        <w:t xml:space="preserve"> 1</w:t>
      </w:r>
      <w:r w:rsidRPr="005242BA">
        <w:rPr>
          <w:sz w:val="28"/>
          <w:szCs w:val="28"/>
        </w:rPr>
        <w:t xml:space="preserve"> млн. долларов.</w:t>
      </w:r>
    </w:p>
    <w:p w:rsidR="00067F12" w:rsidRPr="005242BA" w:rsidRDefault="00067F12" w:rsidP="005242BA">
      <w:pPr>
        <w:widowControl/>
        <w:spacing w:line="360" w:lineRule="auto"/>
        <w:ind w:firstLine="709"/>
        <w:rPr>
          <w:sz w:val="28"/>
          <w:szCs w:val="28"/>
        </w:rPr>
      </w:pPr>
      <w:r w:rsidRPr="005242BA">
        <w:rPr>
          <w:sz w:val="28"/>
          <w:szCs w:val="28"/>
        </w:rPr>
        <w:t>Для российского рынка с неразвитой информационной инфраструктурой, а также с различной потребностью банков в средствах, разрыв в процентных ставках по привлеченным и размещенным депозитам может достигать иногда</w:t>
      </w:r>
      <w:r w:rsidRPr="005242BA">
        <w:rPr>
          <w:noProof/>
          <w:sz w:val="28"/>
          <w:szCs w:val="28"/>
        </w:rPr>
        <w:t xml:space="preserve"> 5%. </w:t>
      </w:r>
      <w:r w:rsidRPr="005242BA">
        <w:rPr>
          <w:sz w:val="28"/>
          <w:szCs w:val="28"/>
        </w:rPr>
        <w:t>Например, крупный банк, пользуясь хорошей репутацией, привлекает у такого же крупного банка месячный долларовый депозит под</w:t>
      </w:r>
      <w:r w:rsidRPr="005242BA">
        <w:rPr>
          <w:noProof/>
          <w:sz w:val="28"/>
          <w:szCs w:val="28"/>
        </w:rPr>
        <w:t xml:space="preserve"> 9%,</w:t>
      </w:r>
      <w:r w:rsidRPr="005242BA">
        <w:rPr>
          <w:sz w:val="28"/>
          <w:szCs w:val="28"/>
        </w:rPr>
        <w:t xml:space="preserve"> а размещает его в менее известном банке под</w:t>
      </w:r>
      <w:r w:rsidRPr="005242BA">
        <w:rPr>
          <w:noProof/>
          <w:sz w:val="28"/>
          <w:szCs w:val="28"/>
        </w:rPr>
        <w:t xml:space="preserve"> 14%,</w:t>
      </w:r>
      <w:r w:rsidRPr="005242BA">
        <w:rPr>
          <w:sz w:val="28"/>
          <w:szCs w:val="28"/>
        </w:rPr>
        <w:t xml:space="preserve"> беря на себя определенный риск в обмен на более высокий доход.</w:t>
      </w:r>
    </w:p>
    <w:p w:rsidR="00067F12" w:rsidRPr="005242BA" w:rsidRDefault="00067F12" w:rsidP="005242BA">
      <w:pPr>
        <w:widowControl/>
        <w:spacing w:line="360" w:lineRule="auto"/>
        <w:ind w:firstLine="709"/>
        <w:rPr>
          <w:sz w:val="28"/>
          <w:szCs w:val="28"/>
        </w:rPr>
      </w:pPr>
      <w:r w:rsidRPr="005242BA">
        <w:rPr>
          <w:sz w:val="28"/>
          <w:szCs w:val="28"/>
        </w:rPr>
        <w:t>Арбитраж на разных сроках привлечения и размещения депози</w:t>
      </w:r>
      <w:r w:rsidRPr="005242BA">
        <w:rPr>
          <w:sz w:val="28"/>
          <w:szCs w:val="28"/>
        </w:rPr>
        <w:softHyphen/>
        <w:t>тов. Данная стратегия характеризуется риском изменения процентных ставок для непокрытого периода</w:t>
      </w:r>
      <w:r w:rsidRPr="005242BA">
        <w:rPr>
          <w:noProof/>
          <w:sz w:val="28"/>
          <w:szCs w:val="28"/>
        </w:rPr>
        <w:t xml:space="preserve"> —</w:t>
      </w:r>
      <w:r w:rsidRPr="005242BA">
        <w:rPr>
          <w:sz w:val="28"/>
          <w:szCs w:val="28"/>
        </w:rPr>
        <w:t xml:space="preserve"> </w:t>
      </w:r>
      <w:r w:rsidRPr="005242BA">
        <w:rPr>
          <w:sz w:val="28"/>
          <w:szCs w:val="28"/>
          <w:lang w:val="en-US"/>
        </w:rPr>
        <w:t>mismatch</w:t>
      </w:r>
      <w:r w:rsidRPr="005242BA">
        <w:rPr>
          <w:sz w:val="28"/>
          <w:szCs w:val="28"/>
        </w:rPr>
        <w:t>. Суть ее заключается в использовании разных процентных ставок для различных периодов. Можно выделить</w:t>
      </w:r>
      <w:r w:rsidRPr="005242BA">
        <w:rPr>
          <w:noProof/>
          <w:sz w:val="28"/>
          <w:szCs w:val="28"/>
        </w:rPr>
        <w:t xml:space="preserve"> 2</w:t>
      </w:r>
      <w:r w:rsidRPr="005242BA">
        <w:rPr>
          <w:sz w:val="28"/>
          <w:szCs w:val="28"/>
        </w:rPr>
        <w:t xml:space="preserve"> вида такого ар</w:t>
      </w:r>
      <w:r w:rsidRPr="005242BA">
        <w:rPr>
          <w:sz w:val="28"/>
          <w:szCs w:val="28"/>
        </w:rPr>
        <w:softHyphen/>
        <w:t>битража.</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Международный депозитный дилинг с ожиданием изменения общего уровня процентных ставок.</w:t>
      </w:r>
    </w:p>
    <w:p w:rsidR="00067F12" w:rsidRPr="005242BA" w:rsidRDefault="00067F12" w:rsidP="005242BA">
      <w:pPr>
        <w:widowControl/>
        <w:spacing w:line="360" w:lineRule="auto"/>
        <w:ind w:firstLine="709"/>
        <w:rPr>
          <w:sz w:val="28"/>
          <w:szCs w:val="28"/>
        </w:rPr>
      </w:pPr>
      <w:r w:rsidRPr="005242BA">
        <w:rPr>
          <w:sz w:val="28"/>
          <w:szCs w:val="28"/>
        </w:rPr>
        <w:t>Обратимся вновь к рейтеровской таблице мировых процент</w:t>
      </w:r>
      <w:r w:rsidRPr="005242BA">
        <w:rPr>
          <w:sz w:val="28"/>
          <w:szCs w:val="28"/>
        </w:rPr>
        <w:softHyphen/>
        <w:t>ных ставок по долларовым депозитам.</w:t>
      </w:r>
    </w:p>
    <w:p w:rsidR="00067F12" w:rsidRPr="005242BA" w:rsidRDefault="00067F12" w:rsidP="005242BA">
      <w:pPr>
        <w:widowControl/>
        <w:spacing w:line="360" w:lineRule="auto"/>
        <w:ind w:firstLine="709"/>
        <w:rPr>
          <w:sz w:val="28"/>
          <w:szCs w:val="28"/>
        </w:rPr>
      </w:pPr>
      <w:r w:rsidRPr="005242BA">
        <w:rPr>
          <w:sz w:val="28"/>
          <w:szCs w:val="28"/>
        </w:rPr>
        <w:t>Из таблицы</w:t>
      </w:r>
      <w:r w:rsidRPr="005242BA">
        <w:rPr>
          <w:noProof/>
          <w:sz w:val="28"/>
          <w:szCs w:val="28"/>
        </w:rPr>
        <w:t xml:space="preserve"> 21</w:t>
      </w:r>
      <w:r w:rsidRPr="005242BA">
        <w:rPr>
          <w:sz w:val="28"/>
          <w:szCs w:val="28"/>
        </w:rPr>
        <w:t xml:space="preserve"> видно, что процентные ставки увеличиваются с периодом размещения или привлечения: с</w:t>
      </w:r>
      <w:r w:rsidRPr="005242BA">
        <w:rPr>
          <w:noProof/>
          <w:sz w:val="28"/>
          <w:szCs w:val="28"/>
        </w:rPr>
        <w:t xml:space="preserve"> 5.78/5.90</w:t>
      </w:r>
      <w:r w:rsidRPr="005242BA">
        <w:rPr>
          <w:sz w:val="28"/>
          <w:szCs w:val="28"/>
        </w:rPr>
        <w:t xml:space="preserve"> на период о/п до</w:t>
      </w:r>
      <w:r w:rsidRPr="005242BA">
        <w:rPr>
          <w:noProof/>
          <w:sz w:val="28"/>
          <w:szCs w:val="28"/>
        </w:rPr>
        <w:t xml:space="preserve"> 6.56/6.68</w:t>
      </w:r>
      <w:r w:rsidRPr="005242BA">
        <w:rPr>
          <w:sz w:val="28"/>
          <w:szCs w:val="28"/>
        </w:rPr>
        <w:t xml:space="preserve"> на</w:t>
      </w:r>
      <w:r w:rsidRPr="005242BA">
        <w:rPr>
          <w:noProof/>
          <w:sz w:val="28"/>
          <w:szCs w:val="28"/>
        </w:rPr>
        <w:t xml:space="preserve"> 12</w:t>
      </w:r>
      <w:r w:rsidRPr="005242BA">
        <w:rPr>
          <w:sz w:val="28"/>
          <w:szCs w:val="28"/>
        </w:rPr>
        <w:t xml:space="preserve"> месяцев. Данный рост отражает господствующие на денежных рынках ожидания повышения общего уровня процентных ставок по долларовым депозитам. Текущий уровень процентных ставок в стране зависит, как</w: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21</w:t>
      </w:r>
    </w:p>
    <w:tbl>
      <w:tblPr>
        <w:tblW w:w="0" w:type="auto"/>
        <w:tblInd w:w="-8" w:type="dxa"/>
        <w:tblLayout w:type="fixed"/>
        <w:tblCellMar>
          <w:left w:w="40" w:type="dxa"/>
          <w:right w:w="40" w:type="dxa"/>
        </w:tblCellMar>
        <w:tblLook w:val="0000" w:firstRow="0" w:lastRow="0" w:firstColumn="0" w:lastColumn="0" w:noHBand="0" w:noVBand="0"/>
      </w:tblPr>
      <w:tblGrid>
        <w:gridCol w:w="1678"/>
        <w:gridCol w:w="1705"/>
        <w:gridCol w:w="1794"/>
        <w:gridCol w:w="3764"/>
      </w:tblGrid>
      <w:tr w:rsidR="00067F12" w:rsidRPr="00E642A8">
        <w:trPr>
          <w:trHeight w:val="240"/>
        </w:trPr>
        <w:tc>
          <w:tcPr>
            <w:tcW w:w="1678" w:type="dxa"/>
            <w:tcBorders>
              <w:top w:val="single" w:sz="6" w:space="0" w:color="auto"/>
              <w:left w:val="single" w:sz="6" w:space="0" w:color="auto"/>
              <w:bottom w:val="single" w:sz="6" w:space="0" w:color="auto"/>
            </w:tcBorders>
          </w:tcPr>
          <w:p w:rsidR="00067F12" w:rsidRPr="00E642A8" w:rsidRDefault="00067F12" w:rsidP="00E642A8">
            <w:pPr>
              <w:widowControl/>
              <w:spacing w:line="360" w:lineRule="auto"/>
              <w:ind w:firstLine="0"/>
            </w:pPr>
            <w:r w:rsidRPr="00E642A8">
              <w:rPr>
                <w:lang w:val="en-US"/>
              </w:rPr>
              <w:t>REUTER</w:t>
            </w:r>
          </w:p>
        </w:tc>
        <w:tc>
          <w:tcPr>
            <w:tcW w:w="1705" w:type="dxa"/>
            <w:tcBorders>
              <w:top w:val="single" w:sz="6" w:space="0" w:color="auto"/>
              <w:bottom w:val="single" w:sz="6" w:space="0" w:color="auto"/>
            </w:tcBorders>
          </w:tcPr>
          <w:p w:rsidR="00067F12" w:rsidRPr="00E642A8" w:rsidRDefault="00067F12" w:rsidP="00E642A8">
            <w:pPr>
              <w:widowControl/>
              <w:spacing w:line="360" w:lineRule="auto"/>
              <w:ind w:firstLine="0"/>
            </w:pPr>
            <w:r w:rsidRPr="00E642A8">
              <w:rPr>
                <w:lang w:val="en-US"/>
              </w:rPr>
              <w:t>S</w:t>
            </w:r>
          </w:p>
        </w:tc>
        <w:tc>
          <w:tcPr>
            <w:tcW w:w="1794" w:type="dxa"/>
            <w:tcBorders>
              <w:top w:val="single" w:sz="6" w:space="0" w:color="auto"/>
              <w:bottom w:val="single" w:sz="6" w:space="0" w:color="auto"/>
            </w:tcBorders>
          </w:tcPr>
          <w:p w:rsidR="00067F12" w:rsidRPr="00E642A8" w:rsidRDefault="00067F12" w:rsidP="00E642A8">
            <w:pPr>
              <w:widowControl/>
              <w:spacing w:line="360" w:lineRule="auto"/>
              <w:ind w:firstLine="0"/>
            </w:pPr>
          </w:p>
          <w:p w:rsidR="00067F12" w:rsidRPr="00E642A8" w:rsidRDefault="00067F12" w:rsidP="00E642A8">
            <w:pPr>
              <w:widowControl/>
              <w:spacing w:line="360" w:lineRule="auto"/>
              <w:ind w:firstLine="0"/>
            </w:pPr>
          </w:p>
        </w:tc>
        <w:tc>
          <w:tcPr>
            <w:tcW w:w="3764" w:type="dxa"/>
            <w:tcBorders>
              <w:top w:val="single" w:sz="6" w:space="0" w:color="auto"/>
              <w:bottom w:val="single" w:sz="6" w:space="0" w:color="auto"/>
              <w:right w:val="single" w:sz="6" w:space="0" w:color="auto"/>
            </w:tcBorders>
          </w:tcPr>
          <w:p w:rsidR="00067F12" w:rsidRPr="00E642A8" w:rsidRDefault="00067F12" w:rsidP="00E642A8">
            <w:pPr>
              <w:widowControl/>
              <w:spacing w:line="360" w:lineRule="auto"/>
              <w:ind w:firstLine="0"/>
            </w:pPr>
            <w:r w:rsidRPr="00E642A8">
              <w:rPr>
                <w:lang w:val="en-US"/>
              </w:rPr>
              <w:t>Thursday,</w:t>
            </w:r>
            <w:r w:rsidRPr="00E642A8">
              <w:rPr>
                <w:noProof/>
              </w:rPr>
              <w:t xml:space="preserve"> 23</w:t>
            </w:r>
            <w:r w:rsidRPr="00E642A8">
              <w:rPr>
                <w:lang w:val="en-US"/>
              </w:rPr>
              <w:t xml:space="preserve"> February</w:t>
            </w:r>
            <w:r w:rsidRPr="00E642A8">
              <w:rPr>
                <w:noProof/>
              </w:rPr>
              <w:t xml:space="preserve"> 1995</w:t>
            </w:r>
          </w:p>
        </w:tc>
      </w:tr>
      <w:tr w:rsidR="00067F12" w:rsidRPr="00E642A8">
        <w:trPr>
          <w:trHeight w:val="240"/>
        </w:trPr>
        <w:tc>
          <w:tcPr>
            <w:tcW w:w="1678" w:type="dxa"/>
            <w:tcBorders>
              <w:top w:val="single" w:sz="6" w:space="0" w:color="auto"/>
              <w:left w:val="single" w:sz="6" w:space="0" w:color="auto"/>
            </w:tcBorders>
          </w:tcPr>
          <w:p w:rsidR="00067F12" w:rsidRPr="00E642A8" w:rsidRDefault="00067F12" w:rsidP="00E642A8">
            <w:pPr>
              <w:widowControl/>
              <w:spacing w:line="360" w:lineRule="auto"/>
              <w:ind w:firstLine="0"/>
            </w:pPr>
            <w:r w:rsidRPr="00E642A8">
              <w:rPr>
                <w:noProof/>
              </w:rPr>
              <w:t xml:space="preserve">1443 </w:t>
            </w:r>
            <w:r w:rsidRPr="00E642A8">
              <w:rPr>
                <w:lang w:val="en-US"/>
              </w:rPr>
              <w:t>DEPO</w:t>
            </w:r>
          </w:p>
        </w:tc>
        <w:tc>
          <w:tcPr>
            <w:tcW w:w="1705" w:type="dxa"/>
            <w:tcBorders>
              <w:top w:val="single" w:sz="6" w:space="0" w:color="auto"/>
            </w:tcBorders>
          </w:tcPr>
          <w:p w:rsidR="00067F12" w:rsidRPr="00E642A8" w:rsidRDefault="00067F12" w:rsidP="00E642A8">
            <w:pPr>
              <w:widowControl/>
              <w:spacing w:line="360" w:lineRule="auto"/>
              <w:ind w:firstLine="0"/>
            </w:pPr>
            <w:r w:rsidRPr="00E642A8">
              <w:rPr>
                <w:lang w:val="en-US"/>
              </w:rPr>
              <w:t>REUTER</w:t>
            </w:r>
          </w:p>
        </w:tc>
        <w:tc>
          <w:tcPr>
            <w:tcW w:w="1794" w:type="dxa"/>
            <w:tcBorders>
              <w:top w:val="single" w:sz="6" w:space="0" w:color="auto"/>
            </w:tcBorders>
          </w:tcPr>
          <w:p w:rsidR="00067F12" w:rsidRPr="00E642A8" w:rsidRDefault="00067F12" w:rsidP="00E642A8">
            <w:pPr>
              <w:widowControl/>
              <w:spacing w:line="360" w:lineRule="auto"/>
              <w:ind w:firstLine="0"/>
            </w:pPr>
            <w:r w:rsidRPr="00E642A8">
              <w:rPr>
                <w:lang w:val="en-US"/>
              </w:rPr>
              <w:t>US DOLLAR</w:t>
            </w:r>
          </w:p>
        </w:tc>
        <w:tc>
          <w:tcPr>
            <w:tcW w:w="3764" w:type="dxa"/>
            <w:tcBorders>
              <w:top w:val="single" w:sz="6" w:space="0" w:color="auto"/>
              <w:right w:val="single" w:sz="6" w:space="0" w:color="auto"/>
            </w:tcBorders>
          </w:tcPr>
          <w:p w:rsidR="00067F12" w:rsidRPr="00E642A8" w:rsidRDefault="00067F12" w:rsidP="00E642A8">
            <w:pPr>
              <w:widowControl/>
              <w:spacing w:line="360" w:lineRule="auto"/>
              <w:ind w:firstLine="0"/>
            </w:pPr>
            <w:r w:rsidRPr="00E642A8">
              <w:rPr>
                <w:noProof/>
              </w:rPr>
              <w:t>&lt; -</w:t>
            </w:r>
            <w:r w:rsidRPr="00E642A8">
              <w:rPr>
                <w:lang w:val="en-US"/>
              </w:rPr>
              <w:t xml:space="preserve"> INTERNATIONAL INTEREST RATES</w:t>
            </w:r>
          </w:p>
        </w:tc>
      </w:tr>
      <w:tr w:rsidR="00067F12" w:rsidRPr="00E642A8">
        <w:trPr>
          <w:trHeight w:val="240"/>
        </w:trPr>
        <w:tc>
          <w:tcPr>
            <w:tcW w:w="1678" w:type="dxa"/>
            <w:tcBorders>
              <w:left w:val="single" w:sz="6" w:space="0" w:color="auto"/>
            </w:tcBorders>
          </w:tcPr>
          <w:p w:rsidR="00067F12" w:rsidRPr="00E642A8" w:rsidRDefault="00067F12" w:rsidP="00E642A8">
            <w:pPr>
              <w:widowControl/>
              <w:spacing w:line="360" w:lineRule="auto"/>
              <w:ind w:firstLine="0"/>
            </w:pPr>
            <w:r w:rsidRPr="00E642A8">
              <w:rPr>
                <w:lang w:val="en-US"/>
              </w:rPr>
              <w:t>ED D</w:t>
            </w:r>
          </w:p>
        </w:tc>
        <w:tc>
          <w:tcPr>
            <w:tcW w:w="1705" w:type="dxa"/>
          </w:tcPr>
          <w:p w:rsidR="00067F12" w:rsidRPr="00E642A8" w:rsidRDefault="00067F12" w:rsidP="00E642A8">
            <w:pPr>
              <w:widowControl/>
              <w:spacing w:line="360" w:lineRule="auto"/>
              <w:ind w:firstLine="0"/>
            </w:pPr>
            <w:r w:rsidRPr="00E642A8">
              <w:rPr>
                <w:lang w:val="en-US"/>
              </w:rPr>
              <w:t>EPOS WOR</w:t>
            </w:r>
          </w:p>
        </w:tc>
        <w:tc>
          <w:tcPr>
            <w:tcW w:w="1794" w:type="dxa"/>
          </w:tcPr>
          <w:p w:rsidR="00067F12" w:rsidRPr="00E642A8" w:rsidRDefault="00067F12" w:rsidP="00E642A8">
            <w:pPr>
              <w:widowControl/>
              <w:spacing w:line="360" w:lineRule="auto"/>
              <w:ind w:firstLine="0"/>
            </w:pPr>
            <w:r w:rsidRPr="00E642A8">
              <w:rPr>
                <w:lang w:val="en-US"/>
              </w:rPr>
              <w:t>LD RATES</w:t>
            </w:r>
            <w:r w:rsidRPr="00E642A8">
              <w:rPr>
                <w:noProof/>
              </w:rPr>
              <w:t xml:space="preserve"> *</w:t>
            </w:r>
          </w:p>
        </w:tc>
        <w:tc>
          <w:tcPr>
            <w:tcW w:w="3764" w:type="dxa"/>
            <w:tcBorders>
              <w:right w:val="single" w:sz="6" w:space="0" w:color="auto"/>
            </w:tcBorders>
          </w:tcPr>
          <w:p w:rsidR="00067F12" w:rsidRPr="00E642A8" w:rsidRDefault="00067F12" w:rsidP="00E642A8">
            <w:pPr>
              <w:widowControl/>
              <w:spacing w:line="360" w:lineRule="auto"/>
              <w:ind w:firstLine="0"/>
            </w:pPr>
          </w:p>
        </w:tc>
      </w:tr>
      <w:tr w:rsidR="00067F12" w:rsidRPr="00E642A8">
        <w:trPr>
          <w:trHeight w:val="240"/>
        </w:trPr>
        <w:tc>
          <w:tcPr>
            <w:tcW w:w="1678" w:type="dxa"/>
            <w:tcBorders>
              <w:left w:val="single" w:sz="6" w:space="0" w:color="auto"/>
            </w:tcBorders>
          </w:tcPr>
          <w:p w:rsidR="00067F12" w:rsidRPr="00E642A8" w:rsidRDefault="00067F12" w:rsidP="00E642A8">
            <w:pPr>
              <w:widowControl/>
              <w:spacing w:line="360" w:lineRule="auto"/>
              <w:ind w:firstLine="0"/>
            </w:pPr>
            <w:r w:rsidRPr="00E642A8">
              <w:rPr>
                <w:lang w:val="en-US"/>
              </w:rPr>
              <w:t>0/N</w:t>
            </w:r>
          </w:p>
        </w:tc>
        <w:tc>
          <w:tcPr>
            <w:tcW w:w="1705" w:type="dxa"/>
          </w:tcPr>
          <w:p w:rsidR="00067F12" w:rsidRPr="00E642A8" w:rsidRDefault="00067F12" w:rsidP="00E642A8">
            <w:pPr>
              <w:widowControl/>
              <w:spacing w:line="360" w:lineRule="auto"/>
              <w:ind w:firstLine="0"/>
            </w:pPr>
            <w:r w:rsidRPr="00E642A8">
              <w:rPr>
                <w:noProof/>
              </w:rPr>
              <w:t>1417</w:t>
            </w:r>
          </w:p>
        </w:tc>
        <w:tc>
          <w:tcPr>
            <w:tcW w:w="1794" w:type="dxa"/>
          </w:tcPr>
          <w:p w:rsidR="00067F12" w:rsidRPr="00E642A8" w:rsidRDefault="00067F12" w:rsidP="00E642A8">
            <w:pPr>
              <w:widowControl/>
              <w:spacing w:line="360" w:lineRule="auto"/>
              <w:ind w:firstLine="0"/>
            </w:pPr>
            <w:r w:rsidRPr="00E642A8">
              <w:rPr>
                <w:lang w:val="en-US"/>
              </w:rPr>
              <w:t>KBTE</w:t>
            </w:r>
          </w:p>
        </w:tc>
        <w:tc>
          <w:tcPr>
            <w:tcW w:w="3764" w:type="dxa"/>
            <w:tcBorders>
              <w:right w:val="single" w:sz="6" w:space="0" w:color="auto"/>
            </w:tcBorders>
          </w:tcPr>
          <w:p w:rsidR="00067F12" w:rsidRPr="00E642A8" w:rsidRDefault="00067F12" w:rsidP="00E642A8">
            <w:pPr>
              <w:widowControl/>
              <w:spacing w:line="360" w:lineRule="auto"/>
              <w:ind w:firstLine="0"/>
            </w:pPr>
            <w:r w:rsidRPr="00E642A8">
              <w:rPr>
                <w:noProof/>
              </w:rPr>
              <w:t>5.78/ 5.90 *</w:t>
            </w:r>
          </w:p>
        </w:tc>
      </w:tr>
      <w:tr w:rsidR="00067F12" w:rsidRPr="00E642A8">
        <w:trPr>
          <w:trHeight w:val="240"/>
        </w:trPr>
        <w:tc>
          <w:tcPr>
            <w:tcW w:w="1678" w:type="dxa"/>
            <w:tcBorders>
              <w:left w:val="single" w:sz="6" w:space="0" w:color="auto"/>
            </w:tcBorders>
          </w:tcPr>
          <w:p w:rsidR="00067F12" w:rsidRPr="00E642A8" w:rsidRDefault="00067F12" w:rsidP="00E642A8">
            <w:pPr>
              <w:widowControl/>
              <w:spacing w:line="360" w:lineRule="auto"/>
              <w:ind w:firstLine="0"/>
            </w:pPr>
            <w:r w:rsidRPr="00E642A8">
              <w:rPr>
                <w:lang w:val="en-US"/>
              </w:rPr>
              <w:t>T/N</w:t>
            </w:r>
          </w:p>
        </w:tc>
        <w:tc>
          <w:tcPr>
            <w:tcW w:w="1705" w:type="dxa"/>
          </w:tcPr>
          <w:p w:rsidR="00067F12" w:rsidRPr="00E642A8" w:rsidRDefault="00067F12" w:rsidP="00E642A8">
            <w:pPr>
              <w:widowControl/>
              <w:spacing w:line="360" w:lineRule="auto"/>
              <w:ind w:firstLine="0"/>
            </w:pPr>
            <w:r w:rsidRPr="00E642A8">
              <w:rPr>
                <w:noProof/>
              </w:rPr>
              <w:t>1148</w:t>
            </w:r>
          </w:p>
        </w:tc>
        <w:tc>
          <w:tcPr>
            <w:tcW w:w="1794" w:type="dxa"/>
          </w:tcPr>
          <w:p w:rsidR="00067F12" w:rsidRPr="00E642A8" w:rsidRDefault="00067F12" w:rsidP="00E642A8">
            <w:pPr>
              <w:widowControl/>
              <w:spacing w:line="360" w:lineRule="auto"/>
              <w:ind w:firstLine="0"/>
            </w:pPr>
            <w:r w:rsidRPr="00E642A8">
              <w:rPr>
                <w:lang w:val="en-US"/>
              </w:rPr>
              <w:t>CBNB</w:t>
            </w:r>
          </w:p>
        </w:tc>
        <w:tc>
          <w:tcPr>
            <w:tcW w:w="3764" w:type="dxa"/>
            <w:tcBorders>
              <w:right w:val="single" w:sz="6" w:space="0" w:color="auto"/>
            </w:tcBorders>
          </w:tcPr>
          <w:p w:rsidR="00067F12" w:rsidRPr="00E642A8" w:rsidRDefault="00067F12" w:rsidP="00E642A8">
            <w:pPr>
              <w:widowControl/>
              <w:spacing w:line="360" w:lineRule="auto"/>
              <w:ind w:firstLine="0"/>
            </w:pPr>
            <w:r w:rsidRPr="00E642A8">
              <w:rPr>
                <w:noProof/>
              </w:rPr>
              <w:t>5.87/ 6.00 •</w:t>
            </w:r>
          </w:p>
        </w:tc>
      </w:tr>
      <w:tr w:rsidR="00067F12" w:rsidRPr="00E642A8">
        <w:trPr>
          <w:trHeight w:val="240"/>
        </w:trPr>
        <w:tc>
          <w:tcPr>
            <w:tcW w:w="1678" w:type="dxa"/>
            <w:tcBorders>
              <w:left w:val="single" w:sz="6" w:space="0" w:color="auto"/>
            </w:tcBorders>
          </w:tcPr>
          <w:p w:rsidR="00067F12" w:rsidRPr="00E642A8" w:rsidRDefault="00067F12" w:rsidP="00E642A8">
            <w:pPr>
              <w:widowControl/>
              <w:spacing w:line="360" w:lineRule="auto"/>
              <w:ind w:firstLine="0"/>
            </w:pPr>
            <w:r w:rsidRPr="00E642A8">
              <w:rPr>
                <w:lang w:val="en-US"/>
              </w:rPr>
              <w:t>S/N</w:t>
            </w:r>
          </w:p>
        </w:tc>
        <w:tc>
          <w:tcPr>
            <w:tcW w:w="1705" w:type="dxa"/>
          </w:tcPr>
          <w:p w:rsidR="00067F12" w:rsidRPr="00E642A8" w:rsidRDefault="00067F12" w:rsidP="00E642A8">
            <w:pPr>
              <w:widowControl/>
              <w:spacing w:line="360" w:lineRule="auto"/>
              <w:ind w:firstLine="0"/>
            </w:pPr>
            <w:r w:rsidRPr="00E642A8">
              <w:rPr>
                <w:noProof/>
              </w:rPr>
              <w:t>0704</w:t>
            </w:r>
          </w:p>
        </w:tc>
        <w:tc>
          <w:tcPr>
            <w:tcW w:w="1794" w:type="dxa"/>
          </w:tcPr>
          <w:p w:rsidR="00067F12" w:rsidRPr="00E642A8" w:rsidRDefault="00067F12" w:rsidP="00E642A8">
            <w:pPr>
              <w:widowControl/>
              <w:spacing w:line="360" w:lineRule="auto"/>
              <w:ind w:firstLine="0"/>
            </w:pPr>
            <w:r w:rsidRPr="00E642A8">
              <w:rPr>
                <w:lang w:val="en-US"/>
              </w:rPr>
              <w:t>ABCW</w:t>
            </w:r>
          </w:p>
        </w:tc>
        <w:tc>
          <w:tcPr>
            <w:tcW w:w="3764" w:type="dxa"/>
            <w:tcBorders>
              <w:right w:val="single" w:sz="6" w:space="0" w:color="auto"/>
            </w:tcBorders>
          </w:tcPr>
          <w:p w:rsidR="00067F12" w:rsidRPr="00E642A8" w:rsidRDefault="00067F12" w:rsidP="00E642A8">
            <w:pPr>
              <w:widowControl/>
              <w:spacing w:line="360" w:lineRule="auto"/>
              <w:ind w:firstLine="0"/>
            </w:pPr>
            <w:r w:rsidRPr="00E642A8">
              <w:rPr>
                <w:noProof/>
              </w:rPr>
              <w:t>5.87/ 6.00 •</w:t>
            </w:r>
          </w:p>
        </w:tc>
      </w:tr>
      <w:tr w:rsidR="00067F12" w:rsidRPr="00E642A8">
        <w:trPr>
          <w:trHeight w:val="240"/>
        </w:trPr>
        <w:tc>
          <w:tcPr>
            <w:tcW w:w="1678" w:type="dxa"/>
            <w:tcBorders>
              <w:left w:val="single" w:sz="6" w:space="0" w:color="auto"/>
            </w:tcBorders>
          </w:tcPr>
          <w:p w:rsidR="00067F12" w:rsidRPr="00E642A8" w:rsidRDefault="00067F12" w:rsidP="00E642A8">
            <w:pPr>
              <w:widowControl/>
              <w:spacing w:line="360" w:lineRule="auto"/>
              <w:ind w:firstLine="0"/>
            </w:pPr>
            <w:r w:rsidRPr="00E642A8">
              <w:rPr>
                <w:lang w:val="en-US"/>
              </w:rPr>
              <w:t>S/W</w:t>
            </w:r>
          </w:p>
        </w:tc>
        <w:tc>
          <w:tcPr>
            <w:tcW w:w="1705" w:type="dxa"/>
          </w:tcPr>
          <w:p w:rsidR="00067F12" w:rsidRPr="00E642A8" w:rsidRDefault="00067F12" w:rsidP="00E642A8">
            <w:pPr>
              <w:widowControl/>
              <w:spacing w:line="360" w:lineRule="auto"/>
              <w:ind w:firstLine="0"/>
            </w:pPr>
            <w:r w:rsidRPr="00E642A8">
              <w:rPr>
                <w:noProof/>
              </w:rPr>
              <w:t>1432</w:t>
            </w:r>
          </w:p>
        </w:tc>
        <w:tc>
          <w:tcPr>
            <w:tcW w:w="1794" w:type="dxa"/>
          </w:tcPr>
          <w:p w:rsidR="00067F12" w:rsidRPr="00E642A8" w:rsidRDefault="00067F12" w:rsidP="00E642A8">
            <w:pPr>
              <w:widowControl/>
              <w:spacing w:line="360" w:lineRule="auto"/>
              <w:ind w:firstLine="0"/>
            </w:pPr>
            <w:r w:rsidRPr="00E642A8">
              <w:rPr>
                <w:lang w:val="en-US"/>
              </w:rPr>
              <w:t>KBTE</w:t>
            </w:r>
          </w:p>
        </w:tc>
        <w:tc>
          <w:tcPr>
            <w:tcW w:w="3764" w:type="dxa"/>
            <w:tcBorders>
              <w:right w:val="single" w:sz="6" w:space="0" w:color="auto"/>
            </w:tcBorders>
          </w:tcPr>
          <w:p w:rsidR="00067F12" w:rsidRPr="00E642A8" w:rsidRDefault="00067F12" w:rsidP="00E642A8">
            <w:pPr>
              <w:widowControl/>
              <w:spacing w:line="360" w:lineRule="auto"/>
              <w:ind w:firstLine="0"/>
            </w:pPr>
            <w:r w:rsidRPr="00E642A8">
              <w:rPr>
                <w:noProof/>
              </w:rPr>
              <w:t>5.90/ 6.03 *</w:t>
            </w:r>
          </w:p>
        </w:tc>
      </w:tr>
      <w:tr w:rsidR="00067F12" w:rsidRPr="00E642A8">
        <w:trPr>
          <w:trHeight w:val="240"/>
        </w:trPr>
        <w:tc>
          <w:tcPr>
            <w:tcW w:w="1678" w:type="dxa"/>
            <w:tcBorders>
              <w:left w:val="single" w:sz="6" w:space="0" w:color="auto"/>
            </w:tcBorders>
          </w:tcPr>
          <w:p w:rsidR="00067F12" w:rsidRPr="00E642A8" w:rsidRDefault="00067F12" w:rsidP="00E642A8">
            <w:pPr>
              <w:widowControl/>
              <w:spacing w:line="360" w:lineRule="auto"/>
              <w:ind w:firstLine="0"/>
            </w:pPr>
            <w:r w:rsidRPr="00E642A8">
              <w:rPr>
                <w:noProof/>
              </w:rPr>
              <w:t>1</w:t>
            </w:r>
            <w:r w:rsidRPr="00E642A8">
              <w:rPr>
                <w:lang w:val="en-US"/>
              </w:rPr>
              <w:t xml:space="preserve"> M</w:t>
            </w:r>
          </w:p>
        </w:tc>
        <w:tc>
          <w:tcPr>
            <w:tcW w:w="1705" w:type="dxa"/>
          </w:tcPr>
          <w:p w:rsidR="00067F12" w:rsidRPr="00E642A8" w:rsidRDefault="00067F12" w:rsidP="00E642A8">
            <w:pPr>
              <w:widowControl/>
              <w:spacing w:line="360" w:lineRule="auto"/>
              <w:ind w:firstLine="0"/>
            </w:pPr>
            <w:r w:rsidRPr="00E642A8">
              <w:rPr>
                <w:noProof/>
              </w:rPr>
              <w:t>1433</w:t>
            </w:r>
          </w:p>
        </w:tc>
        <w:tc>
          <w:tcPr>
            <w:tcW w:w="1794" w:type="dxa"/>
          </w:tcPr>
          <w:p w:rsidR="00067F12" w:rsidRPr="00E642A8" w:rsidRDefault="00067F12" w:rsidP="00E642A8">
            <w:pPr>
              <w:widowControl/>
              <w:spacing w:line="360" w:lineRule="auto"/>
              <w:ind w:firstLine="0"/>
            </w:pPr>
            <w:r w:rsidRPr="00E642A8">
              <w:rPr>
                <w:lang w:val="en-US"/>
              </w:rPr>
              <w:t>KBTE</w:t>
            </w:r>
          </w:p>
        </w:tc>
        <w:tc>
          <w:tcPr>
            <w:tcW w:w="3764" w:type="dxa"/>
            <w:tcBorders>
              <w:right w:val="single" w:sz="6" w:space="0" w:color="auto"/>
            </w:tcBorders>
          </w:tcPr>
          <w:p w:rsidR="00067F12" w:rsidRPr="00E642A8" w:rsidRDefault="00067F12" w:rsidP="00E642A8">
            <w:pPr>
              <w:widowControl/>
              <w:spacing w:line="360" w:lineRule="auto"/>
              <w:ind w:firstLine="0"/>
            </w:pPr>
            <w:r w:rsidRPr="00E642A8">
              <w:rPr>
                <w:noProof/>
              </w:rPr>
              <w:t>5.90/ 6.03 *</w:t>
            </w:r>
          </w:p>
        </w:tc>
      </w:tr>
      <w:tr w:rsidR="00067F12" w:rsidRPr="00E642A8">
        <w:trPr>
          <w:trHeight w:val="240"/>
        </w:trPr>
        <w:tc>
          <w:tcPr>
            <w:tcW w:w="1678" w:type="dxa"/>
            <w:tcBorders>
              <w:left w:val="single" w:sz="6" w:space="0" w:color="auto"/>
            </w:tcBorders>
          </w:tcPr>
          <w:p w:rsidR="00067F12" w:rsidRPr="00E642A8" w:rsidRDefault="00067F12" w:rsidP="00E642A8">
            <w:pPr>
              <w:widowControl/>
              <w:spacing w:line="360" w:lineRule="auto"/>
              <w:ind w:firstLine="0"/>
            </w:pPr>
            <w:r w:rsidRPr="00E642A8">
              <w:rPr>
                <w:noProof/>
              </w:rPr>
              <w:t>2</w:t>
            </w:r>
            <w:r w:rsidRPr="00E642A8">
              <w:rPr>
                <w:lang w:val="en-US"/>
              </w:rPr>
              <w:t xml:space="preserve"> M</w:t>
            </w:r>
          </w:p>
        </w:tc>
        <w:tc>
          <w:tcPr>
            <w:tcW w:w="1705" w:type="dxa"/>
          </w:tcPr>
          <w:p w:rsidR="00067F12" w:rsidRPr="00E642A8" w:rsidRDefault="00067F12" w:rsidP="00E642A8">
            <w:pPr>
              <w:widowControl/>
              <w:spacing w:line="360" w:lineRule="auto"/>
              <w:ind w:firstLine="0"/>
            </w:pPr>
            <w:r w:rsidRPr="00E642A8">
              <w:rPr>
                <w:noProof/>
              </w:rPr>
              <w:t>1234</w:t>
            </w:r>
          </w:p>
        </w:tc>
        <w:tc>
          <w:tcPr>
            <w:tcW w:w="1794" w:type="dxa"/>
          </w:tcPr>
          <w:p w:rsidR="00067F12" w:rsidRPr="00E642A8" w:rsidRDefault="00067F12" w:rsidP="00E642A8">
            <w:pPr>
              <w:widowControl/>
              <w:spacing w:line="360" w:lineRule="auto"/>
              <w:ind w:firstLine="0"/>
            </w:pPr>
            <w:r w:rsidRPr="00E642A8">
              <w:rPr>
                <w:lang w:val="en-US"/>
              </w:rPr>
              <w:t>RBEU</w:t>
            </w:r>
          </w:p>
        </w:tc>
        <w:tc>
          <w:tcPr>
            <w:tcW w:w="3764" w:type="dxa"/>
            <w:tcBorders>
              <w:right w:val="single" w:sz="6" w:space="0" w:color="auto"/>
            </w:tcBorders>
          </w:tcPr>
          <w:p w:rsidR="00067F12" w:rsidRPr="00E642A8" w:rsidRDefault="00067F12" w:rsidP="00E642A8">
            <w:pPr>
              <w:widowControl/>
              <w:spacing w:line="360" w:lineRule="auto"/>
              <w:ind w:firstLine="0"/>
            </w:pPr>
            <w:r w:rsidRPr="00E642A8">
              <w:rPr>
                <w:noProof/>
              </w:rPr>
              <w:t>5.93/6.12 *</w:t>
            </w:r>
          </w:p>
        </w:tc>
      </w:tr>
      <w:tr w:rsidR="00067F12" w:rsidRPr="00E642A8">
        <w:trPr>
          <w:trHeight w:val="240"/>
        </w:trPr>
        <w:tc>
          <w:tcPr>
            <w:tcW w:w="1678" w:type="dxa"/>
            <w:tcBorders>
              <w:left w:val="single" w:sz="6" w:space="0" w:color="auto"/>
            </w:tcBorders>
          </w:tcPr>
          <w:p w:rsidR="00067F12" w:rsidRPr="00E642A8" w:rsidRDefault="00067F12" w:rsidP="00E642A8">
            <w:pPr>
              <w:widowControl/>
              <w:spacing w:line="360" w:lineRule="auto"/>
              <w:ind w:firstLine="0"/>
            </w:pPr>
            <w:r w:rsidRPr="00E642A8">
              <w:rPr>
                <w:noProof/>
              </w:rPr>
              <w:t>3</w:t>
            </w:r>
            <w:r w:rsidRPr="00E642A8">
              <w:rPr>
                <w:lang w:val="en-US"/>
              </w:rPr>
              <w:t xml:space="preserve"> M</w:t>
            </w:r>
          </w:p>
        </w:tc>
        <w:tc>
          <w:tcPr>
            <w:tcW w:w="1705" w:type="dxa"/>
          </w:tcPr>
          <w:p w:rsidR="00067F12" w:rsidRPr="00E642A8" w:rsidRDefault="00067F12" w:rsidP="00E642A8">
            <w:pPr>
              <w:widowControl/>
              <w:spacing w:line="360" w:lineRule="auto"/>
              <w:ind w:firstLine="0"/>
            </w:pPr>
            <w:r w:rsidRPr="00E642A8">
              <w:rPr>
                <w:noProof/>
              </w:rPr>
              <w:t>1324</w:t>
            </w:r>
          </w:p>
        </w:tc>
        <w:tc>
          <w:tcPr>
            <w:tcW w:w="1794" w:type="dxa"/>
          </w:tcPr>
          <w:p w:rsidR="00067F12" w:rsidRPr="00E642A8" w:rsidRDefault="00067F12" w:rsidP="00E642A8">
            <w:pPr>
              <w:widowControl/>
              <w:spacing w:line="360" w:lineRule="auto"/>
              <w:ind w:firstLine="0"/>
            </w:pPr>
            <w:r w:rsidRPr="00E642A8">
              <w:rPr>
                <w:lang w:val="en-US"/>
              </w:rPr>
              <w:t>YTBL</w:t>
            </w:r>
          </w:p>
        </w:tc>
        <w:tc>
          <w:tcPr>
            <w:tcW w:w="3764" w:type="dxa"/>
            <w:tcBorders>
              <w:right w:val="single" w:sz="6" w:space="0" w:color="auto"/>
            </w:tcBorders>
          </w:tcPr>
          <w:p w:rsidR="00067F12" w:rsidRPr="00E642A8" w:rsidRDefault="00067F12" w:rsidP="00E642A8">
            <w:pPr>
              <w:widowControl/>
              <w:spacing w:line="360" w:lineRule="auto"/>
              <w:ind w:firstLine="0"/>
            </w:pPr>
            <w:r w:rsidRPr="00E642A8">
              <w:rPr>
                <w:noProof/>
              </w:rPr>
              <w:t>6.06/6.18 *</w:t>
            </w:r>
          </w:p>
        </w:tc>
      </w:tr>
      <w:tr w:rsidR="00067F12" w:rsidRPr="00E642A8">
        <w:trPr>
          <w:trHeight w:val="240"/>
        </w:trPr>
        <w:tc>
          <w:tcPr>
            <w:tcW w:w="1678" w:type="dxa"/>
            <w:tcBorders>
              <w:left w:val="single" w:sz="6" w:space="0" w:color="auto"/>
            </w:tcBorders>
          </w:tcPr>
          <w:p w:rsidR="00067F12" w:rsidRPr="00E642A8" w:rsidRDefault="00067F12" w:rsidP="00E642A8">
            <w:pPr>
              <w:widowControl/>
              <w:spacing w:line="360" w:lineRule="auto"/>
              <w:ind w:firstLine="0"/>
            </w:pPr>
            <w:r w:rsidRPr="00E642A8">
              <w:rPr>
                <w:noProof/>
              </w:rPr>
              <w:t>6</w:t>
            </w:r>
            <w:r w:rsidRPr="00E642A8">
              <w:rPr>
                <w:lang w:val="en-US"/>
              </w:rPr>
              <w:t xml:space="preserve"> M</w:t>
            </w:r>
          </w:p>
        </w:tc>
        <w:tc>
          <w:tcPr>
            <w:tcW w:w="1705" w:type="dxa"/>
          </w:tcPr>
          <w:p w:rsidR="00067F12" w:rsidRPr="00E642A8" w:rsidRDefault="00067F12" w:rsidP="00E642A8">
            <w:pPr>
              <w:widowControl/>
              <w:spacing w:line="360" w:lineRule="auto"/>
              <w:ind w:firstLine="0"/>
            </w:pPr>
            <w:r w:rsidRPr="00E642A8">
              <w:rPr>
                <w:noProof/>
              </w:rPr>
              <w:t>1337</w:t>
            </w:r>
          </w:p>
        </w:tc>
        <w:tc>
          <w:tcPr>
            <w:tcW w:w="1794" w:type="dxa"/>
          </w:tcPr>
          <w:p w:rsidR="00067F12" w:rsidRPr="00E642A8" w:rsidRDefault="00067F12" w:rsidP="00E642A8">
            <w:pPr>
              <w:widowControl/>
              <w:spacing w:line="360" w:lineRule="auto"/>
              <w:ind w:firstLine="0"/>
            </w:pPr>
            <w:r w:rsidRPr="00E642A8">
              <w:rPr>
                <w:lang w:val="en-US"/>
              </w:rPr>
              <w:t>RBEU</w:t>
            </w:r>
          </w:p>
        </w:tc>
        <w:tc>
          <w:tcPr>
            <w:tcW w:w="3764" w:type="dxa"/>
            <w:tcBorders>
              <w:right w:val="single" w:sz="6" w:space="0" w:color="auto"/>
            </w:tcBorders>
          </w:tcPr>
          <w:p w:rsidR="00067F12" w:rsidRPr="00E642A8" w:rsidRDefault="00067F12" w:rsidP="00E642A8">
            <w:pPr>
              <w:widowControl/>
              <w:spacing w:line="360" w:lineRule="auto"/>
              <w:ind w:firstLine="0"/>
            </w:pPr>
            <w:r w:rsidRPr="00E642A8">
              <w:rPr>
                <w:noProof/>
              </w:rPr>
              <w:t>6.18/6.37 *</w:t>
            </w:r>
          </w:p>
        </w:tc>
      </w:tr>
      <w:tr w:rsidR="00067F12" w:rsidRPr="00E642A8">
        <w:trPr>
          <w:trHeight w:val="240"/>
        </w:trPr>
        <w:tc>
          <w:tcPr>
            <w:tcW w:w="1678" w:type="dxa"/>
            <w:tcBorders>
              <w:left w:val="single" w:sz="6" w:space="0" w:color="auto"/>
            </w:tcBorders>
          </w:tcPr>
          <w:p w:rsidR="00067F12" w:rsidRPr="00E642A8" w:rsidRDefault="00067F12" w:rsidP="00E642A8">
            <w:pPr>
              <w:widowControl/>
              <w:spacing w:line="360" w:lineRule="auto"/>
              <w:ind w:firstLine="0"/>
            </w:pPr>
            <w:r w:rsidRPr="00E642A8">
              <w:rPr>
                <w:lang w:val="en-US"/>
              </w:rPr>
              <w:t>9M</w:t>
            </w:r>
          </w:p>
        </w:tc>
        <w:tc>
          <w:tcPr>
            <w:tcW w:w="1705" w:type="dxa"/>
          </w:tcPr>
          <w:p w:rsidR="00067F12" w:rsidRPr="00E642A8" w:rsidRDefault="00067F12" w:rsidP="00E642A8">
            <w:pPr>
              <w:widowControl/>
              <w:spacing w:line="360" w:lineRule="auto"/>
              <w:ind w:firstLine="0"/>
            </w:pPr>
            <w:r w:rsidRPr="00E642A8">
              <w:rPr>
                <w:noProof/>
              </w:rPr>
              <w:t>1418</w:t>
            </w:r>
          </w:p>
        </w:tc>
        <w:tc>
          <w:tcPr>
            <w:tcW w:w="1794" w:type="dxa"/>
          </w:tcPr>
          <w:p w:rsidR="00067F12" w:rsidRPr="00E642A8" w:rsidRDefault="00067F12" w:rsidP="00E642A8">
            <w:pPr>
              <w:widowControl/>
              <w:spacing w:line="360" w:lineRule="auto"/>
              <w:ind w:firstLine="0"/>
            </w:pPr>
            <w:r w:rsidRPr="00E642A8">
              <w:rPr>
                <w:lang w:val="en-US"/>
              </w:rPr>
              <w:t>KBTE</w:t>
            </w:r>
          </w:p>
        </w:tc>
        <w:tc>
          <w:tcPr>
            <w:tcW w:w="3764" w:type="dxa"/>
            <w:tcBorders>
              <w:right w:val="single" w:sz="6" w:space="0" w:color="auto"/>
            </w:tcBorders>
          </w:tcPr>
          <w:p w:rsidR="00067F12" w:rsidRPr="00E642A8" w:rsidRDefault="00067F12" w:rsidP="00E642A8">
            <w:pPr>
              <w:widowControl/>
              <w:spacing w:line="360" w:lineRule="auto"/>
              <w:ind w:firstLine="0"/>
            </w:pPr>
            <w:r w:rsidRPr="00E642A8">
              <w:rPr>
                <w:noProof/>
              </w:rPr>
              <w:t>6.37/ 6.50 *</w:t>
            </w:r>
          </w:p>
        </w:tc>
      </w:tr>
      <w:tr w:rsidR="00067F12" w:rsidRPr="00E642A8">
        <w:trPr>
          <w:trHeight w:val="240"/>
        </w:trPr>
        <w:tc>
          <w:tcPr>
            <w:tcW w:w="1678" w:type="dxa"/>
            <w:tcBorders>
              <w:left w:val="single" w:sz="6" w:space="0" w:color="auto"/>
            </w:tcBorders>
          </w:tcPr>
          <w:p w:rsidR="00067F12" w:rsidRPr="00E642A8" w:rsidRDefault="00067F12" w:rsidP="00E642A8">
            <w:pPr>
              <w:widowControl/>
              <w:spacing w:line="360" w:lineRule="auto"/>
              <w:ind w:firstLine="0"/>
            </w:pPr>
            <w:r w:rsidRPr="00E642A8">
              <w:rPr>
                <w:lang w:val="en-US"/>
              </w:rPr>
              <w:t>12M</w:t>
            </w:r>
          </w:p>
        </w:tc>
        <w:tc>
          <w:tcPr>
            <w:tcW w:w="1705" w:type="dxa"/>
          </w:tcPr>
          <w:p w:rsidR="00067F12" w:rsidRPr="00E642A8" w:rsidRDefault="00067F12" w:rsidP="00E642A8">
            <w:pPr>
              <w:widowControl/>
              <w:spacing w:line="360" w:lineRule="auto"/>
              <w:ind w:firstLine="0"/>
            </w:pPr>
            <w:r w:rsidRPr="00E642A8">
              <w:rPr>
                <w:noProof/>
              </w:rPr>
              <w:t>1417</w:t>
            </w:r>
          </w:p>
        </w:tc>
        <w:tc>
          <w:tcPr>
            <w:tcW w:w="1794" w:type="dxa"/>
          </w:tcPr>
          <w:p w:rsidR="00067F12" w:rsidRPr="00E642A8" w:rsidRDefault="00067F12" w:rsidP="00E642A8">
            <w:pPr>
              <w:widowControl/>
              <w:spacing w:line="360" w:lineRule="auto"/>
              <w:ind w:firstLine="0"/>
            </w:pPr>
            <w:r w:rsidRPr="00E642A8">
              <w:rPr>
                <w:lang w:val="en-US"/>
              </w:rPr>
              <w:t>KBTE</w:t>
            </w:r>
          </w:p>
        </w:tc>
        <w:tc>
          <w:tcPr>
            <w:tcW w:w="3764" w:type="dxa"/>
            <w:tcBorders>
              <w:right w:val="single" w:sz="6" w:space="0" w:color="auto"/>
            </w:tcBorders>
          </w:tcPr>
          <w:p w:rsidR="00067F12" w:rsidRPr="00E642A8" w:rsidRDefault="00067F12" w:rsidP="00E642A8">
            <w:pPr>
              <w:widowControl/>
              <w:spacing w:line="360" w:lineRule="auto"/>
              <w:ind w:firstLine="0"/>
            </w:pPr>
            <w:r w:rsidRPr="00E642A8">
              <w:rPr>
                <w:noProof/>
              </w:rPr>
              <w:t>6.56/ 6.68 *</w:t>
            </w:r>
          </w:p>
        </w:tc>
      </w:tr>
      <w:tr w:rsidR="00067F12" w:rsidRPr="00E642A8">
        <w:trPr>
          <w:trHeight w:val="240"/>
        </w:trPr>
        <w:tc>
          <w:tcPr>
            <w:tcW w:w="1678" w:type="dxa"/>
            <w:tcBorders>
              <w:left w:val="single" w:sz="6" w:space="0" w:color="auto"/>
              <w:bottom w:val="single" w:sz="6" w:space="0" w:color="auto"/>
            </w:tcBorders>
          </w:tcPr>
          <w:p w:rsidR="00067F12" w:rsidRPr="00E642A8" w:rsidRDefault="00067F12" w:rsidP="00E642A8">
            <w:pPr>
              <w:widowControl/>
              <w:spacing w:line="360" w:lineRule="auto"/>
              <w:ind w:firstLine="0"/>
            </w:pPr>
            <w:r w:rsidRPr="00E642A8">
              <w:rPr>
                <w:lang w:val="en-US"/>
              </w:rPr>
              <w:t>INDEX</w:t>
            </w:r>
          </w:p>
        </w:tc>
        <w:tc>
          <w:tcPr>
            <w:tcW w:w="1705" w:type="dxa"/>
            <w:tcBorders>
              <w:bottom w:val="single" w:sz="6" w:space="0" w:color="auto"/>
            </w:tcBorders>
          </w:tcPr>
          <w:p w:rsidR="00067F12" w:rsidRPr="00E642A8" w:rsidRDefault="00067F12" w:rsidP="00E642A8">
            <w:pPr>
              <w:widowControl/>
              <w:spacing w:line="360" w:lineRule="auto"/>
              <w:ind w:firstLine="0"/>
            </w:pPr>
            <w:r w:rsidRPr="00E642A8">
              <w:rPr>
                <w:lang w:val="en-US"/>
              </w:rPr>
              <w:t>ON PAGE</w:t>
            </w:r>
          </w:p>
        </w:tc>
        <w:tc>
          <w:tcPr>
            <w:tcW w:w="1794" w:type="dxa"/>
            <w:tcBorders>
              <w:bottom w:val="single" w:sz="6" w:space="0" w:color="auto"/>
            </w:tcBorders>
          </w:tcPr>
          <w:p w:rsidR="00067F12" w:rsidRPr="00E642A8" w:rsidRDefault="00067F12" w:rsidP="00E642A8">
            <w:pPr>
              <w:widowControl/>
              <w:spacing w:line="360" w:lineRule="auto"/>
              <w:ind w:firstLine="0"/>
            </w:pPr>
            <w:r w:rsidRPr="00E642A8">
              <w:rPr>
                <w:lang w:val="en-US"/>
              </w:rPr>
              <w:t>FWDS</w:t>
            </w:r>
          </w:p>
        </w:tc>
        <w:tc>
          <w:tcPr>
            <w:tcW w:w="3764" w:type="dxa"/>
            <w:tcBorders>
              <w:bottom w:val="single" w:sz="6" w:space="0" w:color="auto"/>
              <w:right w:val="single" w:sz="6" w:space="0" w:color="auto"/>
            </w:tcBorders>
          </w:tcPr>
          <w:p w:rsidR="00067F12" w:rsidRPr="00E642A8" w:rsidRDefault="00067F12" w:rsidP="00E642A8">
            <w:pPr>
              <w:widowControl/>
              <w:spacing w:line="360" w:lineRule="auto"/>
              <w:ind w:firstLine="0"/>
            </w:pPr>
          </w:p>
        </w:tc>
      </w:tr>
    </w:tbl>
    <w:p w:rsidR="00067F12" w:rsidRPr="005242BA" w:rsidRDefault="00067F12"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уже говорилось, от уровня учетной ставки (или ее аналога) центрального банка</w:t>
      </w:r>
      <w:r w:rsidRPr="005242BA">
        <w:rPr>
          <w:noProof/>
          <w:sz w:val="28"/>
          <w:szCs w:val="28"/>
        </w:rPr>
        <w:t xml:space="preserve"> —</w:t>
      </w:r>
      <w:r w:rsidRPr="005242BA">
        <w:rPr>
          <w:sz w:val="28"/>
          <w:szCs w:val="28"/>
        </w:rPr>
        <w:t xml:space="preserve"> Федеральной резервной системы (</w:t>
      </w:r>
      <w:r w:rsidRPr="005242BA">
        <w:rPr>
          <w:sz w:val="28"/>
          <w:szCs w:val="28"/>
          <w:lang w:val="en-US"/>
        </w:rPr>
        <w:t>Federal</w:t>
      </w:r>
      <w:r w:rsidRPr="005242BA">
        <w:rPr>
          <w:sz w:val="28"/>
          <w:szCs w:val="28"/>
        </w:rPr>
        <w:t xml:space="preserve"> </w:t>
      </w:r>
      <w:r w:rsidRPr="005242BA">
        <w:rPr>
          <w:sz w:val="28"/>
          <w:szCs w:val="28"/>
          <w:lang w:val="en-US"/>
        </w:rPr>
        <w:t>Reserve</w:t>
      </w:r>
      <w:r w:rsidRPr="005242BA">
        <w:rPr>
          <w:sz w:val="28"/>
          <w:szCs w:val="28"/>
        </w:rPr>
        <w:t>) для США. В случае повышения учетной ставки (</w:t>
      </w:r>
      <w:r w:rsidRPr="005242BA">
        <w:rPr>
          <w:sz w:val="28"/>
          <w:szCs w:val="28"/>
          <w:lang w:val="en-US"/>
        </w:rPr>
        <w:t>rate</w:t>
      </w:r>
      <w:r w:rsidRPr="005242BA">
        <w:rPr>
          <w:sz w:val="28"/>
          <w:szCs w:val="28"/>
        </w:rPr>
        <w:t xml:space="preserve"> </w:t>
      </w:r>
      <w:r w:rsidRPr="005242BA">
        <w:rPr>
          <w:sz w:val="28"/>
          <w:szCs w:val="28"/>
          <w:lang w:val="en-US"/>
        </w:rPr>
        <w:t>hike</w:t>
      </w:r>
      <w:r w:rsidRPr="005242BA">
        <w:rPr>
          <w:sz w:val="28"/>
          <w:szCs w:val="28"/>
        </w:rPr>
        <w:t>), например на</w:t>
      </w:r>
      <w:r w:rsidRPr="005242BA">
        <w:rPr>
          <w:noProof/>
          <w:sz w:val="28"/>
          <w:szCs w:val="28"/>
        </w:rPr>
        <w:t xml:space="preserve"> 1%,</w:t>
      </w:r>
      <w:r w:rsidRPr="005242BA">
        <w:rPr>
          <w:sz w:val="28"/>
          <w:szCs w:val="28"/>
        </w:rPr>
        <w:t xml:space="preserve"> общий уровень про</w:t>
      </w:r>
      <w:r w:rsidRPr="005242BA">
        <w:rPr>
          <w:sz w:val="28"/>
          <w:szCs w:val="28"/>
        </w:rPr>
        <w:softHyphen/>
        <w:t>центных ставок также повышается на</w:t>
      </w:r>
      <w:r w:rsidRPr="005242BA">
        <w:rPr>
          <w:noProof/>
          <w:sz w:val="28"/>
          <w:szCs w:val="28"/>
        </w:rPr>
        <w:t xml:space="preserve"> 1</w:t>
      </w:r>
      <w:r w:rsidRPr="005242BA">
        <w:rPr>
          <w:sz w:val="28"/>
          <w:szCs w:val="28"/>
        </w:rPr>
        <w:t xml:space="preserve"> процент.</w:t>
      </w:r>
    </w:p>
    <w:p w:rsidR="00067F12" w:rsidRPr="005242BA" w:rsidRDefault="00067F12" w:rsidP="005242BA">
      <w:pPr>
        <w:widowControl/>
        <w:spacing w:line="360" w:lineRule="auto"/>
        <w:ind w:firstLine="709"/>
        <w:rPr>
          <w:sz w:val="28"/>
          <w:szCs w:val="28"/>
        </w:rPr>
      </w:pPr>
      <w:r w:rsidRPr="005242BA">
        <w:rPr>
          <w:sz w:val="28"/>
          <w:szCs w:val="28"/>
        </w:rPr>
        <w:t>Ожидания повышения процентных ставок основываются на анализе макроэкономической ситуации в стране, проводимой исследовательскими институтами, видными экономистами, руководителями бизнеса. В случае нарастания необходимости изменения уровня ставок (например, повышения ставок для борьбы с инфляционными тенденциями или их понижения для стимулирования экономического роста), это мнение высказывается все чаще со страниц экономических изданий, в интервью экономистов, в советах аналитических отделов центрального банка и превращается, таким образом, в ожи</w:t>
      </w:r>
      <w:r w:rsidRPr="005242BA">
        <w:rPr>
          <w:sz w:val="28"/>
          <w:szCs w:val="28"/>
        </w:rPr>
        <w:softHyphen/>
        <w:t>дание рынка.</w:t>
      </w:r>
    </w:p>
    <w:p w:rsidR="00067F12" w:rsidRPr="005242BA" w:rsidRDefault="00067F12" w:rsidP="005242BA">
      <w:pPr>
        <w:widowControl/>
        <w:spacing w:line="360" w:lineRule="auto"/>
        <w:ind w:firstLine="709"/>
        <w:rPr>
          <w:sz w:val="28"/>
          <w:szCs w:val="28"/>
        </w:rPr>
      </w:pPr>
      <w:r w:rsidRPr="005242BA">
        <w:rPr>
          <w:sz w:val="28"/>
          <w:szCs w:val="28"/>
        </w:rPr>
        <w:t>В США принятие решения об изменении учетной ставки происходит на заседаниях Комитета по операциям на откры</w:t>
      </w:r>
      <w:r w:rsidRPr="005242BA">
        <w:rPr>
          <w:sz w:val="28"/>
          <w:szCs w:val="28"/>
        </w:rPr>
        <w:softHyphen/>
        <w:t>том рынке Федеральной резервной системы</w:t>
      </w:r>
      <w:r w:rsidRPr="005242BA">
        <w:rPr>
          <w:noProof/>
          <w:sz w:val="28"/>
          <w:szCs w:val="28"/>
        </w:rPr>
        <w:t xml:space="preserve"> —</w:t>
      </w:r>
      <w:r w:rsidRPr="005242BA">
        <w:rPr>
          <w:sz w:val="28"/>
          <w:szCs w:val="28"/>
        </w:rPr>
        <w:t xml:space="preserve"> </w:t>
      </w:r>
      <w:r w:rsidRPr="005242BA">
        <w:rPr>
          <w:sz w:val="28"/>
          <w:szCs w:val="28"/>
          <w:lang w:val="en-US"/>
        </w:rPr>
        <w:t>Federal</w:t>
      </w:r>
      <w:r w:rsidRPr="005242BA">
        <w:rPr>
          <w:sz w:val="28"/>
          <w:szCs w:val="28"/>
        </w:rPr>
        <w:t xml:space="preserve"> </w:t>
      </w:r>
      <w:r w:rsidRPr="005242BA">
        <w:rPr>
          <w:sz w:val="28"/>
          <w:szCs w:val="28"/>
          <w:lang w:val="en-US"/>
        </w:rPr>
        <w:t>Open</w:t>
      </w:r>
      <w:r w:rsidRPr="005242BA">
        <w:rPr>
          <w:sz w:val="28"/>
          <w:szCs w:val="28"/>
        </w:rPr>
        <w:t xml:space="preserve"> </w:t>
      </w:r>
      <w:r w:rsidRPr="005242BA">
        <w:rPr>
          <w:sz w:val="28"/>
          <w:szCs w:val="28"/>
          <w:lang w:val="en-US"/>
        </w:rPr>
        <w:t>Market</w:t>
      </w:r>
      <w:r w:rsidRPr="005242BA">
        <w:rPr>
          <w:sz w:val="28"/>
          <w:szCs w:val="28"/>
        </w:rPr>
        <w:t xml:space="preserve"> </w:t>
      </w:r>
      <w:r w:rsidRPr="005242BA">
        <w:rPr>
          <w:sz w:val="28"/>
          <w:szCs w:val="28"/>
          <w:lang w:val="en-US"/>
        </w:rPr>
        <w:t>Committee</w:t>
      </w:r>
      <w:r w:rsidRPr="005242BA">
        <w:rPr>
          <w:sz w:val="28"/>
          <w:szCs w:val="28"/>
        </w:rPr>
        <w:t xml:space="preserve"> (</w:t>
      </w:r>
      <w:r w:rsidRPr="005242BA">
        <w:rPr>
          <w:sz w:val="28"/>
          <w:szCs w:val="28"/>
          <w:lang w:val="en-US"/>
        </w:rPr>
        <w:t>FOMC</w:t>
      </w:r>
      <w:r w:rsidRPr="005242BA">
        <w:rPr>
          <w:sz w:val="28"/>
          <w:szCs w:val="28"/>
        </w:rPr>
        <w:t>), который собирается по вторникам раз в месяц. В Германии такое решение принимается на заседаниях Бундесбанка, проходящих по четвергам через две недели. График заседаний известен, и рынок прогнозирует с разной степенью вероятности возможные решения об изменении или сохранении уровня процентных ставок. При этом, чем ближе ожидаемое решение, тем значительнее на него реагируют рыночные ставки для длинных периодов (больше месяца). Это объясняется тем, что при ожидании повышения учетной ставки никто не хочет размещать на длительные сроки дешево, поскольку вскоре можно разместить средства дороже, и ставки растут. Ожидая сни</w:t>
      </w:r>
      <w:r w:rsidRPr="005242BA">
        <w:rPr>
          <w:sz w:val="28"/>
          <w:szCs w:val="28"/>
        </w:rPr>
        <w:softHyphen/>
        <w:t>жение учетной ставки, наоборот, никто не хочет надолго при</w:t>
      </w:r>
      <w:r w:rsidRPr="005242BA">
        <w:rPr>
          <w:sz w:val="28"/>
          <w:szCs w:val="28"/>
        </w:rPr>
        <w:softHyphen/>
        <w:t>влекать средства под дорогую ставку, и их уровень падает. Подобное ожидание рынка наглядно отражается в таблице ставок по периодам: резкое увеличение уровня ставок на период от 2-х до 3-х месяцев свидетельствует о том, что рынок ожидает изменения учетной ставки в период между 2-м и 3-м месяцами от нынешней даты. Дилеры, занимающиеся процентным арбитражем, открывают непокрытые депозитные позиции с «мисматчем», рассчитывая на благоприятное изменение уровня процентных ставок в данной валюте.</w:t>
      </w:r>
    </w:p>
    <w:p w:rsidR="00067F12" w:rsidRPr="005242BA" w:rsidRDefault="00067F12" w:rsidP="005242BA">
      <w:pPr>
        <w:widowControl/>
        <w:spacing w:line="360" w:lineRule="auto"/>
        <w:ind w:firstLine="709"/>
        <w:rPr>
          <w:sz w:val="28"/>
          <w:szCs w:val="28"/>
        </w:rPr>
      </w:pPr>
      <w:r w:rsidRPr="005242BA">
        <w:rPr>
          <w:sz w:val="28"/>
          <w:szCs w:val="28"/>
        </w:rPr>
        <w:t>При ожидании скорого увеличения уровня процентных ставок необходимо привлекать средства в депозиты на длительные сроки, а размещать</w:t>
      </w:r>
      <w:r w:rsidRPr="005242BA">
        <w:rPr>
          <w:noProof/>
          <w:sz w:val="28"/>
          <w:szCs w:val="28"/>
        </w:rPr>
        <w:t xml:space="preserve"> —</w:t>
      </w:r>
      <w:r w:rsidRPr="005242BA">
        <w:rPr>
          <w:sz w:val="28"/>
          <w:szCs w:val="28"/>
        </w:rPr>
        <w:t xml:space="preserve"> на короткие (</w:t>
      </w:r>
      <w:r w:rsidRPr="005242BA">
        <w:rPr>
          <w:sz w:val="28"/>
          <w:szCs w:val="28"/>
          <w:lang w:val="en-US"/>
        </w:rPr>
        <w:t>borrow</w:t>
      </w:r>
      <w:r w:rsidRPr="005242BA">
        <w:rPr>
          <w:sz w:val="28"/>
          <w:szCs w:val="28"/>
        </w:rPr>
        <w:t xml:space="preserve"> </w:t>
      </w:r>
      <w:r w:rsidRPr="005242BA">
        <w:rPr>
          <w:sz w:val="28"/>
          <w:szCs w:val="28"/>
          <w:lang w:val="en-US"/>
        </w:rPr>
        <w:t>long</w:t>
      </w:r>
      <w:r w:rsidRPr="005242BA">
        <w:rPr>
          <w:sz w:val="28"/>
          <w:szCs w:val="28"/>
        </w:rPr>
        <w:t xml:space="preserve">, </w:t>
      </w:r>
      <w:r w:rsidRPr="005242BA">
        <w:rPr>
          <w:sz w:val="28"/>
          <w:szCs w:val="28"/>
          <w:lang w:val="en-US"/>
        </w:rPr>
        <w:t>give</w:t>
      </w:r>
      <w:r w:rsidRPr="005242BA">
        <w:rPr>
          <w:sz w:val="28"/>
          <w:szCs w:val="28"/>
        </w:rPr>
        <w:t xml:space="preserve"> </w:t>
      </w:r>
      <w:r w:rsidRPr="005242BA">
        <w:rPr>
          <w:sz w:val="28"/>
          <w:szCs w:val="28"/>
          <w:lang w:val="en-US"/>
        </w:rPr>
        <w:t>short</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Например,</w:t>
      </w:r>
      <w:r w:rsidRPr="005242BA">
        <w:rPr>
          <w:noProof/>
          <w:sz w:val="28"/>
          <w:szCs w:val="28"/>
        </w:rPr>
        <w:t xml:space="preserve"> 1</w:t>
      </w:r>
      <w:r w:rsidRPr="005242BA">
        <w:rPr>
          <w:sz w:val="28"/>
          <w:szCs w:val="28"/>
        </w:rPr>
        <w:t xml:space="preserve"> февраля дилер американского банка ожидает через</w:t>
      </w:r>
      <w:r w:rsidRPr="005242BA">
        <w:rPr>
          <w:noProof/>
          <w:sz w:val="28"/>
          <w:szCs w:val="28"/>
        </w:rPr>
        <w:t xml:space="preserve"> 2</w:t>
      </w:r>
      <w:r w:rsidRPr="005242BA">
        <w:rPr>
          <w:sz w:val="28"/>
          <w:szCs w:val="28"/>
        </w:rPr>
        <w:t xml:space="preserve"> месяца (то есть в начале апреля) повышение учетной ставки по долларам на</w:t>
      </w:r>
      <w:r w:rsidRPr="005242BA">
        <w:rPr>
          <w:noProof/>
          <w:sz w:val="28"/>
          <w:szCs w:val="28"/>
        </w:rPr>
        <w:t xml:space="preserve"> 1%.</w:t>
      </w:r>
      <w:r w:rsidRPr="005242BA">
        <w:rPr>
          <w:sz w:val="28"/>
          <w:szCs w:val="28"/>
        </w:rPr>
        <w:t xml:space="preserve"> Он привлекает межбанковский депозит на</w:t>
      </w:r>
      <w:r w:rsidRPr="005242BA">
        <w:rPr>
          <w:noProof/>
          <w:sz w:val="28"/>
          <w:szCs w:val="28"/>
        </w:rPr>
        <w:t xml:space="preserve"> 6</w:t>
      </w:r>
      <w:r w:rsidRPr="005242BA">
        <w:rPr>
          <w:sz w:val="28"/>
          <w:szCs w:val="28"/>
        </w:rPr>
        <w:t xml:space="preserve"> месяцев под</w:t>
      </w:r>
      <w:r w:rsidRPr="005242BA">
        <w:rPr>
          <w:noProof/>
          <w:sz w:val="28"/>
          <w:szCs w:val="28"/>
        </w:rPr>
        <w:t xml:space="preserve"> 6.35%,</w:t>
      </w:r>
      <w:r w:rsidRPr="005242BA">
        <w:rPr>
          <w:sz w:val="28"/>
          <w:szCs w:val="28"/>
        </w:rPr>
        <w:t xml:space="preserve"> открыв тем самым длинную позицию. Ее покрытие дилер вначале осуществляет путем размещения средств на</w:t>
      </w:r>
      <w:r w:rsidRPr="005242BA">
        <w:rPr>
          <w:noProof/>
          <w:sz w:val="28"/>
          <w:szCs w:val="28"/>
        </w:rPr>
        <w:t xml:space="preserve"> 2</w:t>
      </w:r>
      <w:r w:rsidRPr="005242BA">
        <w:rPr>
          <w:sz w:val="28"/>
          <w:szCs w:val="28"/>
        </w:rPr>
        <w:t xml:space="preserve"> месяца под</w:t>
      </w:r>
      <w:r w:rsidRPr="005242BA">
        <w:rPr>
          <w:noProof/>
          <w:sz w:val="28"/>
          <w:szCs w:val="28"/>
        </w:rPr>
        <w:t xml:space="preserve"> 6.00%</w:t>
      </w:r>
      <w:r w:rsidRPr="005242BA">
        <w:rPr>
          <w:sz w:val="28"/>
          <w:szCs w:val="28"/>
        </w:rPr>
        <w:t xml:space="preserve"> В течение этих </w:t>
      </w:r>
      <w:r w:rsidRPr="005242BA">
        <w:rPr>
          <w:noProof/>
          <w:sz w:val="28"/>
          <w:szCs w:val="28"/>
        </w:rPr>
        <w:t>2</w:t>
      </w:r>
      <w:r w:rsidRPr="005242BA">
        <w:rPr>
          <w:sz w:val="28"/>
          <w:szCs w:val="28"/>
        </w:rPr>
        <w:t xml:space="preserve"> месяцев дилер теряет</w:t>
      </w:r>
      <w:r w:rsidRPr="005242BA">
        <w:rPr>
          <w:noProof/>
          <w:sz w:val="28"/>
          <w:szCs w:val="28"/>
        </w:rPr>
        <w:t xml:space="preserve"> 0.35%</w:t>
      </w:r>
      <w:r w:rsidRPr="005242BA">
        <w:rPr>
          <w:sz w:val="28"/>
          <w:szCs w:val="28"/>
        </w:rPr>
        <w:t xml:space="preserve"> годовых на вложенные средства, однако рассчитывает разместить их впоследствии намного выше. Если его расчет оправдывается, и в начале апреля </w:t>
      </w:r>
      <w:r w:rsidRPr="005242BA">
        <w:rPr>
          <w:sz w:val="28"/>
          <w:szCs w:val="28"/>
          <w:lang w:val="en-US"/>
        </w:rPr>
        <w:t>FOMC</w:t>
      </w:r>
      <w:r w:rsidRPr="005242BA">
        <w:rPr>
          <w:sz w:val="28"/>
          <w:szCs w:val="28"/>
        </w:rPr>
        <w:t xml:space="preserve"> повышает учетную ставку на</w:t>
      </w:r>
      <w:r w:rsidRPr="005242BA">
        <w:rPr>
          <w:noProof/>
          <w:sz w:val="28"/>
          <w:szCs w:val="28"/>
        </w:rPr>
        <w:t xml:space="preserve"> 1%,</w:t>
      </w:r>
      <w:r w:rsidRPr="005242BA">
        <w:rPr>
          <w:sz w:val="28"/>
          <w:szCs w:val="28"/>
        </w:rPr>
        <w:t xml:space="preserve"> то общий уровень ставок на все периоды автоматически поднимается на</w:t>
      </w:r>
      <w:r w:rsidRPr="005242BA">
        <w:rPr>
          <w:noProof/>
          <w:sz w:val="28"/>
          <w:szCs w:val="28"/>
        </w:rPr>
        <w:t xml:space="preserve"> 1</w:t>
      </w:r>
      <w:r w:rsidRPr="005242BA">
        <w:rPr>
          <w:sz w:val="28"/>
          <w:szCs w:val="28"/>
        </w:rPr>
        <w:t xml:space="preserve"> процент. Дилер закрывает оставшийся "мисматч" длинной позиции, разместив средства на оставшиеся</w:t>
      </w:r>
      <w:r w:rsidRPr="005242BA">
        <w:rPr>
          <w:noProof/>
          <w:sz w:val="28"/>
          <w:szCs w:val="28"/>
        </w:rPr>
        <w:t xml:space="preserve"> 4</w:t>
      </w:r>
      <w:r w:rsidRPr="005242BA">
        <w:rPr>
          <w:sz w:val="28"/>
          <w:szCs w:val="28"/>
        </w:rPr>
        <w:t xml:space="preserve"> месяца под</w:t>
      </w:r>
      <w:r w:rsidRPr="005242BA">
        <w:rPr>
          <w:noProof/>
          <w:sz w:val="28"/>
          <w:szCs w:val="28"/>
        </w:rPr>
        <w:t xml:space="preserve"> 7.16%,</w:t>
      </w:r>
      <w:r w:rsidRPr="005242BA">
        <w:rPr>
          <w:sz w:val="28"/>
          <w:szCs w:val="28"/>
        </w:rPr>
        <w:t xml:space="preserve"> получив прибыль в</w:t>
      </w:r>
      <w:r w:rsidRPr="005242BA">
        <w:rPr>
          <w:noProof/>
          <w:sz w:val="28"/>
          <w:szCs w:val="28"/>
        </w:rPr>
        <w:t xml:space="preserve"> 0.81%</w:t>
      </w:r>
      <w:r w:rsidRPr="005242BA">
        <w:rPr>
          <w:sz w:val="28"/>
          <w:szCs w:val="28"/>
        </w:rPr>
        <w:t xml:space="preserve"> за четыре месяца, которая покрывает негативный процент за первые</w:t>
      </w:r>
      <w:r w:rsidRPr="005242BA">
        <w:rPr>
          <w:noProof/>
          <w:sz w:val="28"/>
          <w:szCs w:val="28"/>
        </w:rPr>
        <w:t xml:space="preserve"> 2</w:t>
      </w:r>
      <w:r w:rsidRPr="005242BA">
        <w:rPr>
          <w:sz w:val="28"/>
          <w:szCs w:val="28"/>
        </w:rPr>
        <w:t xml:space="preserve"> месяца.</w:t>
      </w:r>
    </w:p>
    <w:p w:rsidR="00067F12" w:rsidRPr="005242BA" w:rsidRDefault="00067F12" w:rsidP="005242BA">
      <w:pPr>
        <w:widowControl/>
        <w:spacing w:line="360" w:lineRule="auto"/>
        <w:ind w:firstLine="709"/>
        <w:rPr>
          <w:sz w:val="28"/>
          <w:szCs w:val="28"/>
        </w:rPr>
      </w:pPr>
      <w:r w:rsidRPr="005242BA">
        <w:rPr>
          <w:sz w:val="28"/>
          <w:szCs w:val="28"/>
        </w:rPr>
        <w:t>Обратная стратегия действует при ожидании скорого понижения уровня учетной ставки: размещать средства на длительные сроки, покрывая их привлечением коротких денег (</w:t>
      </w:r>
      <w:r w:rsidRPr="005242BA">
        <w:rPr>
          <w:sz w:val="28"/>
          <w:szCs w:val="28"/>
          <w:lang w:val="en-US"/>
        </w:rPr>
        <w:t>give</w:t>
      </w:r>
      <w:r w:rsidRPr="005242BA">
        <w:rPr>
          <w:sz w:val="28"/>
          <w:szCs w:val="28"/>
        </w:rPr>
        <w:t xml:space="preserve"> </w:t>
      </w:r>
      <w:r w:rsidRPr="005242BA">
        <w:rPr>
          <w:sz w:val="28"/>
          <w:szCs w:val="28"/>
          <w:lang w:val="en-US"/>
        </w:rPr>
        <w:t>long</w:t>
      </w:r>
      <w:r w:rsidRPr="005242BA">
        <w:rPr>
          <w:sz w:val="28"/>
          <w:szCs w:val="28"/>
        </w:rPr>
        <w:t xml:space="preserve">, </w:t>
      </w:r>
      <w:r w:rsidRPr="005242BA">
        <w:rPr>
          <w:sz w:val="28"/>
          <w:szCs w:val="28"/>
          <w:lang w:val="en-US"/>
        </w:rPr>
        <w:t>borrow</w:t>
      </w:r>
      <w:r w:rsidRPr="005242BA">
        <w:rPr>
          <w:sz w:val="28"/>
          <w:szCs w:val="28"/>
        </w:rPr>
        <w:t xml:space="preserve"> </w:t>
      </w:r>
      <w:r w:rsidRPr="005242BA">
        <w:rPr>
          <w:sz w:val="28"/>
          <w:szCs w:val="28"/>
          <w:lang w:val="en-US"/>
        </w:rPr>
        <w:t>short</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Депозитный дилинг с постоянным разрывом процентных ставок на различные периоды. Такая ситуация характерна для замкну</w:t>
      </w:r>
      <w:r w:rsidRPr="005242BA">
        <w:rPr>
          <w:sz w:val="28"/>
          <w:szCs w:val="28"/>
        </w:rPr>
        <w:softHyphen/>
        <w:t>тых валютных рынков, например России, где разрыв между процентными ставками на различные периоды сохраняется в течение длительного времени, а также для денежных рынков в валюте, на которых не ожидается изменение уровня ставок. Для таких рынков характерны более высокие ставки для длительных периодов, которые выступают в качестве платы банку за риск при размещении средств на длительные сроки.</w:t>
      </w:r>
    </w:p>
    <w:p w:rsidR="00067F12" w:rsidRPr="005242BA" w:rsidRDefault="00067F12" w:rsidP="005242BA">
      <w:pPr>
        <w:widowControl/>
        <w:spacing w:line="360" w:lineRule="auto"/>
        <w:ind w:firstLine="709"/>
        <w:rPr>
          <w:sz w:val="28"/>
          <w:szCs w:val="28"/>
        </w:rPr>
      </w:pPr>
      <w:r w:rsidRPr="005242BA">
        <w:rPr>
          <w:sz w:val="28"/>
          <w:szCs w:val="28"/>
        </w:rPr>
        <w:t>Для такого дилинга характерна стратегия размещения средств на длительные сроки и покрытие позиции привлечением депозитов на короткие сроки.</w:t>
      </w:r>
    </w:p>
    <w:p w:rsidR="00067F12" w:rsidRPr="005242BA" w:rsidRDefault="00067F12" w:rsidP="005242BA">
      <w:pPr>
        <w:widowControl/>
        <w:spacing w:line="360" w:lineRule="auto"/>
        <w:ind w:firstLine="709"/>
        <w:rPr>
          <w:sz w:val="28"/>
          <w:szCs w:val="28"/>
        </w:rPr>
      </w:pPr>
      <w:r w:rsidRPr="005242BA">
        <w:rPr>
          <w:sz w:val="28"/>
          <w:szCs w:val="28"/>
        </w:rPr>
        <w:t>Например, депозитный дилер московского коммерческого банка размещает доллары в трехмесячный депозит в другом российском банке под</w:t>
      </w:r>
      <w:r w:rsidRPr="005242BA">
        <w:rPr>
          <w:noProof/>
          <w:sz w:val="28"/>
          <w:szCs w:val="28"/>
        </w:rPr>
        <w:t xml:space="preserve"> 17</w:t>
      </w:r>
      <w:r w:rsidRPr="005242BA">
        <w:rPr>
          <w:sz w:val="28"/>
          <w:szCs w:val="28"/>
        </w:rPr>
        <w:t xml:space="preserve"> процентов, покрывая короткую позицию привлечением месячных депозитов под</w:t>
      </w:r>
      <w:r w:rsidRPr="005242BA">
        <w:rPr>
          <w:noProof/>
          <w:sz w:val="28"/>
          <w:szCs w:val="28"/>
        </w:rPr>
        <w:t xml:space="preserve"> 11</w:t>
      </w:r>
      <w:r w:rsidRPr="005242BA">
        <w:rPr>
          <w:sz w:val="28"/>
          <w:szCs w:val="28"/>
        </w:rPr>
        <w:t xml:space="preserve"> процентов. Арбитраж с разными сроками привлечения и размещения депо</w:t>
      </w:r>
      <w:r w:rsidRPr="005242BA">
        <w:rPr>
          <w:sz w:val="28"/>
          <w:szCs w:val="28"/>
        </w:rPr>
        <w:softHyphen/>
        <w:t>зитов предполагает множество вариантов использования "мисмат</w:t>
      </w:r>
      <w:r w:rsidRPr="005242BA">
        <w:rPr>
          <w:sz w:val="28"/>
          <w:szCs w:val="28"/>
        </w:rPr>
        <w:softHyphen/>
        <w:t>ча" в зависимости от того, какую степень риска готов принять банк. Наибольший риск будет заключаться в открытии депозитной пози</w:t>
      </w:r>
      <w:r w:rsidRPr="005242BA">
        <w:rPr>
          <w:sz w:val="28"/>
          <w:szCs w:val="28"/>
        </w:rPr>
        <w:softHyphen/>
        <w:t>ции на длительный срок (например, на</w:t>
      </w:r>
      <w:r w:rsidRPr="005242BA">
        <w:rPr>
          <w:noProof/>
          <w:sz w:val="28"/>
          <w:szCs w:val="28"/>
        </w:rPr>
        <w:t xml:space="preserve"> 6</w:t>
      </w:r>
      <w:r w:rsidRPr="005242BA">
        <w:rPr>
          <w:sz w:val="28"/>
          <w:szCs w:val="28"/>
        </w:rPr>
        <w:t xml:space="preserve"> месяцев) и покрытии ее однодневными депозитами.</w:t>
      </w:r>
    </w:p>
    <w:p w:rsidR="00067F12" w:rsidRPr="00E642A8" w:rsidRDefault="00067F12" w:rsidP="00E642A8">
      <w:pPr>
        <w:pStyle w:val="FR3"/>
        <w:widowControl/>
        <w:spacing w:line="360" w:lineRule="auto"/>
        <w:ind w:left="0" w:firstLine="709"/>
        <w:jc w:val="center"/>
        <w:rPr>
          <w:rFonts w:ascii="Times New Roman" w:hAnsi="Times New Roman" w:cs="Times New Roman"/>
          <w:sz w:val="28"/>
          <w:szCs w:val="28"/>
        </w:rPr>
      </w:pPr>
      <w:r w:rsidRPr="005242BA">
        <w:rPr>
          <w:rFonts w:ascii="Times New Roman" w:hAnsi="Times New Roman" w:cs="Times New Roman"/>
          <w:b w:val="0"/>
          <w:bCs w:val="0"/>
          <w:sz w:val="28"/>
          <w:szCs w:val="28"/>
        </w:rPr>
        <w:br w:type="page"/>
      </w:r>
      <w:r w:rsidRPr="00E642A8">
        <w:rPr>
          <w:rFonts w:ascii="Times New Roman" w:hAnsi="Times New Roman" w:cs="Times New Roman"/>
          <w:sz w:val="28"/>
          <w:szCs w:val="28"/>
        </w:rPr>
        <w:t>Глава</w:t>
      </w:r>
      <w:r w:rsidRPr="00E642A8">
        <w:rPr>
          <w:rFonts w:ascii="Times New Roman" w:hAnsi="Times New Roman" w:cs="Times New Roman"/>
          <w:noProof/>
          <w:sz w:val="28"/>
          <w:szCs w:val="28"/>
        </w:rPr>
        <w:t xml:space="preserve"> 5</w:t>
      </w:r>
    </w:p>
    <w:p w:rsidR="00067F12" w:rsidRPr="00E642A8" w:rsidRDefault="00067F12" w:rsidP="00E642A8">
      <w:pPr>
        <w:pStyle w:val="FR3"/>
        <w:widowControl/>
        <w:spacing w:line="360" w:lineRule="auto"/>
        <w:ind w:left="0" w:firstLine="709"/>
        <w:jc w:val="center"/>
        <w:rPr>
          <w:rFonts w:ascii="Times New Roman" w:hAnsi="Times New Roman" w:cs="Times New Roman"/>
          <w:sz w:val="28"/>
          <w:szCs w:val="28"/>
        </w:rPr>
      </w:pPr>
      <w:r w:rsidRPr="00E642A8">
        <w:rPr>
          <w:rFonts w:ascii="Times New Roman" w:hAnsi="Times New Roman" w:cs="Times New Roman"/>
          <w:sz w:val="28"/>
          <w:szCs w:val="28"/>
        </w:rPr>
        <w:t>ОРГАНИЗАЦИЯ ВАЛЮТНОГО ДИЛИНГА</w: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Подразделение валютного дилинга коммерческого банка или финансовой компании, занимается управлением активами путем проведения текущих конверсионных и депозитно-кредитных операций на межбанковском рынке. Как уже говорилось, данные операции преследуют цели регулирования структуры баланса (клиентские операции) и получения прибыли (арбитражные или торговые операции). Дилинговый зал, оборудование, используемое для получения информации и заключения сделок, компьютерные системы поддержки, позволяющие вести позицию, отслеживать лимиты и осуществлять ввод данных, объединены под общим названием франт-офис (</w:t>
      </w:r>
      <w:r w:rsidRPr="005242BA">
        <w:rPr>
          <w:sz w:val="28"/>
          <w:szCs w:val="28"/>
          <w:lang w:val="en-US"/>
        </w:rPr>
        <w:t>Front</w:t>
      </w:r>
      <w:r w:rsidRPr="005242BA">
        <w:rPr>
          <w:sz w:val="28"/>
          <w:szCs w:val="28"/>
        </w:rPr>
        <w:t>-</w:t>
      </w:r>
      <w:r w:rsidRPr="005242BA">
        <w:rPr>
          <w:sz w:val="28"/>
          <w:szCs w:val="28"/>
          <w:lang w:val="en-US"/>
        </w:rPr>
        <w:t>office</w:t>
      </w:r>
      <w:r w:rsidRPr="005242BA">
        <w:rPr>
          <w:sz w:val="28"/>
          <w:szCs w:val="28"/>
        </w:rPr>
        <w:t xml:space="preserve"> или г/о), то есть подразделение банка, находящееся на «переднем крае» связи с внешним миром. Другое подразделение коммерческого банка, осуществляющее оформление и учет сделок, проведение расчетов по валютным операциям, называется бэк-офисом (</w:t>
      </w:r>
      <w:r w:rsidRPr="005242BA">
        <w:rPr>
          <w:sz w:val="28"/>
          <w:szCs w:val="28"/>
          <w:lang w:val="en-US"/>
        </w:rPr>
        <w:t>Back</w:t>
      </w:r>
      <w:r w:rsidRPr="005242BA">
        <w:rPr>
          <w:sz w:val="28"/>
          <w:szCs w:val="28"/>
        </w:rPr>
        <w:t>-</w:t>
      </w:r>
      <w:r w:rsidRPr="005242BA">
        <w:rPr>
          <w:sz w:val="28"/>
          <w:szCs w:val="28"/>
          <w:lang w:val="en-US"/>
        </w:rPr>
        <w:t>office</w:t>
      </w:r>
      <w:r w:rsidRPr="005242BA">
        <w:rPr>
          <w:sz w:val="28"/>
          <w:szCs w:val="28"/>
        </w:rPr>
        <w:t xml:space="preserve"> или b/о), то есть служба, находящаяся как бы «за спиной» у дилинговой службы.</w:t>
      </w:r>
    </w:p>
    <w:p w:rsidR="00E642A8" w:rsidRDefault="00E642A8" w:rsidP="005242BA">
      <w:pPr>
        <w:widowControl/>
        <w:spacing w:line="360" w:lineRule="auto"/>
        <w:ind w:firstLine="709"/>
        <w:rPr>
          <w:noProof/>
          <w:sz w:val="28"/>
          <w:szCs w:val="28"/>
          <w:lang w:val="en-US"/>
        </w:rPr>
      </w:pPr>
    </w:p>
    <w:p w:rsidR="00067F12" w:rsidRPr="00E642A8" w:rsidRDefault="00067F12" w:rsidP="005242BA">
      <w:pPr>
        <w:widowControl/>
        <w:spacing w:line="360" w:lineRule="auto"/>
        <w:ind w:firstLine="709"/>
        <w:rPr>
          <w:b/>
          <w:bCs/>
          <w:sz w:val="28"/>
          <w:szCs w:val="28"/>
        </w:rPr>
      </w:pPr>
      <w:r w:rsidRPr="00E642A8">
        <w:rPr>
          <w:b/>
          <w:bCs/>
          <w:noProof/>
          <w:sz w:val="28"/>
          <w:szCs w:val="28"/>
        </w:rPr>
        <w:t>5.1.</w:t>
      </w:r>
      <w:r w:rsidRPr="00E642A8">
        <w:rPr>
          <w:b/>
          <w:bCs/>
          <w:sz w:val="28"/>
          <w:szCs w:val="28"/>
        </w:rPr>
        <w:t xml:space="preserve"> Дилинговый зал и его структура (</w:t>
      </w:r>
      <w:r w:rsidRPr="00E642A8">
        <w:rPr>
          <w:b/>
          <w:bCs/>
          <w:sz w:val="28"/>
          <w:szCs w:val="28"/>
          <w:lang w:val="en-US"/>
        </w:rPr>
        <w:t>Dealing</w:t>
      </w:r>
      <w:r w:rsidRPr="00E642A8">
        <w:rPr>
          <w:b/>
          <w:bCs/>
          <w:sz w:val="28"/>
          <w:szCs w:val="28"/>
        </w:rPr>
        <w:t xml:space="preserve"> </w:t>
      </w:r>
      <w:r w:rsidRPr="00E642A8">
        <w:rPr>
          <w:b/>
          <w:bCs/>
          <w:sz w:val="28"/>
          <w:szCs w:val="28"/>
          <w:lang w:val="en-US"/>
        </w:rPr>
        <w:t>Room</w:t>
      </w:r>
      <w:r w:rsidRPr="00E642A8">
        <w:rPr>
          <w:b/>
          <w:bCs/>
          <w:sz w:val="28"/>
          <w:szCs w:val="28"/>
        </w:rPr>
        <w:t>)</w: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Классический дилинговый зал западного коммерческого банка представляет собой помещение, оборудованное специальной техни</w:t>
      </w:r>
      <w:r w:rsidRPr="005242BA">
        <w:rPr>
          <w:sz w:val="28"/>
          <w:szCs w:val="28"/>
        </w:rPr>
        <w:softHyphen/>
        <w:t>кой и предназначенное для быстрого заключения сделок,</w:t>
      </w:r>
      <w:r w:rsidRPr="005242BA">
        <w:rPr>
          <w:noProof/>
          <w:sz w:val="28"/>
          <w:szCs w:val="28"/>
        </w:rPr>
        <w:t xml:space="preserve"> —</w:t>
      </w:r>
      <w:r w:rsidRPr="005242BA">
        <w:rPr>
          <w:sz w:val="28"/>
          <w:szCs w:val="28"/>
        </w:rPr>
        <w:t xml:space="preserve"> теле</w:t>
      </w:r>
      <w:r w:rsidRPr="005242BA">
        <w:rPr>
          <w:sz w:val="28"/>
          <w:szCs w:val="28"/>
        </w:rPr>
        <w:softHyphen/>
        <w:t>фонами, информационной и дилинговой аппаратурой фирм Рейтер, Телерейт, Блумберг, компьютерами, факсами и т. д., а также спе</w:t>
      </w:r>
      <w:r w:rsidRPr="005242BA">
        <w:rPr>
          <w:sz w:val="28"/>
          <w:szCs w:val="28"/>
        </w:rPr>
        <w:softHyphen/>
        <w:t>циальной мебелью</w:t>
      </w:r>
      <w:r w:rsidRPr="005242BA">
        <w:rPr>
          <w:noProof/>
          <w:sz w:val="28"/>
          <w:szCs w:val="28"/>
        </w:rPr>
        <w:t xml:space="preserve"> —</w:t>
      </w:r>
      <w:r w:rsidRPr="005242BA">
        <w:rPr>
          <w:sz w:val="28"/>
          <w:szCs w:val="28"/>
        </w:rPr>
        <w:t xml:space="preserve"> двухуровневыми столами с размещенными в них мониторами, динамиками селекторной связи, панелью кнопок связи и отдельными телефонными трубками.</w:t>
      </w:r>
    </w:p>
    <w:p w:rsidR="00067F12" w:rsidRPr="005242BA" w:rsidRDefault="00067F12" w:rsidP="005242BA">
      <w:pPr>
        <w:widowControl/>
        <w:spacing w:line="360" w:lineRule="auto"/>
        <w:ind w:firstLine="709"/>
        <w:rPr>
          <w:sz w:val="28"/>
          <w:szCs w:val="28"/>
        </w:rPr>
      </w:pPr>
      <w:r w:rsidRPr="005242BA">
        <w:rPr>
          <w:sz w:val="28"/>
          <w:szCs w:val="28"/>
        </w:rPr>
        <w:t>Функционально дилинговая служба делится на три основные подразделения или группы дилеров по операциям (</w:t>
      </w:r>
      <w:r w:rsidRPr="005242BA">
        <w:rPr>
          <w:sz w:val="28"/>
          <w:szCs w:val="28"/>
          <w:lang w:val="en-US"/>
        </w:rPr>
        <w:t>desks</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Группа конверсионных операций (</w:t>
      </w:r>
      <w:r w:rsidRPr="005242BA">
        <w:rPr>
          <w:sz w:val="28"/>
          <w:szCs w:val="28"/>
          <w:lang w:val="en-US"/>
        </w:rPr>
        <w:t>Foreign</w:t>
      </w:r>
      <w:r w:rsidRPr="005242BA">
        <w:rPr>
          <w:sz w:val="28"/>
          <w:szCs w:val="28"/>
        </w:rPr>
        <w:t xml:space="preserve"> </w:t>
      </w:r>
      <w:r w:rsidRPr="005242BA">
        <w:rPr>
          <w:sz w:val="28"/>
          <w:szCs w:val="28"/>
          <w:lang w:val="en-US"/>
        </w:rPr>
        <w:t>exchange</w:t>
      </w:r>
      <w:r w:rsidRPr="005242BA">
        <w:rPr>
          <w:sz w:val="28"/>
          <w:szCs w:val="28"/>
        </w:rPr>
        <w:t xml:space="preserve"> </w:t>
      </w:r>
      <w:r w:rsidRPr="005242BA">
        <w:rPr>
          <w:sz w:val="28"/>
          <w:szCs w:val="28"/>
          <w:lang w:val="en-US"/>
        </w:rPr>
        <w:t>Desk</w:t>
      </w:r>
      <w:r w:rsidRPr="005242BA">
        <w:rPr>
          <w:sz w:val="28"/>
          <w:szCs w:val="28"/>
        </w:rPr>
        <w:t xml:space="preserve"> или </w:t>
      </w:r>
      <w:r w:rsidRPr="005242BA">
        <w:rPr>
          <w:sz w:val="28"/>
          <w:szCs w:val="28"/>
          <w:lang w:val="en-US"/>
        </w:rPr>
        <w:t>Spot</w:t>
      </w:r>
      <w:r w:rsidRPr="005242BA">
        <w:rPr>
          <w:sz w:val="28"/>
          <w:szCs w:val="28"/>
        </w:rPr>
        <w:t xml:space="preserve"> </w:t>
      </w:r>
      <w:r w:rsidRPr="005242BA">
        <w:rPr>
          <w:sz w:val="28"/>
          <w:szCs w:val="28"/>
          <w:lang w:val="en-US"/>
        </w:rPr>
        <w:t>Desk</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Дилеры, входящие в эту группу, занимаются проведением конверсионных операций на внутреннем и внешнем рынке</w:t>
      </w:r>
      <w:r w:rsidRPr="005242BA">
        <w:rPr>
          <w:noProof/>
          <w:sz w:val="28"/>
          <w:szCs w:val="28"/>
        </w:rPr>
        <w:t xml:space="preserve"> — </w:t>
      </w:r>
      <w:r w:rsidRPr="005242BA">
        <w:rPr>
          <w:sz w:val="28"/>
          <w:szCs w:val="28"/>
        </w:rPr>
        <w:t>арбитражных (за счет собственных средств банка) и внешних клиентских (за счет и по поручению клиентов). Возглавляет группу главный дилер по конверсионным операциям (</w:t>
      </w:r>
      <w:r w:rsidRPr="005242BA">
        <w:rPr>
          <w:sz w:val="28"/>
          <w:szCs w:val="28"/>
          <w:lang w:val="en-US"/>
        </w:rPr>
        <w:t>Chief</w:t>
      </w:r>
      <w:r w:rsidRPr="005242BA">
        <w:rPr>
          <w:sz w:val="28"/>
          <w:szCs w:val="28"/>
        </w:rPr>
        <w:t xml:space="preserve"> </w:t>
      </w:r>
      <w:r w:rsidRPr="005242BA">
        <w:rPr>
          <w:sz w:val="28"/>
          <w:szCs w:val="28"/>
          <w:lang w:val="en-US"/>
        </w:rPr>
        <w:t>dealer</w:t>
      </w:r>
      <w:r w:rsidRPr="005242BA">
        <w:rPr>
          <w:sz w:val="28"/>
          <w:szCs w:val="28"/>
        </w:rPr>
        <w:t xml:space="preserve"> </w:t>
      </w:r>
      <w:r w:rsidRPr="005242BA">
        <w:rPr>
          <w:sz w:val="28"/>
          <w:szCs w:val="28"/>
          <w:lang w:val="en-US"/>
        </w:rPr>
        <w:t>in</w:t>
      </w:r>
      <w:r w:rsidRPr="005242BA">
        <w:rPr>
          <w:sz w:val="28"/>
          <w:szCs w:val="28"/>
        </w:rPr>
        <w:t xml:space="preserve"> </w:t>
      </w:r>
      <w:r w:rsidRPr="005242BA">
        <w:rPr>
          <w:sz w:val="28"/>
          <w:szCs w:val="28"/>
          <w:lang w:val="en-US"/>
        </w:rPr>
        <w:t>FX</w:t>
      </w:r>
      <w:r w:rsidRPr="005242BA">
        <w:rPr>
          <w:sz w:val="28"/>
          <w:szCs w:val="28"/>
        </w:rPr>
        <w:t>), определяющий стратегию валютного арбитража и контролирующий ведение открытой валютной позиции банка.</w:t>
      </w:r>
    </w:p>
    <w:p w:rsidR="00067F12" w:rsidRPr="005242BA" w:rsidRDefault="00067F12" w:rsidP="005242BA">
      <w:pPr>
        <w:widowControl/>
        <w:spacing w:line="360" w:lineRule="auto"/>
        <w:ind w:firstLine="709"/>
        <w:rPr>
          <w:sz w:val="28"/>
          <w:szCs w:val="28"/>
        </w:rPr>
      </w:pPr>
      <w:r w:rsidRPr="005242BA">
        <w:rPr>
          <w:sz w:val="28"/>
          <w:szCs w:val="28"/>
        </w:rPr>
        <w:t>Группа депозитно-кредитных операций (</w:t>
      </w:r>
      <w:r w:rsidRPr="005242BA">
        <w:rPr>
          <w:sz w:val="28"/>
          <w:szCs w:val="28"/>
          <w:lang w:val="en-US"/>
        </w:rPr>
        <w:t>Money</w:t>
      </w:r>
      <w:r w:rsidRPr="005242BA">
        <w:rPr>
          <w:sz w:val="28"/>
          <w:szCs w:val="28"/>
        </w:rPr>
        <w:t xml:space="preserve"> </w:t>
      </w:r>
      <w:r w:rsidRPr="005242BA">
        <w:rPr>
          <w:sz w:val="28"/>
          <w:szCs w:val="28"/>
          <w:lang w:val="en-US"/>
        </w:rPr>
        <w:t>Market</w:t>
      </w:r>
      <w:r w:rsidRPr="005242BA">
        <w:rPr>
          <w:sz w:val="28"/>
          <w:szCs w:val="28"/>
        </w:rPr>
        <w:t xml:space="preserve"> </w:t>
      </w:r>
      <w:r w:rsidRPr="005242BA">
        <w:rPr>
          <w:sz w:val="28"/>
          <w:szCs w:val="28"/>
          <w:lang w:val="en-US"/>
        </w:rPr>
        <w:t>Desk</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Депозитные дилеры занимаются размещением и привлечением межбанковских депозитов в иностранной и национальной валютах на внутреннем и внешнем рынках. Возглавляет группу главный дилер по депозитным операциям (</w:t>
      </w:r>
      <w:r w:rsidRPr="005242BA">
        <w:rPr>
          <w:sz w:val="28"/>
          <w:szCs w:val="28"/>
          <w:lang w:val="en-US"/>
        </w:rPr>
        <w:t>Chief</w:t>
      </w:r>
      <w:r w:rsidRPr="005242BA">
        <w:rPr>
          <w:sz w:val="28"/>
          <w:szCs w:val="28"/>
        </w:rPr>
        <w:t xml:space="preserve"> </w:t>
      </w:r>
      <w:r w:rsidRPr="005242BA">
        <w:rPr>
          <w:sz w:val="28"/>
          <w:szCs w:val="28"/>
          <w:lang w:val="en-US"/>
        </w:rPr>
        <w:t>dealer</w:t>
      </w:r>
      <w:r w:rsidRPr="005242BA">
        <w:rPr>
          <w:sz w:val="28"/>
          <w:szCs w:val="28"/>
        </w:rPr>
        <w:t xml:space="preserve"> </w:t>
      </w:r>
      <w:r w:rsidRPr="005242BA">
        <w:rPr>
          <w:sz w:val="28"/>
          <w:szCs w:val="28"/>
          <w:lang w:val="en-US"/>
        </w:rPr>
        <w:t>in</w:t>
      </w:r>
      <w:r w:rsidRPr="005242BA">
        <w:rPr>
          <w:sz w:val="28"/>
          <w:szCs w:val="28"/>
        </w:rPr>
        <w:t xml:space="preserve"> </w:t>
      </w:r>
      <w:r w:rsidRPr="005242BA">
        <w:rPr>
          <w:sz w:val="28"/>
          <w:szCs w:val="28"/>
          <w:lang w:val="en-US"/>
        </w:rPr>
        <w:t>MM</w:t>
      </w:r>
      <w:r w:rsidRPr="005242BA">
        <w:rPr>
          <w:sz w:val="28"/>
          <w:szCs w:val="28"/>
        </w:rPr>
        <w:t>), следящий за поддержанием ликвидности баланса и определяющий стратегию процентного арбитража.</w:t>
      </w:r>
    </w:p>
    <w:p w:rsidR="00067F12" w:rsidRPr="005242BA" w:rsidRDefault="00067F12" w:rsidP="005242BA">
      <w:pPr>
        <w:widowControl/>
        <w:spacing w:line="360" w:lineRule="auto"/>
        <w:ind w:firstLine="709"/>
        <w:rPr>
          <w:sz w:val="28"/>
          <w:szCs w:val="28"/>
        </w:rPr>
      </w:pPr>
      <w:r w:rsidRPr="005242BA">
        <w:rPr>
          <w:sz w:val="28"/>
          <w:szCs w:val="28"/>
        </w:rPr>
        <w:t>Группа клиентских операций (</w:t>
      </w:r>
      <w:r w:rsidRPr="005242BA">
        <w:rPr>
          <w:sz w:val="28"/>
          <w:szCs w:val="28"/>
          <w:lang w:val="en-US"/>
        </w:rPr>
        <w:t>Customer</w:t>
      </w:r>
      <w:r w:rsidRPr="005242BA">
        <w:rPr>
          <w:sz w:val="28"/>
          <w:szCs w:val="28"/>
        </w:rPr>
        <w:t xml:space="preserve"> </w:t>
      </w:r>
      <w:r w:rsidRPr="005242BA">
        <w:rPr>
          <w:sz w:val="28"/>
          <w:szCs w:val="28"/>
          <w:lang w:val="en-US"/>
        </w:rPr>
        <w:t>Desk</w:t>
      </w:r>
      <w:r w:rsidRPr="005242BA">
        <w:rPr>
          <w:sz w:val="28"/>
          <w:szCs w:val="28"/>
        </w:rPr>
        <w:t>).</w:t>
      </w:r>
    </w:p>
    <w:p w:rsidR="00067F12" w:rsidRDefault="00067F12" w:rsidP="005242BA">
      <w:pPr>
        <w:widowControl/>
        <w:spacing w:line="360" w:lineRule="auto"/>
        <w:ind w:firstLine="709"/>
        <w:rPr>
          <w:sz w:val="28"/>
          <w:szCs w:val="28"/>
        </w:rPr>
      </w:pPr>
      <w:r w:rsidRPr="005242BA">
        <w:rPr>
          <w:sz w:val="28"/>
          <w:szCs w:val="28"/>
        </w:rPr>
        <w:t>Дилеры этой группы обслуживают клиентов банка</w:t>
      </w:r>
      <w:r w:rsidRPr="005242BA">
        <w:rPr>
          <w:noProof/>
          <w:sz w:val="28"/>
          <w:szCs w:val="28"/>
        </w:rPr>
        <w:t xml:space="preserve"> —</w:t>
      </w:r>
      <w:r w:rsidRPr="005242BA">
        <w:rPr>
          <w:sz w:val="28"/>
          <w:szCs w:val="28"/>
        </w:rPr>
        <w:t xml:space="preserve"> заключают с ними сделки по конвертации средств из одной валюты в другую, привлекают клиентские деньги в краткосрочные банковские депо</w:t>
      </w:r>
      <w:r w:rsidRPr="005242BA">
        <w:rPr>
          <w:sz w:val="28"/>
          <w:szCs w:val="28"/>
        </w:rPr>
        <w:softHyphen/>
        <w:t>зиты. Все эти операции, влияющие на структуру пассивов, ставятся на позицию дилерам двух первых групп: на валютную позицию, если внутреннюю клиентскую конверсию необходимо закрыть внешней конверсией; на депозитную позицию, если привлеченные у клиента средства переразмещаются на межбанковском рынке. В этом плане дилеры клиентской группы не работают на рынке, их задача</w:t>
      </w:r>
      <w:r w:rsidRPr="005242BA">
        <w:rPr>
          <w:noProof/>
          <w:sz w:val="28"/>
          <w:szCs w:val="28"/>
        </w:rPr>
        <w:t xml:space="preserve"> — </w:t>
      </w:r>
      <w:r w:rsidRPr="005242BA">
        <w:rPr>
          <w:sz w:val="28"/>
          <w:szCs w:val="28"/>
        </w:rPr>
        <w:t>обеспечить четкую связь между пассивными и активными операциями.</w:t>
      </w:r>
    </w:p>
    <w:p w:rsidR="004F780F" w:rsidRPr="005242BA" w:rsidRDefault="004F780F" w:rsidP="005242BA">
      <w:pPr>
        <w:widowControl/>
        <w:spacing w:line="360" w:lineRule="auto"/>
        <w:ind w:firstLine="709"/>
        <w:rPr>
          <w:sz w:val="28"/>
          <w:szCs w:val="28"/>
        </w:rPr>
      </w:pPr>
    </w:p>
    <w:p w:rsidR="00067F12" w:rsidRPr="004F780F" w:rsidRDefault="004F780F" w:rsidP="005242BA">
      <w:pPr>
        <w:widowControl/>
        <w:spacing w:line="360" w:lineRule="auto"/>
        <w:ind w:firstLine="709"/>
        <w:rPr>
          <w:b/>
          <w:bCs/>
          <w:sz w:val="28"/>
          <w:szCs w:val="28"/>
        </w:rPr>
      </w:pPr>
      <w:r>
        <w:rPr>
          <w:noProof/>
          <w:sz w:val="28"/>
          <w:szCs w:val="28"/>
        </w:rPr>
        <w:br w:type="page"/>
      </w:r>
      <w:r w:rsidR="00067F12" w:rsidRPr="004F780F">
        <w:rPr>
          <w:b/>
          <w:bCs/>
          <w:noProof/>
          <w:sz w:val="28"/>
          <w:szCs w:val="28"/>
        </w:rPr>
        <w:t>5.2.</w:t>
      </w:r>
      <w:r w:rsidR="00067F12" w:rsidRPr="004F780F">
        <w:rPr>
          <w:b/>
          <w:bCs/>
          <w:sz w:val="28"/>
          <w:szCs w:val="28"/>
        </w:rPr>
        <w:t xml:space="preserve"> Информационное и дилинговое оборудование</w:t>
      </w:r>
    </w:p>
    <w:p w:rsidR="004F780F" w:rsidRPr="005242BA" w:rsidRDefault="004F780F"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Валютные дилеры используют в работе оборудование нескольких ведущих фирм.</w:t>
      </w:r>
    </w:p>
    <w:p w:rsidR="00067F12" w:rsidRPr="005242BA" w:rsidRDefault="00067F12" w:rsidP="005242BA">
      <w:pPr>
        <w:widowControl/>
        <w:spacing w:line="360" w:lineRule="auto"/>
        <w:ind w:firstLine="709"/>
        <w:rPr>
          <w:sz w:val="28"/>
          <w:szCs w:val="28"/>
        </w:rPr>
      </w:pPr>
      <w:r w:rsidRPr="005242BA">
        <w:rPr>
          <w:sz w:val="28"/>
          <w:szCs w:val="28"/>
        </w:rPr>
        <w:t>Международное информационное агентство Рейтер (</w:t>
      </w:r>
      <w:r w:rsidRPr="005242BA">
        <w:rPr>
          <w:sz w:val="28"/>
          <w:szCs w:val="28"/>
          <w:lang w:val="en-US"/>
        </w:rPr>
        <w:t>REUTERS</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(Адрес представительства в СНГ</w:t>
      </w:r>
      <w:r w:rsidRPr="005242BA">
        <w:rPr>
          <w:noProof/>
          <w:sz w:val="28"/>
          <w:szCs w:val="28"/>
        </w:rPr>
        <w:t xml:space="preserve"> —</w:t>
      </w:r>
      <w:r w:rsidRPr="005242BA">
        <w:rPr>
          <w:sz w:val="28"/>
          <w:szCs w:val="28"/>
        </w:rPr>
        <w:t xml:space="preserve"> Россия,</w:t>
      </w:r>
      <w:r w:rsidRPr="005242BA">
        <w:rPr>
          <w:noProof/>
          <w:sz w:val="28"/>
          <w:szCs w:val="28"/>
        </w:rPr>
        <w:t xml:space="preserve"> 121059,</w:t>
      </w:r>
      <w:r w:rsidRPr="005242BA">
        <w:rPr>
          <w:sz w:val="28"/>
          <w:szCs w:val="28"/>
        </w:rPr>
        <w:t xml:space="preserve"> г. Москва, Бережковская наб.</w:t>
      </w:r>
      <w:r w:rsidRPr="005242BA">
        <w:rPr>
          <w:noProof/>
          <w:sz w:val="28"/>
          <w:szCs w:val="28"/>
        </w:rPr>
        <w:t xml:space="preserve"> 2,</w:t>
      </w:r>
      <w:r w:rsidRPr="005242BA">
        <w:rPr>
          <w:sz w:val="28"/>
          <w:szCs w:val="28"/>
        </w:rPr>
        <w:t xml:space="preserve"> г-ца «Редиссон-Славянская», Ленин</w:t>
      </w:r>
      <w:r w:rsidRPr="005242BA">
        <w:rPr>
          <w:sz w:val="28"/>
          <w:szCs w:val="28"/>
        </w:rPr>
        <w:softHyphen/>
        <w:t>градский пр-т д.</w:t>
      </w:r>
      <w:r w:rsidRPr="005242BA">
        <w:rPr>
          <w:noProof/>
          <w:sz w:val="28"/>
          <w:szCs w:val="28"/>
        </w:rPr>
        <w:t xml:space="preserve"> 9,</w:t>
      </w:r>
      <w:r w:rsidRPr="005242BA">
        <w:rPr>
          <w:sz w:val="28"/>
          <w:szCs w:val="28"/>
        </w:rPr>
        <w:t xml:space="preserve"> г-ца «Аэростар» тел.</w:t>
      </w:r>
      <w:r w:rsidRPr="005242BA">
        <w:rPr>
          <w:noProof/>
          <w:sz w:val="28"/>
          <w:szCs w:val="28"/>
        </w:rPr>
        <w:t xml:space="preserve"> 241-01-11, 241-01-27). </w:t>
      </w:r>
      <w:r w:rsidRPr="005242BA">
        <w:rPr>
          <w:sz w:val="28"/>
          <w:szCs w:val="28"/>
        </w:rPr>
        <w:t xml:space="preserve">Информационное и дилинговое оборудование </w:t>
      </w:r>
      <w:r w:rsidRPr="005242BA">
        <w:rPr>
          <w:sz w:val="28"/>
          <w:szCs w:val="28"/>
          <w:lang w:val="en-US"/>
        </w:rPr>
        <w:t>REUTERS</w:t>
      </w:r>
      <w:r w:rsidRPr="005242BA">
        <w:rPr>
          <w:sz w:val="28"/>
          <w:szCs w:val="28"/>
        </w:rPr>
        <w:t>-2000, на базе современных персональных компьютеров, объединенных в глобальную мировую сеть пользователей (подписчиков агентства), является сегодня самым надежным и широко распространенным средством слежения за рыночной конъюнктурой и заключения сделок. Рабочее место дилера состоит из</w:t>
      </w:r>
      <w:r w:rsidRPr="005242BA">
        <w:rPr>
          <w:noProof/>
          <w:sz w:val="28"/>
          <w:szCs w:val="28"/>
        </w:rPr>
        <w:t xml:space="preserve"> 2</w:t>
      </w:r>
      <w:r w:rsidRPr="005242BA">
        <w:rPr>
          <w:sz w:val="28"/>
          <w:szCs w:val="28"/>
        </w:rPr>
        <w:t xml:space="preserve"> мониторов с общей клавиатурой, мышью и принтерами.</w:t>
      </w:r>
    </w:p>
    <w:p w:rsidR="00067F12" w:rsidRPr="005242BA" w:rsidRDefault="00067F12" w:rsidP="005242BA">
      <w:pPr>
        <w:widowControl/>
        <w:spacing w:line="360" w:lineRule="auto"/>
        <w:ind w:firstLine="709"/>
        <w:rPr>
          <w:sz w:val="28"/>
          <w:szCs w:val="28"/>
        </w:rPr>
      </w:pPr>
      <w:r w:rsidRPr="005242BA">
        <w:rPr>
          <w:sz w:val="28"/>
          <w:szCs w:val="28"/>
        </w:rPr>
        <w:t>Мониторы выводят на экран следующие продукты системы «Рейтер»:</w:t>
      </w:r>
    </w:p>
    <w:p w:rsidR="00067F12" w:rsidRPr="005242BA" w:rsidRDefault="00067F12" w:rsidP="005242BA">
      <w:pPr>
        <w:widowControl/>
        <w:spacing w:line="360" w:lineRule="auto"/>
        <w:ind w:firstLine="709"/>
        <w:rPr>
          <w:sz w:val="28"/>
          <w:szCs w:val="28"/>
        </w:rPr>
      </w:pPr>
      <w:r w:rsidRPr="005242BA">
        <w:rPr>
          <w:sz w:val="28"/>
          <w:szCs w:val="28"/>
          <w:lang w:val="en-US"/>
        </w:rPr>
        <w:t>Reuters</w:t>
      </w:r>
      <w:r w:rsidRPr="005242BA">
        <w:rPr>
          <w:sz w:val="28"/>
          <w:szCs w:val="28"/>
        </w:rPr>
        <w:t xml:space="preserve"> </w:t>
      </w:r>
      <w:r w:rsidRPr="005242BA">
        <w:rPr>
          <w:sz w:val="28"/>
          <w:szCs w:val="28"/>
          <w:lang w:val="en-US"/>
        </w:rPr>
        <w:t>Money</w:t>
      </w:r>
      <w:r w:rsidRPr="005242BA">
        <w:rPr>
          <w:noProof/>
          <w:sz w:val="28"/>
          <w:szCs w:val="28"/>
        </w:rPr>
        <w:t xml:space="preserve"> 2000</w:t>
      </w:r>
    </w:p>
    <w:p w:rsidR="00067F12" w:rsidRDefault="00067F12" w:rsidP="008D7859">
      <w:pPr>
        <w:widowControl/>
        <w:spacing w:line="360" w:lineRule="auto"/>
        <w:ind w:firstLine="709"/>
        <w:rPr>
          <w:sz w:val="28"/>
          <w:szCs w:val="28"/>
        </w:rPr>
      </w:pPr>
      <w:r w:rsidRPr="005242BA">
        <w:rPr>
          <w:sz w:val="28"/>
          <w:szCs w:val="28"/>
        </w:rPr>
        <w:t xml:space="preserve">На базе программного обеспечения </w:t>
      </w:r>
      <w:r w:rsidRPr="005242BA">
        <w:rPr>
          <w:sz w:val="28"/>
          <w:szCs w:val="28"/>
          <w:lang w:val="en-US"/>
        </w:rPr>
        <w:t>WINDOWS</w:t>
      </w:r>
      <w:r w:rsidRPr="005242BA">
        <w:rPr>
          <w:sz w:val="28"/>
          <w:szCs w:val="28"/>
        </w:rPr>
        <w:t xml:space="preserve"> предоставляет информацию</w:t>
      </w:r>
      <w:r w:rsidRPr="005242BA">
        <w:rPr>
          <w:noProof/>
          <w:sz w:val="28"/>
          <w:szCs w:val="28"/>
        </w:rPr>
        <w:t xml:space="preserve"> 4000</w:t>
      </w:r>
      <w:r w:rsidRPr="005242BA">
        <w:rPr>
          <w:sz w:val="28"/>
          <w:szCs w:val="28"/>
        </w:rPr>
        <w:t xml:space="preserve"> подписчикам из более чем</w:t>
      </w:r>
      <w:r w:rsidRPr="005242BA">
        <w:rPr>
          <w:noProof/>
          <w:sz w:val="28"/>
          <w:szCs w:val="28"/>
        </w:rPr>
        <w:t xml:space="preserve"> 2000</w:t>
      </w:r>
      <w:r w:rsidRPr="005242BA">
        <w:rPr>
          <w:sz w:val="28"/>
          <w:szCs w:val="28"/>
        </w:rPr>
        <w:t xml:space="preserve"> орга</w:t>
      </w:r>
      <w:r w:rsidRPr="005242BA">
        <w:rPr>
          <w:sz w:val="28"/>
          <w:szCs w:val="28"/>
        </w:rPr>
        <w:softHyphen/>
        <w:t>низаций в</w:t>
      </w:r>
      <w:r w:rsidRPr="005242BA">
        <w:rPr>
          <w:noProof/>
          <w:sz w:val="28"/>
          <w:szCs w:val="28"/>
        </w:rPr>
        <w:t xml:space="preserve"> 80</w:t>
      </w:r>
      <w:r w:rsidRPr="005242BA">
        <w:rPr>
          <w:sz w:val="28"/>
          <w:szCs w:val="28"/>
        </w:rPr>
        <w:t xml:space="preserve"> странах в режиме «реального времени» о курсах </w:t>
      </w:r>
      <w:r w:rsidRPr="005242BA">
        <w:rPr>
          <w:noProof/>
          <w:sz w:val="28"/>
          <w:szCs w:val="28"/>
        </w:rPr>
        <w:t>125</w:t>
      </w:r>
      <w:r w:rsidRPr="005242BA">
        <w:rPr>
          <w:sz w:val="28"/>
          <w:szCs w:val="28"/>
        </w:rPr>
        <w:t xml:space="preserve"> валют мира, процентных ставках, форвардных котировках, основных новостях экономической и политической жизни в</w:t>
      </w:r>
      <w:r w:rsidR="008D7859">
        <w:rPr>
          <w:sz w:val="28"/>
          <w:szCs w:val="28"/>
        </w:rPr>
        <w:t xml:space="preserve"> </w:t>
      </w:r>
      <w:r w:rsidRPr="005242BA">
        <w:rPr>
          <w:sz w:val="28"/>
          <w:szCs w:val="28"/>
        </w:rPr>
        <w:t xml:space="preserve">мире и в отдельных странах. Служба </w:t>
      </w:r>
      <w:r w:rsidRPr="005242BA">
        <w:rPr>
          <w:sz w:val="28"/>
          <w:szCs w:val="28"/>
          <w:lang w:val="en-US"/>
        </w:rPr>
        <w:t>Reuter</w:t>
      </w:r>
      <w:r w:rsidRPr="005242BA">
        <w:rPr>
          <w:sz w:val="28"/>
          <w:szCs w:val="28"/>
        </w:rPr>
        <w:t xml:space="preserve"> </w:t>
      </w:r>
      <w:r w:rsidRPr="005242BA">
        <w:rPr>
          <w:sz w:val="28"/>
          <w:szCs w:val="28"/>
          <w:lang w:val="en-US"/>
        </w:rPr>
        <w:t>Money</w:t>
      </w:r>
      <w:r w:rsidRPr="005242BA">
        <w:rPr>
          <w:noProof/>
          <w:sz w:val="28"/>
          <w:szCs w:val="28"/>
        </w:rPr>
        <w:t xml:space="preserve"> 2000</w:t>
      </w:r>
      <w:r w:rsidRPr="005242BA">
        <w:rPr>
          <w:sz w:val="28"/>
          <w:szCs w:val="28"/>
        </w:rPr>
        <w:t xml:space="preserve"> также позволяет строить графики и проводить технический анализ. Пользователи получают информацию с помощью спутнико</w:t>
      </w:r>
      <w:r w:rsidRPr="005242BA">
        <w:rPr>
          <w:sz w:val="28"/>
          <w:szCs w:val="28"/>
        </w:rPr>
        <w:softHyphen/>
        <w:t>вой антенны, установленной на крыше здания банка.</w:t>
      </w:r>
    </w:p>
    <w:p w:rsidR="008D7859" w:rsidRPr="005242BA" w:rsidRDefault="008D7859" w:rsidP="008D7859">
      <w:pPr>
        <w:widowControl/>
        <w:spacing w:line="360" w:lineRule="auto"/>
        <w:ind w:firstLine="709"/>
        <w:rPr>
          <w:sz w:val="28"/>
          <w:szCs w:val="28"/>
        </w:rPr>
      </w:pPr>
      <w:r>
        <w:rPr>
          <w:sz w:val="28"/>
          <w:szCs w:val="28"/>
        </w:rPr>
        <w:br w:type="page"/>
      </w:r>
      <w:r w:rsidRPr="005242BA">
        <w:rPr>
          <w:sz w:val="28"/>
          <w:szCs w:val="28"/>
        </w:rPr>
        <w:t>Рис.</w:t>
      </w:r>
      <w:r w:rsidRPr="005242BA">
        <w:rPr>
          <w:noProof/>
          <w:sz w:val="28"/>
          <w:szCs w:val="28"/>
        </w:rPr>
        <w:t xml:space="preserve"> 2</w:t>
      </w:r>
    </w:p>
    <w:p w:rsidR="008D7859" w:rsidRDefault="003717F2" w:rsidP="004F780F">
      <w:pPr>
        <w:widowControl/>
        <w:spacing w:line="360" w:lineRule="auto"/>
        <w:ind w:firstLine="0"/>
        <w:rPr>
          <w:sz w:val="28"/>
          <w:szCs w:val="28"/>
        </w:rPr>
      </w:pPr>
      <w:r>
        <w:rPr>
          <w:sz w:val="28"/>
          <w:szCs w:val="28"/>
        </w:rPr>
        <w:pict>
          <v:shape id="_x0000_i1090" type="#_x0000_t75" style="width:298.5pt;height:201.75pt">
            <v:imagedata r:id="rId72" o:title=""/>
          </v:shape>
        </w:pict>
      </w:r>
    </w:p>
    <w:p w:rsidR="008D7859" w:rsidRPr="005242BA" w:rsidRDefault="008D7859" w:rsidP="004F780F">
      <w:pPr>
        <w:widowControl/>
        <w:spacing w:line="360" w:lineRule="auto"/>
        <w:ind w:firstLine="0"/>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 xml:space="preserve">Дилеры самостоятельно размещают необходимую им для постоянного мониторинга информацию в специальных «окнах» компьютерной программы </w:t>
      </w:r>
      <w:r w:rsidRPr="005242BA">
        <w:rPr>
          <w:sz w:val="28"/>
          <w:szCs w:val="28"/>
          <w:lang w:val="en-US"/>
        </w:rPr>
        <w:t>Windows</w:t>
      </w:r>
      <w:r w:rsidRPr="005242BA">
        <w:rPr>
          <w:sz w:val="28"/>
          <w:szCs w:val="28"/>
        </w:rPr>
        <w:t>. Информация поступает по каналам агентства из двух источников.</w:t>
      </w:r>
    </w:p>
    <w:p w:rsidR="00067F12" w:rsidRPr="005242BA" w:rsidRDefault="00067F12" w:rsidP="005242BA">
      <w:pPr>
        <w:widowControl/>
        <w:spacing w:line="360" w:lineRule="auto"/>
        <w:ind w:firstLine="709"/>
        <w:rPr>
          <w:sz w:val="28"/>
          <w:szCs w:val="28"/>
        </w:rPr>
      </w:pPr>
      <w:r w:rsidRPr="005242BA">
        <w:rPr>
          <w:sz w:val="28"/>
          <w:szCs w:val="28"/>
        </w:rPr>
        <w:t>Во-первых, от вкладчиков (</w:t>
      </w:r>
      <w:r w:rsidRPr="005242BA">
        <w:rPr>
          <w:sz w:val="28"/>
          <w:szCs w:val="28"/>
          <w:lang w:val="en-US"/>
        </w:rPr>
        <w:t>contributors</w:t>
      </w:r>
      <w:r w:rsidRPr="005242BA">
        <w:rPr>
          <w:sz w:val="28"/>
          <w:szCs w:val="28"/>
        </w:rPr>
        <w:t>) системы, имеющих право ввода своей информации в специальные страницы. Например, меняющиеся ежесекундно на экране котировки валютных курсов складываются из значений курсов, вводимых независимо друг от друга крупными банками маркет-мейкерами, и сменяющих друг друга во временной последовательности. Если какой-либо банк не удовлетворен высвечиваемой в данную минуту котировкой, он может сменить ее на свою. Постоянная смена котировок банками-вкладчиками образует видимое изменение валютного курса и служит основой для «считывания» этой информации при построении графиков.</w:t>
      </w:r>
    </w:p>
    <w:p w:rsidR="00067F12" w:rsidRPr="005242BA" w:rsidRDefault="00067F12" w:rsidP="00E07328">
      <w:pPr>
        <w:widowControl/>
        <w:spacing w:line="360" w:lineRule="auto"/>
        <w:ind w:firstLine="709"/>
        <w:rPr>
          <w:sz w:val="28"/>
          <w:szCs w:val="28"/>
        </w:rPr>
      </w:pPr>
      <w:r w:rsidRPr="005242BA">
        <w:rPr>
          <w:sz w:val="28"/>
          <w:szCs w:val="28"/>
        </w:rPr>
        <w:t xml:space="preserve">Вкладчиками котировок доллара к немецкой марке (страница </w:t>
      </w:r>
      <w:r w:rsidRPr="005242BA">
        <w:rPr>
          <w:sz w:val="28"/>
          <w:szCs w:val="28"/>
          <w:lang w:val="en-US"/>
        </w:rPr>
        <w:t>DEM</w:t>
      </w:r>
      <w:r w:rsidRPr="005242BA">
        <w:rPr>
          <w:sz w:val="28"/>
          <w:szCs w:val="28"/>
        </w:rPr>
        <w:t>=) выступают около</w:t>
      </w:r>
      <w:r w:rsidRPr="005242BA">
        <w:rPr>
          <w:noProof/>
          <w:sz w:val="28"/>
          <w:szCs w:val="28"/>
        </w:rPr>
        <w:t xml:space="preserve"> 100</w:t>
      </w:r>
      <w:r w:rsidRPr="005242BA">
        <w:rPr>
          <w:sz w:val="28"/>
          <w:szCs w:val="28"/>
        </w:rPr>
        <w:t xml:space="preserve"> крупных международных банков (в России</w:t>
      </w:r>
      <w:r w:rsidRPr="005242BA">
        <w:rPr>
          <w:noProof/>
          <w:sz w:val="28"/>
          <w:szCs w:val="28"/>
        </w:rPr>
        <w:t xml:space="preserve"> —</w:t>
      </w:r>
      <w:r w:rsidRPr="005242BA">
        <w:rPr>
          <w:sz w:val="28"/>
          <w:szCs w:val="28"/>
        </w:rPr>
        <w:t xml:space="preserve"> Внешторгбанк РФ, банк Международная финансовая компания). Котировки доллара к рублю (страница</w:t>
      </w:r>
      <w:r w:rsidR="00E07328">
        <w:rPr>
          <w:sz w:val="28"/>
          <w:szCs w:val="28"/>
        </w:rPr>
        <w:t xml:space="preserve"> </w:t>
      </w:r>
      <w:r w:rsidRPr="005242BA">
        <w:rPr>
          <w:sz w:val="28"/>
          <w:szCs w:val="28"/>
          <w:lang w:val="en-US"/>
        </w:rPr>
        <w:t>RUR</w:t>
      </w:r>
      <w:r w:rsidRPr="005242BA">
        <w:rPr>
          <w:sz w:val="28"/>
          <w:szCs w:val="28"/>
        </w:rPr>
        <w:t xml:space="preserve">=) могут вводить любые российские банки, имеющие оборудование </w:t>
      </w:r>
      <w:r w:rsidRPr="005242BA">
        <w:rPr>
          <w:sz w:val="28"/>
          <w:szCs w:val="28"/>
          <w:lang w:val="en-US"/>
        </w:rPr>
        <w:t>REUTERS</w:t>
      </w:r>
      <w:r w:rsidRPr="005242BA">
        <w:rPr>
          <w:noProof/>
          <w:sz w:val="28"/>
          <w:szCs w:val="28"/>
        </w:rPr>
        <w:t xml:space="preserve"> 2000.</w:t>
      </w:r>
    </w:p>
    <w:p w:rsidR="00067F12" w:rsidRPr="005242BA" w:rsidRDefault="00067F12" w:rsidP="005242BA">
      <w:pPr>
        <w:widowControl/>
        <w:spacing w:line="360" w:lineRule="auto"/>
        <w:ind w:firstLine="709"/>
        <w:rPr>
          <w:sz w:val="28"/>
          <w:szCs w:val="28"/>
        </w:rPr>
      </w:pPr>
      <w:r w:rsidRPr="005242BA">
        <w:rPr>
          <w:sz w:val="28"/>
          <w:szCs w:val="28"/>
        </w:rPr>
        <w:t>Подобным образом осуществляется ввод и смена котировок процентных ставок, форвардных пунктов, цен на золото и т. д.</w:t>
      </w:r>
    </w:p>
    <w:p w:rsidR="00067F12" w:rsidRPr="005242BA" w:rsidRDefault="00067F12" w:rsidP="005242BA">
      <w:pPr>
        <w:widowControl/>
        <w:spacing w:line="360" w:lineRule="auto"/>
        <w:ind w:firstLine="709"/>
        <w:rPr>
          <w:sz w:val="28"/>
          <w:szCs w:val="28"/>
        </w:rPr>
      </w:pPr>
      <w:r w:rsidRPr="005242BA">
        <w:rPr>
          <w:sz w:val="28"/>
          <w:szCs w:val="28"/>
        </w:rPr>
        <w:t xml:space="preserve">Во-вторых, от корреспондентов агентства, готовящих информацию о событиях экономической, политической жизни в виде мини-статей, появляющихся на экране в хронологической последовательности под краткими заголовками. Программное обеспечение </w:t>
      </w:r>
      <w:r w:rsidRPr="005242BA">
        <w:rPr>
          <w:sz w:val="28"/>
          <w:szCs w:val="28"/>
          <w:lang w:val="en-US"/>
        </w:rPr>
        <w:t>Windows</w:t>
      </w:r>
      <w:r w:rsidRPr="005242BA">
        <w:rPr>
          <w:sz w:val="28"/>
          <w:szCs w:val="28"/>
        </w:rPr>
        <w:t xml:space="preserve"> позволяет раскрыть заголовок в статью, а затем вновь «свернуть» ее. Помимо статей на информа</w:t>
      </w:r>
      <w:r w:rsidRPr="005242BA">
        <w:rPr>
          <w:sz w:val="28"/>
          <w:szCs w:val="28"/>
        </w:rPr>
        <w:softHyphen/>
        <w:t>ционном экране появляются срочные новости, набранные для привлечения внимания крупным шрифтом красного цвета и сопровождаемые звуковым сигналом, оказывающие влияние на принятие решений дилерами и влияющие на конъюнктуру рынка. Например, это может быть информация об отставке В. Гера</w:t>
      </w:r>
      <w:r w:rsidRPr="005242BA">
        <w:rPr>
          <w:sz w:val="28"/>
          <w:szCs w:val="28"/>
        </w:rPr>
        <w:softHyphen/>
        <w:t>щенко с поста председателя Центрального банка:</w:t>
      </w:r>
    </w:p>
    <w:p w:rsidR="00067F12" w:rsidRPr="005242BA" w:rsidRDefault="00067F12" w:rsidP="005242BA">
      <w:pPr>
        <w:widowControl/>
        <w:spacing w:line="360" w:lineRule="auto"/>
        <w:ind w:firstLine="709"/>
        <w:rPr>
          <w:sz w:val="28"/>
          <w:szCs w:val="28"/>
          <w:lang w:val="en-US"/>
        </w:rPr>
      </w:pPr>
      <w:r w:rsidRPr="005242BA">
        <w:rPr>
          <w:sz w:val="28"/>
          <w:szCs w:val="28"/>
          <w:lang w:val="en-US"/>
        </w:rPr>
        <w:t xml:space="preserve">«GERASCHENKO IS ASKED BY PRESIDENT YELTSIN TO RESIGN» </w:t>
      </w:r>
      <w:r w:rsidRPr="005242BA">
        <w:rPr>
          <w:sz w:val="28"/>
          <w:szCs w:val="28"/>
        </w:rPr>
        <w:t>или</w:t>
      </w:r>
      <w:r w:rsidRPr="005242BA">
        <w:rPr>
          <w:sz w:val="28"/>
          <w:szCs w:val="28"/>
          <w:lang w:val="en-US"/>
        </w:rPr>
        <w:t xml:space="preserve"> </w:t>
      </w:r>
      <w:r w:rsidRPr="005242BA">
        <w:rPr>
          <w:sz w:val="28"/>
          <w:szCs w:val="28"/>
        </w:rPr>
        <w:t>публикуемые</w:t>
      </w:r>
      <w:r w:rsidRPr="005242BA">
        <w:rPr>
          <w:sz w:val="28"/>
          <w:szCs w:val="28"/>
          <w:lang w:val="en-US"/>
        </w:rPr>
        <w:t xml:space="preserve"> </w:t>
      </w:r>
      <w:r w:rsidRPr="005242BA">
        <w:rPr>
          <w:sz w:val="28"/>
          <w:szCs w:val="28"/>
        </w:rPr>
        <w:t>макроэкономические</w:t>
      </w:r>
      <w:r w:rsidRPr="005242BA">
        <w:rPr>
          <w:sz w:val="28"/>
          <w:szCs w:val="28"/>
          <w:lang w:val="en-US"/>
        </w:rPr>
        <w:t xml:space="preserve"> </w:t>
      </w:r>
      <w:r w:rsidRPr="005242BA">
        <w:rPr>
          <w:sz w:val="28"/>
          <w:szCs w:val="28"/>
        </w:rPr>
        <w:t>индикаторы</w:t>
      </w:r>
      <w:r w:rsidRPr="005242BA">
        <w:rPr>
          <w:sz w:val="28"/>
          <w:szCs w:val="28"/>
          <w:lang w:val="en-US"/>
        </w:rPr>
        <w:t>:</w:t>
      </w:r>
    </w:p>
    <w:p w:rsidR="00067F12" w:rsidRPr="005242BA" w:rsidRDefault="00067F12" w:rsidP="005242BA">
      <w:pPr>
        <w:widowControl/>
        <w:spacing w:line="360" w:lineRule="auto"/>
        <w:ind w:firstLine="709"/>
        <w:rPr>
          <w:sz w:val="28"/>
          <w:szCs w:val="28"/>
          <w:lang w:val="en-US"/>
        </w:rPr>
      </w:pPr>
      <w:r w:rsidRPr="005242BA">
        <w:rPr>
          <w:sz w:val="28"/>
          <w:szCs w:val="28"/>
          <w:lang w:val="en-US"/>
        </w:rPr>
        <w:t>«DECEMBER US UNEMPLOYMENT RA</w:t>
      </w:r>
      <w:r w:rsidRPr="005242BA">
        <w:rPr>
          <w:sz w:val="28"/>
          <w:szCs w:val="28"/>
        </w:rPr>
        <w:t>ТЕ</w:t>
      </w:r>
      <w:r w:rsidRPr="005242BA">
        <w:rPr>
          <w:sz w:val="28"/>
          <w:szCs w:val="28"/>
          <w:lang w:val="en-US"/>
        </w:rPr>
        <w:t xml:space="preserve"> IS</w:t>
      </w:r>
      <w:r w:rsidRPr="005242BA">
        <w:rPr>
          <w:noProof/>
          <w:sz w:val="28"/>
          <w:szCs w:val="28"/>
          <w:lang w:val="en-US"/>
        </w:rPr>
        <w:t xml:space="preserve"> 5.</w:t>
      </w:r>
      <w:r w:rsidRPr="005242BA">
        <w:rPr>
          <w:sz w:val="28"/>
          <w:szCs w:val="28"/>
          <w:lang w:val="en-US"/>
        </w:rPr>
        <w:t>9%»</w:t>
      </w:r>
    </w:p>
    <w:p w:rsidR="00067F12" w:rsidRPr="005242BA" w:rsidRDefault="00067F12" w:rsidP="005242BA">
      <w:pPr>
        <w:widowControl/>
        <w:spacing w:line="360" w:lineRule="auto"/>
        <w:ind w:firstLine="709"/>
        <w:rPr>
          <w:sz w:val="28"/>
          <w:szCs w:val="28"/>
        </w:rPr>
      </w:pPr>
      <w:r w:rsidRPr="005242BA">
        <w:rPr>
          <w:sz w:val="28"/>
          <w:szCs w:val="28"/>
        </w:rPr>
        <w:t>Содержание любой выведенной в «окне» информации может быть распечатано на специальном принтере. Стоимость ме</w:t>
      </w:r>
      <w:r w:rsidRPr="005242BA">
        <w:rPr>
          <w:sz w:val="28"/>
          <w:szCs w:val="28"/>
        </w:rPr>
        <w:softHyphen/>
        <w:t xml:space="preserve">сячной аренды оборудования и оплаты информационной службы </w:t>
      </w:r>
      <w:r w:rsidRPr="005242BA">
        <w:rPr>
          <w:sz w:val="28"/>
          <w:szCs w:val="28"/>
          <w:lang w:val="en-US"/>
        </w:rPr>
        <w:t>Money</w:t>
      </w:r>
      <w:r w:rsidRPr="005242BA">
        <w:rPr>
          <w:noProof/>
          <w:sz w:val="28"/>
          <w:szCs w:val="28"/>
        </w:rPr>
        <w:t xml:space="preserve"> 2000</w:t>
      </w:r>
      <w:r w:rsidRPr="005242BA">
        <w:rPr>
          <w:sz w:val="28"/>
          <w:szCs w:val="28"/>
        </w:rPr>
        <w:t xml:space="preserve"> для одного рабочего места около</w:t>
      </w:r>
      <w:r w:rsidRPr="005242BA">
        <w:rPr>
          <w:noProof/>
          <w:sz w:val="28"/>
          <w:szCs w:val="28"/>
        </w:rPr>
        <w:t xml:space="preserve"> 5000 </w:t>
      </w:r>
      <w:r w:rsidRPr="005242BA">
        <w:rPr>
          <w:sz w:val="28"/>
          <w:szCs w:val="28"/>
        </w:rPr>
        <w:t>немецких марок.</w:t>
      </w:r>
    </w:p>
    <w:p w:rsidR="00067F12" w:rsidRPr="005242BA" w:rsidRDefault="00067F12" w:rsidP="005242BA">
      <w:pPr>
        <w:widowControl/>
        <w:spacing w:line="360" w:lineRule="auto"/>
        <w:ind w:firstLine="709"/>
        <w:rPr>
          <w:sz w:val="28"/>
          <w:szCs w:val="28"/>
        </w:rPr>
      </w:pPr>
      <w:r w:rsidRPr="005242BA">
        <w:rPr>
          <w:sz w:val="28"/>
          <w:szCs w:val="28"/>
          <w:lang w:val="en-US"/>
        </w:rPr>
        <w:t>Reuter</w:t>
      </w:r>
      <w:r w:rsidRPr="005242BA">
        <w:rPr>
          <w:sz w:val="28"/>
          <w:szCs w:val="28"/>
        </w:rPr>
        <w:t xml:space="preserve"> </w:t>
      </w:r>
      <w:r w:rsidRPr="005242BA">
        <w:rPr>
          <w:sz w:val="28"/>
          <w:szCs w:val="28"/>
          <w:lang w:val="en-US"/>
        </w:rPr>
        <w:t>Dealing</w:t>
      </w:r>
      <w:r w:rsidRPr="005242BA">
        <w:rPr>
          <w:noProof/>
          <w:sz w:val="28"/>
          <w:szCs w:val="28"/>
        </w:rPr>
        <w:t xml:space="preserve"> 2000</w:t>
      </w:r>
    </w:p>
    <w:p w:rsidR="00067F12" w:rsidRPr="005242BA" w:rsidRDefault="00067F12" w:rsidP="005242BA">
      <w:pPr>
        <w:widowControl/>
        <w:spacing w:line="360" w:lineRule="auto"/>
        <w:ind w:firstLine="709"/>
        <w:rPr>
          <w:sz w:val="28"/>
          <w:szCs w:val="28"/>
        </w:rPr>
      </w:pPr>
      <w:r w:rsidRPr="005242BA">
        <w:rPr>
          <w:sz w:val="28"/>
          <w:szCs w:val="28"/>
        </w:rPr>
        <w:t>Позволяет заключать сделки и вести переговоры в режиме двусторонней телексной связи с более чем</w:t>
      </w:r>
      <w:r w:rsidRPr="005242BA">
        <w:rPr>
          <w:noProof/>
          <w:sz w:val="28"/>
          <w:szCs w:val="28"/>
        </w:rPr>
        <w:t xml:space="preserve"> 3600</w:t>
      </w:r>
      <w:r w:rsidRPr="005242BA">
        <w:rPr>
          <w:sz w:val="28"/>
          <w:szCs w:val="28"/>
        </w:rPr>
        <w:t xml:space="preserve"> банками и компаниями в</w:t>
      </w:r>
      <w:r w:rsidRPr="005242BA">
        <w:rPr>
          <w:noProof/>
          <w:sz w:val="28"/>
          <w:szCs w:val="28"/>
        </w:rPr>
        <w:t xml:space="preserve"> 82</w:t>
      </w:r>
      <w:r w:rsidRPr="005242BA">
        <w:rPr>
          <w:sz w:val="28"/>
          <w:szCs w:val="28"/>
        </w:rPr>
        <w:t xml:space="preserve"> странах. Каждый банк</w:t>
      </w:r>
      <w:r w:rsidRPr="005242BA">
        <w:rPr>
          <w:noProof/>
          <w:sz w:val="28"/>
          <w:szCs w:val="28"/>
        </w:rPr>
        <w:t xml:space="preserve"> —</w:t>
      </w:r>
      <w:r w:rsidRPr="005242BA">
        <w:rPr>
          <w:sz w:val="28"/>
          <w:szCs w:val="28"/>
        </w:rPr>
        <w:t xml:space="preserve"> подписчик дилин</w:t>
      </w:r>
      <w:r w:rsidRPr="005242BA">
        <w:rPr>
          <w:sz w:val="28"/>
          <w:szCs w:val="28"/>
        </w:rPr>
        <w:softHyphen/>
        <w:t>говой системы имеет один или несколько 4-буквенных кодов, позволяющих соединиться с ним с любого дилингового места другого банка в течение</w:t>
      </w:r>
      <w:r w:rsidRPr="005242BA">
        <w:rPr>
          <w:noProof/>
          <w:sz w:val="28"/>
          <w:szCs w:val="28"/>
        </w:rPr>
        <w:t xml:space="preserve"> 1 -2</w:t>
      </w:r>
      <w:r w:rsidRPr="005242BA">
        <w:rPr>
          <w:sz w:val="28"/>
          <w:szCs w:val="28"/>
        </w:rPr>
        <w:t xml:space="preserve"> секунд, например:</w:t>
      </w:r>
    </w:p>
    <w:p w:rsidR="00067F12" w:rsidRPr="005242BA" w:rsidRDefault="00067F12" w:rsidP="005242BA">
      <w:pPr>
        <w:widowControl/>
        <w:spacing w:line="360" w:lineRule="auto"/>
        <w:ind w:firstLine="709"/>
        <w:rPr>
          <w:sz w:val="28"/>
          <w:szCs w:val="28"/>
          <w:lang w:val="en-US"/>
        </w:rPr>
      </w:pPr>
      <w:r w:rsidRPr="005242BA">
        <w:rPr>
          <w:sz w:val="28"/>
          <w:szCs w:val="28"/>
          <w:lang w:val="en-US"/>
        </w:rPr>
        <w:t>MNBL</w:t>
      </w:r>
      <w:r w:rsidRPr="005242BA">
        <w:rPr>
          <w:noProof/>
          <w:sz w:val="28"/>
          <w:szCs w:val="28"/>
          <w:lang w:val="en-US"/>
        </w:rPr>
        <w:t xml:space="preserve"> —</w:t>
      </w:r>
      <w:r w:rsidRPr="005242BA">
        <w:rPr>
          <w:sz w:val="28"/>
          <w:szCs w:val="28"/>
          <w:lang w:val="en-US"/>
        </w:rPr>
        <w:t xml:space="preserve"> Moscow Narodny Bank, London;</w:t>
      </w:r>
    </w:p>
    <w:p w:rsidR="00067F12" w:rsidRPr="005242BA" w:rsidRDefault="00067F12" w:rsidP="005242BA">
      <w:pPr>
        <w:widowControl/>
        <w:spacing w:line="360" w:lineRule="auto"/>
        <w:ind w:firstLine="709"/>
        <w:rPr>
          <w:sz w:val="28"/>
          <w:szCs w:val="28"/>
        </w:rPr>
      </w:pPr>
      <w:r w:rsidRPr="005242BA">
        <w:rPr>
          <w:sz w:val="28"/>
          <w:szCs w:val="28"/>
          <w:lang w:val="en-US"/>
        </w:rPr>
        <w:t>BAUL</w:t>
      </w:r>
      <w:r w:rsidRPr="005242BA">
        <w:rPr>
          <w:noProof/>
          <w:sz w:val="28"/>
          <w:szCs w:val="28"/>
        </w:rPr>
        <w:t xml:space="preserve"> —</w:t>
      </w:r>
      <w:r w:rsidRPr="005242BA">
        <w:rPr>
          <w:sz w:val="28"/>
          <w:szCs w:val="28"/>
        </w:rPr>
        <w:t xml:space="preserve"> </w:t>
      </w:r>
      <w:r w:rsidRPr="005242BA">
        <w:rPr>
          <w:sz w:val="28"/>
          <w:szCs w:val="28"/>
          <w:lang w:val="en-US"/>
        </w:rPr>
        <w:t>Bank</w:t>
      </w:r>
      <w:r w:rsidRPr="005242BA">
        <w:rPr>
          <w:sz w:val="28"/>
          <w:szCs w:val="28"/>
        </w:rPr>
        <w:t xml:space="preserve"> </w:t>
      </w:r>
      <w:r w:rsidRPr="005242BA">
        <w:rPr>
          <w:sz w:val="28"/>
          <w:szCs w:val="28"/>
          <w:lang w:val="en-US"/>
        </w:rPr>
        <w:t>Austria</w:t>
      </w:r>
      <w:r w:rsidRPr="005242BA">
        <w:rPr>
          <w:sz w:val="28"/>
          <w:szCs w:val="28"/>
        </w:rPr>
        <w:t xml:space="preserve">, </w:t>
      </w:r>
      <w:r w:rsidRPr="005242BA">
        <w:rPr>
          <w:sz w:val="28"/>
          <w:szCs w:val="28"/>
          <w:lang w:val="en-US"/>
        </w:rPr>
        <w:t>London</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lang w:val="en-US"/>
        </w:rPr>
        <w:t>RSKT</w:t>
      </w:r>
      <w:r w:rsidRPr="005242BA">
        <w:rPr>
          <w:noProof/>
          <w:sz w:val="28"/>
          <w:szCs w:val="28"/>
        </w:rPr>
        <w:t xml:space="preserve"> —</w:t>
      </w:r>
      <w:r w:rsidRPr="005242BA">
        <w:rPr>
          <w:sz w:val="28"/>
          <w:szCs w:val="28"/>
        </w:rPr>
        <w:t xml:space="preserve"> Банк Российский кредит, Москва;</w:t>
      </w:r>
    </w:p>
    <w:p w:rsidR="00067F12" w:rsidRPr="005242BA" w:rsidRDefault="00067F12" w:rsidP="005242BA">
      <w:pPr>
        <w:widowControl/>
        <w:spacing w:line="360" w:lineRule="auto"/>
        <w:ind w:firstLine="709"/>
        <w:rPr>
          <w:sz w:val="28"/>
          <w:szCs w:val="28"/>
        </w:rPr>
      </w:pPr>
      <w:r w:rsidRPr="005242BA">
        <w:rPr>
          <w:sz w:val="28"/>
          <w:szCs w:val="28"/>
          <w:lang w:val="en-US"/>
        </w:rPr>
        <w:t>INCO</w:t>
      </w:r>
      <w:r w:rsidRPr="005242BA">
        <w:rPr>
          <w:noProof/>
          <w:sz w:val="28"/>
          <w:szCs w:val="28"/>
        </w:rPr>
        <w:t xml:space="preserve"> —</w:t>
      </w:r>
      <w:r w:rsidRPr="005242BA">
        <w:rPr>
          <w:sz w:val="28"/>
          <w:szCs w:val="28"/>
        </w:rPr>
        <w:t xml:space="preserve"> АКБ Инкомбанк, Москва.</w:t>
      </w:r>
    </w:p>
    <w:p w:rsidR="00067F12" w:rsidRPr="005242BA" w:rsidRDefault="00067F12" w:rsidP="005242BA">
      <w:pPr>
        <w:widowControl/>
        <w:spacing w:line="360" w:lineRule="auto"/>
        <w:ind w:firstLine="709"/>
        <w:rPr>
          <w:sz w:val="28"/>
          <w:szCs w:val="28"/>
        </w:rPr>
      </w:pPr>
      <w:r w:rsidRPr="005242BA">
        <w:rPr>
          <w:sz w:val="28"/>
          <w:szCs w:val="28"/>
        </w:rPr>
        <w:t>Полный список дилинговых кодов банков приводится в специальном буклете агентства Рейтер (см. Приложение</w:t>
      </w:r>
      <w:r w:rsidRPr="005242BA">
        <w:rPr>
          <w:noProof/>
          <w:sz w:val="28"/>
          <w:szCs w:val="28"/>
        </w:rPr>
        <w:t xml:space="preserve"> 1). </w:t>
      </w:r>
      <w:r w:rsidRPr="005242BA">
        <w:rPr>
          <w:sz w:val="28"/>
          <w:szCs w:val="28"/>
        </w:rPr>
        <w:t>Дилинговая аппаратура для пользования кодом устанав</w:t>
      </w:r>
      <w:r w:rsidRPr="005242BA">
        <w:rPr>
          <w:sz w:val="28"/>
          <w:szCs w:val="28"/>
        </w:rPr>
        <w:softHyphen/>
        <w:t>ливается на выделенную телефонную линию. В зависимости от величины банка он может иметь от одного до нескольких дилинговых кодов, каждый из которых соответствует опре</w:t>
      </w:r>
      <w:r w:rsidRPr="005242BA">
        <w:rPr>
          <w:sz w:val="28"/>
          <w:szCs w:val="28"/>
        </w:rPr>
        <w:softHyphen/>
        <w:t xml:space="preserve">деленной специализации дилеров: отдельные коды для конверсионных операций, депозитных и т. д. Дилер, желающий соединиться с банком-контрагентом, нажимает на клавиатуре специальную зеленую клавишу </w:t>
      </w:r>
      <w:r w:rsidRPr="005242BA">
        <w:rPr>
          <w:sz w:val="28"/>
          <w:szCs w:val="28"/>
          <w:lang w:val="en-US"/>
        </w:rPr>
        <w:t>CONTACT</w:t>
      </w:r>
      <w:r w:rsidRPr="005242BA">
        <w:rPr>
          <w:sz w:val="28"/>
          <w:szCs w:val="28"/>
        </w:rPr>
        <w:t>, вводит код запрашиваемого банка, а также вводные слова приветствия или свой «интерес», например «</w:t>
      </w:r>
      <w:r w:rsidRPr="005242BA">
        <w:rPr>
          <w:sz w:val="28"/>
          <w:szCs w:val="28"/>
          <w:lang w:val="en-US"/>
        </w:rPr>
        <w:t>Hallo</w:t>
      </w:r>
      <w:r w:rsidRPr="005242BA">
        <w:rPr>
          <w:sz w:val="28"/>
          <w:szCs w:val="28"/>
        </w:rPr>
        <w:t xml:space="preserve">». При нажатии клавиш </w:t>
      </w:r>
      <w:r w:rsidRPr="005242BA">
        <w:rPr>
          <w:sz w:val="28"/>
          <w:szCs w:val="28"/>
          <w:lang w:val="en-US"/>
        </w:rPr>
        <w:t>RETURN</w:t>
      </w:r>
      <w:r w:rsidRPr="005242BA">
        <w:rPr>
          <w:sz w:val="28"/>
          <w:szCs w:val="28"/>
        </w:rPr>
        <w:t xml:space="preserve"> или </w:t>
      </w:r>
      <w:r w:rsidRPr="005242BA">
        <w:rPr>
          <w:sz w:val="28"/>
          <w:szCs w:val="28"/>
          <w:lang w:val="en-US"/>
        </w:rPr>
        <w:t>ENTER</w:t>
      </w:r>
      <w:r w:rsidRPr="005242BA">
        <w:rPr>
          <w:sz w:val="28"/>
          <w:szCs w:val="28"/>
        </w:rPr>
        <w:t xml:space="preserve"> происходит соединение банка дилера с запрашиваемым банком. При этом на экране дилера открывается специальное переговорное окно. На экране монитора банка, в который звонят, в правом верхнем углу появляется рейтеровский код звонящего банка и интерес, сопровождаемые звуковым сигналом (рис.</w:t>
      </w:r>
      <w:r w:rsidRPr="005242BA">
        <w:rPr>
          <w:noProof/>
          <w:sz w:val="28"/>
          <w:szCs w:val="28"/>
        </w:rPr>
        <w:t xml:space="preserve"> 3).</w:t>
      </w:r>
    </w:p>
    <w:p w:rsidR="00067F12" w:rsidRPr="005242BA" w:rsidRDefault="00067F12" w:rsidP="005242BA">
      <w:pPr>
        <w:widowControl/>
        <w:spacing w:line="360" w:lineRule="auto"/>
        <w:ind w:firstLine="709"/>
        <w:rPr>
          <w:sz w:val="28"/>
          <w:szCs w:val="28"/>
        </w:rPr>
      </w:pPr>
      <w:r w:rsidRPr="005242BA">
        <w:rPr>
          <w:sz w:val="28"/>
          <w:szCs w:val="28"/>
        </w:rPr>
        <w:t xml:space="preserve">Путем нажатия зеленой клавиши </w:t>
      </w:r>
      <w:r w:rsidRPr="005242BA">
        <w:rPr>
          <w:sz w:val="28"/>
          <w:szCs w:val="28"/>
          <w:lang w:val="en-US"/>
        </w:rPr>
        <w:t>ACCEPT</w:t>
      </w:r>
      <w:r w:rsidRPr="005242BA">
        <w:rPr>
          <w:sz w:val="28"/>
          <w:szCs w:val="28"/>
        </w:rPr>
        <w:t xml:space="preserve"> и затем </w:t>
      </w:r>
      <w:r w:rsidRPr="005242BA">
        <w:rPr>
          <w:sz w:val="28"/>
          <w:szCs w:val="28"/>
          <w:lang w:val="en-US"/>
        </w:rPr>
        <w:t>ENTER</w:t>
      </w:r>
      <w:r w:rsidRPr="005242BA">
        <w:rPr>
          <w:sz w:val="28"/>
          <w:szCs w:val="28"/>
        </w:rPr>
        <w:t xml:space="preserve"> (либо мышью) принимающий звонок дилер также раскрывает на своем экране переговорное окно с данным банком. Дилеры имеют возможность вести двусторонний диалог, печатая слова латинским шрифтом и передавая друг другу информацию. Клавиша </w:t>
      </w:r>
      <w:r w:rsidRPr="005242BA">
        <w:rPr>
          <w:sz w:val="28"/>
          <w:szCs w:val="28"/>
          <w:lang w:val="en-US"/>
        </w:rPr>
        <w:t>RETURN</w:t>
      </w:r>
      <w:r w:rsidRPr="005242BA">
        <w:rPr>
          <w:sz w:val="28"/>
          <w:szCs w:val="28"/>
        </w:rPr>
        <w:t xml:space="preserve"> позволяет печатающему, начинать новую строку, клавиша </w:t>
      </w:r>
      <w:r w:rsidRPr="005242BA">
        <w:rPr>
          <w:sz w:val="28"/>
          <w:szCs w:val="28"/>
          <w:lang w:val="en-US"/>
        </w:rPr>
        <w:t>ENTER</w:t>
      </w:r>
      <w:r w:rsidRPr="005242BA">
        <w:rPr>
          <w:sz w:val="28"/>
          <w:szCs w:val="28"/>
        </w:rPr>
        <w:t xml:space="preserve"> передает слово собеседнику. Красная клавиша </w:t>
      </w:r>
      <w:r w:rsidRPr="005242BA">
        <w:rPr>
          <w:sz w:val="28"/>
          <w:szCs w:val="28"/>
          <w:lang w:val="en-US"/>
        </w:rPr>
        <w:t>INTERRUPT</w:t>
      </w:r>
      <w:r w:rsidRPr="005242BA">
        <w:rPr>
          <w:sz w:val="28"/>
          <w:szCs w:val="28"/>
        </w:rPr>
        <w:t xml:space="preserve"> позволяет дилеру, прервать текст собе</w:t>
      </w:r>
      <w:r w:rsidRPr="005242BA">
        <w:rPr>
          <w:sz w:val="28"/>
          <w:szCs w:val="28"/>
        </w:rPr>
        <w:softHyphen/>
        <w:t xml:space="preserve">седника, и ввести свое сообщение. После окончания переговоров или заключения сделки завершение контакта осуществляется нажатием красной клавиши </w:t>
      </w:r>
      <w:r w:rsidRPr="005242BA">
        <w:rPr>
          <w:sz w:val="28"/>
          <w:szCs w:val="28"/>
          <w:lang w:val="en-US"/>
        </w:rPr>
        <w:t>END</w:t>
      </w:r>
      <w:r w:rsidRPr="005242BA">
        <w:rPr>
          <w:sz w:val="28"/>
          <w:szCs w:val="28"/>
        </w:rPr>
        <w:t xml:space="preserve"> </w:t>
      </w:r>
      <w:r w:rsidRPr="005242BA">
        <w:rPr>
          <w:sz w:val="28"/>
          <w:szCs w:val="28"/>
          <w:lang w:val="en-US"/>
        </w:rPr>
        <w:t>CONT</w:t>
      </w:r>
      <w:r w:rsidRPr="005242BA">
        <w:rPr>
          <w:sz w:val="28"/>
          <w:szCs w:val="28"/>
        </w:rPr>
        <w:t>, при этом появляется образец дилерского «тикета» (рапортички) с реквизитами сделки, ко</w:t>
      </w:r>
      <w:r w:rsidRPr="005242BA">
        <w:rPr>
          <w:sz w:val="28"/>
          <w:szCs w:val="28"/>
        </w:rPr>
        <w:softHyphen/>
        <w:t>торый при необходимости может быть подтвержден; повтор</w:t>
      </w:r>
      <w:r w:rsidRPr="005242BA">
        <w:rPr>
          <w:sz w:val="28"/>
          <w:szCs w:val="28"/>
        </w:rPr>
        <w:softHyphen/>
        <w:t xml:space="preserve">ное нажатие клавиши </w:t>
      </w:r>
      <w:r w:rsidRPr="005242BA">
        <w:rPr>
          <w:sz w:val="28"/>
          <w:szCs w:val="28"/>
          <w:lang w:val="en-US"/>
        </w:rPr>
        <w:t>END</w:t>
      </w:r>
      <w:r w:rsidRPr="005242BA">
        <w:rPr>
          <w:sz w:val="28"/>
          <w:szCs w:val="28"/>
        </w:rPr>
        <w:t xml:space="preserve"> </w:t>
      </w:r>
      <w:r w:rsidRPr="005242BA">
        <w:rPr>
          <w:sz w:val="28"/>
          <w:szCs w:val="28"/>
          <w:lang w:val="en-US"/>
        </w:rPr>
        <w:t>CONT</w:t>
      </w:r>
      <w:r w:rsidRPr="005242BA">
        <w:rPr>
          <w:sz w:val="28"/>
          <w:szCs w:val="28"/>
        </w:rPr>
        <w:t xml:space="preserve"> закрывает переговорное окно, а текст переговоров распечатывается на специальном принтере </w:t>
      </w:r>
      <w:r w:rsidRPr="005242BA">
        <w:rPr>
          <w:sz w:val="28"/>
          <w:szCs w:val="28"/>
          <w:lang w:val="en-US"/>
        </w:rPr>
        <w:t>conversation</w:t>
      </w:r>
      <w:r w:rsidRPr="005242BA">
        <w:rPr>
          <w:sz w:val="28"/>
          <w:szCs w:val="28"/>
        </w:rPr>
        <w:t xml:space="preserve"> </w:t>
      </w:r>
      <w:r w:rsidRPr="005242BA">
        <w:rPr>
          <w:sz w:val="28"/>
          <w:szCs w:val="28"/>
          <w:lang w:val="en-US"/>
        </w:rPr>
        <w:t>printer</w:t>
      </w:r>
      <w:r w:rsidRPr="005242BA">
        <w:rPr>
          <w:sz w:val="28"/>
          <w:szCs w:val="28"/>
        </w:rPr>
        <w:t>. Если дилером был подтвержден «тикет», то он вместе с текстом переговоров распечатывается отдельно на третьем принтере</w:t>
      </w:r>
      <w:r w:rsidRPr="005242BA">
        <w:rPr>
          <w:noProof/>
          <w:sz w:val="28"/>
          <w:szCs w:val="28"/>
        </w:rPr>
        <w:t xml:space="preserve"> —</w:t>
      </w:r>
      <w:r w:rsidRPr="005242BA">
        <w:rPr>
          <w:sz w:val="28"/>
          <w:szCs w:val="28"/>
        </w:rPr>
        <w:t xml:space="preserve"> </w:t>
      </w:r>
      <w:r w:rsidRPr="005242BA">
        <w:rPr>
          <w:sz w:val="28"/>
          <w:szCs w:val="28"/>
          <w:lang w:val="en-US"/>
        </w:rPr>
        <w:t>ticket</w:t>
      </w:r>
      <w:r w:rsidRPr="005242BA">
        <w:rPr>
          <w:sz w:val="28"/>
          <w:szCs w:val="28"/>
        </w:rPr>
        <w:t xml:space="preserve"> </w:t>
      </w:r>
      <w:r w:rsidRPr="005242BA">
        <w:rPr>
          <w:sz w:val="28"/>
          <w:szCs w:val="28"/>
          <w:lang w:val="en-US"/>
        </w:rPr>
        <w:t>printer</w:t>
      </w:r>
      <w:r w:rsidRPr="005242BA">
        <w:rPr>
          <w:sz w:val="28"/>
          <w:szCs w:val="28"/>
        </w:rPr>
        <w:t>. Текст сделки вместе с «тикетом» может служить документом сделки, обрабатываться и храниться в банке.</w:t>
      </w:r>
    </w:p>
    <w:p w:rsidR="00067F12" w:rsidRDefault="00067F12" w:rsidP="005242BA">
      <w:pPr>
        <w:widowControl/>
        <w:spacing w:line="360" w:lineRule="auto"/>
        <w:ind w:firstLine="709"/>
        <w:rPr>
          <w:sz w:val="28"/>
          <w:szCs w:val="28"/>
        </w:rPr>
      </w:pPr>
      <w:r w:rsidRPr="005242BA">
        <w:rPr>
          <w:sz w:val="28"/>
          <w:szCs w:val="28"/>
        </w:rPr>
        <w:t>На один монитор рабочего места дилера может быть выведено до</w:t>
      </w:r>
      <w:r w:rsidRPr="005242BA">
        <w:rPr>
          <w:noProof/>
          <w:sz w:val="28"/>
          <w:szCs w:val="28"/>
        </w:rPr>
        <w:t xml:space="preserve"> 4</w:t>
      </w:r>
      <w:r w:rsidRPr="005242BA">
        <w:rPr>
          <w:sz w:val="28"/>
          <w:szCs w:val="28"/>
        </w:rPr>
        <w:t xml:space="preserve"> переговорных окон, что позволяет существенно эконо</w:t>
      </w:r>
      <w:r w:rsidRPr="005242BA">
        <w:rPr>
          <w:sz w:val="28"/>
          <w:szCs w:val="28"/>
        </w:rPr>
        <w:softHyphen/>
        <w:t xml:space="preserve">мить трудовые затраты. Если раньше дилер мог одновременно заключать сделки по телефону максимум с двумя банками, то с внедрением дилинговой аппаратуры </w:t>
      </w:r>
      <w:r w:rsidRPr="005242BA">
        <w:rPr>
          <w:sz w:val="28"/>
          <w:szCs w:val="28"/>
          <w:lang w:val="en-US"/>
        </w:rPr>
        <w:t>REUTER</w:t>
      </w:r>
      <w:r w:rsidRPr="005242BA">
        <w:rPr>
          <w:noProof/>
          <w:sz w:val="28"/>
          <w:szCs w:val="28"/>
        </w:rPr>
        <w:t xml:space="preserve"> 2000 — </w:t>
      </w:r>
      <w:r w:rsidRPr="005242BA">
        <w:rPr>
          <w:sz w:val="28"/>
          <w:szCs w:val="28"/>
        </w:rPr>
        <w:t>уже с четырьмя. Один дилинговый код предусматривает</w:t>
      </w:r>
    </w:p>
    <w:p w:rsidR="00E07328" w:rsidRPr="005242BA" w:rsidRDefault="00E07328" w:rsidP="005242BA">
      <w:pPr>
        <w:widowControl/>
        <w:spacing w:line="360" w:lineRule="auto"/>
        <w:ind w:firstLine="709"/>
        <w:rPr>
          <w:sz w:val="28"/>
          <w:szCs w:val="28"/>
        </w:rPr>
      </w:pPr>
    </w:p>
    <w:p w:rsidR="00067F12" w:rsidRPr="005242BA" w:rsidRDefault="003717F2" w:rsidP="005242BA">
      <w:pPr>
        <w:widowControl/>
        <w:spacing w:line="360" w:lineRule="auto"/>
        <w:ind w:firstLine="709"/>
        <w:rPr>
          <w:sz w:val="28"/>
          <w:szCs w:val="28"/>
        </w:rPr>
      </w:pPr>
      <w:r>
        <w:rPr>
          <w:sz w:val="28"/>
          <w:szCs w:val="28"/>
        </w:rPr>
        <w:pict>
          <v:shape id="_x0000_i1091" type="#_x0000_t75" style="width:301.5pt;height:494.25pt">
            <v:imagedata r:id="rId73" o:title=""/>
          </v:shape>
        </w:pict>
      </w:r>
    </w:p>
    <w:p w:rsidR="00067F12" w:rsidRDefault="00067F12"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noProof/>
          <w:sz w:val="28"/>
          <w:szCs w:val="28"/>
        </w:rPr>
        <w:t>12</w:t>
      </w:r>
      <w:r w:rsidRPr="005242BA">
        <w:rPr>
          <w:sz w:val="28"/>
          <w:szCs w:val="28"/>
        </w:rPr>
        <w:t xml:space="preserve"> переговорных окон</w:t>
      </w:r>
      <w:r w:rsidRPr="005242BA">
        <w:rPr>
          <w:noProof/>
          <w:sz w:val="28"/>
          <w:szCs w:val="28"/>
        </w:rPr>
        <w:t xml:space="preserve"> — 3</w:t>
      </w:r>
      <w:r w:rsidRPr="005242BA">
        <w:rPr>
          <w:sz w:val="28"/>
          <w:szCs w:val="28"/>
        </w:rPr>
        <w:t xml:space="preserve"> рабочих места по</w:t>
      </w:r>
      <w:r w:rsidRPr="005242BA">
        <w:rPr>
          <w:noProof/>
          <w:sz w:val="28"/>
          <w:szCs w:val="28"/>
        </w:rPr>
        <w:t xml:space="preserve"> 4</w:t>
      </w:r>
      <w:r w:rsidRPr="005242BA">
        <w:rPr>
          <w:sz w:val="28"/>
          <w:szCs w:val="28"/>
        </w:rPr>
        <w:t xml:space="preserve"> экрана. Специаль</w:t>
      </w:r>
      <w:r w:rsidRPr="005242BA">
        <w:rPr>
          <w:sz w:val="28"/>
          <w:szCs w:val="28"/>
        </w:rPr>
        <w:softHyphen/>
        <w:t>ная конфигурация рабочих мест</w:t>
      </w:r>
      <w:r w:rsidRPr="005242BA">
        <w:rPr>
          <w:noProof/>
          <w:sz w:val="28"/>
          <w:szCs w:val="28"/>
        </w:rPr>
        <w:t xml:space="preserve"> —</w:t>
      </w:r>
      <w:r w:rsidRPr="005242BA">
        <w:rPr>
          <w:sz w:val="28"/>
          <w:szCs w:val="28"/>
        </w:rPr>
        <w:t xml:space="preserve"> «призма» (</w:t>
      </w:r>
      <w:r w:rsidRPr="005242BA">
        <w:rPr>
          <w:sz w:val="28"/>
          <w:szCs w:val="28"/>
          <w:lang w:val="en-US"/>
        </w:rPr>
        <w:t>prism</w:t>
      </w:r>
      <w:r w:rsidRPr="005242BA">
        <w:rPr>
          <w:sz w:val="28"/>
          <w:szCs w:val="28"/>
        </w:rPr>
        <w:t>) позволяет пользоваться любым экраном (</w:t>
      </w:r>
      <w:r w:rsidRPr="005242BA">
        <w:rPr>
          <w:sz w:val="28"/>
          <w:szCs w:val="28"/>
          <w:lang w:val="en-US"/>
        </w:rPr>
        <w:t>Money</w:t>
      </w:r>
      <w:r w:rsidRPr="005242BA">
        <w:rPr>
          <w:noProof/>
          <w:sz w:val="28"/>
          <w:szCs w:val="28"/>
        </w:rPr>
        <w:t xml:space="preserve"> 2000</w:t>
      </w:r>
      <w:r w:rsidRPr="005242BA">
        <w:rPr>
          <w:sz w:val="28"/>
          <w:szCs w:val="28"/>
        </w:rPr>
        <w:t xml:space="preserve"> или </w:t>
      </w:r>
      <w:r w:rsidRPr="005242BA">
        <w:rPr>
          <w:sz w:val="28"/>
          <w:szCs w:val="28"/>
          <w:lang w:val="en-US"/>
        </w:rPr>
        <w:t>Dealing</w:t>
      </w:r>
      <w:r w:rsidRPr="005242BA">
        <w:rPr>
          <w:noProof/>
          <w:sz w:val="28"/>
          <w:szCs w:val="28"/>
        </w:rPr>
        <w:t xml:space="preserve"> 2000) </w:t>
      </w:r>
      <w:r w:rsidRPr="005242BA">
        <w:rPr>
          <w:sz w:val="28"/>
          <w:szCs w:val="28"/>
        </w:rPr>
        <w:t xml:space="preserve">с любого рабочего места данного дилингового кода. Стоимость месячной аренды оборудования и платы за пользование службой </w:t>
      </w:r>
      <w:r w:rsidRPr="005242BA">
        <w:rPr>
          <w:sz w:val="28"/>
          <w:szCs w:val="28"/>
          <w:lang w:val="en-US"/>
        </w:rPr>
        <w:t>Dealing</w:t>
      </w:r>
      <w:r w:rsidRPr="005242BA">
        <w:rPr>
          <w:noProof/>
          <w:sz w:val="28"/>
          <w:szCs w:val="28"/>
        </w:rPr>
        <w:t xml:space="preserve"> 2000</w:t>
      </w:r>
      <w:r w:rsidRPr="005242BA">
        <w:rPr>
          <w:sz w:val="28"/>
          <w:szCs w:val="28"/>
        </w:rPr>
        <w:t xml:space="preserve"> для одного рабочего места </w:t>
      </w:r>
      <w:r w:rsidRPr="005242BA">
        <w:rPr>
          <w:noProof/>
          <w:sz w:val="28"/>
          <w:szCs w:val="28"/>
        </w:rPr>
        <w:t>—</w:t>
      </w:r>
      <w:r w:rsidRPr="005242BA">
        <w:rPr>
          <w:sz w:val="28"/>
          <w:szCs w:val="28"/>
        </w:rPr>
        <w:t xml:space="preserve"> около</w:t>
      </w:r>
      <w:r w:rsidRPr="005242BA">
        <w:rPr>
          <w:noProof/>
          <w:sz w:val="28"/>
          <w:szCs w:val="28"/>
        </w:rPr>
        <w:t xml:space="preserve"> 6000</w:t>
      </w:r>
      <w:r w:rsidRPr="005242BA">
        <w:rPr>
          <w:sz w:val="28"/>
          <w:szCs w:val="28"/>
        </w:rPr>
        <w:t xml:space="preserve"> немецких марок.</w:t>
      </w:r>
    </w:p>
    <w:p w:rsidR="00067F12" w:rsidRPr="005242BA" w:rsidRDefault="00067F12" w:rsidP="005242BA">
      <w:pPr>
        <w:widowControl/>
        <w:spacing w:line="360" w:lineRule="auto"/>
        <w:ind w:firstLine="709"/>
        <w:rPr>
          <w:sz w:val="28"/>
          <w:szCs w:val="28"/>
        </w:rPr>
      </w:pPr>
      <w:r w:rsidRPr="005242BA">
        <w:rPr>
          <w:sz w:val="28"/>
          <w:szCs w:val="28"/>
        </w:rPr>
        <w:t>Информационная служба агенства «Доу-Джонс Телерейт» (</w:t>
      </w:r>
      <w:r w:rsidRPr="005242BA">
        <w:rPr>
          <w:sz w:val="28"/>
          <w:szCs w:val="28"/>
          <w:lang w:val="en-US"/>
        </w:rPr>
        <w:t>Dow</w:t>
      </w:r>
      <w:r w:rsidRPr="005242BA">
        <w:rPr>
          <w:sz w:val="28"/>
          <w:szCs w:val="28"/>
        </w:rPr>
        <w:t xml:space="preserve"> </w:t>
      </w:r>
      <w:r w:rsidRPr="005242BA">
        <w:rPr>
          <w:sz w:val="28"/>
          <w:szCs w:val="28"/>
          <w:lang w:val="en-US"/>
        </w:rPr>
        <w:t>Jones</w:t>
      </w:r>
      <w:r w:rsidRPr="005242BA">
        <w:rPr>
          <w:sz w:val="28"/>
          <w:szCs w:val="28"/>
        </w:rPr>
        <w:t xml:space="preserve"> </w:t>
      </w:r>
      <w:r w:rsidRPr="005242BA">
        <w:rPr>
          <w:sz w:val="28"/>
          <w:szCs w:val="28"/>
          <w:lang w:val="en-US"/>
        </w:rPr>
        <w:t>Telerate</w:t>
      </w:r>
      <w:r w:rsidRPr="005242BA">
        <w:rPr>
          <w:sz w:val="28"/>
          <w:szCs w:val="28"/>
        </w:rPr>
        <w:t>). Конкурирует с агентством Рейтер в области экономической информации о международных рынках, пред</w:t>
      </w:r>
      <w:r w:rsidRPr="005242BA">
        <w:rPr>
          <w:sz w:val="28"/>
          <w:szCs w:val="28"/>
        </w:rPr>
        <w:softHyphen/>
        <w:t>лагая аналогичный набор новостей, котировок валют, про</w:t>
      </w:r>
      <w:r w:rsidRPr="005242BA">
        <w:rPr>
          <w:sz w:val="28"/>
          <w:szCs w:val="28"/>
        </w:rPr>
        <w:softHyphen/>
        <w:t xml:space="preserve">центных ставок и т. д. Обычно используется в дилингах коммерческих банков как дублирующая рейтеровскую службу </w:t>
      </w:r>
      <w:r w:rsidRPr="005242BA">
        <w:rPr>
          <w:sz w:val="28"/>
          <w:szCs w:val="28"/>
          <w:lang w:val="en-US"/>
        </w:rPr>
        <w:t>Money</w:t>
      </w:r>
      <w:r w:rsidRPr="005242BA">
        <w:rPr>
          <w:noProof/>
          <w:sz w:val="28"/>
          <w:szCs w:val="28"/>
        </w:rPr>
        <w:t xml:space="preserve"> 2000</w:t>
      </w:r>
      <w:r w:rsidRPr="005242BA">
        <w:rPr>
          <w:sz w:val="28"/>
          <w:szCs w:val="28"/>
        </w:rPr>
        <w:t xml:space="preserve"> система информации (особенно в случае временной неисправности последней).</w:t>
      </w:r>
    </w:p>
    <w:p w:rsidR="00067F12" w:rsidRPr="005242BA" w:rsidRDefault="00067F12" w:rsidP="005242BA">
      <w:pPr>
        <w:widowControl/>
        <w:spacing w:line="360" w:lineRule="auto"/>
        <w:ind w:firstLine="709"/>
        <w:rPr>
          <w:sz w:val="28"/>
          <w:szCs w:val="28"/>
        </w:rPr>
      </w:pPr>
      <w:r w:rsidRPr="005242BA">
        <w:rPr>
          <w:sz w:val="28"/>
          <w:szCs w:val="28"/>
        </w:rPr>
        <w:t xml:space="preserve">Наибольший интерес для дилеров, проводящих арбитражные операции, представляет услуга </w:t>
      </w:r>
      <w:r w:rsidRPr="005242BA">
        <w:rPr>
          <w:sz w:val="28"/>
          <w:szCs w:val="28"/>
          <w:lang w:val="en-US"/>
        </w:rPr>
        <w:t>Teletrack</w:t>
      </w:r>
      <w:r w:rsidRPr="005242BA">
        <w:rPr>
          <w:sz w:val="28"/>
          <w:szCs w:val="28"/>
        </w:rPr>
        <w:t>, позволяющая строить графики и проводить довольно глубокий технический анализ.</w:t>
      </w:r>
    </w:p>
    <w:p w:rsidR="00067F12" w:rsidRPr="005242BA" w:rsidRDefault="00067F12" w:rsidP="005242BA">
      <w:pPr>
        <w:widowControl/>
        <w:spacing w:line="360" w:lineRule="auto"/>
        <w:ind w:firstLine="709"/>
        <w:rPr>
          <w:sz w:val="28"/>
          <w:szCs w:val="28"/>
        </w:rPr>
      </w:pPr>
      <w:r w:rsidRPr="005242BA">
        <w:rPr>
          <w:sz w:val="28"/>
          <w:szCs w:val="28"/>
        </w:rPr>
        <w:t>Оборудование фирмы «Блумберг» (</w:t>
      </w:r>
      <w:r w:rsidRPr="005242BA">
        <w:rPr>
          <w:sz w:val="28"/>
          <w:szCs w:val="28"/>
          <w:lang w:val="en-US"/>
        </w:rPr>
        <w:t>Bloomberg</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Информационное агентство «Блумберг» предлагает пользо</w:t>
      </w:r>
      <w:r w:rsidRPr="005242BA">
        <w:rPr>
          <w:sz w:val="28"/>
          <w:szCs w:val="28"/>
        </w:rPr>
        <w:softHyphen/>
        <w:t xml:space="preserve">вателям целый комплекс информационных услуг, включающий экономические и другие новости, данные о валютных курсах, ставках, котировках по ценным бумагам и производным продуктам, а также достаточно мощный аналитический аппарат. Состоит из </w:t>
      </w:r>
      <w:r w:rsidRPr="005242BA">
        <w:rPr>
          <w:noProof/>
          <w:sz w:val="28"/>
          <w:szCs w:val="28"/>
        </w:rPr>
        <w:t>2</w:t>
      </w:r>
      <w:r w:rsidRPr="005242BA">
        <w:rPr>
          <w:sz w:val="28"/>
          <w:szCs w:val="28"/>
        </w:rPr>
        <w:t xml:space="preserve"> специальных мониторов, а также оригинальной клавиатуры, в которую вмонтирован динамик.</w:t>
      </w:r>
    </w:p>
    <w:p w:rsidR="00067F12" w:rsidRPr="005242BA" w:rsidRDefault="00067F12" w:rsidP="005242BA">
      <w:pPr>
        <w:widowControl/>
        <w:spacing w:line="360" w:lineRule="auto"/>
        <w:ind w:firstLine="709"/>
        <w:rPr>
          <w:sz w:val="28"/>
          <w:szCs w:val="28"/>
        </w:rPr>
      </w:pPr>
      <w:r w:rsidRPr="005242BA">
        <w:rPr>
          <w:sz w:val="28"/>
          <w:szCs w:val="28"/>
        </w:rPr>
        <w:t>Оборудование позволяет дилерам не только отслеживать текущее состояние финансовых рынков, но и анализировать сложные стратегии, составлять инвестиционные портфели с расчетом доходности, вычерчивать графики и проводить их анализ. Помимо этого на экране терминала «Блумберг» дилер может вывести телевизионные программы финансовых новостей, а также слушать информационные радиосообщения, что значительно облегчает вос</w:t>
      </w:r>
      <w:r w:rsidRPr="005242BA">
        <w:rPr>
          <w:sz w:val="28"/>
          <w:szCs w:val="28"/>
        </w:rPr>
        <w:softHyphen/>
        <w:t>приятие новостей дилером.</w:t>
      </w:r>
    </w:p>
    <w:p w:rsidR="00E642A8" w:rsidRDefault="00E642A8" w:rsidP="005242BA">
      <w:pPr>
        <w:pStyle w:val="FR4"/>
        <w:widowControl/>
        <w:spacing w:line="360" w:lineRule="auto"/>
        <w:ind w:left="0" w:firstLine="709"/>
        <w:rPr>
          <w:rFonts w:ascii="Times New Roman" w:hAnsi="Times New Roman" w:cs="Times New Roman"/>
          <w:noProof/>
          <w:sz w:val="28"/>
          <w:szCs w:val="28"/>
          <w:lang w:val="en-US"/>
        </w:rPr>
      </w:pPr>
    </w:p>
    <w:p w:rsidR="00067F12" w:rsidRPr="00E642A8" w:rsidRDefault="00067F12" w:rsidP="005242BA">
      <w:pPr>
        <w:pStyle w:val="FR4"/>
        <w:widowControl/>
        <w:spacing w:line="360" w:lineRule="auto"/>
        <w:ind w:left="0" w:firstLine="709"/>
        <w:rPr>
          <w:rFonts w:ascii="Times New Roman" w:hAnsi="Times New Roman" w:cs="Times New Roman"/>
          <w:b/>
          <w:bCs/>
          <w:sz w:val="28"/>
          <w:szCs w:val="28"/>
        </w:rPr>
      </w:pPr>
      <w:r w:rsidRPr="00E642A8">
        <w:rPr>
          <w:rFonts w:ascii="Times New Roman" w:hAnsi="Times New Roman" w:cs="Times New Roman"/>
          <w:b/>
          <w:bCs/>
          <w:noProof/>
          <w:sz w:val="28"/>
          <w:szCs w:val="28"/>
        </w:rPr>
        <w:t>5.3.</w:t>
      </w:r>
      <w:r w:rsidRPr="00E642A8">
        <w:rPr>
          <w:rFonts w:ascii="Times New Roman" w:hAnsi="Times New Roman" w:cs="Times New Roman"/>
          <w:b/>
          <w:bCs/>
          <w:sz w:val="28"/>
          <w:szCs w:val="28"/>
        </w:rPr>
        <w:t xml:space="preserve"> Сокращения слов, используемые дилерами</w: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В международном дилинге, а также при заключении сделок на национальных рынках, дилеры стараются использовать английский язык как универсальное средство общения. В особенности это отно</w:t>
      </w:r>
      <w:r w:rsidRPr="005242BA">
        <w:rPr>
          <w:sz w:val="28"/>
          <w:szCs w:val="28"/>
        </w:rPr>
        <w:softHyphen/>
        <w:t>сится к использованию дилингового оборудования, где стандартная терминология английского языка упрощает заключение сделок и общее толкование смысла проводимых операций.</w:t>
      </w:r>
    </w:p>
    <w:p w:rsidR="00067F12" w:rsidRDefault="00067F12" w:rsidP="005242BA">
      <w:pPr>
        <w:widowControl/>
        <w:spacing w:line="360" w:lineRule="auto"/>
        <w:ind w:firstLine="709"/>
        <w:rPr>
          <w:sz w:val="28"/>
          <w:szCs w:val="28"/>
          <w:lang w:val="en-US"/>
        </w:rPr>
      </w:pPr>
      <w:r w:rsidRPr="005242BA">
        <w:rPr>
          <w:sz w:val="28"/>
          <w:szCs w:val="28"/>
        </w:rPr>
        <w:t>Ниже приводятся наиболее употребляемые дилерами при переговорах сокращения английских слов:</w:t>
      </w:r>
    </w:p>
    <w:p w:rsidR="00E642A8" w:rsidRPr="00E642A8" w:rsidRDefault="00E642A8" w:rsidP="005242BA">
      <w:pPr>
        <w:widowControl/>
        <w:spacing w:line="360" w:lineRule="auto"/>
        <w:ind w:firstLine="709"/>
        <w:rPr>
          <w:sz w:val="28"/>
          <w:szCs w:val="28"/>
          <w:lang w:val="en-US"/>
        </w:rPr>
      </w:pPr>
    </w:p>
    <w:tbl>
      <w:tblPr>
        <w:tblW w:w="0" w:type="auto"/>
        <w:tblInd w:w="-8" w:type="dxa"/>
        <w:tblLayout w:type="fixed"/>
        <w:tblCellMar>
          <w:left w:w="40" w:type="dxa"/>
          <w:right w:w="40" w:type="dxa"/>
        </w:tblCellMar>
        <w:tblLook w:val="0000" w:firstRow="0" w:lastRow="0" w:firstColumn="0" w:lastColumn="0" w:noHBand="0" w:noVBand="0"/>
      </w:tblPr>
      <w:tblGrid>
        <w:gridCol w:w="1208"/>
        <w:gridCol w:w="1517"/>
        <w:gridCol w:w="4234"/>
      </w:tblGrid>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t>HIHI</w:t>
            </w:r>
          </w:p>
        </w:tc>
        <w:tc>
          <w:tcPr>
            <w:tcW w:w="1517" w:type="dxa"/>
          </w:tcPr>
          <w:p w:rsidR="00067F12" w:rsidRPr="00E642A8" w:rsidRDefault="00067F12" w:rsidP="00E642A8">
            <w:pPr>
              <w:widowControl/>
              <w:spacing w:line="360" w:lineRule="auto"/>
              <w:ind w:firstLine="0"/>
            </w:pPr>
          </w:p>
        </w:tc>
        <w:tc>
          <w:tcPr>
            <w:tcW w:w="4234" w:type="dxa"/>
          </w:tcPr>
          <w:p w:rsidR="00067F12" w:rsidRPr="00E642A8" w:rsidRDefault="00067F12" w:rsidP="00E642A8">
            <w:pPr>
              <w:widowControl/>
              <w:spacing w:line="360" w:lineRule="auto"/>
              <w:ind w:firstLine="0"/>
            </w:pPr>
            <w:r w:rsidRPr="00E642A8">
              <w:t>Привет. (Используется как</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rPr>
                <w:lang w:val="en-US"/>
              </w:rPr>
              <w:t>BIBIBI FN</w:t>
            </w:r>
          </w:p>
        </w:tc>
        <w:tc>
          <w:tcPr>
            <w:tcW w:w="1517" w:type="dxa"/>
          </w:tcPr>
          <w:p w:rsidR="00067F12" w:rsidRPr="00E642A8" w:rsidRDefault="00067F12" w:rsidP="00E642A8">
            <w:pPr>
              <w:widowControl/>
              <w:spacing w:line="360" w:lineRule="auto"/>
              <w:ind w:firstLine="0"/>
            </w:pPr>
            <w:r w:rsidRPr="00E642A8">
              <w:rPr>
                <w:lang w:val="en-US"/>
              </w:rPr>
              <w:t>Bye bye for now</w:t>
            </w:r>
          </w:p>
        </w:tc>
        <w:tc>
          <w:tcPr>
            <w:tcW w:w="4234" w:type="dxa"/>
          </w:tcPr>
          <w:p w:rsidR="00067F12" w:rsidRPr="00E642A8" w:rsidRDefault="00067F12" w:rsidP="00E642A8">
            <w:pPr>
              <w:widowControl/>
              <w:spacing w:line="360" w:lineRule="auto"/>
              <w:ind w:firstLine="0"/>
            </w:pPr>
            <w:r w:rsidRPr="00E642A8">
              <w:t>первая фраза при звонках) До свидания; до встречи</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p>
        </w:tc>
        <w:tc>
          <w:tcPr>
            <w:tcW w:w="1517" w:type="dxa"/>
          </w:tcPr>
          <w:p w:rsidR="00067F12" w:rsidRPr="00E642A8" w:rsidRDefault="00067F12" w:rsidP="00E642A8">
            <w:pPr>
              <w:widowControl/>
              <w:spacing w:line="360" w:lineRule="auto"/>
              <w:ind w:firstLine="0"/>
            </w:pPr>
          </w:p>
        </w:tc>
        <w:tc>
          <w:tcPr>
            <w:tcW w:w="4234" w:type="dxa"/>
          </w:tcPr>
          <w:p w:rsidR="00067F12" w:rsidRPr="00E642A8" w:rsidRDefault="00067F12" w:rsidP="00E642A8">
            <w:pPr>
              <w:widowControl/>
              <w:spacing w:line="360" w:lineRule="auto"/>
              <w:ind w:firstLine="0"/>
            </w:pPr>
            <w:r w:rsidRPr="00E642A8">
              <w:t>(используется при</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rPr>
                <w:lang w:val="en-US"/>
              </w:rPr>
              <w:t>FRDS (FRS)</w:t>
            </w:r>
          </w:p>
        </w:tc>
        <w:tc>
          <w:tcPr>
            <w:tcW w:w="1517" w:type="dxa"/>
          </w:tcPr>
          <w:p w:rsidR="00067F12" w:rsidRPr="00E642A8" w:rsidRDefault="00067F12" w:rsidP="00E642A8">
            <w:pPr>
              <w:widowControl/>
              <w:spacing w:line="360" w:lineRule="auto"/>
              <w:ind w:firstLine="0"/>
            </w:pPr>
            <w:r w:rsidRPr="00E642A8">
              <w:rPr>
                <w:lang w:val="en-US"/>
              </w:rPr>
              <w:t>friends</w:t>
            </w:r>
          </w:p>
        </w:tc>
        <w:tc>
          <w:tcPr>
            <w:tcW w:w="4234" w:type="dxa"/>
          </w:tcPr>
          <w:p w:rsidR="00067F12" w:rsidRPr="00E642A8" w:rsidRDefault="00067F12" w:rsidP="00E642A8">
            <w:pPr>
              <w:widowControl/>
              <w:spacing w:line="360" w:lineRule="auto"/>
              <w:ind w:firstLine="0"/>
            </w:pPr>
            <w:r w:rsidRPr="00E642A8">
              <w:t>окончании переговоров). друзья</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rPr>
                <w:lang w:val="en-US"/>
              </w:rPr>
              <w:t>GA</w:t>
            </w:r>
          </w:p>
        </w:tc>
        <w:tc>
          <w:tcPr>
            <w:tcW w:w="1517" w:type="dxa"/>
          </w:tcPr>
          <w:p w:rsidR="00067F12" w:rsidRPr="00E642A8" w:rsidRDefault="00067F12" w:rsidP="00E642A8">
            <w:pPr>
              <w:widowControl/>
              <w:spacing w:line="360" w:lineRule="auto"/>
              <w:ind w:firstLine="0"/>
            </w:pPr>
            <w:r w:rsidRPr="00E642A8">
              <w:rPr>
                <w:lang w:val="en-US"/>
              </w:rPr>
              <w:t>go ahead</w:t>
            </w:r>
          </w:p>
        </w:tc>
        <w:tc>
          <w:tcPr>
            <w:tcW w:w="4234" w:type="dxa"/>
          </w:tcPr>
          <w:p w:rsidR="00067F12" w:rsidRPr="00E642A8" w:rsidRDefault="00067F12" w:rsidP="00E642A8">
            <w:pPr>
              <w:widowControl/>
              <w:spacing w:line="360" w:lineRule="auto"/>
              <w:ind w:firstLine="0"/>
            </w:pPr>
            <w:r w:rsidRPr="00E642A8">
              <w:t>продолжайте</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rPr>
                <w:lang w:val="en-US"/>
              </w:rPr>
              <w:t>PLS</w:t>
            </w:r>
          </w:p>
        </w:tc>
        <w:tc>
          <w:tcPr>
            <w:tcW w:w="1517" w:type="dxa"/>
          </w:tcPr>
          <w:p w:rsidR="00067F12" w:rsidRPr="00E642A8" w:rsidRDefault="00067F12" w:rsidP="00E642A8">
            <w:pPr>
              <w:widowControl/>
              <w:spacing w:line="360" w:lineRule="auto"/>
              <w:ind w:firstLine="0"/>
            </w:pPr>
            <w:r w:rsidRPr="00E642A8">
              <w:rPr>
                <w:lang w:val="en-US"/>
              </w:rPr>
              <w:t>please</w:t>
            </w:r>
          </w:p>
        </w:tc>
        <w:tc>
          <w:tcPr>
            <w:tcW w:w="4234" w:type="dxa"/>
          </w:tcPr>
          <w:p w:rsidR="00067F12" w:rsidRPr="00E642A8" w:rsidRDefault="00067F12" w:rsidP="00E642A8">
            <w:pPr>
              <w:widowControl/>
              <w:spacing w:line="360" w:lineRule="auto"/>
              <w:ind w:firstLine="0"/>
            </w:pPr>
            <w:r w:rsidRPr="00E642A8">
              <w:t>пожалуйста</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t>ACC</w:t>
            </w:r>
          </w:p>
        </w:tc>
        <w:tc>
          <w:tcPr>
            <w:tcW w:w="1517" w:type="dxa"/>
          </w:tcPr>
          <w:p w:rsidR="00067F12" w:rsidRPr="00E642A8" w:rsidRDefault="00067F12" w:rsidP="00E642A8">
            <w:pPr>
              <w:widowControl/>
              <w:spacing w:line="360" w:lineRule="auto"/>
              <w:ind w:firstLine="0"/>
            </w:pPr>
            <w:r w:rsidRPr="00E642A8">
              <w:rPr>
                <w:lang w:val="en-US"/>
              </w:rPr>
              <w:t>account</w:t>
            </w:r>
          </w:p>
        </w:tc>
        <w:tc>
          <w:tcPr>
            <w:tcW w:w="4234" w:type="dxa"/>
          </w:tcPr>
          <w:p w:rsidR="00067F12" w:rsidRPr="00E642A8" w:rsidRDefault="00067F12" w:rsidP="00E642A8">
            <w:pPr>
              <w:widowControl/>
              <w:spacing w:line="360" w:lineRule="auto"/>
              <w:ind w:firstLine="0"/>
            </w:pPr>
            <w:r w:rsidRPr="00E642A8">
              <w:t>счет</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t>OK</w:t>
            </w:r>
          </w:p>
        </w:tc>
        <w:tc>
          <w:tcPr>
            <w:tcW w:w="1517" w:type="dxa"/>
          </w:tcPr>
          <w:p w:rsidR="00067F12" w:rsidRPr="00E642A8" w:rsidRDefault="00067F12" w:rsidP="00E642A8">
            <w:pPr>
              <w:widowControl/>
              <w:spacing w:line="360" w:lineRule="auto"/>
              <w:ind w:firstLine="0"/>
            </w:pPr>
            <w:r w:rsidRPr="00E642A8">
              <w:rPr>
                <w:lang w:val="en-US"/>
              </w:rPr>
              <w:t>o'key</w:t>
            </w:r>
          </w:p>
        </w:tc>
        <w:tc>
          <w:tcPr>
            <w:tcW w:w="4234" w:type="dxa"/>
          </w:tcPr>
          <w:p w:rsidR="00067F12" w:rsidRPr="00E642A8" w:rsidRDefault="00067F12" w:rsidP="00E642A8">
            <w:pPr>
              <w:widowControl/>
              <w:spacing w:line="360" w:lineRule="auto"/>
              <w:ind w:firstLine="0"/>
            </w:pPr>
            <w:r w:rsidRPr="00E642A8">
              <w:t>хорошо; отлично</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t>MIO</w:t>
            </w:r>
          </w:p>
        </w:tc>
        <w:tc>
          <w:tcPr>
            <w:tcW w:w="1517" w:type="dxa"/>
          </w:tcPr>
          <w:p w:rsidR="00067F12" w:rsidRPr="00E642A8" w:rsidRDefault="00067F12" w:rsidP="00E642A8">
            <w:pPr>
              <w:widowControl/>
              <w:spacing w:line="360" w:lineRule="auto"/>
              <w:ind w:firstLine="0"/>
            </w:pPr>
            <w:r w:rsidRPr="00E642A8">
              <w:rPr>
                <w:lang w:val="en-US"/>
              </w:rPr>
              <w:t>million</w:t>
            </w:r>
          </w:p>
        </w:tc>
        <w:tc>
          <w:tcPr>
            <w:tcW w:w="4234" w:type="dxa"/>
          </w:tcPr>
          <w:p w:rsidR="00067F12" w:rsidRPr="00E642A8" w:rsidRDefault="00067F12" w:rsidP="00E642A8">
            <w:pPr>
              <w:widowControl/>
              <w:spacing w:line="360" w:lineRule="auto"/>
              <w:ind w:firstLine="0"/>
            </w:pPr>
            <w:r w:rsidRPr="00E642A8">
              <w:t>миллион</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rPr>
                <w:lang w:val="en-US"/>
              </w:rPr>
              <w:t>YARD</w:t>
            </w:r>
          </w:p>
        </w:tc>
        <w:tc>
          <w:tcPr>
            <w:tcW w:w="1517" w:type="dxa"/>
          </w:tcPr>
          <w:p w:rsidR="00067F12" w:rsidRPr="00E642A8" w:rsidRDefault="00067F12" w:rsidP="00E642A8">
            <w:pPr>
              <w:widowControl/>
              <w:spacing w:line="360" w:lineRule="auto"/>
              <w:ind w:firstLine="0"/>
            </w:pPr>
            <w:r w:rsidRPr="00E642A8">
              <w:rPr>
                <w:lang w:val="en-US"/>
              </w:rPr>
              <w:t>billion</w:t>
            </w:r>
          </w:p>
        </w:tc>
        <w:tc>
          <w:tcPr>
            <w:tcW w:w="4234" w:type="dxa"/>
          </w:tcPr>
          <w:p w:rsidR="00067F12" w:rsidRPr="00E642A8" w:rsidRDefault="00067F12" w:rsidP="00E642A8">
            <w:pPr>
              <w:widowControl/>
              <w:spacing w:line="360" w:lineRule="auto"/>
              <w:ind w:firstLine="0"/>
            </w:pPr>
            <w:r w:rsidRPr="00E642A8">
              <w:t>миллиард</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rPr>
                <w:lang w:val="en-US"/>
              </w:rPr>
              <w:t>VAL</w:t>
            </w:r>
          </w:p>
        </w:tc>
        <w:tc>
          <w:tcPr>
            <w:tcW w:w="1517" w:type="dxa"/>
          </w:tcPr>
          <w:p w:rsidR="00067F12" w:rsidRPr="00E642A8" w:rsidRDefault="00067F12" w:rsidP="00E642A8">
            <w:pPr>
              <w:widowControl/>
              <w:spacing w:line="360" w:lineRule="auto"/>
              <w:ind w:firstLine="0"/>
            </w:pPr>
            <w:r w:rsidRPr="00E642A8">
              <w:rPr>
                <w:lang w:val="en-US"/>
              </w:rPr>
              <w:t>value date</w:t>
            </w:r>
          </w:p>
        </w:tc>
        <w:tc>
          <w:tcPr>
            <w:tcW w:w="4234" w:type="dxa"/>
          </w:tcPr>
          <w:p w:rsidR="00067F12" w:rsidRPr="00E642A8" w:rsidRDefault="00067F12" w:rsidP="00E642A8">
            <w:pPr>
              <w:widowControl/>
              <w:spacing w:line="360" w:lineRule="auto"/>
              <w:ind w:firstLine="0"/>
            </w:pPr>
            <w:r w:rsidRPr="00E642A8">
              <w:t>дата валютирования</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rPr>
                <w:lang w:val="en-US"/>
              </w:rPr>
              <w:t>DEPO</w:t>
            </w:r>
          </w:p>
        </w:tc>
        <w:tc>
          <w:tcPr>
            <w:tcW w:w="1517" w:type="dxa"/>
          </w:tcPr>
          <w:p w:rsidR="00067F12" w:rsidRPr="00E642A8" w:rsidRDefault="00067F12" w:rsidP="00E642A8">
            <w:pPr>
              <w:widowControl/>
              <w:spacing w:line="360" w:lineRule="auto"/>
              <w:ind w:firstLine="0"/>
            </w:pPr>
            <w:r w:rsidRPr="00E642A8">
              <w:rPr>
                <w:lang w:val="en-US"/>
              </w:rPr>
              <w:t>deposit</w:t>
            </w:r>
          </w:p>
        </w:tc>
        <w:tc>
          <w:tcPr>
            <w:tcW w:w="4234" w:type="dxa"/>
          </w:tcPr>
          <w:p w:rsidR="00067F12" w:rsidRPr="00E642A8" w:rsidRDefault="00067F12" w:rsidP="00E642A8">
            <w:pPr>
              <w:widowControl/>
              <w:spacing w:line="360" w:lineRule="auto"/>
              <w:ind w:firstLine="0"/>
            </w:pPr>
            <w:r w:rsidRPr="00E642A8">
              <w:t>депозит</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t>PСТ</w:t>
            </w:r>
          </w:p>
        </w:tc>
        <w:tc>
          <w:tcPr>
            <w:tcW w:w="1517" w:type="dxa"/>
          </w:tcPr>
          <w:p w:rsidR="00067F12" w:rsidRPr="00E642A8" w:rsidRDefault="00067F12" w:rsidP="00E642A8">
            <w:pPr>
              <w:widowControl/>
              <w:spacing w:line="360" w:lineRule="auto"/>
              <w:ind w:firstLine="0"/>
            </w:pPr>
            <w:r w:rsidRPr="00E642A8">
              <w:rPr>
                <w:lang w:val="en-US"/>
              </w:rPr>
              <w:t>percent</w:t>
            </w:r>
          </w:p>
        </w:tc>
        <w:tc>
          <w:tcPr>
            <w:tcW w:w="4234" w:type="dxa"/>
          </w:tcPr>
          <w:p w:rsidR="00067F12" w:rsidRPr="00E642A8" w:rsidRDefault="00067F12" w:rsidP="00E642A8">
            <w:pPr>
              <w:widowControl/>
              <w:spacing w:line="360" w:lineRule="auto"/>
              <w:ind w:firstLine="0"/>
            </w:pPr>
            <w:r w:rsidRPr="00E642A8">
              <w:t>процент</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rPr>
                <w:lang w:val="en-US"/>
              </w:rPr>
              <w:t>MATY</w:t>
            </w:r>
          </w:p>
        </w:tc>
        <w:tc>
          <w:tcPr>
            <w:tcW w:w="1517" w:type="dxa"/>
          </w:tcPr>
          <w:p w:rsidR="00067F12" w:rsidRPr="00E642A8" w:rsidRDefault="00067F12" w:rsidP="00E642A8">
            <w:pPr>
              <w:widowControl/>
              <w:spacing w:line="360" w:lineRule="auto"/>
              <w:ind w:firstLine="0"/>
            </w:pPr>
            <w:r w:rsidRPr="00E642A8">
              <w:rPr>
                <w:lang w:val="en-US"/>
              </w:rPr>
              <w:t>maturity</w:t>
            </w:r>
          </w:p>
        </w:tc>
        <w:tc>
          <w:tcPr>
            <w:tcW w:w="4234" w:type="dxa"/>
          </w:tcPr>
          <w:p w:rsidR="00067F12" w:rsidRPr="00E642A8" w:rsidRDefault="00067F12" w:rsidP="00E642A8">
            <w:pPr>
              <w:widowControl/>
              <w:spacing w:line="360" w:lineRule="auto"/>
              <w:ind w:firstLine="0"/>
            </w:pPr>
            <w:r w:rsidRPr="00E642A8">
              <w:t>окончание депозита</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rPr>
                <w:lang w:val="en-US"/>
              </w:rPr>
              <w:t>AMNT</w:t>
            </w:r>
          </w:p>
        </w:tc>
        <w:tc>
          <w:tcPr>
            <w:tcW w:w="1517" w:type="dxa"/>
          </w:tcPr>
          <w:p w:rsidR="00067F12" w:rsidRPr="00E642A8" w:rsidRDefault="00067F12" w:rsidP="00E642A8">
            <w:pPr>
              <w:widowControl/>
              <w:spacing w:line="360" w:lineRule="auto"/>
              <w:ind w:firstLine="0"/>
            </w:pPr>
            <w:r w:rsidRPr="00E642A8">
              <w:rPr>
                <w:lang w:val="en-US"/>
              </w:rPr>
              <w:t>amount</w:t>
            </w:r>
          </w:p>
        </w:tc>
        <w:tc>
          <w:tcPr>
            <w:tcW w:w="4234" w:type="dxa"/>
          </w:tcPr>
          <w:p w:rsidR="00067F12" w:rsidRPr="00E642A8" w:rsidRDefault="00067F12" w:rsidP="00E642A8">
            <w:pPr>
              <w:widowControl/>
              <w:spacing w:line="360" w:lineRule="auto"/>
              <w:ind w:firstLine="0"/>
            </w:pPr>
            <w:r w:rsidRPr="00E642A8">
              <w:t>сумма</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rPr>
                <w:lang w:val="en-US"/>
              </w:rPr>
              <w:t>U</w:t>
            </w:r>
          </w:p>
        </w:tc>
        <w:tc>
          <w:tcPr>
            <w:tcW w:w="1517" w:type="dxa"/>
          </w:tcPr>
          <w:p w:rsidR="00067F12" w:rsidRPr="00E642A8" w:rsidRDefault="00067F12" w:rsidP="00E642A8">
            <w:pPr>
              <w:widowControl/>
              <w:spacing w:line="360" w:lineRule="auto"/>
              <w:ind w:firstLine="0"/>
            </w:pPr>
            <w:r w:rsidRPr="00E642A8">
              <w:rPr>
                <w:lang w:val="en-US"/>
              </w:rPr>
              <w:t>you</w:t>
            </w:r>
          </w:p>
        </w:tc>
        <w:tc>
          <w:tcPr>
            <w:tcW w:w="4234" w:type="dxa"/>
          </w:tcPr>
          <w:p w:rsidR="00067F12" w:rsidRPr="00E642A8" w:rsidRDefault="00067F12" w:rsidP="00E642A8">
            <w:pPr>
              <w:widowControl/>
              <w:spacing w:line="360" w:lineRule="auto"/>
              <w:ind w:firstLine="0"/>
            </w:pPr>
            <w:r w:rsidRPr="00E642A8">
              <w:t>(вы, ты) или</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p>
        </w:tc>
        <w:tc>
          <w:tcPr>
            <w:tcW w:w="1517" w:type="dxa"/>
          </w:tcPr>
          <w:p w:rsidR="00067F12" w:rsidRPr="00E642A8" w:rsidRDefault="00067F12" w:rsidP="00E642A8">
            <w:pPr>
              <w:widowControl/>
              <w:spacing w:line="360" w:lineRule="auto"/>
              <w:ind w:firstLine="0"/>
            </w:pPr>
          </w:p>
        </w:tc>
        <w:tc>
          <w:tcPr>
            <w:tcW w:w="4234" w:type="dxa"/>
          </w:tcPr>
          <w:p w:rsidR="00067F12" w:rsidRPr="00E642A8" w:rsidRDefault="00067F12" w:rsidP="00E642A8">
            <w:pPr>
              <w:widowControl/>
              <w:spacing w:line="360" w:lineRule="auto"/>
              <w:ind w:firstLine="0"/>
            </w:pPr>
            <w:r w:rsidRPr="00E642A8">
              <w:rPr>
                <w:lang w:val="en-US"/>
              </w:rPr>
              <w:t>YR (your) -</w:t>
            </w:r>
            <w:r w:rsidRPr="00E642A8">
              <w:t xml:space="preserve"> твой</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t>С</w:t>
            </w:r>
          </w:p>
        </w:tc>
        <w:tc>
          <w:tcPr>
            <w:tcW w:w="1517" w:type="dxa"/>
          </w:tcPr>
          <w:p w:rsidR="00067F12" w:rsidRPr="00E642A8" w:rsidRDefault="00067F12" w:rsidP="00E642A8">
            <w:pPr>
              <w:widowControl/>
              <w:spacing w:line="360" w:lineRule="auto"/>
              <w:ind w:firstLine="0"/>
            </w:pPr>
            <w:r w:rsidRPr="00E642A8">
              <w:rPr>
                <w:lang w:val="en-US"/>
              </w:rPr>
              <w:t>see</w:t>
            </w:r>
          </w:p>
        </w:tc>
        <w:tc>
          <w:tcPr>
            <w:tcW w:w="4234" w:type="dxa"/>
          </w:tcPr>
          <w:p w:rsidR="00067F12" w:rsidRPr="00E642A8" w:rsidRDefault="00067F12" w:rsidP="00E642A8">
            <w:pPr>
              <w:widowControl/>
              <w:spacing w:line="360" w:lineRule="auto"/>
              <w:ind w:firstLine="0"/>
            </w:pPr>
            <w:r w:rsidRPr="00E642A8">
              <w:t>Например</w:t>
            </w:r>
            <w:r w:rsidRPr="00E642A8">
              <w:rPr>
                <w:noProof/>
              </w:rPr>
              <w:t xml:space="preserve"> I</w:t>
            </w:r>
            <w:r w:rsidRPr="00E642A8">
              <w:t xml:space="preserve"> С</w:t>
            </w:r>
            <w:r w:rsidRPr="00E642A8">
              <w:rPr>
                <w:noProof/>
              </w:rPr>
              <w:t xml:space="preserve"> =</w:t>
            </w:r>
            <w:r w:rsidRPr="00E642A8">
              <w:t xml:space="preserve"> </w:t>
            </w:r>
            <w:r w:rsidRPr="00E642A8">
              <w:rPr>
                <w:lang w:val="en-US"/>
              </w:rPr>
              <w:t>I</w:t>
            </w:r>
            <w:r w:rsidRPr="00E642A8">
              <w:t xml:space="preserve"> </w:t>
            </w:r>
            <w:r w:rsidRPr="00E642A8">
              <w:rPr>
                <w:lang w:val="en-US"/>
              </w:rPr>
              <w:t>see</w:t>
            </w:r>
            <w:r w:rsidRPr="00E642A8">
              <w:t xml:space="preserve"> или</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p>
        </w:tc>
        <w:tc>
          <w:tcPr>
            <w:tcW w:w="1517" w:type="dxa"/>
          </w:tcPr>
          <w:p w:rsidR="00067F12" w:rsidRPr="00E642A8" w:rsidRDefault="00067F12" w:rsidP="00E642A8">
            <w:pPr>
              <w:widowControl/>
              <w:spacing w:line="360" w:lineRule="auto"/>
              <w:ind w:firstLine="0"/>
            </w:pPr>
          </w:p>
        </w:tc>
        <w:tc>
          <w:tcPr>
            <w:tcW w:w="4234" w:type="dxa"/>
          </w:tcPr>
          <w:p w:rsidR="00067F12" w:rsidRPr="00E642A8" w:rsidRDefault="00067F12" w:rsidP="00E642A8">
            <w:pPr>
              <w:widowControl/>
              <w:spacing w:line="360" w:lineRule="auto"/>
              <w:ind w:firstLine="0"/>
              <w:rPr>
                <w:lang w:val="en-US"/>
              </w:rPr>
            </w:pPr>
            <w:r w:rsidRPr="00E642A8">
              <w:t>С</w:t>
            </w:r>
            <w:r w:rsidRPr="00E642A8">
              <w:rPr>
                <w:lang w:val="en-US"/>
              </w:rPr>
              <w:t xml:space="preserve"> U L</w:t>
            </w:r>
            <w:r w:rsidRPr="00E642A8">
              <w:rPr>
                <w:noProof/>
                <w:lang w:val="en-US"/>
              </w:rPr>
              <w:t xml:space="preserve"> =</w:t>
            </w:r>
            <w:r w:rsidRPr="00E642A8">
              <w:rPr>
                <w:lang w:val="en-US"/>
              </w:rPr>
              <w:t xml:space="preserve"> see you later</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rPr>
                <w:lang w:val="en-US"/>
              </w:rPr>
            </w:pPr>
          </w:p>
        </w:tc>
        <w:tc>
          <w:tcPr>
            <w:tcW w:w="1517" w:type="dxa"/>
          </w:tcPr>
          <w:p w:rsidR="00067F12" w:rsidRPr="00E642A8" w:rsidRDefault="00067F12" w:rsidP="00E642A8">
            <w:pPr>
              <w:widowControl/>
              <w:spacing w:line="360" w:lineRule="auto"/>
              <w:ind w:firstLine="0"/>
              <w:rPr>
                <w:lang w:val="en-US"/>
              </w:rPr>
            </w:pPr>
          </w:p>
        </w:tc>
        <w:tc>
          <w:tcPr>
            <w:tcW w:w="4234" w:type="dxa"/>
          </w:tcPr>
          <w:p w:rsidR="00067F12" w:rsidRPr="00E642A8" w:rsidRDefault="00067F12" w:rsidP="00E642A8">
            <w:pPr>
              <w:widowControl/>
              <w:spacing w:line="360" w:lineRule="auto"/>
              <w:ind w:firstLine="0"/>
            </w:pPr>
            <w:r w:rsidRPr="00E642A8">
              <w:t>увидимся позже</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rPr>
                <w:lang w:val="en-US"/>
              </w:rPr>
              <w:t>LTR</w:t>
            </w:r>
          </w:p>
        </w:tc>
        <w:tc>
          <w:tcPr>
            <w:tcW w:w="1517" w:type="dxa"/>
          </w:tcPr>
          <w:p w:rsidR="00067F12" w:rsidRPr="00E642A8" w:rsidRDefault="00067F12" w:rsidP="00E642A8">
            <w:pPr>
              <w:widowControl/>
              <w:spacing w:line="360" w:lineRule="auto"/>
              <w:ind w:firstLine="0"/>
            </w:pPr>
            <w:r w:rsidRPr="00E642A8">
              <w:rPr>
                <w:lang w:val="en-US"/>
              </w:rPr>
              <w:t>later</w:t>
            </w:r>
          </w:p>
        </w:tc>
        <w:tc>
          <w:tcPr>
            <w:tcW w:w="4234" w:type="dxa"/>
          </w:tcPr>
          <w:p w:rsidR="00067F12" w:rsidRPr="00E642A8" w:rsidRDefault="00067F12" w:rsidP="00E642A8">
            <w:pPr>
              <w:widowControl/>
              <w:spacing w:line="360" w:lineRule="auto"/>
              <w:ind w:firstLine="0"/>
            </w:pPr>
            <w:r w:rsidRPr="00E642A8">
              <w:t>позже</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t>R</w:t>
            </w:r>
          </w:p>
        </w:tc>
        <w:tc>
          <w:tcPr>
            <w:tcW w:w="1517" w:type="dxa"/>
          </w:tcPr>
          <w:p w:rsidR="00067F12" w:rsidRPr="00E642A8" w:rsidRDefault="00067F12" w:rsidP="00E642A8">
            <w:pPr>
              <w:widowControl/>
              <w:spacing w:line="360" w:lineRule="auto"/>
              <w:ind w:firstLine="0"/>
            </w:pPr>
            <w:r w:rsidRPr="00E642A8">
              <w:rPr>
                <w:lang w:val="en-US"/>
              </w:rPr>
              <w:t>are</w:t>
            </w:r>
          </w:p>
        </w:tc>
        <w:tc>
          <w:tcPr>
            <w:tcW w:w="4234" w:type="dxa"/>
          </w:tcPr>
          <w:p w:rsidR="00067F12" w:rsidRPr="00E642A8" w:rsidRDefault="00067F12" w:rsidP="00E642A8">
            <w:pPr>
              <w:widowControl/>
              <w:spacing w:line="360" w:lineRule="auto"/>
              <w:ind w:firstLine="0"/>
            </w:pP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rPr>
                <w:lang w:val="en-US"/>
              </w:rPr>
              <w:t>THKS</w:t>
            </w:r>
          </w:p>
        </w:tc>
        <w:tc>
          <w:tcPr>
            <w:tcW w:w="1517" w:type="dxa"/>
          </w:tcPr>
          <w:p w:rsidR="00067F12" w:rsidRPr="00E642A8" w:rsidRDefault="00067F12" w:rsidP="00E642A8">
            <w:pPr>
              <w:widowControl/>
              <w:spacing w:line="360" w:lineRule="auto"/>
              <w:ind w:firstLine="0"/>
            </w:pPr>
            <w:r w:rsidRPr="00E642A8">
              <w:rPr>
                <w:lang w:val="en-US"/>
              </w:rPr>
              <w:t>thanks</w:t>
            </w:r>
          </w:p>
        </w:tc>
        <w:tc>
          <w:tcPr>
            <w:tcW w:w="4234" w:type="dxa"/>
          </w:tcPr>
          <w:p w:rsidR="00067F12" w:rsidRPr="00E642A8" w:rsidRDefault="00067F12" w:rsidP="00E642A8">
            <w:pPr>
              <w:widowControl/>
              <w:spacing w:line="360" w:lineRule="auto"/>
              <w:ind w:firstLine="0"/>
            </w:pPr>
            <w:r w:rsidRPr="00E642A8">
              <w:t>или</w:t>
            </w:r>
            <w:r w:rsidRPr="00E642A8">
              <w:rPr>
                <w:lang w:val="en-US"/>
              </w:rPr>
              <w:t xml:space="preserve"> THNK U VM</w:t>
            </w:r>
            <w:r w:rsidRPr="00E642A8">
              <w:rPr>
                <w:noProof/>
              </w:rPr>
              <w:t xml:space="preserve"> -</w:t>
            </w:r>
          </w:p>
        </w:tc>
      </w:tr>
    </w:tbl>
    <w:p w:rsidR="00E07328" w:rsidRDefault="00E07328" w:rsidP="00E642A8">
      <w:pPr>
        <w:widowControl/>
        <w:spacing w:line="360" w:lineRule="auto"/>
        <w:ind w:firstLine="0"/>
        <w:sectPr w:rsidR="00E07328" w:rsidSect="005242BA">
          <w:pgSz w:w="11900" w:h="16838"/>
          <w:pgMar w:top="1134" w:right="850" w:bottom="1134" w:left="1701" w:header="709" w:footer="709" w:gutter="0"/>
          <w:cols w:space="60"/>
          <w:titlePg/>
          <w:docGrid w:linePitch="272"/>
        </w:sectPr>
      </w:pPr>
    </w:p>
    <w:tbl>
      <w:tblPr>
        <w:tblW w:w="0" w:type="auto"/>
        <w:tblInd w:w="-8" w:type="dxa"/>
        <w:tblLayout w:type="fixed"/>
        <w:tblCellMar>
          <w:left w:w="40" w:type="dxa"/>
          <w:right w:w="40" w:type="dxa"/>
        </w:tblCellMar>
        <w:tblLook w:val="0000" w:firstRow="0" w:lastRow="0" w:firstColumn="0" w:lastColumn="0" w:noHBand="0" w:noVBand="0"/>
      </w:tblPr>
      <w:tblGrid>
        <w:gridCol w:w="1208"/>
        <w:gridCol w:w="1517"/>
        <w:gridCol w:w="4234"/>
      </w:tblGrid>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p>
        </w:tc>
        <w:tc>
          <w:tcPr>
            <w:tcW w:w="1517" w:type="dxa"/>
          </w:tcPr>
          <w:p w:rsidR="00067F12" w:rsidRPr="00E642A8" w:rsidRDefault="00067F12" w:rsidP="00E642A8">
            <w:pPr>
              <w:widowControl/>
              <w:spacing w:line="360" w:lineRule="auto"/>
              <w:ind w:firstLine="0"/>
            </w:pPr>
          </w:p>
        </w:tc>
        <w:tc>
          <w:tcPr>
            <w:tcW w:w="4234" w:type="dxa"/>
          </w:tcPr>
          <w:p w:rsidR="00067F12" w:rsidRPr="00E642A8" w:rsidRDefault="00067F12" w:rsidP="00E642A8">
            <w:pPr>
              <w:widowControl/>
              <w:spacing w:line="360" w:lineRule="auto"/>
              <w:ind w:firstLine="0"/>
            </w:pPr>
            <w:r w:rsidRPr="00E642A8">
              <w:rPr>
                <w:lang w:val="en-US"/>
              </w:rPr>
              <w:t>thank you very much</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rPr>
                <w:lang w:val="en-US"/>
              </w:rPr>
              <w:t>SRY</w:t>
            </w:r>
          </w:p>
        </w:tc>
        <w:tc>
          <w:tcPr>
            <w:tcW w:w="1517" w:type="dxa"/>
          </w:tcPr>
          <w:p w:rsidR="00067F12" w:rsidRPr="00E642A8" w:rsidRDefault="00067F12" w:rsidP="00E642A8">
            <w:pPr>
              <w:widowControl/>
              <w:spacing w:line="360" w:lineRule="auto"/>
              <w:ind w:firstLine="0"/>
            </w:pPr>
            <w:r w:rsidRPr="00E642A8">
              <w:rPr>
                <w:lang w:val="en-US"/>
              </w:rPr>
              <w:t>sorry</w:t>
            </w:r>
          </w:p>
        </w:tc>
        <w:tc>
          <w:tcPr>
            <w:tcW w:w="4234" w:type="dxa"/>
          </w:tcPr>
          <w:p w:rsidR="00067F12" w:rsidRPr="00E642A8" w:rsidRDefault="00067F12" w:rsidP="00E642A8">
            <w:pPr>
              <w:widowControl/>
              <w:spacing w:line="360" w:lineRule="auto"/>
              <w:ind w:firstLine="0"/>
            </w:pPr>
            <w:r w:rsidRPr="00E642A8">
              <w:t>извините</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rPr>
                <w:lang w:val="en-US"/>
              </w:rPr>
              <w:t>HV</w:t>
            </w:r>
          </w:p>
        </w:tc>
        <w:tc>
          <w:tcPr>
            <w:tcW w:w="1517" w:type="dxa"/>
          </w:tcPr>
          <w:p w:rsidR="00067F12" w:rsidRPr="00E642A8" w:rsidRDefault="00067F12" w:rsidP="00E642A8">
            <w:pPr>
              <w:widowControl/>
              <w:spacing w:line="360" w:lineRule="auto"/>
              <w:ind w:firstLine="0"/>
            </w:pPr>
            <w:r w:rsidRPr="00E642A8">
              <w:rPr>
                <w:lang w:val="en-US"/>
              </w:rPr>
              <w:t>have</w:t>
            </w:r>
          </w:p>
        </w:tc>
        <w:tc>
          <w:tcPr>
            <w:tcW w:w="4234" w:type="dxa"/>
          </w:tcPr>
          <w:p w:rsidR="00067F12" w:rsidRPr="00E642A8" w:rsidRDefault="00067F12" w:rsidP="00E642A8">
            <w:pPr>
              <w:widowControl/>
              <w:spacing w:line="360" w:lineRule="auto"/>
              <w:ind w:firstLine="0"/>
            </w:pPr>
            <w:r w:rsidRPr="00E642A8">
              <w:t>иметь</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t>АG</w:t>
            </w:r>
          </w:p>
        </w:tc>
        <w:tc>
          <w:tcPr>
            <w:tcW w:w="1517" w:type="dxa"/>
          </w:tcPr>
          <w:p w:rsidR="00067F12" w:rsidRPr="00E642A8" w:rsidRDefault="00067F12" w:rsidP="00E642A8">
            <w:pPr>
              <w:widowControl/>
              <w:spacing w:line="360" w:lineRule="auto"/>
              <w:ind w:firstLine="0"/>
            </w:pPr>
            <w:r w:rsidRPr="00E642A8">
              <w:rPr>
                <w:lang w:val="en-US"/>
              </w:rPr>
              <w:t>against</w:t>
            </w:r>
          </w:p>
        </w:tc>
        <w:tc>
          <w:tcPr>
            <w:tcW w:w="4234" w:type="dxa"/>
          </w:tcPr>
          <w:p w:rsidR="00067F12" w:rsidRPr="00E642A8" w:rsidRDefault="00067F12" w:rsidP="00E642A8">
            <w:pPr>
              <w:widowControl/>
              <w:spacing w:line="360" w:lineRule="auto"/>
              <w:ind w:firstLine="0"/>
            </w:pPr>
            <w:r w:rsidRPr="00E642A8">
              <w:t>против</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rPr>
                <w:lang w:val="en-US"/>
              </w:rPr>
              <w:t>PROB</w:t>
            </w:r>
          </w:p>
        </w:tc>
        <w:tc>
          <w:tcPr>
            <w:tcW w:w="1517" w:type="dxa"/>
          </w:tcPr>
          <w:p w:rsidR="00067F12" w:rsidRPr="00E642A8" w:rsidRDefault="00067F12" w:rsidP="00E642A8">
            <w:pPr>
              <w:widowControl/>
              <w:spacing w:line="360" w:lineRule="auto"/>
              <w:ind w:firstLine="0"/>
            </w:pPr>
            <w:r w:rsidRPr="00E642A8">
              <w:rPr>
                <w:lang w:val="en-US"/>
              </w:rPr>
              <w:t>problem</w:t>
            </w:r>
          </w:p>
        </w:tc>
        <w:tc>
          <w:tcPr>
            <w:tcW w:w="4234" w:type="dxa"/>
          </w:tcPr>
          <w:p w:rsidR="00067F12" w:rsidRPr="00E642A8" w:rsidRDefault="00067F12" w:rsidP="00E642A8">
            <w:pPr>
              <w:widowControl/>
              <w:spacing w:line="360" w:lineRule="auto"/>
              <w:ind w:firstLine="0"/>
            </w:pPr>
            <w:r w:rsidRPr="00E642A8">
              <w:t>обычно</w:t>
            </w:r>
            <w:r w:rsidRPr="00E642A8">
              <w:rPr>
                <w:lang w:val="en-US"/>
              </w:rPr>
              <w:t xml:space="preserve"> NO PROBS</w:t>
            </w:r>
            <w:r w:rsidRPr="00E642A8">
              <w:rPr>
                <w:noProof/>
              </w:rPr>
              <w:t xml:space="preserve"> -</w:t>
            </w:r>
            <w:r w:rsidRPr="00E642A8">
              <w:t xml:space="preserve"> нет</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p>
        </w:tc>
        <w:tc>
          <w:tcPr>
            <w:tcW w:w="1517" w:type="dxa"/>
          </w:tcPr>
          <w:p w:rsidR="00067F12" w:rsidRPr="00E642A8" w:rsidRDefault="00067F12" w:rsidP="00E642A8">
            <w:pPr>
              <w:widowControl/>
              <w:spacing w:line="360" w:lineRule="auto"/>
              <w:ind w:firstLine="0"/>
            </w:pPr>
          </w:p>
        </w:tc>
        <w:tc>
          <w:tcPr>
            <w:tcW w:w="4234" w:type="dxa"/>
          </w:tcPr>
          <w:p w:rsidR="00067F12" w:rsidRPr="00E642A8" w:rsidRDefault="00067F12" w:rsidP="00E642A8">
            <w:pPr>
              <w:widowControl/>
              <w:spacing w:line="360" w:lineRule="auto"/>
              <w:ind w:firstLine="0"/>
            </w:pPr>
            <w:r w:rsidRPr="00E642A8">
              <w:t>проблем</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t>AВТ</w:t>
            </w:r>
          </w:p>
        </w:tc>
        <w:tc>
          <w:tcPr>
            <w:tcW w:w="1517" w:type="dxa"/>
          </w:tcPr>
          <w:p w:rsidR="00067F12" w:rsidRPr="00E642A8" w:rsidRDefault="00067F12" w:rsidP="00E642A8">
            <w:pPr>
              <w:widowControl/>
              <w:spacing w:line="360" w:lineRule="auto"/>
              <w:ind w:firstLine="0"/>
            </w:pPr>
            <w:r w:rsidRPr="00E642A8">
              <w:rPr>
                <w:lang w:val="en-US"/>
              </w:rPr>
              <w:t>about</w:t>
            </w:r>
          </w:p>
        </w:tc>
        <w:tc>
          <w:tcPr>
            <w:tcW w:w="4234" w:type="dxa"/>
          </w:tcPr>
          <w:p w:rsidR="00067F12" w:rsidRPr="00E642A8" w:rsidRDefault="00067F12" w:rsidP="00E642A8">
            <w:pPr>
              <w:widowControl/>
              <w:spacing w:line="360" w:lineRule="auto"/>
              <w:ind w:firstLine="0"/>
            </w:pPr>
            <w:r w:rsidRPr="00E642A8">
              <w:t>о</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rPr>
                <w:lang w:val="en-US"/>
              </w:rPr>
              <w:t>CUD</w:t>
            </w:r>
          </w:p>
        </w:tc>
        <w:tc>
          <w:tcPr>
            <w:tcW w:w="1517" w:type="dxa"/>
          </w:tcPr>
          <w:p w:rsidR="00067F12" w:rsidRPr="00E642A8" w:rsidRDefault="00067F12" w:rsidP="00E642A8">
            <w:pPr>
              <w:widowControl/>
              <w:spacing w:line="360" w:lineRule="auto"/>
              <w:ind w:firstLine="0"/>
            </w:pPr>
            <w:r w:rsidRPr="00E642A8">
              <w:rPr>
                <w:lang w:val="en-US"/>
              </w:rPr>
              <w:t>could</w:t>
            </w:r>
          </w:p>
        </w:tc>
        <w:tc>
          <w:tcPr>
            <w:tcW w:w="4234" w:type="dxa"/>
          </w:tcPr>
          <w:p w:rsidR="00067F12" w:rsidRPr="00E642A8" w:rsidRDefault="00067F12" w:rsidP="00E642A8">
            <w:pPr>
              <w:widowControl/>
              <w:spacing w:line="360" w:lineRule="auto"/>
              <w:ind w:firstLine="0"/>
            </w:pPr>
            <w:r w:rsidRPr="00E642A8">
              <w:t>могли бы</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rPr>
                <w:lang w:val="en-US"/>
              </w:rPr>
              <w:t>QRY</w:t>
            </w:r>
          </w:p>
        </w:tc>
        <w:tc>
          <w:tcPr>
            <w:tcW w:w="1517" w:type="dxa"/>
          </w:tcPr>
          <w:p w:rsidR="00067F12" w:rsidRPr="00E642A8" w:rsidRDefault="00067F12" w:rsidP="00E642A8">
            <w:pPr>
              <w:widowControl/>
              <w:spacing w:line="360" w:lineRule="auto"/>
              <w:ind w:firstLine="0"/>
            </w:pPr>
            <w:r w:rsidRPr="00E642A8">
              <w:rPr>
                <w:lang w:val="en-US"/>
              </w:rPr>
              <w:t>query</w:t>
            </w:r>
          </w:p>
        </w:tc>
        <w:tc>
          <w:tcPr>
            <w:tcW w:w="4234" w:type="dxa"/>
          </w:tcPr>
          <w:p w:rsidR="00067F12" w:rsidRPr="00E642A8" w:rsidRDefault="00067F12" w:rsidP="00E642A8">
            <w:pPr>
              <w:widowControl/>
              <w:spacing w:line="360" w:lineRule="auto"/>
              <w:ind w:firstLine="0"/>
            </w:pPr>
            <w:r w:rsidRPr="00E642A8">
              <w:t>запрос, расследование</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rPr>
                <w:lang w:val="en-US"/>
              </w:rPr>
              <w:t>MVMNT</w:t>
            </w:r>
          </w:p>
        </w:tc>
        <w:tc>
          <w:tcPr>
            <w:tcW w:w="1517" w:type="dxa"/>
          </w:tcPr>
          <w:p w:rsidR="00067F12" w:rsidRPr="00E642A8" w:rsidRDefault="00067F12" w:rsidP="00E642A8">
            <w:pPr>
              <w:widowControl/>
              <w:spacing w:line="360" w:lineRule="auto"/>
              <w:ind w:firstLine="0"/>
            </w:pPr>
            <w:r w:rsidRPr="00E642A8">
              <w:rPr>
                <w:lang w:val="en-US"/>
              </w:rPr>
              <w:t>movement</w:t>
            </w:r>
          </w:p>
        </w:tc>
        <w:tc>
          <w:tcPr>
            <w:tcW w:w="4234" w:type="dxa"/>
          </w:tcPr>
          <w:p w:rsidR="00067F12" w:rsidRPr="00E642A8" w:rsidRDefault="00067F12" w:rsidP="00E642A8">
            <w:pPr>
              <w:widowControl/>
              <w:spacing w:line="360" w:lineRule="auto"/>
              <w:ind w:firstLine="0"/>
            </w:pPr>
            <w:r w:rsidRPr="00E642A8">
              <w:t>движение</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rPr>
                <w:lang w:val="en-US"/>
              </w:rPr>
              <w:t>FX ODA</w:t>
            </w:r>
          </w:p>
        </w:tc>
        <w:tc>
          <w:tcPr>
            <w:tcW w:w="1517" w:type="dxa"/>
          </w:tcPr>
          <w:p w:rsidR="00067F12" w:rsidRPr="00E642A8" w:rsidRDefault="00067F12" w:rsidP="00E642A8">
            <w:pPr>
              <w:widowControl/>
              <w:spacing w:line="360" w:lineRule="auto"/>
              <w:ind w:firstLine="0"/>
            </w:pPr>
            <w:r w:rsidRPr="00E642A8">
              <w:rPr>
                <w:lang w:val="en-US"/>
              </w:rPr>
              <w:t>foreign exchange</w:t>
            </w:r>
          </w:p>
        </w:tc>
        <w:tc>
          <w:tcPr>
            <w:tcW w:w="4234" w:type="dxa"/>
          </w:tcPr>
          <w:p w:rsidR="00067F12" w:rsidRPr="00E642A8" w:rsidRDefault="00067F12" w:rsidP="00E642A8">
            <w:pPr>
              <w:widowControl/>
              <w:spacing w:line="360" w:lineRule="auto"/>
              <w:ind w:firstLine="0"/>
            </w:pP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p>
        </w:tc>
        <w:tc>
          <w:tcPr>
            <w:tcW w:w="1517" w:type="dxa"/>
          </w:tcPr>
          <w:p w:rsidR="00067F12" w:rsidRPr="00E642A8" w:rsidRDefault="00067F12" w:rsidP="00E642A8">
            <w:pPr>
              <w:widowControl/>
              <w:spacing w:line="360" w:lineRule="auto"/>
              <w:ind w:firstLine="0"/>
            </w:pPr>
            <w:r w:rsidRPr="00E642A8">
              <w:rPr>
                <w:lang w:val="en-US"/>
              </w:rPr>
              <w:t>order</w:t>
            </w:r>
          </w:p>
        </w:tc>
        <w:tc>
          <w:tcPr>
            <w:tcW w:w="4234" w:type="dxa"/>
          </w:tcPr>
          <w:p w:rsidR="00067F12" w:rsidRPr="00E642A8" w:rsidRDefault="00067F12" w:rsidP="00E642A8">
            <w:pPr>
              <w:widowControl/>
              <w:spacing w:line="360" w:lineRule="auto"/>
              <w:ind w:firstLine="0"/>
            </w:pPr>
            <w:r w:rsidRPr="00E642A8">
              <w:t>заказ на конверсию</w:t>
            </w: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rPr>
                <w:noProof/>
              </w:rPr>
              <w:t>4</w:t>
            </w:r>
          </w:p>
        </w:tc>
        <w:tc>
          <w:tcPr>
            <w:tcW w:w="1517" w:type="dxa"/>
          </w:tcPr>
          <w:p w:rsidR="00067F12" w:rsidRPr="00E642A8" w:rsidRDefault="00067F12" w:rsidP="00E642A8">
            <w:pPr>
              <w:widowControl/>
              <w:spacing w:line="360" w:lineRule="auto"/>
              <w:ind w:firstLine="0"/>
            </w:pPr>
            <w:r w:rsidRPr="00E642A8">
              <w:rPr>
                <w:lang w:val="en-US"/>
              </w:rPr>
              <w:t>for</w:t>
            </w:r>
          </w:p>
        </w:tc>
        <w:tc>
          <w:tcPr>
            <w:tcW w:w="4234" w:type="dxa"/>
          </w:tcPr>
          <w:p w:rsidR="00067F12" w:rsidRPr="00E642A8" w:rsidRDefault="00067F12" w:rsidP="00E642A8">
            <w:pPr>
              <w:widowControl/>
              <w:spacing w:line="360" w:lineRule="auto"/>
              <w:ind w:firstLine="0"/>
            </w:pP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t>2</w:t>
            </w:r>
          </w:p>
        </w:tc>
        <w:tc>
          <w:tcPr>
            <w:tcW w:w="1517" w:type="dxa"/>
          </w:tcPr>
          <w:p w:rsidR="00067F12" w:rsidRPr="00E642A8" w:rsidRDefault="00067F12" w:rsidP="00E642A8">
            <w:pPr>
              <w:widowControl/>
              <w:spacing w:line="360" w:lineRule="auto"/>
              <w:ind w:firstLine="0"/>
            </w:pPr>
            <w:r w:rsidRPr="00E642A8">
              <w:rPr>
                <w:lang w:val="en-US"/>
              </w:rPr>
              <w:t>to</w:t>
            </w:r>
            <w:r w:rsidRPr="00E642A8">
              <w:t xml:space="preserve"> или</w:t>
            </w:r>
            <w:r w:rsidRPr="00E642A8">
              <w:rPr>
                <w:lang w:val="en-US"/>
              </w:rPr>
              <w:t xml:space="preserve"> too</w:t>
            </w:r>
          </w:p>
        </w:tc>
        <w:tc>
          <w:tcPr>
            <w:tcW w:w="4234" w:type="dxa"/>
          </w:tcPr>
          <w:p w:rsidR="00067F12" w:rsidRPr="00E642A8" w:rsidRDefault="00067F12" w:rsidP="00E642A8">
            <w:pPr>
              <w:widowControl/>
              <w:spacing w:line="360" w:lineRule="auto"/>
              <w:ind w:firstLine="0"/>
            </w:pPr>
          </w:p>
        </w:tc>
      </w:tr>
      <w:tr w:rsidR="00067F12" w:rsidRPr="00E642A8">
        <w:trPr>
          <w:trHeight w:val="240"/>
        </w:trPr>
        <w:tc>
          <w:tcPr>
            <w:tcW w:w="1208" w:type="dxa"/>
            <w:tcBorders>
              <w:left w:val="single" w:sz="6" w:space="0" w:color="auto"/>
            </w:tcBorders>
          </w:tcPr>
          <w:p w:rsidR="00067F12" w:rsidRPr="00E642A8" w:rsidRDefault="00067F12" w:rsidP="00E642A8">
            <w:pPr>
              <w:widowControl/>
              <w:spacing w:line="360" w:lineRule="auto"/>
              <w:ind w:firstLine="0"/>
            </w:pPr>
            <w:r w:rsidRPr="00E642A8">
              <w:rPr>
                <w:lang w:val="en-US"/>
              </w:rPr>
              <w:t>GR8</w:t>
            </w:r>
          </w:p>
        </w:tc>
        <w:tc>
          <w:tcPr>
            <w:tcW w:w="1517" w:type="dxa"/>
          </w:tcPr>
          <w:p w:rsidR="00067F12" w:rsidRPr="00E642A8" w:rsidRDefault="00067F12" w:rsidP="00E642A8">
            <w:pPr>
              <w:widowControl/>
              <w:spacing w:line="360" w:lineRule="auto"/>
              <w:ind w:firstLine="0"/>
            </w:pPr>
            <w:r w:rsidRPr="00E642A8">
              <w:rPr>
                <w:lang w:val="en-US"/>
              </w:rPr>
              <w:t>great</w:t>
            </w:r>
          </w:p>
        </w:tc>
        <w:tc>
          <w:tcPr>
            <w:tcW w:w="4234" w:type="dxa"/>
          </w:tcPr>
          <w:p w:rsidR="00067F12" w:rsidRPr="00E642A8" w:rsidRDefault="00067F12" w:rsidP="00E642A8">
            <w:pPr>
              <w:widowControl/>
              <w:spacing w:line="360" w:lineRule="auto"/>
              <w:ind w:firstLine="0"/>
            </w:pPr>
          </w:p>
        </w:tc>
      </w:tr>
    </w:tbl>
    <w:p w:rsidR="00067F12" w:rsidRPr="005242BA" w:rsidRDefault="00067F12"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Целый ряд других сокращений образуется за счет опускания гласных букв. Например, обычный разговор двух дилеров из разных стран может выглядеть следующим образом:</w:t>
      </w:r>
    </w:p>
    <w:p w:rsidR="00067F12" w:rsidRPr="005242BA" w:rsidRDefault="00067F12" w:rsidP="005242BA">
      <w:pPr>
        <w:widowControl/>
        <w:spacing w:line="360" w:lineRule="auto"/>
        <w:ind w:firstLine="709"/>
        <w:rPr>
          <w:sz w:val="28"/>
          <w:szCs w:val="28"/>
          <w:lang w:val="en-US"/>
        </w:rPr>
      </w:pPr>
      <w:r w:rsidRPr="005242BA">
        <w:rPr>
          <w:sz w:val="28"/>
          <w:szCs w:val="28"/>
          <w:lang w:val="en-US"/>
        </w:rPr>
        <w:t># HIHI FRDS</w:t>
      </w:r>
    </w:p>
    <w:p w:rsidR="00067F12" w:rsidRPr="005242BA" w:rsidRDefault="00067F12" w:rsidP="005242BA">
      <w:pPr>
        <w:widowControl/>
        <w:spacing w:line="360" w:lineRule="auto"/>
        <w:ind w:firstLine="709"/>
        <w:rPr>
          <w:sz w:val="28"/>
          <w:szCs w:val="28"/>
          <w:lang w:val="en-US"/>
        </w:rPr>
      </w:pPr>
      <w:r w:rsidRPr="005242BA">
        <w:rPr>
          <w:sz w:val="28"/>
          <w:szCs w:val="28"/>
          <w:lang w:val="en-US"/>
        </w:rPr>
        <w:t>HIHIHI FRS, HOW R U?</w:t>
      </w:r>
    </w:p>
    <w:p w:rsidR="00067F12" w:rsidRPr="005242BA" w:rsidRDefault="00067F12" w:rsidP="005242BA">
      <w:pPr>
        <w:widowControl/>
        <w:spacing w:line="360" w:lineRule="auto"/>
        <w:ind w:firstLine="709"/>
        <w:rPr>
          <w:sz w:val="28"/>
          <w:szCs w:val="28"/>
          <w:lang w:val="en-US"/>
        </w:rPr>
      </w:pPr>
      <w:r w:rsidRPr="005242BA">
        <w:rPr>
          <w:sz w:val="28"/>
          <w:szCs w:val="28"/>
          <w:lang w:val="en-US"/>
        </w:rPr>
        <w:t># WE R FINE THK U VM</w:t>
      </w:r>
    </w:p>
    <w:p w:rsidR="00067F12" w:rsidRPr="005242BA" w:rsidRDefault="00067F12" w:rsidP="005242BA">
      <w:pPr>
        <w:widowControl/>
        <w:spacing w:line="360" w:lineRule="auto"/>
        <w:ind w:firstLine="709"/>
        <w:rPr>
          <w:sz w:val="28"/>
          <w:szCs w:val="28"/>
          <w:lang w:val="en-US"/>
        </w:rPr>
      </w:pPr>
      <w:r w:rsidRPr="005242BA">
        <w:rPr>
          <w:sz w:val="28"/>
          <w:szCs w:val="28"/>
          <w:lang w:val="en-US"/>
        </w:rPr>
        <w:t># CUD U GIVE ME YR VIEW ABT USD/DEM PLS? WELL SRY FRD NO IDEA ABT IT</w:t>
      </w:r>
    </w:p>
    <w:p w:rsidR="00067F12" w:rsidRPr="005242BA" w:rsidRDefault="00067F12" w:rsidP="005242BA">
      <w:pPr>
        <w:widowControl/>
        <w:spacing w:line="360" w:lineRule="auto"/>
        <w:ind w:firstLine="709"/>
        <w:rPr>
          <w:sz w:val="28"/>
          <w:szCs w:val="28"/>
          <w:lang w:val="en-US"/>
        </w:rPr>
      </w:pPr>
      <w:r w:rsidRPr="005242BA">
        <w:rPr>
          <w:sz w:val="28"/>
          <w:szCs w:val="28"/>
          <w:lang w:val="en-US"/>
        </w:rPr>
        <w:t># OK NO PROBS FRDS HV A NICE DAY BIBIBI SAME</w:t>
      </w:r>
      <w:r w:rsidRPr="005242BA">
        <w:rPr>
          <w:noProof/>
          <w:sz w:val="28"/>
          <w:szCs w:val="28"/>
          <w:lang w:val="en-US"/>
        </w:rPr>
        <w:t xml:space="preserve"> 2</w:t>
      </w:r>
      <w:r w:rsidRPr="005242BA">
        <w:rPr>
          <w:sz w:val="28"/>
          <w:szCs w:val="28"/>
          <w:lang w:val="en-US"/>
        </w:rPr>
        <w:t xml:space="preserve"> U BIBI FN.</w:t>
      </w:r>
    </w:p>
    <w:p w:rsidR="00E642A8" w:rsidRDefault="00E642A8" w:rsidP="005242BA">
      <w:pPr>
        <w:widowControl/>
        <w:spacing w:line="360" w:lineRule="auto"/>
        <w:ind w:firstLine="709"/>
        <w:rPr>
          <w:noProof/>
          <w:sz w:val="28"/>
          <w:szCs w:val="28"/>
          <w:lang w:val="en-US"/>
        </w:rPr>
      </w:pPr>
    </w:p>
    <w:p w:rsidR="00067F12" w:rsidRPr="00E642A8" w:rsidRDefault="00067F12" w:rsidP="005242BA">
      <w:pPr>
        <w:widowControl/>
        <w:spacing w:line="360" w:lineRule="auto"/>
        <w:ind w:firstLine="709"/>
        <w:rPr>
          <w:b/>
          <w:bCs/>
          <w:sz w:val="28"/>
          <w:szCs w:val="28"/>
        </w:rPr>
      </w:pPr>
      <w:r w:rsidRPr="00E642A8">
        <w:rPr>
          <w:b/>
          <w:bCs/>
          <w:noProof/>
          <w:sz w:val="28"/>
          <w:szCs w:val="28"/>
        </w:rPr>
        <w:t>5.4.</w:t>
      </w:r>
      <w:r w:rsidRPr="00E642A8">
        <w:rPr>
          <w:b/>
          <w:bCs/>
          <w:sz w:val="28"/>
          <w:szCs w:val="28"/>
        </w:rPr>
        <w:t xml:space="preserve"> Техника заключения конверсионных сделок</w:t>
      </w:r>
    </w:p>
    <w:p w:rsidR="00E642A8" w:rsidRDefault="00E642A8"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 xml:space="preserve">Конверсионные сделки заключаются по телефону или с использованием дилинговой аппаратуры </w:t>
      </w:r>
      <w:r w:rsidRPr="005242BA">
        <w:rPr>
          <w:sz w:val="28"/>
          <w:szCs w:val="28"/>
          <w:lang w:val="en-US"/>
        </w:rPr>
        <w:t>REUTER</w:t>
      </w:r>
      <w:r w:rsidRPr="005242BA">
        <w:rPr>
          <w:noProof/>
          <w:sz w:val="28"/>
          <w:szCs w:val="28"/>
        </w:rPr>
        <w:t xml:space="preserve"> 2000</w:t>
      </w:r>
      <w:r w:rsidRPr="005242BA">
        <w:rPr>
          <w:sz w:val="28"/>
          <w:szCs w:val="28"/>
        </w:rPr>
        <w:t xml:space="preserve"> («по рейтеру») по нижеследующей схеме.</w:t>
      </w:r>
    </w:p>
    <w:p w:rsidR="00067F12" w:rsidRPr="005242BA" w:rsidRDefault="00067F12" w:rsidP="005242BA">
      <w:pPr>
        <w:widowControl/>
        <w:spacing w:line="360" w:lineRule="auto"/>
        <w:ind w:firstLine="709"/>
        <w:rPr>
          <w:sz w:val="28"/>
          <w:szCs w:val="28"/>
        </w:rPr>
      </w:pPr>
      <w:r w:rsidRPr="005242BA">
        <w:rPr>
          <w:sz w:val="28"/>
          <w:szCs w:val="28"/>
        </w:rPr>
        <w:t>Валютный дилер банка ААА запрашивает котировку валютного курса для определенной суммы базовой валюты (или реже</w:t>
      </w:r>
      <w:r w:rsidRPr="005242BA">
        <w:rPr>
          <w:noProof/>
          <w:sz w:val="28"/>
          <w:szCs w:val="28"/>
        </w:rPr>
        <w:t xml:space="preserve"> —</w:t>
      </w:r>
      <w:r w:rsidRPr="005242BA">
        <w:rPr>
          <w:sz w:val="28"/>
          <w:szCs w:val="28"/>
        </w:rPr>
        <w:t xml:space="preserve"> котируемой валюты) у дилера банка-контрагента ВВВ. Для мировых валют подразумевается, что это котировки курса спот; для российского рынка дилер должен указать, для какой даты валютирования запрашивается курс</w:t>
      </w:r>
      <w:r w:rsidRPr="005242BA">
        <w:rPr>
          <w:noProof/>
          <w:sz w:val="28"/>
          <w:szCs w:val="28"/>
        </w:rPr>
        <w:t xml:space="preserve"> —</w:t>
      </w:r>
      <w:r w:rsidRPr="005242BA">
        <w:rPr>
          <w:sz w:val="28"/>
          <w:szCs w:val="28"/>
        </w:rPr>
        <w:t xml:space="preserve"> </w:t>
      </w:r>
      <w:r w:rsidRPr="005242BA">
        <w:rPr>
          <w:sz w:val="28"/>
          <w:szCs w:val="28"/>
          <w:lang w:val="en-US"/>
        </w:rPr>
        <w:t>today</w:t>
      </w:r>
      <w:r w:rsidRPr="005242BA">
        <w:rPr>
          <w:sz w:val="28"/>
          <w:szCs w:val="28"/>
        </w:rPr>
        <w:t xml:space="preserve"> или </w:t>
      </w:r>
      <w:r w:rsidRPr="005242BA">
        <w:rPr>
          <w:sz w:val="28"/>
          <w:szCs w:val="28"/>
          <w:lang w:val="en-US"/>
        </w:rPr>
        <w:t>tomorrow</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Дилер банка ВВВ котирует двустороннюю котировку текущего валютного курса. При этом рекомендуется указывать не только последние цифры котировки (пипсы), но также и базовое число (</w:t>
      </w:r>
      <w:r w:rsidRPr="005242BA">
        <w:rPr>
          <w:sz w:val="28"/>
          <w:szCs w:val="28"/>
          <w:lang w:val="en-US"/>
        </w:rPr>
        <w:t>big</w:t>
      </w:r>
      <w:r w:rsidRPr="005242BA">
        <w:rPr>
          <w:sz w:val="28"/>
          <w:szCs w:val="28"/>
        </w:rPr>
        <w:t xml:space="preserve"> </w:t>
      </w:r>
      <w:r w:rsidRPr="005242BA">
        <w:rPr>
          <w:sz w:val="28"/>
          <w:szCs w:val="28"/>
          <w:lang w:val="en-US"/>
        </w:rPr>
        <w:t>figure</w:t>
      </w:r>
      <w:r w:rsidRPr="005242BA">
        <w:rPr>
          <w:sz w:val="28"/>
          <w:szCs w:val="28"/>
        </w:rPr>
        <w:t>). Дилер прокотировавший курс, то есть назвавший твердую цену (</w:t>
      </w:r>
      <w:r w:rsidRPr="005242BA">
        <w:rPr>
          <w:sz w:val="28"/>
          <w:szCs w:val="28"/>
          <w:lang w:val="en-US"/>
        </w:rPr>
        <w:t>firm</w:t>
      </w:r>
      <w:r w:rsidRPr="005242BA">
        <w:rPr>
          <w:sz w:val="28"/>
          <w:szCs w:val="28"/>
        </w:rPr>
        <w:t xml:space="preserve"> </w:t>
      </w:r>
      <w:r w:rsidRPr="005242BA">
        <w:rPr>
          <w:sz w:val="28"/>
          <w:szCs w:val="28"/>
          <w:lang w:val="en-US"/>
        </w:rPr>
        <w:t>price</w:t>
      </w:r>
      <w:r w:rsidRPr="005242BA">
        <w:rPr>
          <w:sz w:val="28"/>
          <w:szCs w:val="28"/>
        </w:rPr>
        <w:t>}, рассматривается как лицо, обязующееся заключить сделку (</w:t>
      </w:r>
      <w:r w:rsidRPr="005242BA">
        <w:rPr>
          <w:sz w:val="28"/>
          <w:szCs w:val="28"/>
          <w:lang w:val="en-US"/>
        </w:rPr>
        <w:t>committed</w:t>
      </w:r>
      <w:r w:rsidRPr="005242BA">
        <w:rPr>
          <w:sz w:val="28"/>
          <w:szCs w:val="28"/>
        </w:rPr>
        <w:t xml:space="preserve"> </w:t>
      </w:r>
      <w:r w:rsidRPr="005242BA">
        <w:rPr>
          <w:sz w:val="28"/>
          <w:szCs w:val="28"/>
          <w:lang w:val="en-US"/>
        </w:rPr>
        <w:t>to</w:t>
      </w:r>
      <w:r w:rsidRPr="005242BA">
        <w:rPr>
          <w:sz w:val="28"/>
          <w:szCs w:val="28"/>
        </w:rPr>
        <w:t xml:space="preserve"> </w:t>
      </w:r>
      <w:r w:rsidRPr="005242BA">
        <w:rPr>
          <w:sz w:val="28"/>
          <w:szCs w:val="28"/>
          <w:lang w:val="en-US"/>
        </w:rPr>
        <w:t>deal</w:t>
      </w:r>
      <w:r w:rsidRPr="005242BA">
        <w:rPr>
          <w:sz w:val="28"/>
          <w:szCs w:val="28"/>
        </w:rPr>
        <w:t>) и не имеющее права отказаться от своей котировки. В противном случае, если дилер не имеет возможности или не желает котировать твердую котировку, он имеет право дать индика</w:t>
      </w:r>
      <w:r w:rsidRPr="005242BA">
        <w:rPr>
          <w:sz w:val="28"/>
          <w:szCs w:val="28"/>
        </w:rPr>
        <w:softHyphen/>
        <w:t>тивный уровень текущего курса, добавив фразу: «</w:t>
      </w:r>
      <w:r w:rsidRPr="005242BA">
        <w:rPr>
          <w:sz w:val="28"/>
          <w:szCs w:val="28"/>
          <w:lang w:val="en-US"/>
        </w:rPr>
        <w:t>For</w:t>
      </w:r>
      <w:r w:rsidRPr="005242BA">
        <w:rPr>
          <w:sz w:val="28"/>
          <w:szCs w:val="28"/>
        </w:rPr>
        <w:t xml:space="preserve"> </w:t>
      </w:r>
      <w:r w:rsidRPr="005242BA">
        <w:rPr>
          <w:sz w:val="28"/>
          <w:szCs w:val="28"/>
          <w:lang w:val="en-US"/>
        </w:rPr>
        <w:t>informa</w:t>
      </w:r>
      <w:r w:rsidRPr="005242BA">
        <w:rPr>
          <w:sz w:val="28"/>
          <w:szCs w:val="28"/>
        </w:rPr>
        <w:softHyphen/>
      </w:r>
      <w:r w:rsidRPr="005242BA">
        <w:rPr>
          <w:sz w:val="28"/>
          <w:szCs w:val="28"/>
          <w:lang w:val="en-US"/>
        </w:rPr>
        <w:t>tion</w:t>
      </w:r>
      <w:r w:rsidRPr="005242BA">
        <w:rPr>
          <w:sz w:val="28"/>
          <w:szCs w:val="28"/>
        </w:rPr>
        <w:t xml:space="preserve"> </w:t>
      </w:r>
      <w:r w:rsidRPr="005242BA">
        <w:rPr>
          <w:sz w:val="28"/>
          <w:szCs w:val="28"/>
          <w:lang w:val="en-US"/>
        </w:rPr>
        <w:t>only</w:t>
      </w:r>
      <w:r w:rsidRPr="005242BA">
        <w:rPr>
          <w:sz w:val="28"/>
          <w:szCs w:val="28"/>
        </w:rPr>
        <w:t>» (</w:t>
      </w:r>
      <w:r w:rsidRPr="005242BA">
        <w:rPr>
          <w:sz w:val="28"/>
          <w:szCs w:val="28"/>
          <w:lang w:val="en-US"/>
        </w:rPr>
        <w:t>for</w:t>
      </w:r>
      <w:r w:rsidRPr="005242BA">
        <w:rPr>
          <w:sz w:val="28"/>
          <w:szCs w:val="28"/>
        </w:rPr>
        <w:t xml:space="preserve"> </w:t>
      </w:r>
      <w:r w:rsidRPr="005242BA">
        <w:rPr>
          <w:sz w:val="28"/>
          <w:szCs w:val="28"/>
          <w:lang w:val="en-US"/>
        </w:rPr>
        <w:t>indication</w:t>
      </w:r>
      <w:r w:rsidRPr="005242BA">
        <w:rPr>
          <w:sz w:val="28"/>
          <w:szCs w:val="28"/>
        </w:rPr>
        <w:t>)</w:t>
      </w:r>
      <w:r w:rsidRPr="005242BA">
        <w:rPr>
          <w:noProof/>
          <w:sz w:val="28"/>
          <w:szCs w:val="28"/>
        </w:rPr>
        <w:t xml:space="preserve"> —</w:t>
      </w:r>
      <w:r w:rsidRPr="005242BA">
        <w:rPr>
          <w:sz w:val="28"/>
          <w:szCs w:val="28"/>
        </w:rPr>
        <w:t xml:space="preserve"> (для информации).</w:t>
      </w:r>
    </w:p>
    <w:p w:rsidR="00067F12" w:rsidRPr="005242BA" w:rsidRDefault="00067F12" w:rsidP="005242BA">
      <w:pPr>
        <w:widowControl/>
        <w:spacing w:line="360" w:lineRule="auto"/>
        <w:ind w:firstLine="709"/>
        <w:rPr>
          <w:sz w:val="28"/>
          <w:szCs w:val="28"/>
        </w:rPr>
      </w:pPr>
      <w:r w:rsidRPr="005242BA">
        <w:rPr>
          <w:sz w:val="28"/>
          <w:szCs w:val="28"/>
        </w:rPr>
        <w:t>Дилер банка ААА, получив котировку, имеет право заключить сделку, использовав ключевые слова, по котировке, пред</w:t>
      </w:r>
      <w:r w:rsidRPr="005242BA">
        <w:rPr>
          <w:sz w:val="28"/>
          <w:szCs w:val="28"/>
        </w:rPr>
        <w:softHyphen/>
        <w:t>ложенной дилером ВВВ. Ключевыми словами для заключения конверсионной сделки являются:</w:t>
      </w:r>
    </w:p>
    <w:p w:rsidR="00067F12" w:rsidRPr="005242BA" w:rsidRDefault="00067F12" w:rsidP="005242BA">
      <w:pPr>
        <w:widowControl/>
        <w:spacing w:line="360" w:lineRule="auto"/>
        <w:ind w:firstLine="709"/>
        <w:rPr>
          <w:sz w:val="28"/>
          <w:szCs w:val="28"/>
        </w:rPr>
      </w:pPr>
      <w:r w:rsidRPr="005242BA">
        <w:rPr>
          <w:sz w:val="28"/>
          <w:szCs w:val="28"/>
          <w:lang w:val="en-US"/>
        </w:rPr>
        <w:t>BUY</w:t>
      </w:r>
      <w:r w:rsidRPr="005242BA">
        <w:rPr>
          <w:sz w:val="28"/>
          <w:szCs w:val="28"/>
        </w:rPr>
        <w:t xml:space="preserve"> (</w:t>
      </w:r>
      <w:r w:rsidRPr="005242BA">
        <w:rPr>
          <w:sz w:val="28"/>
          <w:szCs w:val="28"/>
          <w:lang w:val="en-US"/>
        </w:rPr>
        <w:t>I</w:t>
      </w:r>
      <w:r w:rsidRPr="005242BA">
        <w:rPr>
          <w:sz w:val="28"/>
          <w:szCs w:val="28"/>
        </w:rPr>
        <w:t xml:space="preserve"> </w:t>
      </w:r>
      <w:r w:rsidRPr="005242BA">
        <w:rPr>
          <w:sz w:val="28"/>
          <w:szCs w:val="28"/>
          <w:lang w:val="en-US"/>
        </w:rPr>
        <w:t>BUY</w:t>
      </w:r>
      <w:r w:rsidRPr="005242BA">
        <w:rPr>
          <w:sz w:val="28"/>
          <w:szCs w:val="28"/>
        </w:rPr>
        <w:t xml:space="preserve">) или </w:t>
      </w:r>
      <w:r w:rsidRPr="005242BA">
        <w:rPr>
          <w:sz w:val="28"/>
          <w:szCs w:val="28"/>
          <w:lang w:val="en-US"/>
        </w:rPr>
        <w:t>MINE</w:t>
      </w:r>
      <w:r w:rsidRPr="005242BA">
        <w:rPr>
          <w:sz w:val="28"/>
          <w:szCs w:val="28"/>
        </w:rPr>
        <w:t xml:space="preserve"> или ПОКУПАЮ </w:t>
      </w:r>
      <w:r w:rsidRPr="005242BA">
        <w:rPr>
          <w:sz w:val="28"/>
          <w:szCs w:val="28"/>
          <w:lang w:val="en-US"/>
        </w:rPr>
        <w:t>SELL</w:t>
      </w:r>
      <w:r w:rsidRPr="005242BA">
        <w:rPr>
          <w:sz w:val="28"/>
          <w:szCs w:val="28"/>
        </w:rPr>
        <w:t xml:space="preserve"> (</w:t>
      </w:r>
      <w:r w:rsidRPr="005242BA">
        <w:rPr>
          <w:sz w:val="28"/>
          <w:szCs w:val="28"/>
          <w:lang w:val="en-US"/>
        </w:rPr>
        <w:t>I</w:t>
      </w:r>
      <w:r w:rsidRPr="005242BA">
        <w:rPr>
          <w:sz w:val="28"/>
          <w:szCs w:val="28"/>
        </w:rPr>
        <w:t xml:space="preserve"> </w:t>
      </w:r>
      <w:r w:rsidRPr="005242BA">
        <w:rPr>
          <w:sz w:val="28"/>
          <w:szCs w:val="28"/>
          <w:lang w:val="en-US"/>
        </w:rPr>
        <w:t>SELL</w:t>
      </w:r>
      <w:r w:rsidRPr="005242BA">
        <w:rPr>
          <w:sz w:val="28"/>
          <w:szCs w:val="28"/>
        </w:rPr>
        <w:t xml:space="preserve">) или </w:t>
      </w:r>
      <w:r w:rsidRPr="005242BA">
        <w:rPr>
          <w:sz w:val="28"/>
          <w:szCs w:val="28"/>
          <w:lang w:val="en-US"/>
        </w:rPr>
        <w:t>YOURS</w:t>
      </w:r>
      <w:r w:rsidRPr="005242BA">
        <w:rPr>
          <w:sz w:val="28"/>
          <w:szCs w:val="28"/>
        </w:rPr>
        <w:t xml:space="preserve">, </w:t>
      </w:r>
      <w:r w:rsidRPr="005242BA">
        <w:rPr>
          <w:sz w:val="28"/>
          <w:szCs w:val="28"/>
          <w:lang w:val="en-US"/>
        </w:rPr>
        <w:t>YRS</w:t>
      </w:r>
      <w:r w:rsidRPr="005242BA">
        <w:rPr>
          <w:sz w:val="28"/>
          <w:szCs w:val="28"/>
        </w:rPr>
        <w:t xml:space="preserve"> или ПРОДАЮ;</w:t>
      </w:r>
    </w:p>
    <w:p w:rsidR="00067F12" w:rsidRPr="005242BA" w:rsidRDefault="00067F12" w:rsidP="005242BA">
      <w:pPr>
        <w:widowControl/>
        <w:spacing w:line="360" w:lineRule="auto"/>
        <w:ind w:firstLine="709"/>
        <w:rPr>
          <w:sz w:val="28"/>
          <w:szCs w:val="28"/>
        </w:rPr>
      </w:pPr>
      <w:r w:rsidRPr="005242BA">
        <w:rPr>
          <w:sz w:val="28"/>
          <w:szCs w:val="28"/>
        </w:rPr>
        <w:t>отказаться заключать сделку, поблагодарив за предостав</w:t>
      </w:r>
      <w:r w:rsidRPr="005242BA">
        <w:rPr>
          <w:sz w:val="28"/>
          <w:szCs w:val="28"/>
        </w:rPr>
        <w:softHyphen/>
        <w:t>ленную котировку. Отказ выражается следующими словами:</w:t>
      </w:r>
    </w:p>
    <w:p w:rsidR="00067F12" w:rsidRPr="005242BA" w:rsidRDefault="00067F12" w:rsidP="005242BA">
      <w:pPr>
        <w:widowControl/>
        <w:spacing w:line="360" w:lineRule="auto"/>
        <w:ind w:firstLine="709"/>
        <w:rPr>
          <w:sz w:val="28"/>
          <w:szCs w:val="28"/>
        </w:rPr>
      </w:pPr>
      <w:r w:rsidRPr="005242BA">
        <w:rPr>
          <w:sz w:val="28"/>
          <w:szCs w:val="28"/>
          <w:lang w:val="en-US"/>
        </w:rPr>
        <w:t>NOTHING</w:t>
      </w:r>
      <w:r w:rsidRPr="005242BA">
        <w:rPr>
          <w:sz w:val="28"/>
          <w:szCs w:val="28"/>
        </w:rPr>
        <w:t xml:space="preserve"> </w:t>
      </w:r>
      <w:r w:rsidRPr="005242BA">
        <w:rPr>
          <w:sz w:val="28"/>
          <w:szCs w:val="28"/>
          <w:lang w:val="en-US"/>
        </w:rPr>
        <w:t>THERE</w:t>
      </w:r>
      <w:r w:rsidRPr="005242BA">
        <w:rPr>
          <w:sz w:val="28"/>
          <w:szCs w:val="28"/>
        </w:rPr>
        <w:t xml:space="preserve"> или </w:t>
      </w:r>
      <w:r w:rsidRPr="005242BA">
        <w:rPr>
          <w:sz w:val="28"/>
          <w:szCs w:val="28"/>
          <w:lang w:val="en-US"/>
        </w:rPr>
        <w:t>NTHG</w:t>
      </w:r>
      <w:r w:rsidRPr="005242BA">
        <w:rPr>
          <w:sz w:val="28"/>
          <w:szCs w:val="28"/>
        </w:rPr>
        <w:t xml:space="preserve"> или </w:t>
      </w:r>
      <w:r w:rsidRPr="005242BA">
        <w:rPr>
          <w:sz w:val="28"/>
          <w:szCs w:val="28"/>
          <w:lang w:val="en-US"/>
        </w:rPr>
        <w:t>NIX</w:t>
      </w:r>
      <w:r w:rsidRPr="005242BA">
        <w:rPr>
          <w:sz w:val="28"/>
          <w:szCs w:val="28"/>
        </w:rPr>
        <w:t xml:space="preserve"> НИЧЕГО или НЕТ.</w:t>
      </w:r>
    </w:p>
    <w:p w:rsidR="00067F12" w:rsidRPr="005242BA" w:rsidRDefault="00067F12" w:rsidP="005242BA">
      <w:pPr>
        <w:widowControl/>
        <w:spacing w:line="360" w:lineRule="auto"/>
        <w:ind w:firstLine="709"/>
        <w:rPr>
          <w:sz w:val="28"/>
          <w:szCs w:val="28"/>
        </w:rPr>
      </w:pPr>
      <w:r w:rsidRPr="005242BA">
        <w:rPr>
          <w:sz w:val="28"/>
          <w:szCs w:val="28"/>
        </w:rPr>
        <w:t>Сделка считается формально заключенной после использо</w:t>
      </w:r>
      <w:r w:rsidRPr="005242BA">
        <w:rPr>
          <w:sz w:val="28"/>
          <w:szCs w:val="28"/>
        </w:rPr>
        <w:softHyphen/>
        <w:t>вания ключевого слова и может быть расторгнута только по взаимному согласию дилеров. Дальнейшее подтверждение реквизитов сделки может быть отложено, если дилеры испы</w:t>
      </w:r>
      <w:r w:rsidRPr="005242BA">
        <w:rPr>
          <w:sz w:val="28"/>
          <w:szCs w:val="28"/>
        </w:rPr>
        <w:softHyphen/>
        <w:t>тывают нехватку времени.</w:t>
      </w:r>
    </w:p>
    <w:p w:rsidR="00067F12" w:rsidRPr="005242BA" w:rsidRDefault="00067F12" w:rsidP="005242BA">
      <w:pPr>
        <w:widowControl/>
        <w:spacing w:line="360" w:lineRule="auto"/>
        <w:ind w:firstLine="709"/>
        <w:rPr>
          <w:sz w:val="28"/>
          <w:szCs w:val="28"/>
        </w:rPr>
      </w:pPr>
      <w:r w:rsidRPr="005242BA">
        <w:rPr>
          <w:sz w:val="28"/>
          <w:szCs w:val="28"/>
        </w:rPr>
        <w:t>Если время позволяет, дилеры подтверждают основные рек</w:t>
      </w:r>
      <w:r w:rsidRPr="005242BA">
        <w:rPr>
          <w:sz w:val="28"/>
          <w:szCs w:val="28"/>
        </w:rPr>
        <w:softHyphen/>
        <w:t>визиты сделки:</w:t>
      </w:r>
    </w:p>
    <w:p w:rsidR="00067F12" w:rsidRPr="005242BA" w:rsidRDefault="00067F12" w:rsidP="005242BA">
      <w:pPr>
        <w:widowControl/>
        <w:spacing w:line="360" w:lineRule="auto"/>
        <w:ind w:firstLine="709"/>
        <w:rPr>
          <w:sz w:val="28"/>
          <w:szCs w:val="28"/>
        </w:rPr>
      </w:pPr>
      <w:r w:rsidRPr="005242BA">
        <w:rPr>
          <w:sz w:val="28"/>
          <w:szCs w:val="28"/>
        </w:rPr>
        <w:t>сумму купленной или проданной валюты;</w:t>
      </w:r>
    </w:p>
    <w:p w:rsidR="00067F12" w:rsidRPr="005242BA" w:rsidRDefault="00067F12" w:rsidP="005242BA">
      <w:pPr>
        <w:widowControl/>
        <w:spacing w:line="360" w:lineRule="auto"/>
        <w:ind w:firstLine="709"/>
        <w:rPr>
          <w:sz w:val="28"/>
          <w:szCs w:val="28"/>
        </w:rPr>
      </w:pPr>
      <w:r w:rsidRPr="005242BA">
        <w:rPr>
          <w:sz w:val="28"/>
          <w:szCs w:val="28"/>
        </w:rPr>
        <w:t>обменный курс;</w:t>
      </w:r>
    </w:p>
    <w:p w:rsidR="00067F12" w:rsidRPr="005242BA" w:rsidRDefault="00067F12" w:rsidP="005242BA">
      <w:pPr>
        <w:widowControl/>
        <w:spacing w:line="360" w:lineRule="auto"/>
        <w:ind w:firstLine="709"/>
        <w:rPr>
          <w:sz w:val="28"/>
          <w:szCs w:val="28"/>
        </w:rPr>
      </w:pPr>
      <w:r w:rsidRPr="005242BA">
        <w:rPr>
          <w:sz w:val="28"/>
          <w:szCs w:val="28"/>
        </w:rPr>
        <w:t>дату валютирования;</w:t>
      </w:r>
    </w:p>
    <w:p w:rsidR="00067F12" w:rsidRPr="005242BA" w:rsidRDefault="00067F12" w:rsidP="005242BA">
      <w:pPr>
        <w:widowControl/>
        <w:spacing w:line="360" w:lineRule="auto"/>
        <w:ind w:firstLine="709"/>
        <w:rPr>
          <w:sz w:val="28"/>
          <w:szCs w:val="28"/>
        </w:rPr>
      </w:pPr>
      <w:r w:rsidRPr="005242BA">
        <w:rPr>
          <w:sz w:val="28"/>
          <w:szCs w:val="28"/>
        </w:rPr>
        <w:t>платежные инструкции (корреспондентские счета НОСТРО, та которые перевести купленные контрагентами базовую валю</w:t>
      </w:r>
      <w:r w:rsidRPr="005242BA">
        <w:rPr>
          <w:sz w:val="28"/>
          <w:szCs w:val="28"/>
        </w:rPr>
        <w:softHyphen/>
        <w:t>ту и контрвалюту);</w:t>
      </w:r>
    </w:p>
    <w:p w:rsidR="00067F12" w:rsidRPr="005242BA" w:rsidRDefault="00067F12" w:rsidP="005242BA">
      <w:pPr>
        <w:widowControl/>
        <w:spacing w:line="360" w:lineRule="auto"/>
        <w:ind w:firstLine="709"/>
        <w:rPr>
          <w:sz w:val="28"/>
          <w:szCs w:val="28"/>
        </w:rPr>
      </w:pPr>
      <w:r w:rsidRPr="005242BA">
        <w:rPr>
          <w:sz w:val="28"/>
          <w:szCs w:val="28"/>
        </w:rPr>
        <w:t xml:space="preserve"> если сделка совершена через брокерскую фирму, дилеры указы</w:t>
      </w:r>
      <w:r w:rsidRPr="005242BA">
        <w:rPr>
          <w:sz w:val="28"/>
          <w:szCs w:val="28"/>
        </w:rPr>
        <w:softHyphen/>
        <w:t>вают ее название.</w:t>
      </w:r>
    </w:p>
    <w:p w:rsidR="00067F12" w:rsidRPr="005242BA" w:rsidRDefault="00067F12" w:rsidP="005242BA">
      <w:pPr>
        <w:widowControl/>
        <w:spacing w:line="360" w:lineRule="auto"/>
        <w:ind w:firstLine="709"/>
        <w:rPr>
          <w:sz w:val="28"/>
          <w:szCs w:val="28"/>
        </w:rPr>
      </w:pPr>
      <w:r w:rsidRPr="005242BA">
        <w:rPr>
          <w:sz w:val="28"/>
          <w:szCs w:val="28"/>
        </w:rPr>
        <w:t>Основным требованием, предъявляемым к контрагентам сделки, является согласие обеих сторон со всеми реквизитами сделки. Для этого желательно, чтобы:</w:t>
      </w:r>
      <w:r w:rsidR="00004244" w:rsidRPr="00004244">
        <w:rPr>
          <w:sz w:val="28"/>
          <w:szCs w:val="28"/>
        </w:rPr>
        <w:t xml:space="preserve"> </w:t>
      </w:r>
      <w:r w:rsidRPr="005242BA">
        <w:rPr>
          <w:sz w:val="28"/>
          <w:szCs w:val="28"/>
        </w:rPr>
        <w:t>обе стороны полностью повторили реквизиты (включая курс, количество валюты, дату валютирования и платежные инструкции); либо</w:t>
      </w:r>
      <w:r w:rsidR="00004244" w:rsidRPr="00004244">
        <w:rPr>
          <w:sz w:val="28"/>
          <w:szCs w:val="28"/>
        </w:rPr>
        <w:t xml:space="preserve"> </w:t>
      </w:r>
      <w:r w:rsidRPr="005242BA">
        <w:rPr>
          <w:sz w:val="28"/>
          <w:szCs w:val="28"/>
        </w:rPr>
        <w:t>реквизиты полностью указал один из контрагентов сделки, второй же подтвердил бы их, используя фразы типа:</w:t>
      </w:r>
    </w:p>
    <w:p w:rsidR="00067F12" w:rsidRPr="005242BA" w:rsidRDefault="00067F12" w:rsidP="005242BA">
      <w:pPr>
        <w:widowControl/>
        <w:spacing w:line="360" w:lineRule="auto"/>
        <w:ind w:firstLine="709"/>
        <w:rPr>
          <w:sz w:val="28"/>
          <w:szCs w:val="28"/>
        </w:rPr>
      </w:pPr>
      <w:r w:rsidRPr="005242BA">
        <w:rPr>
          <w:sz w:val="28"/>
          <w:szCs w:val="28"/>
        </w:rPr>
        <w:t>«ОК» или «</w:t>
      </w:r>
      <w:r w:rsidRPr="005242BA">
        <w:rPr>
          <w:sz w:val="28"/>
          <w:szCs w:val="28"/>
          <w:lang w:val="en-US"/>
        </w:rPr>
        <w:t>ALL</w:t>
      </w:r>
      <w:r w:rsidRPr="005242BA">
        <w:rPr>
          <w:sz w:val="28"/>
          <w:szCs w:val="28"/>
        </w:rPr>
        <w:t xml:space="preserve"> </w:t>
      </w:r>
      <w:r w:rsidRPr="005242BA">
        <w:rPr>
          <w:sz w:val="28"/>
          <w:szCs w:val="28"/>
          <w:lang w:val="en-US"/>
        </w:rPr>
        <w:t>AGREED</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Рекомендуется вести запись телефонных переговоров на маг</w:t>
      </w:r>
      <w:r w:rsidRPr="005242BA">
        <w:rPr>
          <w:sz w:val="28"/>
          <w:szCs w:val="28"/>
        </w:rPr>
        <w:softHyphen/>
        <w:t>нитных носителях при заключении сделок по телефону, и сохранять пленку в течение не менее</w:t>
      </w:r>
      <w:r w:rsidRPr="005242BA">
        <w:rPr>
          <w:noProof/>
          <w:sz w:val="28"/>
          <w:szCs w:val="28"/>
        </w:rPr>
        <w:t xml:space="preserve"> 3</w:t>
      </w:r>
      <w:r w:rsidRPr="005242BA">
        <w:rPr>
          <w:sz w:val="28"/>
          <w:szCs w:val="28"/>
        </w:rPr>
        <w:t xml:space="preserve"> месяцев. В случае если сделка заключается на дилинговом оборудо</w:t>
      </w:r>
      <w:r w:rsidRPr="005242BA">
        <w:rPr>
          <w:sz w:val="28"/>
          <w:szCs w:val="28"/>
        </w:rPr>
        <w:softHyphen/>
        <w:t>вании фирмы Рейтер, дилер после ввода кода банка указывает свой «интерес», то есть запрашиваемый валютный курс и сумму. В международной практике приняты нижеследующие стандарты обозначения «интереса» при запросе «по рейтеру».</w:t>
      </w:r>
    </w:p>
    <w:p w:rsidR="00067F12" w:rsidRPr="005242BA" w:rsidRDefault="00067F12" w:rsidP="005242BA">
      <w:pPr>
        <w:widowControl/>
        <w:spacing w:line="360" w:lineRule="auto"/>
        <w:ind w:firstLine="709"/>
        <w:rPr>
          <w:sz w:val="28"/>
          <w:szCs w:val="28"/>
        </w:rPr>
      </w:pPr>
      <w:r w:rsidRPr="005242BA">
        <w:rPr>
          <w:sz w:val="28"/>
          <w:szCs w:val="28"/>
        </w:rPr>
        <w:t>Запрос курса Стандартный запрос   Краткий запрос</w:t>
      </w:r>
    </w:p>
    <w:p w:rsidR="00004244" w:rsidRDefault="00004244" w:rsidP="005242BA">
      <w:pPr>
        <w:widowControl/>
        <w:spacing w:line="360" w:lineRule="auto"/>
        <w:ind w:firstLine="709"/>
        <w:rPr>
          <w:noProof/>
          <w:sz w:val="28"/>
          <w:szCs w:val="28"/>
          <w:lang w:val="en-US"/>
        </w:rPr>
      </w:pPr>
    </w:p>
    <w:p w:rsidR="00067F12" w:rsidRPr="005242BA" w:rsidRDefault="00067F12" w:rsidP="005242BA">
      <w:pPr>
        <w:widowControl/>
        <w:spacing w:line="360" w:lineRule="auto"/>
        <w:ind w:firstLine="709"/>
        <w:rPr>
          <w:sz w:val="28"/>
          <w:szCs w:val="28"/>
          <w:lang w:val="en-US"/>
        </w:rPr>
      </w:pPr>
      <w:r w:rsidRPr="005242BA">
        <w:rPr>
          <w:noProof/>
          <w:sz w:val="28"/>
          <w:szCs w:val="28"/>
          <w:lang w:val="en-US"/>
        </w:rPr>
        <w:t>USD/DEM 5</w:t>
      </w:r>
      <w:r w:rsidRPr="005242BA">
        <w:rPr>
          <w:sz w:val="28"/>
          <w:szCs w:val="28"/>
          <w:lang w:val="en-US"/>
        </w:rPr>
        <w:t xml:space="preserve">  DEM</w:t>
      </w:r>
      <w:r w:rsidRPr="005242BA">
        <w:rPr>
          <w:noProof/>
          <w:sz w:val="28"/>
          <w:szCs w:val="28"/>
          <w:lang w:val="en-US"/>
        </w:rPr>
        <w:t xml:space="preserve"> 5 </w:t>
      </w:r>
      <w:r w:rsidRPr="005242BA">
        <w:rPr>
          <w:sz w:val="28"/>
          <w:szCs w:val="28"/>
          <w:lang w:val="en-US"/>
        </w:rPr>
        <w:t>USD/RUR</w:t>
      </w:r>
      <w:r w:rsidRPr="005242BA">
        <w:rPr>
          <w:noProof/>
          <w:sz w:val="28"/>
          <w:szCs w:val="28"/>
          <w:lang w:val="en-US"/>
        </w:rPr>
        <w:t xml:space="preserve"> 1</w:t>
      </w:r>
      <w:r w:rsidRPr="005242BA">
        <w:rPr>
          <w:sz w:val="28"/>
          <w:szCs w:val="28"/>
          <w:lang w:val="en-US"/>
        </w:rPr>
        <w:t xml:space="preserve">  RUR</w:t>
      </w:r>
      <w:r w:rsidRPr="005242BA">
        <w:rPr>
          <w:noProof/>
          <w:sz w:val="28"/>
          <w:szCs w:val="28"/>
          <w:lang w:val="en-US"/>
        </w:rPr>
        <w:t xml:space="preserve"> 1</w:t>
      </w:r>
      <w:r w:rsidRPr="005242BA">
        <w:rPr>
          <w:sz w:val="28"/>
          <w:szCs w:val="28"/>
          <w:lang w:val="en-US"/>
        </w:rPr>
        <w:t xml:space="preserve">  GBP/USD</w:t>
      </w:r>
      <w:r w:rsidRPr="005242BA">
        <w:rPr>
          <w:noProof/>
          <w:sz w:val="28"/>
          <w:szCs w:val="28"/>
          <w:lang w:val="en-US"/>
        </w:rPr>
        <w:t xml:space="preserve"> 2</w:t>
      </w:r>
      <w:r w:rsidRPr="005242BA">
        <w:rPr>
          <w:sz w:val="28"/>
          <w:szCs w:val="28"/>
          <w:lang w:val="en-US"/>
        </w:rPr>
        <w:t xml:space="preserve">    STG</w:t>
      </w:r>
      <w:r w:rsidRPr="005242BA">
        <w:rPr>
          <w:noProof/>
          <w:sz w:val="28"/>
          <w:szCs w:val="28"/>
          <w:lang w:val="en-US"/>
        </w:rPr>
        <w:t xml:space="preserve"> 2</w:t>
      </w:r>
      <w:r w:rsidRPr="005242BA">
        <w:rPr>
          <w:sz w:val="28"/>
          <w:szCs w:val="28"/>
          <w:lang w:val="en-US"/>
        </w:rPr>
        <w:t xml:space="preserve"> (CBL</w:t>
      </w:r>
      <w:r w:rsidRPr="005242BA">
        <w:rPr>
          <w:noProof/>
          <w:sz w:val="28"/>
          <w:szCs w:val="28"/>
          <w:lang w:val="en-US"/>
        </w:rPr>
        <w:t xml:space="preserve"> 2)</w:t>
      </w:r>
    </w:p>
    <w:p w:rsid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Стандартный запрос аналогичен обозначению валютного курса. где слева стоит базовая валюта, а справа</w:t>
      </w:r>
      <w:r w:rsidRPr="005242BA">
        <w:rPr>
          <w:noProof/>
          <w:sz w:val="28"/>
          <w:szCs w:val="28"/>
        </w:rPr>
        <w:t xml:space="preserve"> —</w:t>
      </w:r>
      <w:r w:rsidRPr="005242BA">
        <w:rPr>
          <w:sz w:val="28"/>
          <w:szCs w:val="28"/>
        </w:rPr>
        <w:t xml:space="preserve"> валюта котировки. Для долларовых курсов этих валют разрешается опускать написание доллара, оставляя написание другой валюты. В обоих случаях такое написание (или произнесение) подразумевает запрос котировки курса базовой валюты к котируемой валюте на круглую сумму базовой валюты</w:t>
      </w:r>
      <w:r w:rsidRPr="005242BA">
        <w:rPr>
          <w:noProof/>
          <w:sz w:val="28"/>
          <w:szCs w:val="28"/>
        </w:rPr>
        <w:t xml:space="preserve"> (5</w:t>
      </w:r>
      <w:r w:rsidRPr="005242BA">
        <w:rPr>
          <w:sz w:val="28"/>
          <w:szCs w:val="28"/>
        </w:rPr>
        <w:t xml:space="preserve"> млн. долларов к немецкой марке,</w:t>
      </w:r>
      <w:r w:rsidRPr="005242BA">
        <w:rPr>
          <w:noProof/>
          <w:sz w:val="28"/>
          <w:szCs w:val="28"/>
        </w:rPr>
        <w:t xml:space="preserve"> 2</w:t>
      </w:r>
      <w:r w:rsidRPr="005242BA">
        <w:rPr>
          <w:sz w:val="28"/>
          <w:szCs w:val="28"/>
        </w:rPr>
        <w:t xml:space="preserve"> млн. фунтов стерлингов к доллару).</w:t>
      </w:r>
    </w:p>
    <w:p w:rsidR="00067F12" w:rsidRPr="005242BA" w:rsidRDefault="00067F12" w:rsidP="005242BA">
      <w:pPr>
        <w:widowControl/>
        <w:spacing w:line="360" w:lineRule="auto"/>
        <w:ind w:firstLine="709"/>
        <w:rPr>
          <w:sz w:val="28"/>
          <w:szCs w:val="28"/>
        </w:rPr>
      </w:pPr>
      <w:r w:rsidRPr="005242BA">
        <w:rPr>
          <w:sz w:val="28"/>
          <w:szCs w:val="28"/>
        </w:rPr>
        <w:t>Для некоторых валютных долларовых курсов используются специальные «сленговые» значения:</w:t>
      </w:r>
    </w:p>
    <w:p w:rsid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lang w:val="en-US"/>
        </w:rPr>
      </w:pPr>
      <w:r w:rsidRPr="005242BA">
        <w:rPr>
          <w:sz w:val="28"/>
          <w:szCs w:val="28"/>
          <w:lang w:val="en-US"/>
        </w:rPr>
        <w:t>GBP/USD</w:t>
      </w:r>
      <w:r w:rsidRPr="005242BA">
        <w:rPr>
          <w:noProof/>
          <w:sz w:val="28"/>
          <w:szCs w:val="28"/>
          <w:lang w:val="en-US"/>
        </w:rPr>
        <w:t xml:space="preserve"> =</w:t>
      </w:r>
      <w:r w:rsidRPr="005242BA">
        <w:rPr>
          <w:sz w:val="28"/>
          <w:szCs w:val="28"/>
          <w:lang w:val="en-US"/>
        </w:rPr>
        <w:t xml:space="preserve"> CABLE </w:t>
      </w:r>
      <w:r w:rsidRPr="005242BA">
        <w:rPr>
          <w:sz w:val="28"/>
          <w:szCs w:val="28"/>
        </w:rPr>
        <w:t>или</w:t>
      </w:r>
      <w:r w:rsidRPr="005242BA">
        <w:rPr>
          <w:sz w:val="28"/>
          <w:szCs w:val="28"/>
          <w:lang w:val="en-US"/>
        </w:rPr>
        <w:t xml:space="preserve"> CBL USD/FRF</w:t>
      </w:r>
      <w:r w:rsidRPr="005242BA">
        <w:rPr>
          <w:noProof/>
          <w:sz w:val="28"/>
          <w:szCs w:val="28"/>
          <w:lang w:val="en-US"/>
        </w:rPr>
        <w:t xml:space="preserve"> =</w:t>
      </w:r>
      <w:r w:rsidRPr="005242BA">
        <w:rPr>
          <w:sz w:val="28"/>
          <w:szCs w:val="28"/>
          <w:lang w:val="en-US"/>
        </w:rPr>
        <w:t xml:space="preserve"> PARIS</w:t>
      </w:r>
    </w:p>
    <w:p w:rsidR="00004244" w:rsidRDefault="00004244" w:rsidP="005242BA">
      <w:pPr>
        <w:widowControl/>
        <w:spacing w:line="360" w:lineRule="auto"/>
        <w:ind w:firstLine="709"/>
        <w:rPr>
          <w:sz w:val="28"/>
          <w:szCs w:val="28"/>
          <w:lang w:val="en-US"/>
        </w:rPr>
      </w:pPr>
    </w:p>
    <w:p w:rsidR="00067F12" w:rsidRDefault="00067F12" w:rsidP="005242BA">
      <w:pPr>
        <w:widowControl/>
        <w:spacing w:line="360" w:lineRule="auto"/>
        <w:ind w:firstLine="709"/>
        <w:rPr>
          <w:sz w:val="28"/>
          <w:szCs w:val="28"/>
        </w:rPr>
      </w:pPr>
      <w:r w:rsidRPr="005242BA">
        <w:rPr>
          <w:sz w:val="28"/>
          <w:szCs w:val="28"/>
        </w:rPr>
        <w:t>Котировки кросс-курсов всегда запрашиваются полным написанием валют:</w:t>
      </w:r>
    </w:p>
    <w:p w:rsidR="00D21CF0" w:rsidRPr="005242BA" w:rsidRDefault="00D21CF0" w:rsidP="005242BA">
      <w:pPr>
        <w:widowControl/>
        <w:spacing w:line="360" w:lineRule="auto"/>
        <w:ind w:firstLine="709"/>
        <w:rPr>
          <w:sz w:val="28"/>
          <w:szCs w:val="28"/>
        </w:rPr>
      </w:pPr>
    </w:p>
    <w:p w:rsidR="00067F12" w:rsidRDefault="00067F12" w:rsidP="005242BA">
      <w:pPr>
        <w:widowControl/>
        <w:spacing w:line="360" w:lineRule="auto"/>
        <w:ind w:firstLine="709"/>
        <w:rPr>
          <w:noProof/>
          <w:sz w:val="28"/>
          <w:szCs w:val="28"/>
        </w:rPr>
      </w:pPr>
      <w:r w:rsidRPr="005242BA">
        <w:rPr>
          <w:sz w:val="28"/>
          <w:szCs w:val="28"/>
          <w:lang w:val="en-US"/>
        </w:rPr>
        <w:t>GBP/DEM</w:t>
      </w:r>
      <w:r w:rsidRPr="005242BA">
        <w:rPr>
          <w:noProof/>
          <w:sz w:val="28"/>
          <w:szCs w:val="28"/>
          <w:lang w:val="en-US"/>
        </w:rPr>
        <w:t xml:space="preserve"> 2</w:t>
      </w:r>
      <w:r w:rsidRPr="005242BA">
        <w:rPr>
          <w:sz w:val="28"/>
          <w:szCs w:val="28"/>
          <w:lang w:val="en-US"/>
        </w:rPr>
        <w:t xml:space="preserve"> </w:t>
      </w:r>
      <w:r w:rsidRPr="005242BA">
        <w:rPr>
          <w:sz w:val="28"/>
          <w:szCs w:val="28"/>
        </w:rPr>
        <w:t>или</w:t>
      </w:r>
      <w:r w:rsidRPr="005242BA">
        <w:rPr>
          <w:sz w:val="28"/>
          <w:szCs w:val="28"/>
          <w:lang w:val="en-US"/>
        </w:rPr>
        <w:t xml:space="preserve"> DEM/RUR</w:t>
      </w:r>
      <w:r w:rsidRPr="005242BA">
        <w:rPr>
          <w:noProof/>
          <w:sz w:val="28"/>
          <w:szCs w:val="28"/>
          <w:lang w:val="en-US"/>
        </w:rPr>
        <w:t xml:space="preserve"> 1</w:t>
      </w:r>
    </w:p>
    <w:p w:rsidR="00D21CF0" w:rsidRPr="00D21CF0" w:rsidRDefault="00D21CF0"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Запрос суммы</w:t>
      </w:r>
    </w:p>
    <w:p w:rsidR="00067F12" w:rsidRDefault="00067F12" w:rsidP="005242BA">
      <w:pPr>
        <w:widowControl/>
        <w:spacing w:line="360" w:lineRule="auto"/>
        <w:ind w:firstLine="709"/>
        <w:rPr>
          <w:sz w:val="28"/>
          <w:szCs w:val="28"/>
        </w:rPr>
      </w:pPr>
      <w:r w:rsidRPr="005242BA">
        <w:rPr>
          <w:sz w:val="28"/>
          <w:szCs w:val="28"/>
        </w:rPr>
        <w:t>Цифра, указываемая после названия валют, обозначает запраши</w:t>
      </w:r>
      <w:r w:rsidRPr="005242BA">
        <w:rPr>
          <w:sz w:val="28"/>
          <w:szCs w:val="28"/>
        </w:rPr>
        <w:softHyphen/>
        <w:t>ваемую сумму базовой валюты в миллионах. Если запрашивается котировка на сумму базовой валюты менее</w:t>
      </w:r>
      <w:r w:rsidRPr="005242BA">
        <w:rPr>
          <w:noProof/>
          <w:sz w:val="28"/>
          <w:szCs w:val="28"/>
        </w:rPr>
        <w:t xml:space="preserve"> 1</w:t>
      </w:r>
      <w:r w:rsidRPr="005242BA">
        <w:rPr>
          <w:sz w:val="28"/>
          <w:szCs w:val="28"/>
        </w:rPr>
        <w:t xml:space="preserve"> млн., используется написание десятичной дроби, например:</w:t>
      </w:r>
    </w:p>
    <w:p w:rsidR="00DE4CC0" w:rsidRPr="005242BA" w:rsidRDefault="00DE4CC0" w:rsidP="005242BA">
      <w:pPr>
        <w:widowControl/>
        <w:spacing w:line="360" w:lineRule="auto"/>
        <w:ind w:firstLine="709"/>
        <w:rPr>
          <w:sz w:val="28"/>
          <w:szCs w:val="28"/>
        </w:rPr>
      </w:pPr>
    </w:p>
    <w:p w:rsidR="00067F12" w:rsidRDefault="00067F12" w:rsidP="005242BA">
      <w:pPr>
        <w:widowControl/>
        <w:spacing w:line="360" w:lineRule="auto"/>
        <w:ind w:firstLine="709"/>
        <w:rPr>
          <w:noProof/>
          <w:sz w:val="28"/>
          <w:szCs w:val="28"/>
        </w:rPr>
      </w:pPr>
      <w:r w:rsidRPr="005242BA">
        <w:rPr>
          <w:sz w:val="28"/>
          <w:szCs w:val="28"/>
          <w:lang w:val="en-US"/>
        </w:rPr>
        <w:t>USD</w:t>
      </w:r>
      <w:r w:rsidRPr="005242BA">
        <w:rPr>
          <w:sz w:val="28"/>
          <w:szCs w:val="28"/>
        </w:rPr>
        <w:t>/</w:t>
      </w:r>
      <w:r w:rsidRPr="005242BA">
        <w:rPr>
          <w:sz w:val="28"/>
          <w:szCs w:val="28"/>
          <w:lang w:val="en-US"/>
        </w:rPr>
        <w:t>DEM</w:t>
      </w:r>
      <w:r w:rsidRPr="005242BA">
        <w:rPr>
          <w:noProof/>
          <w:sz w:val="28"/>
          <w:szCs w:val="28"/>
        </w:rPr>
        <w:t xml:space="preserve"> 0.5</w:t>
      </w:r>
      <w:r w:rsidRPr="005242BA">
        <w:rPr>
          <w:sz w:val="28"/>
          <w:szCs w:val="28"/>
        </w:rPr>
        <w:t xml:space="preserve"> или, опуская ноль,</w:t>
      </w:r>
      <w:r w:rsidRPr="005242BA">
        <w:rPr>
          <w:noProof/>
          <w:sz w:val="28"/>
          <w:szCs w:val="28"/>
        </w:rPr>
        <w:t xml:space="preserve"> —</w:t>
      </w:r>
      <w:r w:rsidRPr="005242BA">
        <w:rPr>
          <w:sz w:val="28"/>
          <w:szCs w:val="28"/>
        </w:rPr>
        <w:t xml:space="preserve"> </w:t>
      </w:r>
      <w:r w:rsidRPr="005242BA">
        <w:rPr>
          <w:sz w:val="28"/>
          <w:szCs w:val="28"/>
          <w:lang w:val="en-US"/>
        </w:rPr>
        <w:t>USD</w:t>
      </w:r>
      <w:r w:rsidRPr="005242BA">
        <w:rPr>
          <w:sz w:val="28"/>
          <w:szCs w:val="28"/>
        </w:rPr>
        <w:t>/</w:t>
      </w:r>
      <w:r w:rsidRPr="005242BA">
        <w:rPr>
          <w:sz w:val="28"/>
          <w:szCs w:val="28"/>
          <w:lang w:val="en-US"/>
        </w:rPr>
        <w:t>DEM</w:t>
      </w:r>
      <w:r w:rsidRPr="005242BA">
        <w:rPr>
          <w:noProof/>
          <w:sz w:val="28"/>
          <w:szCs w:val="28"/>
        </w:rPr>
        <w:t xml:space="preserve"> .5</w:t>
      </w:r>
    </w:p>
    <w:p w:rsidR="00DE4CC0" w:rsidRPr="005242BA" w:rsidRDefault="00DE4CC0" w:rsidP="005242BA">
      <w:pPr>
        <w:widowControl/>
        <w:spacing w:line="360" w:lineRule="auto"/>
        <w:ind w:firstLine="709"/>
        <w:rPr>
          <w:sz w:val="28"/>
          <w:szCs w:val="28"/>
        </w:rPr>
      </w:pPr>
    </w:p>
    <w:p w:rsidR="00067F12" w:rsidRDefault="00067F12" w:rsidP="005242BA">
      <w:pPr>
        <w:widowControl/>
        <w:spacing w:line="360" w:lineRule="auto"/>
        <w:ind w:firstLine="709"/>
        <w:rPr>
          <w:sz w:val="28"/>
          <w:szCs w:val="28"/>
        </w:rPr>
      </w:pPr>
      <w:r w:rsidRPr="005242BA">
        <w:rPr>
          <w:sz w:val="28"/>
          <w:szCs w:val="28"/>
        </w:rPr>
        <w:t>При запросе котировки валютного курса, если предполагается, что запрашивается среднерыночная сумма, количество валюты порой опускается. При этом банк, осуществляющий котировку, обязуется купить или продать предложенное позже количество валюты, например:</w:t>
      </w:r>
    </w:p>
    <w:p w:rsidR="00DE4CC0" w:rsidRPr="005242BA" w:rsidRDefault="00DE4CC0"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lang w:val="en-US"/>
        </w:rPr>
      </w:pPr>
      <w:r w:rsidRPr="005242BA">
        <w:rPr>
          <w:sz w:val="28"/>
          <w:szCs w:val="28"/>
          <w:lang w:val="en-US"/>
        </w:rPr>
        <w:t>#</w:t>
      </w:r>
      <w:r w:rsidRPr="005242BA">
        <w:rPr>
          <w:noProof/>
          <w:sz w:val="28"/>
          <w:szCs w:val="28"/>
          <w:lang w:val="en-US"/>
        </w:rPr>
        <w:t>USD/DEM</w:t>
      </w:r>
    </w:p>
    <w:p w:rsidR="00067F12" w:rsidRPr="005242BA" w:rsidRDefault="00067F12" w:rsidP="005242BA">
      <w:pPr>
        <w:widowControl/>
        <w:spacing w:line="360" w:lineRule="auto"/>
        <w:ind w:firstLine="709"/>
        <w:rPr>
          <w:sz w:val="28"/>
          <w:szCs w:val="28"/>
          <w:lang w:val="en-US"/>
        </w:rPr>
      </w:pPr>
      <w:r w:rsidRPr="005242BA">
        <w:rPr>
          <w:noProof/>
          <w:sz w:val="28"/>
          <w:szCs w:val="28"/>
          <w:lang w:val="en-US"/>
        </w:rPr>
        <w:t>1.48 35-40</w:t>
      </w:r>
    </w:p>
    <w:p w:rsidR="00067F12" w:rsidRDefault="00067F12" w:rsidP="005242BA">
      <w:pPr>
        <w:widowControl/>
        <w:spacing w:line="360" w:lineRule="auto"/>
        <w:ind w:firstLine="709"/>
        <w:rPr>
          <w:sz w:val="28"/>
          <w:szCs w:val="28"/>
        </w:rPr>
      </w:pPr>
      <w:r w:rsidRPr="005242BA">
        <w:rPr>
          <w:sz w:val="28"/>
          <w:szCs w:val="28"/>
          <w:lang w:val="en-US"/>
        </w:rPr>
        <w:t># I BUY</w:t>
      </w:r>
      <w:r w:rsidRPr="005242BA">
        <w:rPr>
          <w:noProof/>
          <w:sz w:val="28"/>
          <w:szCs w:val="28"/>
          <w:lang w:val="en-US"/>
        </w:rPr>
        <w:t xml:space="preserve"> 8</w:t>
      </w:r>
      <w:r w:rsidRPr="005242BA">
        <w:rPr>
          <w:sz w:val="28"/>
          <w:szCs w:val="28"/>
          <w:lang w:val="en-US"/>
        </w:rPr>
        <w:t xml:space="preserve"> MIO USD</w:t>
      </w:r>
    </w:p>
    <w:p w:rsidR="00DE4CC0" w:rsidRPr="00DE4CC0" w:rsidRDefault="00DE4CC0" w:rsidP="005242BA">
      <w:pPr>
        <w:widowControl/>
        <w:spacing w:line="360" w:lineRule="auto"/>
        <w:ind w:firstLine="709"/>
        <w:rPr>
          <w:sz w:val="28"/>
          <w:szCs w:val="28"/>
        </w:rPr>
      </w:pPr>
    </w:p>
    <w:p w:rsidR="00067F12" w:rsidRDefault="00067F12" w:rsidP="005242BA">
      <w:pPr>
        <w:widowControl/>
        <w:spacing w:line="360" w:lineRule="auto"/>
        <w:ind w:firstLine="709"/>
        <w:rPr>
          <w:sz w:val="28"/>
          <w:szCs w:val="28"/>
        </w:rPr>
      </w:pPr>
      <w:r w:rsidRPr="005242BA">
        <w:rPr>
          <w:sz w:val="28"/>
          <w:szCs w:val="28"/>
        </w:rPr>
        <w:t>При этом котирующий банк осознает, что сможет прокотировать сумму в пределах лимита, установленного на банк, запрашивающий котировку, а последний не должен злоупотреблять размером суммы. При запросе котировки без указания суммы валюты, а также в случае если запрашиваемая сумма превышает лимит на контрагента, банк может прокотировать курс, выставив ограничение по сумме в соответствии с лимитом на банк-контрагент, например:</w:t>
      </w:r>
    </w:p>
    <w:p w:rsidR="00DE4CC0" w:rsidRPr="005242BA" w:rsidRDefault="00DE4CC0"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lang w:val="en-US"/>
        </w:rPr>
      </w:pPr>
      <w:r w:rsidRPr="005242BA">
        <w:rPr>
          <w:sz w:val="28"/>
          <w:szCs w:val="28"/>
          <w:lang w:val="en-US"/>
        </w:rPr>
        <w:t># USD/RUR</w:t>
      </w:r>
      <w:r w:rsidRPr="005242BA">
        <w:rPr>
          <w:noProof/>
          <w:sz w:val="28"/>
          <w:szCs w:val="28"/>
          <w:lang w:val="en-US"/>
        </w:rPr>
        <w:t xml:space="preserve"> 5</w:t>
      </w:r>
    </w:p>
    <w:p w:rsidR="00067F12" w:rsidRPr="005242BA" w:rsidRDefault="00067F12" w:rsidP="005242BA">
      <w:pPr>
        <w:widowControl/>
        <w:spacing w:line="360" w:lineRule="auto"/>
        <w:ind w:firstLine="709"/>
        <w:rPr>
          <w:sz w:val="28"/>
          <w:szCs w:val="28"/>
          <w:lang w:val="en-US"/>
        </w:rPr>
      </w:pPr>
      <w:r w:rsidRPr="005242BA">
        <w:rPr>
          <w:noProof/>
          <w:sz w:val="28"/>
          <w:szCs w:val="28"/>
          <w:lang w:val="en-US"/>
        </w:rPr>
        <w:t>1.48 35-40</w:t>
      </w:r>
      <w:r w:rsidRPr="005242BA">
        <w:rPr>
          <w:sz w:val="28"/>
          <w:szCs w:val="28"/>
          <w:lang w:val="en-US"/>
        </w:rPr>
        <w:t xml:space="preserve"> IN</w:t>
      </w:r>
      <w:r w:rsidRPr="005242BA">
        <w:rPr>
          <w:noProof/>
          <w:sz w:val="28"/>
          <w:szCs w:val="28"/>
          <w:lang w:val="en-US"/>
        </w:rPr>
        <w:t xml:space="preserve"> 2</w:t>
      </w:r>
    </w:p>
    <w:p w:rsidR="00067F12" w:rsidRDefault="00067F12" w:rsidP="005242BA">
      <w:pPr>
        <w:widowControl/>
        <w:spacing w:line="360" w:lineRule="auto"/>
        <w:ind w:firstLine="709"/>
        <w:rPr>
          <w:sz w:val="28"/>
          <w:szCs w:val="28"/>
        </w:rPr>
      </w:pPr>
      <w:r w:rsidRPr="005242BA">
        <w:rPr>
          <w:sz w:val="28"/>
          <w:szCs w:val="28"/>
          <w:lang w:val="en-US"/>
        </w:rPr>
        <w:t># OK BUY</w:t>
      </w:r>
      <w:r w:rsidRPr="005242BA">
        <w:rPr>
          <w:noProof/>
          <w:sz w:val="28"/>
          <w:szCs w:val="28"/>
          <w:lang w:val="en-US"/>
        </w:rPr>
        <w:t xml:space="preserve"> 2</w:t>
      </w:r>
      <w:r w:rsidRPr="005242BA">
        <w:rPr>
          <w:sz w:val="28"/>
          <w:szCs w:val="28"/>
          <w:lang w:val="en-US"/>
        </w:rPr>
        <w:t xml:space="preserve"> MIO</w:t>
      </w:r>
    </w:p>
    <w:p w:rsidR="00DE4CC0" w:rsidRPr="00DE4CC0" w:rsidRDefault="00DE4CC0"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Как уже говорилось, средней суммой сделки валютного дилинга на международных рынках является</w:t>
      </w:r>
      <w:r w:rsidRPr="005242BA">
        <w:rPr>
          <w:noProof/>
          <w:sz w:val="28"/>
          <w:szCs w:val="28"/>
        </w:rPr>
        <w:t xml:space="preserve"> 10 — 20</w:t>
      </w:r>
      <w:r w:rsidRPr="005242BA">
        <w:rPr>
          <w:sz w:val="28"/>
          <w:szCs w:val="28"/>
        </w:rPr>
        <w:t xml:space="preserve"> млн. долларов.</w:t>
      </w:r>
    </w:p>
    <w:p w:rsidR="00067F12" w:rsidRPr="005242BA" w:rsidRDefault="00067F12" w:rsidP="005242BA">
      <w:pPr>
        <w:widowControl/>
        <w:spacing w:line="360" w:lineRule="auto"/>
        <w:ind w:firstLine="709"/>
        <w:rPr>
          <w:sz w:val="28"/>
          <w:szCs w:val="28"/>
        </w:rPr>
      </w:pPr>
      <w:r w:rsidRPr="005242BA">
        <w:rPr>
          <w:sz w:val="28"/>
          <w:szCs w:val="28"/>
        </w:rPr>
        <w:t xml:space="preserve">Дилеры и брокеры обычно разграничивают суммы по размеру на </w:t>
      </w:r>
      <w:r w:rsidRPr="005242BA">
        <w:rPr>
          <w:noProof/>
          <w:sz w:val="28"/>
          <w:szCs w:val="28"/>
        </w:rPr>
        <w:t>4</w:t>
      </w:r>
      <w:r w:rsidRPr="005242BA">
        <w:rPr>
          <w:sz w:val="28"/>
          <w:szCs w:val="28"/>
        </w:rPr>
        <w:t xml:space="preserve"> группы:</w:t>
      </w:r>
    </w:p>
    <w:p w:rsidR="00067F12" w:rsidRPr="005242BA" w:rsidRDefault="00067F12" w:rsidP="005242BA">
      <w:pPr>
        <w:widowControl/>
        <w:spacing w:line="360" w:lineRule="auto"/>
        <w:ind w:firstLine="709"/>
        <w:rPr>
          <w:sz w:val="28"/>
          <w:szCs w:val="28"/>
        </w:rPr>
      </w:pPr>
      <w:r w:rsidRPr="005242BA">
        <w:rPr>
          <w:sz w:val="28"/>
          <w:szCs w:val="28"/>
          <w:lang w:val="en-US"/>
        </w:rPr>
        <w:t>large</w:t>
      </w:r>
      <w:r w:rsidRPr="005242BA">
        <w:rPr>
          <w:sz w:val="28"/>
          <w:szCs w:val="28"/>
        </w:rPr>
        <w:t>.(крупная сумма)</w:t>
      </w:r>
      <w:r w:rsidRPr="005242BA">
        <w:rPr>
          <w:noProof/>
          <w:sz w:val="28"/>
          <w:szCs w:val="28"/>
        </w:rPr>
        <w:t xml:space="preserve"> —</w:t>
      </w:r>
      <w:r w:rsidRPr="005242BA">
        <w:rPr>
          <w:sz w:val="28"/>
          <w:szCs w:val="28"/>
        </w:rPr>
        <w:t xml:space="preserve"> от</w:t>
      </w:r>
      <w:r w:rsidRPr="005242BA">
        <w:rPr>
          <w:noProof/>
          <w:sz w:val="28"/>
          <w:szCs w:val="28"/>
        </w:rPr>
        <w:t xml:space="preserve"> 50</w:t>
      </w:r>
      <w:r w:rsidRPr="005242BA">
        <w:rPr>
          <w:sz w:val="28"/>
          <w:szCs w:val="28"/>
        </w:rPr>
        <w:t xml:space="preserve"> млн. долларов и выше, </w:t>
      </w:r>
      <w:r w:rsidRPr="005242BA">
        <w:rPr>
          <w:sz w:val="28"/>
          <w:szCs w:val="28"/>
          <w:lang w:val="en-US"/>
        </w:rPr>
        <w:t>medium</w:t>
      </w:r>
      <w:r w:rsidRPr="005242BA">
        <w:rPr>
          <w:sz w:val="28"/>
          <w:szCs w:val="28"/>
        </w:rPr>
        <w:t xml:space="preserve"> (средняя)</w:t>
      </w:r>
      <w:r w:rsidRPr="005242BA">
        <w:rPr>
          <w:noProof/>
          <w:sz w:val="28"/>
          <w:szCs w:val="28"/>
        </w:rPr>
        <w:t xml:space="preserve"> —</w:t>
      </w:r>
      <w:r w:rsidRPr="005242BA">
        <w:rPr>
          <w:sz w:val="28"/>
          <w:szCs w:val="28"/>
        </w:rPr>
        <w:t xml:space="preserve"> от</w:t>
      </w:r>
      <w:r w:rsidRPr="005242BA">
        <w:rPr>
          <w:noProof/>
          <w:sz w:val="28"/>
          <w:szCs w:val="28"/>
        </w:rPr>
        <w:t xml:space="preserve"> 5</w:t>
      </w:r>
      <w:r w:rsidRPr="005242BA">
        <w:rPr>
          <w:sz w:val="28"/>
          <w:szCs w:val="28"/>
        </w:rPr>
        <w:t xml:space="preserve"> до</w:t>
      </w:r>
      <w:r w:rsidRPr="005242BA">
        <w:rPr>
          <w:noProof/>
          <w:sz w:val="28"/>
          <w:szCs w:val="28"/>
        </w:rPr>
        <w:t xml:space="preserve"> 50</w:t>
      </w:r>
      <w:r w:rsidRPr="005242BA">
        <w:rPr>
          <w:sz w:val="28"/>
          <w:szCs w:val="28"/>
        </w:rPr>
        <w:t xml:space="preserve"> млн. долларов, </w:t>
      </w:r>
      <w:r w:rsidRPr="005242BA">
        <w:rPr>
          <w:sz w:val="28"/>
          <w:szCs w:val="28"/>
          <w:lang w:val="en-US"/>
        </w:rPr>
        <w:t>small</w:t>
      </w:r>
      <w:r w:rsidRPr="005242BA">
        <w:rPr>
          <w:sz w:val="28"/>
          <w:szCs w:val="28"/>
        </w:rPr>
        <w:t xml:space="preserve"> (маленькая)</w:t>
      </w:r>
      <w:r w:rsidRPr="005242BA">
        <w:rPr>
          <w:noProof/>
          <w:sz w:val="28"/>
          <w:szCs w:val="28"/>
        </w:rPr>
        <w:t xml:space="preserve"> —</w:t>
      </w:r>
      <w:r w:rsidRPr="005242BA">
        <w:rPr>
          <w:sz w:val="28"/>
          <w:szCs w:val="28"/>
        </w:rPr>
        <w:t xml:space="preserve"> от 1 до</w:t>
      </w:r>
      <w:r w:rsidRPr="005242BA">
        <w:rPr>
          <w:noProof/>
          <w:sz w:val="28"/>
          <w:szCs w:val="28"/>
        </w:rPr>
        <w:t xml:space="preserve"> 5</w:t>
      </w:r>
      <w:r w:rsidRPr="005242BA">
        <w:rPr>
          <w:sz w:val="28"/>
          <w:szCs w:val="28"/>
        </w:rPr>
        <w:t xml:space="preserve"> млн. долларов,</w:t>
      </w:r>
    </w:p>
    <w:p w:rsidR="00067F12" w:rsidRPr="005242BA" w:rsidRDefault="00067F12" w:rsidP="005242BA">
      <w:pPr>
        <w:widowControl/>
        <w:spacing w:line="360" w:lineRule="auto"/>
        <w:ind w:firstLine="709"/>
        <w:rPr>
          <w:sz w:val="28"/>
          <w:szCs w:val="28"/>
        </w:rPr>
      </w:pPr>
      <w:r w:rsidRPr="005242BA">
        <w:rPr>
          <w:sz w:val="28"/>
          <w:szCs w:val="28"/>
          <w:lang w:val="en-US"/>
        </w:rPr>
        <w:t>tiny</w:t>
      </w:r>
      <w:r w:rsidRPr="005242BA">
        <w:rPr>
          <w:sz w:val="28"/>
          <w:szCs w:val="28"/>
        </w:rPr>
        <w:t xml:space="preserve"> (крошечная)</w:t>
      </w:r>
      <w:r w:rsidRPr="005242BA">
        <w:rPr>
          <w:noProof/>
          <w:sz w:val="28"/>
          <w:szCs w:val="28"/>
        </w:rPr>
        <w:t xml:space="preserve"> —</w:t>
      </w:r>
      <w:r w:rsidRPr="005242BA">
        <w:rPr>
          <w:sz w:val="28"/>
          <w:szCs w:val="28"/>
        </w:rPr>
        <w:t xml:space="preserve"> менее</w:t>
      </w:r>
      <w:r w:rsidRPr="005242BA">
        <w:rPr>
          <w:noProof/>
          <w:sz w:val="28"/>
          <w:szCs w:val="28"/>
        </w:rPr>
        <w:t xml:space="preserve"> 1</w:t>
      </w:r>
      <w:r w:rsidRPr="005242BA">
        <w:rPr>
          <w:sz w:val="28"/>
          <w:szCs w:val="28"/>
        </w:rPr>
        <w:t xml:space="preserve"> млн. долларов.</w:t>
      </w:r>
    </w:p>
    <w:p w:rsidR="00067F12" w:rsidRPr="005242BA" w:rsidRDefault="00067F12" w:rsidP="005242BA">
      <w:pPr>
        <w:widowControl/>
        <w:spacing w:line="360" w:lineRule="auto"/>
        <w:ind w:firstLine="709"/>
        <w:rPr>
          <w:sz w:val="28"/>
          <w:szCs w:val="28"/>
        </w:rPr>
      </w:pPr>
      <w:r w:rsidRPr="005242BA">
        <w:rPr>
          <w:sz w:val="28"/>
          <w:szCs w:val="28"/>
        </w:rPr>
        <w:t>В крупных банках обычно опытные дилеры со стажем котируют крупные и средние суммы (от</w:t>
      </w:r>
      <w:r w:rsidRPr="005242BA">
        <w:rPr>
          <w:noProof/>
          <w:sz w:val="28"/>
          <w:szCs w:val="28"/>
        </w:rPr>
        <w:t xml:space="preserve"> 5</w:t>
      </w:r>
      <w:r w:rsidRPr="005242BA">
        <w:rPr>
          <w:sz w:val="28"/>
          <w:szCs w:val="28"/>
        </w:rPr>
        <w:t xml:space="preserve"> млн. долларов и выше), молодые дилеры котируют небольшие суммы (до</w:t>
      </w:r>
      <w:r w:rsidRPr="005242BA">
        <w:rPr>
          <w:noProof/>
          <w:sz w:val="28"/>
          <w:szCs w:val="28"/>
        </w:rPr>
        <w:t xml:space="preserve"> 5</w:t>
      </w:r>
      <w:r w:rsidRPr="005242BA">
        <w:rPr>
          <w:sz w:val="28"/>
          <w:szCs w:val="28"/>
        </w:rPr>
        <w:t xml:space="preserve"> млн. долларов).</w:t>
      </w:r>
    </w:p>
    <w:p w:rsidR="00067F12" w:rsidRDefault="00067F12" w:rsidP="005242BA">
      <w:pPr>
        <w:widowControl/>
        <w:spacing w:line="360" w:lineRule="auto"/>
        <w:ind w:firstLine="709"/>
        <w:rPr>
          <w:sz w:val="28"/>
          <w:szCs w:val="28"/>
        </w:rPr>
      </w:pPr>
      <w:r w:rsidRPr="005242BA">
        <w:rPr>
          <w:sz w:val="28"/>
          <w:szCs w:val="28"/>
        </w:rPr>
        <w:t>Допускается использование обозначения размера суммы при запросе котировки, например:</w:t>
      </w:r>
    </w:p>
    <w:p w:rsidR="00DE4CC0" w:rsidRPr="005242BA" w:rsidRDefault="00DE4CC0"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lang w:val="en-US"/>
        </w:rPr>
      </w:pPr>
      <w:r w:rsidRPr="005242BA">
        <w:rPr>
          <w:sz w:val="28"/>
          <w:szCs w:val="28"/>
          <w:lang w:val="en-US"/>
        </w:rPr>
        <w:t xml:space="preserve"># USD/CHF TINY </w:t>
      </w:r>
      <w:r w:rsidRPr="005242BA">
        <w:rPr>
          <w:noProof/>
          <w:sz w:val="28"/>
          <w:szCs w:val="28"/>
          <w:lang w:val="en-US"/>
        </w:rPr>
        <w:t>1.23 15-20</w:t>
      </w:r>
    </w:p>
    <w:p w:rsidR="00067F12" w:rsidRDefault="00067F12" w:rsidP="005242BA">
      <w:pPr>
        <w:widowControl/>
        <w:spacing w:line="360" w:lineRule="auto"/>
        <w:ind w:firstLine="709"/>
        <w:rPr>
          <w:sz w:val="28"/>
          <w:szCs w:val="28"/>
        </w:rPr>
      </w:pPr>
      <w:r w:rsidRPr="005242BA">
        <w:rPr>
          <w:sz w:val="28"/>
          <w:szCs w:val="28"/>
          <w:lang w:val="en-US"/>
        </w:rPr>
        <w:t># I SELL</w:t>
      </w:r>
      <w:r w:rsidRPr="005242BA">
        <w:rPr>
          <w:noProof/>
          <w:sz w:val="28"/>
          <w:szCs w:val="28"/>
          <w:lang w:val="en-US"/>
        </w:rPr>
        <w:t xml:space="preserve"> 0.4</w:t>
      </w:r>
      <w:r w:rsidRPr="005242BA">
        <w:rPr>
          <w:sz w:val="28"/>
          <w:szCs w:val="28"/>
          <w:lang w:val="en-US"/>
        </w:rPr>
        <w:t xml:space="preserve"> USD</w:t>
      </w:r>
    </w:p>
    <w:p w:rsidR="00182C41" w:rsidRDefault="00182C41" w:rsidP="005242BA">
      <w:pPr>
        <w:widowControl/>
        <w:spacing w:line="360" w:lineRule="auto"/>
        <w:ind w:firstLine="709"/>
        <w:rPr>
          <w:sz w:val="28"/>
          <w:szCs w:val="28"/>
        </w:rPr>
      </w:pPr>
    </w:p>
    <w:p w:rsidR="00067F12" w:rsidRDefault="00067F12" w:rsidP="005242BA">
      <w:pPr>
        <w:widowControl/>
        <w:spacing w:line="360" w:lineRule="auto"/>
        <w:ind w:firstLine="709"/>
        <w:rPr>
          <w:sz w:val="28"/>
          <w:szCs w:val="28"/>
        </w:rPr>
      </w:pPr>
      <w:r w:rsidRPr="005242BA">
        <w:rPr>
          <w:sz w:val="28"/>
          <w:szCs w:val="28"/>
        </w:rPr>
        <w:t>Многие средние банки осуществляют внешнюю конверсию средств для клиентов на суммы эквивалентные менее</w:t>
      </w:r>
      <w:r w:rsidRPr="005242BA">
        <w:rPr>
          <w:noProof/>
          <w:sz w:val="28"/>
          <w:szCs w:val="28"/>
        </w:rPr>
        <w:t xml:space="preserve"> 100</w:t>
      </w:r>
      <w:r w:rsidRPr="005242BA">
        <w:rPr>
          <w:sz w:val="28"/>
          <w:szCs w:val="28"/>
        </w:rPr>
        <w:t xml:space="preserve"> тыс. долларов США. Суммы от</w:t>
      </w:r>
      <w:r w:rsidRPr="005242BA">
        <w:rPr>
          <w:noProof/>
          <w:sz w:val="28"/>
          <w:szCs w:val="28"/>
        </w:rPr>
        <w:t xml:space="preserve"> 10</w:t>
      </w:r>
      <w:r w:rsidRPr="005242BA">
        <w:rPr>
          <w:sz w:val="28"/>
          <w:szCs w:val="28"/>
        </w:rPr>
        <w:t xml:space="preserve"> до</w:t>
      </w:r>
      <w:r w:rsidRPr="005242BA">
        <w:rPr>
          <w:noProof/>
          <w:sz w:val="28"/>
          <w:szCs w:val="28"/>
        </w:rPr>
        <w:t xml:space="preserve"> 100</w:t>
      </w:r>
      <w:r w:rsidRPr="005242BA">
        <w:rPr>
          <w:sz w:val="28"/>
          <w:szCs w:val="28"/>
        </w:rPr>
        <w:t xml:space="preserve"> тыс. долларов можно конвер</w:t>
      </w:r>
      <w:r w:rsidRPr="005242BA">
        <w:rPr>
          <w:sz w:val="28"/>
          <w:szCs w:val="28"/>
        </w:rPr>
        <w:softHyphen/>
        <w:t>тировать одноразовой сделкой, однако, поскольку такие суммы не являются рыночными, запрос курса следует делать с указанием стороны сделки</w:t>
      </w:r>
      <w:r w:rsidRPr="005242BA">
        <w:rPr>
          <w:noProof/>
          <w:sz w:val="28"/>
          <w:szCs w:val="28"/>
        </w:rPr>
        <w:t xml:space="preserve"> —</w:t>
      </w:r>
      <w:r w:rsidRPr="005242BA">
        <w:rPr>
          <w:sz w:val="28"/>
          <w:szCs w:val="28"/>
        </w:rPr>
        <w:t xml:space="preserve"> желания банка купить или продать валюту. В этих случаях запрашиваемый банк осуществит одностороннюю котировку</w:t>
      </w:r>
      <w:r w:rsidRPr="005242BA">
        <w:rPr>
          <w:sz w:val="28"/>
          <w:szCs w:val="28"/>
          <w:lang w:val="en-US"/>
        </w:rPr>
        <w:t xml:space="preserve">, </w:t>
      </w:r>
      <w:r w:rsidRPr="005242BA">
        <w:rPr>
          <w:sz w:val="28"/>
          <w:szCs w:val="28"/>
        </w:rPr>
        <w:t>например</w:t>
      </w:r>
      <w:r w:rsidRPr="005242BA">
        <w:rPr>
          <w:sz w:val="28"/>
          <w:szCs w:val="28"/>
          <w:lang w:val="en-US"/>
        </w:rPr>
        <w:t>:</w:t>
      </w:r>
    </w:p>
    <w:p w:rsidR="00DE4CC0" w:rsidRPr="00DE4CC0" w:rsidRDefault="00DE4CC0"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lang w:val="en-US"/>
        </w:rPr>
      </w:pPr>
      <w:r w:rsidRPr="005242BA">
        <w:rPr>
          <w:sz w:val="28"/>
          <w:szCs w:val="28"/>
          <w:lang w:val="en-US"/>
        </w:rPr>
        <w:t># SELL USD/DEM</w:t>
      </w:r>
      <w:r w:rsidRPr="005242BA">
        <w:rPr>
          <w:noProof/>
          <w:sz w:val="28"/>
          <w:szCs w:val="28"/>
          <w:lang w:val="en-US"/>
        </w:rPr>
        <w:t xml:space="preserve"> 0.065 </w:t>
      </w:r>
      <w:r w:rsidRPr="005242BA">
        <w:rPr>
          <w:sz w:val="28"/>
          <w:szCs w:val="28"/>
          <w:lang w:val="en-US"/>
        </w:rPr>
        <w:t>OK</w:t>
      </w:r>
      <w:r w:rsidRPr="005242BA">
        <w:rPr>
          <w:noProof/>
          <w:sz w:val="28"/>
          <w:szCs w:val="28"/>
          <w:lang w:val="en-US"/>
        </w:rPr>
        <w:t xml:space="preserve"> 1.4535</w:t>
      </w:r>
    </w:p>
    <w:p w:rsidR="00067F12" w:rsidRDefault="00067F12" w:rsidP="005242BA">
      <w:pPr>
        <w:widowControl/>
        <w:spacing w:line="360" w:lineRule="auto"/>
        <w:ind w:firstLine="709"/>
        <w:rPr>
          <w:noProof/>
          <w:sz w:val="28"/>
          <w:szCs w:val="28"/>
        </w:rPr>
      </w:pPr>
      <w:r w:rsidRPr="005242BA">
        <w:rPr>
          <w:sz w:val="28"/>
          <w:szCs w:val="28"/>
          <w:lang w:val="en-US"/>
        </w:rPr>
        <w:t># SO I SELL</w:t>
      </w:r>
      <w:r w:rsidRPr="005242BA">
        <w:rPr>
          <w:noProof/>
          <w:sz w:val="28"/>
          <w:szCs w:val="28"/>
          <w:lang w:val="en-US"/>
        </w:rPr>
        <w:t xml:space="preserve"> 65.000</w:t>
      </w:r>
      <w:r w:rsidRPr="005242BA">
        <w:rPr>
          <w:sz w:val="28"/>
          <w:szCs w:val="28"/>
          <w:lang w:val="en-US"/>
        </w:rPr>
        <w:t xml:space="preserve"> USD AGST DEM AT</w:t>
      </w:r>
      <w:r w:rsidRPr="005242BA">
        <w:rPr>
          <w:noProof/>
          <w:sz w:val="28"/>
          <w:szCs w:val="28"/>
          <w:lang w:val="en-US"/>
        </w:rPr>
        <w:t xml:space="preserve"> 1.4535</w:t>
      </w:r>
    </w:p>
    <w:p w:rsidR="00D21CF0" w:rsidRPr="00D21CF0" w:rsidRDefault="00D21CF0"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Запрос курса в единицах котируемой валюты</w:t>
      </w:r>
    </w:p>
    <w:p w:rsidR="00067F12" w:rsidRPr="005242BA" w:rsidRDefault="00067F12" w:rsidP="005242BA">
      <w:pPr>
        <w:widowControl/>
        <w:spacing w:line="360" w:lineRule="auto"/>
        <w:ind w:firstLine="709"/>
        <w:rPr>
          <w:sz w:val="28"/>
          <w:szCs w:val="28"/>
        </w:rPr>
      </w:pPr>
      <w:r w:rsidRPr="005242BA">
        <w:rPr>
          <w:sz w:val="28"/>
          <w:szCs w:val="28"/>
        </w:rPr>
        <w:t>В случае если запрашивается котировка валютного курса в круглых числах котируемой валюты, используются следующие  уточнения:</w:t>
      </w:r>
    </w:p>
    <w:p w:rsidR="00067F12" w:rsidRPr="005242BA" w:rsidRDefault="00067F12" w:rsidP="005242BA">
      <w:pPr>
        <w:widowControl/>
        <w:spacing w:line="360" w:lineRule="auto"/>
        <w:ind w:firstLine="709"/>
        <w:rPr>
          <w:sz w:val="28"/>
          <w:szCs w:val="28"/>
          <w:lang w:val="en-US"/>
        </w:rPr>
      </w:pPr>
      <w:r w:rsidRPr="005242BA">
        <w:rPr>
          <w:sz w:val="28"/>
          <w:szCs w:val="28"/>
          <w:lang w:val="en-US"/>
        </w:rPr>
        <w:t>USD/DEM FOR</w:t>
      </w:r>
      <w:r w:rsidRPr="005242BA">
        <w:rPr>
          <w:noProof/>
          <w:sz w:val="28"/>
          <w:szCs w:val="28"/>
          <w:lang w:val="en-US"/>
        </w:rPr>
        <w:t xml:space="preserve"> 3</w:t>
      </w:r>
      <w:r w:rsidRPr="005242BA">
        <w:rPr>
          <w:sz w:val="28"/>
          <w:szCs w:val="28"/>
          <w:lang w:val="en-US"/>
        </w:rPr>
        <w:t xml:space="preserve"> DEM</w:t>
      </w:r>
    </w:p>
    <w:p w:rsidR="00067F12" w:rsidRPr="005242BA" w:rsidRDefault="00067F12" w:rsidP="005242BA">
      <w:pPr>
        <w:widowControl/>
        <w:spacing w:line="360" w:lineRule="auto"/>
        <w:ind w:firstLine="709"/>
        <w:rPr>
          <w:sz w:val="28"/>
          <w:szCs w:val="28"/>
          <w:lang w:val="en-US"/>
        </w:rPr>
      </w:pPr>
      <w:r w:rsidRPr="005242BA">
        <w:rPr>
          <w:sz w:val="28"/>
          <w:szCs w:val="28"/>
        </w:rPr>
        <w:t>или</w:t>
      </w:r>
    </w:p>
    <w:p w:rsidR="00067F12" w:rsidRPr="005242BA" w:rsidRDefault="00067F12" w:rsidP="005242BA">
      <w:pPr>
        <w:widowControl/>
        <w:spacing w:line="360" w:lineRule="auto"/>
        <w:ind w:firstLine="709"/>
        <w:rPr>
          <w:sz w:val="28"/>
          <w:szCs w:val="28"/>
          <w:lang w:val="en-US"/>
        </w:rPr>
      </w:pPr>
      <w:r w:rsidRPr="005242BA">
        <w:rPr>
          <w:sz w:val="28"/>
          <w:szCs w:val="28"/>
          <w:lang w:val="en-US"/>
        </w:rPr>
        <w:t>DEM</w:t>
      </w:r>
      <w:r w:rsidRPr="005242BA">
        <w:rPr>
          <w:noProof/>
          <w:sz w:val="28"/>
          <w:szCs w:val="28"/>
          <w:lang w:val="en-US"/>
        </w:rPr>
        <w:t xml:space="preserve"> 3</w:t>
      </w:r>
      <w:r w:rsidRPr="005242BA">
        <w:rPr>
          <w:sz w:val="28"/>
          <w:szCs w:val="28"/>
          <w:lang w:val="en-US"/>
        </w:rPr>
        <w:t xml:space="preserve"> IN DEM</w:t>
      </w:r>
    </w:p>
    <w:p w:rsidR="00067F12" w:rsidRPr="005242BA" w:rsidRDefault="00067F12" w:rsidP="005242BA">
      <w:pPr>
        <w:widowControl/>
        <w:spacing w:line="360" w:lineRule="auto"/>
        <w:ind w:firstLine="709"/>
        <w:rPr>
          <w:sz w:val="28"/>
          <w:szCs w:val="28"/>
        </w:rPr>
      </w:pPr>
      <w:r w:rsidRPr="005242BA">
        <w:rPr>
          <w:sz w:val="28"/>
          <w:szCs w:val="28"/>
        </w:rPr>
        <w:t>Данная запись обозначает запрос прокотировать курс доллара к    немецкой марке для</w:t>
      </w:r>
      <w:r w:rsidRPr="005242BA">
        <w:rPr>
          <w:noProof/>
          <w:sz w:val="28"/>
          <w:szCs w:val="28"/>
        </w:rPr>
        <w:t xml:space="preserve"> 3</w:t>
      </w:r>
      <w:r w:rsidRPr="005242BA">
        <w:rPr>
          <w:sz w:val="28"/>
          <w:szCs w:val="28"/>
        </w:rPr>
        <w:t xml:space="preserve"> млн. марок.</w:t>
      </w:r>
    </w:p>
    <w:p w:rsidR="00067F12" w:rsidRPr="005242BA" w:rsidRDefault="00067F12" w:rsidP="005242BA">
      <w:pPr>
        <w:widowControl/>
        <w:spacing w:line="360" w:lineRule="auto"/>
        <w:ind w:firstLine="709"/>
        <w:rPr>
          <w:sz w:val="28"/>
          <w:szCs w:val="28"/>
        </w:rPr>
      </w:pPr>
      <w:r w:rsidRPr="005242BA">
        <w:rPr>
          <w:sz w:val="28"/>
          <w:szCs w:val="28"/>
        </w:rPr>
        <w:t>Запрос даты валютирования</w:t>
      </w:r>
    </w:p>
    <w:p w:rsidR="00067F12" w:rsidRDefault="00067F12" w:rsidP="005242BA">
      <w:pPr>
        <w:widowControl/>
        <w:spacing w:line="360" w:lineRule="auto"/>
        <w:ind w:firstLine="709"/>
        <w:rPr>
          <w:sz w:val="28"/>
          <w:szCs w:val="28"/>
        </w:rPr>
      </w:pPr>
      <w:r w:rsidRPr="005242BA">
        <w:rPr>
          <w:sz w:val="28"/>
          <w:szCs w:val="28"/>
        </w:rPr>
        <w:t>Обычно стандартный запрос котировки валютного курса (напри</w:t>
      </w:r>
      <w:r w:rsidRPr="005242BA">
        <w:rPr>
          <w:sz w:val="28"/>
          <w:szCs w:val="28"/>
        </w:rPr>
        <w:softHyphen/>
        <w:t>мер</w:t>
      </w:r>
      <w:r w:rsidRPr="005242BA">
        <w:rPr>
          <w:noProof/>
          <w:sz w:val="28"/>
          <w:szCs w:val="28"/>
        </w:rPr>
        <w:t xml:space="preserve"> USD/DEM 5)</w:t>
      </w:r>
      <w:r w:rsidRPr="005242BA">
        <w:rPr>
          <w:sz w:val="28"/>
          <w:szCs w:val="28"/>
        </w:rPr>
        <w:t xml:space="preserve"> без указания даты валютирования означает, что просят прокотировать текущий валютный курс на споте. Для запро</w:t>
      </w:r>
      <w:r w:rsidRPr="005242BA">
        <w:rPr>
          <w:sz w:val="28"/>
          <w:szCs w:val="28"/>
        </w:rPr>
        <w:softHyphen/>
        <w:t xml:space="preserve">са курса аутрайт с датой валютирования до спота (сегодня либо завтра) используется указание на дату расчетов: </w:t>
      </w:r>
      <w:r w:rsidRPr="005242BA">
        <w:rPr>
          <w:sz w:val="28"/>
          <w:szCs w:val="28"/>
          <w:lang w:val="en-US"/>
        </w:rPr>
        <w:t>tod</w:t>
      </w:r>
      <w:r w:rsidRPr="005242BA">
        <w:rPr>
          <w:sz w:val="28"/>
          <w:szCs w:val="28"/>
        </w:rPr>
        <w:t xml:space="preserve"> (</w:t>
      </w:r>
      <w:r w:rsidRPr="005242BA">
        <w:rPr>
          <w:sz w:val="28"/>
          <w:szCs w:val="28"/>
          <w:lang w:val="en-US"/>
        </w:rPr>
        <w:t>today</w:t>
      </w:r>
      <w:r w:rsidRPr="005242BA">
        <w:rPr>
          <w:sz w:val="28"/>
          <w:szCs w:val="28"/>
        </w:rPr>
        <w:t xml:space="preserve"> — дата ва</w:t>
      </w:r>
      <w:r w:rsidRPr="005242BA">
        <w:rPr>
          <w:sz w:val="28"/>
          <w:szCs w:val="28"/>
        </w:rPr>
        <w:softHyphen/>
        <w:t xml:space="preserve">лютирования «сегодня») или </w:t>
      </w:r>
      <w:r w:rsidRPr="005242BA">
        <w:rPr>
          <w:sz w:val="28"/>
          <w:szCs w:val="28"/>
          <w:lang w:val="en-US"/>
        </w:rPr>
        <w:t>tom</w:t>
      </w:r>
      <w:r w:rsidRPr="005242BA">
        <w:rPr>
          <w:sz w:val="28"/>
          <w:szCs w:val="28"/>
        </w:rPr>
        <w:t xml:space="preserve"> (</w:t>
      </w:r>
      <w:r w:rsidRPr="005242BA">
        <w:rPr>
          <w:sz w:val="28"/>
          <w:szCs w:val="28"/>
          <w:lang w:val="en-US"/>
        </w:rPr>
        <w:t>tomorrow</w:t>
      </w:r>
      <w:r w:rsidRPr="005242BA">
        <w:rPr>
          <w:sz w:val="28"/>
          <w:szCs w:val="28"/>
        </w:rPr>
        <w:t xml:space="preserve"> — дата валютирования «завтра»):</w:t>
      </w:r>
    </w:p>
    <w:p w:rsidR="00D21CF0" w:rsidRPr="005242BA" w:rsidRDefault="00D21CF0" w:rsidP="005242BA">
      <w:pPr>
        <w:widowControl/>
        <w:spacing w:line="360" w:lineRule="auto"/>
        <w:ind w:firstLine="709"/>
        <w:rPr>
          <w:sz w:val="28"/>
          <w:szCs w:val="28"/>
        </w:rPr>
      </w:pPr>
    </w:p>
    <w:p w:rsidR="00067F12" w:rsidRDefault="00067F12" w:rsidP="005242BA">
      <w:pPr>
        <w:widowControl/>
        <w:spacing w:line="360" w:lineRule="auto"/>
        <w:ind w:firstLine="709"/>
        <w:rPr>
          <w:sz w:val="28"/>
          <w:szCs w:val="28"/>
        </w:rPr>
      </w:pPr>
      <w:r w:rsidRPr="005242BA">
        <w:rPr>
          <w:sz w:val="28"/>
          <w:szCs w:val="28"/>
          <w:lang w:val="en-US"/>
        </w:rPr>
        <w:t>USD/DEM</w:t>
      </w:r>
      <w:r w:rsidRPr="005242BA">
        <w:rPr>
          <w:noProof/>
          <w:sz w:val="28"/>
          <w:szCs w:val="28"/>
          <w:lang w:val="en-US"/>
        </w:rPr>
        <w:t xml:space="preserve"> 2</w:t>
      </w:r>
      <w:r w:rsidRPr="005242BA">
        <w:rPr>
          <w:sz w:val="28"/>
          <w:szCs w:val="28"/>
          <w:lang w:val="en-US"/>
        </w:rPr>
        <w:t xml:space="preserve"> VAL </w:t>
      </w:r>
      <w:r w:rsidRPr="005242BA">
        <w:rPr>
          <w:sz w:val="28"/>
          <w:szCs w:val="28"/>
        </w:rPr>
        <w:t>ТОМ</w:t>
      </w:r>
      <w:r w:rsidRPr="005242BA">
        <w:rPr>
          <w:sz w:val="28"/>
          <w:szCs w:val="28"/>
          <w:lang w:val="en-US"/>
        </w:rPr>
        <w:t xml:space="preserve"> USD/RUR</w:t>
      </w:r>
      <w:r w:rsidRPr="005242BA">
        <w:rPr>
          <w:noProof/>
          <w:sz w:val="28"/>
          <w:szCs w:val="28"/>
          <w:lang w:val="en-US"/>
        </w:rPr>
        <w:t xml:space="preserve"> 2</w:t>
      </w:r>
      <w:r w:rsidRPr="005242BA">
        <w:rPr>
          <w:sz w:val="28"/>
          <w:szCs w:val="28"/>
          <w:lang w:val="en-US"/>
        </w:rPr>
        <w:t xml:space="preserve"> TOD RUR</w:t>
      </w:r>
      <w:r w:rsidRPr="005242BA">
        <w:rPr>
          <w:noProof/>
          <w:sz w:val="28"/>
          <w:szCs w:val="28"/>
          <w:lang w:val="en-US"/>
        </w:rPr>
        <w:t xml:space="preserve"> 3</w:t>
      </w:r>
      <w:r w:rsidRPr="005242BA">
        <w:rPr>
          <w:sz w:val="28"/>
          <w:szCs w:val="28"/>
          <w:lang w:val="en-US"/>
        </w:rPr>
        <w:t xml:space="preserve"> </w:t>
      </w:r>
      <w:r w:rsidRPr="005242BA">
        <w:rPr>
          <w:sz w:val="28"/>
          <w:szCs w:val="28"/>
        </w:rPr>
        <w:t>ТОМ</w:t>
      </w:r>
    </w:p>
    <w:p w:rsidR="00D21CF0" w:rsidRDefault="00D21CF0" w:rsidP="005242BA">
      <w:pPr>
        <w:widowControl/>
        <w:spacing w:line="360" w:lineRule="auto"/>
        <w:ind w:firstLine="709"/>
        <w:rPr>
          <w:sz w:val="28"/>
          <w:szCs w:val="28"/>
        </w:rPr>
      </w:pPr>
    </w:p>
    <w:p w:rsidR="00067F12" w:rsidRDefault="00067F12" w:rsidP="005242BA">
      <w:pPr>
        <w:widowControl/>
        <w:spacing w:line="360" w:lineRule="auto"/>
        <w:ind w:firstLine="709"/>
        <w:rPr>
          <w:sz w:val="28"/>
          <w:szCs w:val="28"/>
          <w:lang w:val="en-US"/>
        </w:rPr>
      </w:pPr>
      <w:r w:rsidRPr="005242BA">
        <w:rPr>
          <w:sz w:val="28"/>
          <w:szCs w:val="28"/>
        </w:rPr>
        <w:t>Ниже приведен образец заключения конверсионной операции с использованием оборудования фирмы Рейтер. Это</w:t>
      </w:r>
      <w:r w:rsidRPr="005242BA">
        <w:rPr>
          <w:noProof/>
          <w:sz w:val="28"/>
          <w:szCs w:val="28"/>
        </w:rPr>
        <w:t xml:space="preserve"> —</w:t>
      </w:r>
      <w:r w:rsidRPr="005242BA">
        <w:rPr>
          <w:sz w:val="28"/>
          <w:szCs w:val="28"/>
        </w:rPr>
        <w:t xml:space="preserve"> текст пере</w:t>
      </w:r>
      <w:r w:rsidRPr="005242BA">
        <w:rPr>
          <w:sz w:val="28"/>
          <w:szCs w:val="28"/>
        </w:rPr>
        <w:softHyphen/>
        <w:t xml:space="preserve">говоров и сформированный на его основе «тикет» (рапортичка) по конверсионной сделке между московским и западным банком, распечатанный с помощью </w:t>
      </w:r>
      <w:r w:rsidRPr="005242BA">
        <w:rPr>
          <w:sz w:val="28"/>
          <w:szCs w:val="28"/>
          <w:lang w:val="en-US"/>
        </w:rPr>
        <w:t>ticket</w:t>
      </w:r>
      <w:r w:rsidRPr="005242BA">
        <w:rPr>
          <w:sz w:val="28"/>
          <w:szCs w:val="28"/>
        </w:rPr>
        <w:t xml:space="preserve"> </w:t>
      </w:r>
      <w:r w:rsidRPr="005242BA">
        <w:rPr>
          <w:sz w:val="28"/>
          <w:szCs w:val="28"/>
          <w:lang w:val="en-US"/>
        </w:rPr>
        <w:t>printer</w:t>
      </w:r>
      <w:r w:rsidRPr="005242BA">
        <w:rPr>
          <w:sz w:val="28"/>
          <w:szCs w:val="28"/>
        </w:rPr>
        <w:t xml:space="preserve"> в дилинге отечественного банка. Аналогичная распечатка имеется в распоряжении зарубеж</w:t>
      </w:r>
      <w:r w:rsidRPr="005242BA">
        <w:rPr>
          <w:sz w:val="28"/>
          <w:szCs w:val="28"/>
        </w:rPr>
        <w:softHyphen/>
        <w:t>ного банка. Наличие у обоих контрагентов копии переговоров, достоверность которых гарантирована агентством Рейтер, является фактором исполнения условий сделки. В случае отказа одной из сторон от сделки, заключенной на дилинговом оборудовании, вторая сторона может доказать свою правоту, предъявив в суде свою копию переговоров.</w:t>
      </w:r>
    </w:p>
    <w:p w:rsidR="00004244" w:rsidRPr="00004244" w:rsidRDefault="00004244"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92" type="#_x0000_t75" style="width:330.75pt;height:159pt">
            <v:imagedata r:id="rId74" o:title=""/>
          </v:shape>
        </w:pict>
      </w:r>
    </w:p>
    <w:p w:rsid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lang w:val="en-US"/>
        </w:rPr>
      </w:pPr>
      <w:r w:rsidRPr="005242BA">
        <w:rPr>
          <w:sz w:val="28"/>
          <w:szCs w:val="28"/>
        </w:rPr>
        <w:t>ТО</w:t>
      </w:r>
      <w:r w:rsidRPr="005242BA">
        <w:rPr>
          <w:sz w:val="28"/>
          <w:szCs w:val="28"/>
          <w:lang w:val="en-US"/>
        </w:rPr>
        <w:t xml:space="preserve"> BAUL BANK AUSTRIA LDN -1250GMT 060994+ */7632 Our terminal</w:t>
      </w:r>
      <w:r w:rsidRPr="005242BA">
        <w:rPr>
          <w:noProof/>
          <w:sz w:val="28"/>
          <w:szCs w:val="28"/>
          <w:lang w:val="en-US"/>
        </w:rPr>
        <w:t xml:space="preserve"> :</w:t>
      </w:r>
      <w:r w:rsidRPr="005242BA">
        <w:rPr>
          <w:sz w:val="28"/>
          <w:szCs w:val="28"/>
          <w:lang w:val="en-US"/>
        </w:rPr>
        <w:t xml:space="preserve"> FORX        Our user: IVAN PETROV</w:t>
      </w:r>
    </w:p>
    <w:p w:rsidR="00067F12" w:rsidRPr="005242BA" w:rsidRDefault="00067F12" w:rsidP="005242BA">
      <w:pPr>
        <w:widowControl/>
        <w:spacing w:line="360" w:lineRule="auto"/>
        <w:ind w:firstLine="709"/>
        <w:rPr>
          <w:sz w:val="28"/>
          <w:szCs w:val="28"/>
          <w:lang w:val="en-US"/>
        </w:rPr>
      </w:pPr>
      <w:r w:rsidRPr="005242BA">
        <w:rPr>
          <w:sz w:val="28"/>
          <w:szCs w:val="28"/>
          <w:lang w:val="en-US"/>
        </w:rPr>
        <w:t># USD/DEM</w:t>
      </w:r>
      <w:r w:rsidRPr="005242BA">
        <w:rPr>
          <w:noProof/>
          <w:sz w:val="28"/>
          <w:szCs w:val="28"/>
          <w:lang w:val="en-US"/>
        </w:rPr>
        <w:t xml:space="preserve"> 5</w:t>
      </w:r>
      <w:r w:rsidRPr="005242BA">
        <w:rPr>
          <w:sz w:val="28"/>
          <w:szCs w:val="28"/>
          <w:lang w:val="en-US"/>
        </w:rPr>
        <w:t xml:space="preserve"> PLS </w:t>
      </w:r>
      <w:r w:rsidRPr="005242BA">
        <w:rPr>
          <w:noProof/>
          <w:sz w:val="28"/>
          <w:szCs w:val="28"/>
          <w:lang w:val="en-US"/>
        </w:rPr>
        <w:t>4245</w:t>
      </w:r>
    </w:p>
    <w:p w:rsidR="00067F12" w:rsidRPr="005242BA" w:rsidRDefault="00067F12" w:rsidP="005242BA">
      <w:pPr>
        <w:widowControl/>
        <w:spacing w:line="360" w:lineRule="auto"/>
        <w:ind w:firstLine="709"/>
        <w:rPr>
          <w:sz w:val="28"/>
          <w:szCs w:val="28"/>
          <w:lang w:val="en-US"/>
        </w:rPr>
      </w:pPr>
      <w:r w:rsidRPr="005242BA">
        <w:rPr>
          <w:sz w:val="28"/>
          <w:szCs w:val="28"/>
          <w:lang w:val="en-US"/>
        </w:rPr>
        <w:t xml:space="preserve"># PETR&gt; SELL </w:t>
      </w:r>
      <w:r w:rsidRPr="005242BA">
        <w:rPr>
          <w:noProof/>
          <w:sz w:val="28"/>
          <w:szCs w:val="28"/>
          <w:lang w:val="en-US"/>
        </w:rPr>
        <w:t>5</w:t>
      </w:r>
      <w:r w:rsidRPr="005242BA">
        <w:rPr>
          <w:sz w:val="28"/>
          <w:szCs w:val="28"/>
          <w:lang w:val="en-US"/>
        </w:rPr>
        <w:t xml:space="preserve"> MIO AGREED</w:t>
      </w:r>
    </w:p>
    <w:p w:rsidR="00067F12" w:rsidRPr="005242BA" w:rsidRDefault="00067F12" w:rsidP="005242BA">
      <w:pPr>
        <w:widowControl/>
        <w:spacing w:line="360" w:lineRule="auto"/>
        <w:ind w:firstLine="709"/>
        <w:rPr>
          <w:sz w:val="28"/>
          <w:szCs w:val="28"/>
          <w:lang w:val="en-US"/>
        </w:rPr>
      </w:pPr>
      <w:r w:rsidRPr="005242BA">
        <w:rPr>
          <w:sz w:val="28"/>
          <w:szCs w:val="28"/>
          <w:lang w:val="en-US"/>
        </w:rPr>
        <w:t>TO CONFIRM AT</w:t>
      </w:r>
      <w:r w:rsidRPr="005242BA">
        <w:rPr>
          <w:noProof/>
          <w:sz w:val="28"/>
          <w:szCs w:val="28"/>
          <w:lang w:val="en-US"/>
        </w:rPr>
        <w:t xml:space="preserve"> 1.5442</w:t>
      </w:r>
      <w:r w:rsidRPr="005242BA">
        <w:rPr>
          <w:sz w:val="28"/>
          <w:szCs w:val="28"/>
          <w:lang w:val="en-US"/>
        </w:rPr>
        <w:t xml:space="preserve"> I BUY</w:t>
      </w:r>
      <w:r w:rsidRPr="005242BA">
        <w:rPr>
          <w:noProof/>
          <w:sz w:val="28"/>
          <w:szCs w:val="28"/>
          <w:lang w:val="en-US"/>
        </w:rPr>
        <w:t xml:space="preserve"> 5</w:t>
      </w:r>
      <w:r w:rsidRPr="005242BA">
        <w:rPr>
          <w:sz w:val="28"/>
          <w:szCs w:val="28"/>
          <w:lang w:val="en-US"/>
        </w:rPr>
        <w:t xml:space="preserve"> MIO USD VAL 08SEP94</w:t>
      </w:r>
    </w:p>
    <w:p w:rsidR="00067F12" w:rsidRPr="005242BA" w:rsidRDefault="00067F12" w:rsidP="005242BA">
      <w:pPr>
        <w:widowControl/>
        <w:spacing w:line="360" w:lineRule="auto"/>
        <w:ind w:firstLine="709"/>
        <w:rPr>
          <w:sz w:val="28"/>
          <w:szCs w:val="28"/>
          <w:lang w:val="en-US"/>
        </w:rPr>
      </w:pPr>
      <w:r w:rsidRPr="005242BA">
        <w:rPr>
          <w:sz w:val="28"/>
          <w:szCs w:val="28"/>
          <w:lang w:val="en-US"/>
        </w:rPr>
        <w:t>MY USD TO BANK AUSTRIA, N.Y. ACC</w:t>
      </w:r>
      <w:r w:rsidRPr="005242BA">
        <w:rPr>
          <w:noProof/>
          <w:sz w:val="28"/>
          <w:szCs w:val="28"/>
          <w:lang w:val="en-US"/>
        </w:rPr>
        <w:t xml:space="preserve"> _____ </w:t>
      </w:r>
      <w:r w:rsidRPr="005242BA">
        <w:rPr>
          <w:sz w:val="28"/>
          <w:szCs w:val="28"/>
          <w:lang w:val="en-US"/>
        </w:rPr>
        <w:t>THANKS AND BYE</w:t>
      </w:r>
    </w:p>
    <w:p w:rsidR="00067F12" w:rsidRPr="005242BA" w:rsidRDefault="00067F12" w:rsidP="005242BA">
      <w:pPr>
        <w:pStyle w:val="FR5"/>
        <w:widowControl/>
        <w:spacing w:before="0" w:line="360" w:lineRule="auto"/>
        <w:ind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1# TO CONFIRM AT 1.5442 I SELL 5 MIO USD</w:t>
      </w:r>
    </w:p>
    <w:p w:rsidR="00067F12" w:rsidRPr="005242BA" w:rsidRDefault="00067F12" w:rsidP="005242BA">
      <w:pPr>
        <w:pStyle w:val="FR5"/>
        <w:widowControl/>
        <w:spacing w:before="0" w:line="360" w:lineRule="auto"/>
        <w:ind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 VAL 08SEP94</w:t>
      </w:r>
    </w:p>
    <w:p w:rsidR="00067F12" w:rsidRPr="005242BA" w:rsidRDefault="00067F12" w:rsidP="005242BA">
      <w:pPr>
        <w:pStyle w:val="FR5"/>
        <w:widowControl/>
        <w:spacing w:before="0" w:line="360" w:lineRule="auto"/>
        <w:ind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 MY DEM TO OST-WEST HANDELSBANK, FFT ACC ____</w:t>
      </w:r>
    </w:p>
    <w:p w:rsidR="00067F12" w:rsidRPr="005242BA" w:rsidRDefault="00067F12" w:rsidP="005242BA">
      <w:pPr>
        <w:pStyle w:val="FR5"/>
        <w:widowControl/>
        <w:spacing w:before="0" w:line="360" w:lineRule="auto"/>
        <w:ind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 THANK U VM FOR DEAL DONE, HV A NICE DAY AND</w:t>
      </w:r>
    </w:p>
    <w:p w:rsidR="00067F12" w:rsidRPr="005242BA" w:rsidRDefault="00067F12" w:rsidP="005242BA">
      <w:pPr>
        <w:pStyle w:val="FR5"/>
        <w:widowControl/>
        <w:spacing w:before="0" w:line="360" w:lineRule="auto"/>
        <w:ind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 BIBIFN</w:t>
      </w:r>
    </w:p>
    <w:p w:rsidR="00067F12" w:rsidRPr="005242BA" w:rsidRDefault="00067F12" w:rsidP="005242BA">
      <w:pPr>
        <w:pStyle w:val="FR5"/>
        <w:widowControl/>
        <w:spacing w:before="0" w:line="360" w:lineRule="auto"/>
        <w:ind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w:t>
      </w:r>
    </w:p>
    <w:p w:rsidR="00067F12" w:rsidRPr="005242BA" w:rsidRDefault="00067F12" w:rsidP="005242BA">
      <w:pPr>
        <w:pStyle w:val="FR5"/>
        <w:widowControl/>
        <w:spacing w:before="0" w:line="360" w:lineRule="auto"/>
        <w:ind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 ^INTERRUPT»</w:t>
      </w:r>
    </w:p>
    <w:p w:rsidR="00067F12" w:rsidRPr="005242BA" w:rsidRDefault="00067F12" w:rsidP="005242BA">
      <w:pPr>
        <w:pStyle w:val="FR5"/>
        <w:widowControl/>
        <w:spacing w:before="0" w:line="360" w:lineRule="auto"/>
        <w:ind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w:t>
      </w:r>
    </w:p>
    <w:p w:rsidR="00067F12" w:rsidRPr="005242BA" w:rsidRDefault="00067F12" w:rsidP="005242BA">
      <w:pPr>
        <w:pStyle w:val="FR5"/>
        <w:widowControl/>
        <w:spacing w:before="0" w:line="360" w:lineRule="auto"/>
        <w:ind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 #END LOCAL#</w:t>
      </w:r>
    </w:p>
    <w:p w:rsidR="00067F12" w:rsidRPr="005242BA" w:rsidRDefault="00067F12" w:rsidP="005242BA">
      <w:pPr>
        <w:pStyle w:val="FR5"/>
        <w:widowControl/>
        <w:spacing w:before="0" w:line="360" w:lineRule="auto"/>
        <w:ind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w:t>
      </w:r>
    </w:p>
    <w:p w:rsidR="00067F12" w:rsidRDefault="00067F12" w:rsidP="005242BA">
      <w:pPr>
        <w:widowControl/>
        <w:spacing w:line="360" w:lineRule="auto"/>
        <w:ind w:firstLine="709"/>
        <w:rPr>
          <w:sz w:val="28"/>
          <w:szCs w:val="28"/>
        </w:rPr>
      </w:pPr>
      <w:r w:rsidRPr="005242BA">
        <w:rPr>
          <w:sz w:val="28"/>
          <w:szCs w:val="28"/>
          <w:lang w:val="en-US"/>
        </w:rPr>
        <w:t>## TKT EDIT OF CNV</w:t>
      </w:r>
      <w:r w:rsidRPr="005242BA">
        <w:rPr>
          <w:noProof/>
          <w:sz w:val="28"/>
          <w:szCs w:val="28"/>
          <w:lang w:val="en-US"/>
        </w:rPr>
        <w:t xml:space="preserve"> 9637</w:t>
      </w:r>
      <w:r w:rsidRPr="005242BA">
        <w:rPr>
          <w:sz w:val="28"/>
          <w:szCs w:val="28"/>
          <w:lang w:val="en-US"/>
        </w:rPr>
        <w:t xml:space="preserve"> BY PETR</w:t>
      </w:r>
      <w:r w:rsidRPr="005242BA">
        <w:rPr>
          <w:noProof/>
          <w:sz w:val="28"/>
          <w:szCs w:val="28"/>
          <w:lang w:val="en-US"/>
        </w:rPr>
        <w:t xml:space="preserve"> 1253</w:t>
      </w:r>
      <w:r w:rsidRPr="005242BA">
        <w:rPr>
          <w:sz w:val="28"/>
          <w:szCs w:val="28"/>
          <w:lang w:val="en-US"/>
        </w:rPr>
        <w:t xml:space="preserve"> GMT 06SEP94 </w:t>
      </w:r>
      <w:r w:rsidRPr="005242BA">
        <w:rPr>
          <w:noProof/>
          <w:sz w:val="28"/>
          <w:szCs w:val="28"/>
          <w:lang w:val="en-US"/>
        </w:rPr>
        <w:t>(339</w:t>
      </w:r>
      <w:r w:rsidRPr="005242BA">
        <w:rPr>
          <w:sz w:val="28"/>
          <w:szCs w:val="28"/>
          <w:lang w:val="en-US"/>
        </w:rPr>
        <w:t xml:space="preserve"> CHARS)</w:t>
      </w:r>
    </w:p>
    <w:p w:rsidR="00DE4CC0" w:rsidRPr="00DE4CC0" w:rsidRDefault="00DE4CC0"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Приводится образец сформированного аппаратурой «тикета», а ниже</w:t>
      </w:r>
      <w:r w:rsidRPr="005242BA">
        <w:rPr>
          <w:noProof/>
          <w:sz w:val="28"/>
          <w:szCs w:val="28"/>
        </w:rPr>
        <w:t xml:space="preserve"> —</w:t>
      </w:r>
      <w:r w:rsidRPr="005242BA">
        <w:rPr>
          <w:sz w:val="28"/>
          <w:szCs w:val="28"/>
        </w:rPr>
        <w:t xml:space="preserve"> текст переговоров. В первой строке текста сделки указы</w:t>
      </w:r>
      <w:r w:rsidRPr="005242BA">
        <w:rPr>
          <w:sz w:val="28"/>
          <w:szCs w:val="28"/>
        </w:rPr>
        <w:softHyphen/>
        <w:t xml:space="preserve">вается кому сделан звонок: ТО </w:t>
      </w:r>
      <w:r w:rsidRPr="005242BA">
        <w:rPr>
          <w:sz w:val="28"/>
          <w:szCs w:val="28"/>
          <w:lang w:val="en-US"/>
        </w:rPr>
        <w:t>BAUL</w:t>
      </w:r>
      <w:r w:rsidRPr="005242BA">
        <w:rPr>
          <w:sz w:val="28"/>
          <w:szCs w:val="28"/>
        </w:rPr>
        <w:t xml:space="preserve"> — звонок из нашего банка в 5анк с кодом</w:t>
      </w:r>
      <w:r w:rsidRPr="005242BA">
        <w:rPr>
          <w:noProof/>
          <w:sz w:val="28"/>
          <w:szCs w:val="28"/>
        </w:rPr>
        <w:t xml:space="preserve"> BAUL,</w:t>
      </w:r>
      <w:r w:rsidRPr="005242BA">
        <w:rPr>
          <w:sz w:val="28"/>
          <w:szCs w:val="28"/>
        </w:rPr>
        <w:t xml:space="preserve"> что расшифровывается как </w:t>
      </w:r>
      <w:r w:rsidRPr="005242BA">
        <w:rPr>
          <w:sz w:val="28"/>
          <w:szCs w:val="28"/>
          <w:lang w:val="en-US"/>
        </w:rPr>
        <w:t>Bank</w:t>
      </w:r>
      <w:r w:rsidRPr="005242BA">
        <w:rPr>
          <w:sz w:val="28"/>
          <w:szCs w:val="28"/>
        </w:rPr>
        <w:t xml:space="preserve"> </w:t>
      </w:r>
      <w:r w:rsidRPr="005242BA">
        <w:rPr>
          <w:sz w:val="28"/>
          <w:szCs w:val="28"/>
          <w:lang w:val="en-US"/>
        </w:rPr>
        <w:t>Austria</w:t>
      </w:r>
      <w:r w:rsidRPr="005242BA">
        <w:rPr>
          <w:sz w:val="28"/>
          <w:szCs w:val="28"/>
        </w:rPr>
        <w:t xml:space="preserve">, </w:t>
      </w:r>
      <w:r w:rsidRPr="005242BA">
        <w:rPr>
          <w:sz w:val="28"/>
          <w:szCs w:val="28"/>
          <w:lang w:val="en-US"/>
        </w:rPr>
        <w:t>Lon</w:t>
      </w:r>
      <w:r w:rsidRPr="005242BA">
        <w:rPr>
          <w:sz w:val="28"/>
          <w:szCs w:val="28"/>
        </w:rPr>
        <w:softHyphen/>
      </w:r>
      <w:r w:rsidRPr="005242BA">
        <w:rPr>
          <w:sz w:val="28"/>
          <w:szCs w:val="28"/>
          <w:lang w:val="en-US"/>
        </w:rPr>
        <w:t>don</w:t>
      </w:r>
      <w:r w:rsidRPr="005242BA">
        <w:rPr>
          <w:sz w:val="28"/>
          <w:szCs w:val="28"/>
        </w:rPr>
        <w:t>. Далее в строке идет указание времени по гринвичскому меридиану</w:t>
      </w:r>
      <w:r w:rsidRPr="005242BA">
        <w:rPr>
          <w:noProof/>
          <w:sz w:val="28"/>
          <w:szCs w:val="28"/>
        </w:rPr>
        <w:t xml:space="preserve"> — 12-50 GMT</w:t>
      </w:r>
      <w:r w:rsidRPr="005242BA">
        <w:rPr>
          <w:sz w:val="28"/>
          <w:szCs w:val="28"/>
        </w:rPr>
        <w:t xml:space="preserve"> или</w:t>
      </w:r>
      <w:r w:rsidRPr="005242BA">
        <w:rPr>
          <w:noProof/>
          <w:sz w:val="28"/>
          <w:szCs w:val="28"/>
        </w:rPr>
        <w:t xml:space="preserve"> 16-50</w:t>
      </w:r>
      <w:r w:rsidRPr="005242BA">
        <w:rPr>
          <w:sz w:val="28"/>
          <w:szCs w:val="28"/>
        </w:rPr>
        <w:t xml:space="preserve"> по московскому времени; затем </w:t>
      </w:r>
      <w:r w:rsidRPr="005242BA">
        <w:rPr>
          <w:noProof/>
          <w:sz w:val="28"/>
          <w:szCs w:val="28"/>
        </w:rPr>
        <w:t>—</w:t>
      </w:r>
      <w:r w:rsidRPr="005242BA">
        <w:rPr>
          <w:sz w:val="28"/>
          <w:szCs w:val="28"/>
        </w:rPr>
        <w:t xml:space="preserve"> дата переговоров и, следовательно, заключения сделки б сентября </w:t>
      </w:r>
      <w:r w:rsidRPr="005242BA">
        <w:rPr>
          <w:noProof/>
          <w:sz w:val="28"/>
          <w:szCs w:val="28"/>
        </w:rPr>
        <w:t>1994</w:t>
      </w:r>
      <w:r w:rsidRPr="005242BA">
        <w:rPr>
          <w:sz w:val="28"/>
          <w:szCs w:val="28"/>
        </w:rPr>
        <w:t xml:space="preserve"> г. и порядковый номер переговоров в компьютерной памяти. Следующая строка показывает дилинговый код банка, который произвел данную распечатку</w:t>
      </w:r>
      <w:r w:rsidRPr="005242BA">
        <w:rPr>
          <w:noProof/>
          <w:sz w:val="28"/>
          <w:szCs w:val="28"/>
        </w:rPr>
        <w:t xml:space="preserve"> — FORX</w:t>
      </w:r>
      <w:r w:rsidRPr="005242BA">
        <w:rPr>
          <w:sz w:val="28"/>
          <w:szCs w:val="28"/>
        </w:rPr>
        <w:t xml:space="preserve"> (КБ «ФОРЕКС», Москва) и имя пользователя</w:t>
      </w:r>
      <w:r w:rsidRPr="005242BA">
        <w:rPr>
          <w:noProof/>
          <w:sz w:val="28"/>
          <w:szCs w:val="28"/>
        </w:rPr>
        <w:t xml:space="preserve"> —</w:t>
      </w:r>
      <w:r w:rsidRPr="005242BA">
        <w:rPr>
          <w:sz w:val="28"/>
          <w:szCs w:val="28"/>
        </w:rPr>
        <w:t xml:space="preserve"> Иван Петров.</w:t>
      </w:r>
    </w:p>
    <w:p w:rsidR="00067F12" w:rsidRPr="005242BA" w:rsidRDefault="00067F12" w:rsidP="005242BA">
      <w:pPr>
        <w:widowControl/>
        <w:spacing w:line="360" w:lineRule="auto"/>
        <w:ind w:firstLine="709"/>
        <w:rPr>
          <w:sz w:val="28"/>
          <w:szCs w:val="28"/>
        </w:rPr>
      </w:pPr>
      <w:r w:rsidRPr="005242BA">
        <w:rPr>
          <w:sz w:val="28"/>
          <w:szCs w:val="28"/>
        </w:rPr>
        <w:t>Ниже приводится непосредственный текст переговоров. Слова московского банка выделяются значком # (решетка), слова контрагента даны с отступом от левого края.</w:t>
      </w:r>
    </w:p>
    <w:p w:rsidR="00067F12" w:rsidRPr="005242BA" w:rsidRDefault="00067F12" w:rsidP="005242BA">
      <w:pPr>
        <w:widowControl/>
        <w:spacing w:line="360" w:lineRule="auto"/>
        <w:ind w:firstLine="709"/>
        <w:rPr>
          <w:sz w:val="28"/>
          <w:szCs w:val="28"/>
        </w:rPr>
      </w:pPr>
      <w:r w:rsidRPr="005242BA">
        <w:rPr>
          <w:sz w:val="28"/>
          <w:szCs w:val="28"/>
        </w:rPr>
        <w:t>После запроса дилером Петровым курса доллара к немецкой марке для</w:t>
      </w:r>
      <w:r w:rsidRPr="005242BA">
        <w:rPr>
          <w:noProof/>
          <w:sz w:val="28"/>
          <w:szCs w:val="28"/>
        </w:rPr>
        <w:t xml:space="preserve"> 5</w:t>
      </w:r>
      <w:r w:rsidRPr="005242BA">
        <w:rPr>
          <w:sz w:val="28"/>
          <w:szCs w:val="28"/>
        </w:rPr>
        <w:t xml:space="preserve"> млн. долларов, лондонский дилер прокотировал теку</w:t>
      </w:r>
      <w:r w:rsidRPr="005242BA">
        <w:rPr>
          <w:sz w:val="28"/>
          <w:szCs w:val="28"/>
        </w:rPr>
        <w:softHyphen/>
        <w:t>щий спот-курс на данный момент</w:t>
      </w:r>
      <w:r w:rsidRPr="005242BA">
        <w:rPr>
          <w:noProof/>
          <w:sz w:val="28"/>
          <w:szCs w:val="28"/>
        </w:rPr>
        <w:t xml:space="preserve"> — 1.5442/45</w:t>
      </w:r>
      <w:r w:rsidRPr="005242BA">
        <w:rPr>
          <w:sz w:val="28"/>
          <w:szCs w:val="28"/>
        </w:rPr>
        <w:t xml:space="preserve"> и отдал слово. С этого момента он обязуется купить или продать</w:t>
      </w:r>
      <w:r w:rsidRPr="005242BA">
        <w:rPr>
          <w:noProof/>
          <w:sz w:val="28"/>
          <w:szCs w:val="28"/>
        </w:rPr>
        <w:t xml:space="preserve"> 5</w:t>
      </w:r>
      <w:r w:rsidRPr="005242BA">
        <w:rPr>
          <w:sz w:val="28"/>
          <w:szCs w:val="28"/>
        </w:rPr>
        <w:t xml:space="preserve"> млн. долларов по ко</w:t>
      </w:r>
      <w:r w:rsidRPr="005242BA">
        <w:rPr>
          <w:sz w:val="28"/>
          <w:szCs w:val="28"/>
        </w:rPr>
        <w:softHyphen/>
        <w:t>тированным им курсам. Поскольку валютные курсы подвержены ежесекундным колебаниям, дилерская этика предписывает сторо</w:t>
      </w:r>
      <w:r w:rsidRPr="005242BA">
        <w:rPr>
          <w:sz w:val="28"/>
          <w:szCs w:val="28"/>
        </w:rPr>
        <w:softHyphen/>
        <w:t>не, получившей котировку незамедлительно (в течение</w:t>
      </w:r>
      <w:r w:rsidRPr="005242BA">
        <w:rPr>
          <w:noProof/>
          <w:sz w:val="28"/>
          <w:szCs w:val="28"/>
        </w:rPr>
        <w:t xml:space="preserve"> 1-5</w:t>
      </w:r>
      <w:r w:rsidRPr="005242BA">
        <w:rPr>
          <w:sz w:val="28"/>
          <w:szCs w:val="28"/>
        </w:rPr>
        <w:t xml:space="preserve"> секунд) дать ответ: либо заключить конверсионную сделку, либо отказаться от нее. Петров, выступающий в переговорах под логотипом </w:t>
      </w:r>
      <w:r w:rsidRPr="005242BA">
        <w:rPr>
          <w:sz w:val="28"/>
          <w:szCs w:val="28"/>
          <w:lang w:val="en-US"/>
        </w:rPr>
        <w:t>PETR</w:t>
      </w:r>
      <w:r w:rsidRPr="005242BA">
        <w:rPr>
          <w:sz w:val="28"/>
          <w:szCs w:val="28"/>
        </w:rPr>
        <w:t>&gt;</w:t>
      </w:r>
      <w:r w:rsidR="00FC443B">
        <w:rPr>
          <w:sz w:val="28"/>
          <w:szCs w:val="28"/>
        </w:rPr>
        <w:t>,</w:t>
      </w:r>
      <w:r w:rsidRPr="005242BA">
        <w:rPr>
          <w:sz w:val="28"/>
          <w:szCs w:val="28"/>
        </w:rPr>
        <w:t xml:space="preserve"> осуществил сделку</w:t>
      </w:r>
      <w:r w:rsidR="00FC443B">
        <w:rPr>
          <w:sz w:val="28"/>
          <w:szCs w:val="28"/>
        </w:rPr>
        <w:t>,</w:t>
      </w:r>
      <w:r w:rsidRPr="005242BA">
        <w:rPr>
          <w:sz w:val="28"/>
          <w:szCs w:val="28"/>
        </w:rPr>
        <w:t xml:space="preserve"> введя слово «</w:t>
      </w:r>
      <w:r w:rsidRPr="005242BA">
        <w:rPr>
          <w:sz w:val="28"/>
          <w:szCs w:val="28"/>
          <w:lang w:val="en-US"/>
        </w:rPr>
        <w:t>SELL</w:t>
      </w:r>
      <w:r w:rsidRPr="005242BA">
        <w:rPr>
          <w:sz w:val="28"/>
          <w:szCs w:val="28"/>
        </w:rPr>
        <w:t>», то есть</w:t>
      </w:r>
      <w:r w:rsidR="00FC443B">
        <w:rPr>
          <w:sz w:val="28"/>
          <w:szCs w:val="28"/>
        </w:rPr>
        <w:t>,</w:t>
      </w:r>
      <w:r w:rsidRPr="005242BA">
        <w:rPr>
          <w:sz w:val="28"/>
          <w:szCs w:val="28"/>
        </w:rPr>
        <w:t xml:space="preserve"> продав </w:t>
      </w:r>
      <w:r w:rsidRPr="005242BA">
        <w:rPr>
          <w:noProof/>
          <w:sz w:val="28"/>
          <w:szCs w:val="28"/>
        </w:rPr>
        <w:t>5</w:t>
      </w:r>
      <w:r w:rsidRPr="005242BA">
        <w:rPr>
          <w:sz w:val="28"/>
          <w:szCs w:val="28"/>
        </w:rPr>
        <w:t xml:space="preserve"> млн. долларов против немецкой марки.</w:t>
      </w:r>
    </w:p>
    <w:p w:rsidR="00067F12" w:rsidRPr="005242BA" w:rsidRDefault="00067F12" w:rsidP="005242BA">
      <w:pPr>
        <w:widowControl/>
        <w:spacing w:line="360" w:lineRule="auto"/>
        <w:ind w:firstLine="709"/>
        <w:rPr>
          <w:sz w:val="28"/>
          <w:szCs w:val="28"/>
        </w:rPr>
      </w:pPr>
      <w:r w:rsidRPr="005242BA">
        <w:rPr>
          <w:sz w:val="28"/>
          <w:szCs w:val="28"/>
        </w:rPr>
        <w:t>С этого момента в соответствии с общепризнанными междуна</w:t>
      </w:r>
      <w:r w:rsidRPr="005242BA">
        <w:rPr>
          <w:sz w:val="28"/>
          <w:szCs w:val="28"/>
        </w:rPr>
        <w:softHyphen/>
        <w:t>родными правилами сделка считается формально состоявшейся, после чего следуют ее реквизиты. Порой случается, что дилер ре</w:t>
      </w:r>
      <w:r w:rsidRPr="005242BA">
        <w:rPr>
          <w:sz w:val="28"/>
          <w:szCs w:val="28"/>
        </w:rPr>
        <w:softHyphen/>
        <w:t xml:space="preserve">ализовал сделку путем введения (или произнесения по телефону) ключевых слов </w:t>
      </w:r>
      <w:r w:rsidRPr="005242BA">
        <w:rPr>
          <w:sz w:val="28"/>
          <w:szCs w:val="28"/>
          <w:lang w:val="en-US"/>
        </w:rPr>
        <w:t>SELL</w:t>
      </w:r>
      <w:r w:rsidRPr="005242BA">
        <w:rPr>
          <w:sz w:val="28"/>
          <w:szCs w:val="28"/>
        </w:rPr>
        <w:t xml:space="preserve"> или </w:t>
      </w:r>
      <w:r w:rsidRPr="005242BA">
        <w:rPr>
          <w:sz w:val="28"/>
          <w:szCs w:val="28"/>
          <w:lang w:val="en-US"/>
        </w:rPr>
        <w:t>BUY</w:t>
      </w:r>
      <w:r w:rsidRPr="005242BA">
        <w:rPr>
          <w:sz w:val="28"/>
          <w:szCs w:val="28"/>
        </w:rPr>
        <w:t>, однако в результате неисправнос</w:t>
      </w:r>
      <w:r w:rsidRPr="005242BA">
        <w:rPr>
          <w:sz w:val="28"/>
          <w:szCs w:val="28"/>
        </w:rPr>
        <w:softHyphen/>
        <w:t>ти средств связи (например</w:t>
      </w:r>
      <w:r w:rsidR="00DE4CC0">
        <w:rPr>
          <w:sz w:val="28"/>
          <w:szCs w:val="28"/>
        </w:rPr>
        <w:t>,</w:t>
      </w:r>
      <w:r w:rsidRPr="005242BA">
        <w:rPr>
          <w:sz w:val="28"/>
          <w:szCs w:val="28"/>
        </w:rPr>
        <w:t xml:space="preserve"> сбой компьютера или обрыв телефон</w:t>
      </w:r>
      <w:r w:rsidRPr="005242BA">
        <w:rPr>
          <w:sz w:val="28"/>
          <w:szCs w:val="28"/>
        </w:rPr>
        <w:softHyphen/>
        <w:t>ной линии) эти слова не попали котировавшему дилеру. Поэтому, чтобы сделка из заключенной формально стала реальной, необхо</w:t>
      </w:r>
      <w:r w:rsidRPr="005242BA">
        <w:rPr>
          <w:sz w:val="28"/>
          <w:szCs w:val="28"/>
        </w:rPr>
        <w:softHyphen/>
        <w:t>димо, чтобы котировавший дилер подтвердил ее заключение фра</w:t>
      </w:r>
      <w:r w:rsidRPr="005242BA">
        <w:rPr>
          <w:sz w:val="28"/>
          <w:szCs w:val="28"/>
        </w:rPr>
        <w:softHyphen/>
        <w:t>зами типа:</w:t>
      </w:r>
    </w:p>
    <w:p w:rsidR="00067F12" w:rsidRPr="005242BA" w:rsidRDefault="00067F12" w:rsidP="005242BA">
      <w:pPr>
        <w:widowControl/>
        <w:spacing w:line="360" w:lineRule="auto"/>
        <w:ind w:firstLine="709"/>
        <w:rPr>
          <w:sz w:val="28"/>
          <w:szCs w:val="28"/>
        </w:rPr>
      </w:pPr>
      <w:r w:rsidRPr="005242BA">
        <w:rPr>
          <w:sz w:val="28"/>
          <w:szCs w:val="28"/>
        </w:rPr>
        <w:t>«ОК» или «</w:t>
      </w:r>
      <w:r w:rsidRPr="005242BA">
        <w:rPr>
          <w:sz w:val="28"/>
          <w:szCs w:val="28"/>
          <w:lang w:val="en-US"/>
        </w:rPr>
        <w:t>ALL</w:t>
      </w:r>
      <w:r w:rsidRPr="005242BA">
        <w:rPr>
          <w:sz w:val="28"/>
          <w:szCs w:val="28"/>
        </w:rPr>
        <w:t xml:space="preserve"> </w:t>
      </w:r>
      <w:r w:rsidRPr="005242BA">
        <w:rPr>
          <w:sz w:val="28"/>
          <w:szCs w:val="28"/>
          <w:lang w:val="en-US"/>
        </w:rPr>
        <w:t>AGREED</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Если при отсутствии нарушений связи, дилер, котировавший курс, после произнесения или ввода ключевых слов отказался от сделки, его действия могут быть признаны непрофессиональными.</w:t>
      </w:r>
    </w:p>
    <w:p w:rsidR="00067F12" w:rsidRPr="005242BA" w:rsidRDefault="00067F12" w:rsidP="005242BA">
      <w:pPr>
        <w:widowControl/>
        <w:spacing w:line="360" w:lineRule="auto"/>
        <w:ind w:firstLine="709"/>
        <w:rPr>
          <w:sz w:val="28"/>
          <w:szCs w:val="28"/>
        </w:rPr>
      </w:pPr>
      <w:r w:rsidRPr="005242BA">
        <w:rPr>
          <w:sz w:val="28"/>
          <w:szCs w:val="28"/>
        </w:rPr>
        <w:t xml:space="preserve">В приведенном образце сделки котировавший банк ответил «5 </w:t>
      </w:r>
      <w:r w:rsidRPr="005242BA">
        <w:rPr>
          <w:sz w:val="28"/>
          <w:szCs w:val="28"/>
          <w:lang w:val="en-US"/>
        </w:rPr>
        <w:t>MIO</w:t>
      </w:r>
      <w:r w:rsidRPr="005242BA">
        <w:rPr>
          <w:sz w:val="28"/>
          <w:szCs w:val="28"/>
        </w:rPr>
        <w:t xml:space="preserve"> </w:t>
      </w:r>
      <w:r w:rsidRPr="005242BA">
        <w:rPr>
          <w:sz w:val="28"/>
          <w:szCs w:val="28"/>
          <w:lang w:val="en-US"/>
        </w:rPr>
        <w:t>AGREED</w:t>
      </w:r>
      <w:r w:rsidRPr="005242BA">
        <w:rPr>
          <w:sz w:val="28"/>
          <w:szCs w:val="28"/>
        </w:rPr>
        <w:t>», после чего подтвердил курс, сторону сделки (то есть покупку</w:t>
      </w:r>
      <w:r w:rsidRPr="005242BA">
        <w:rPr>
          <w:noProof/>
          <w:sz w:val="28"/>
          <w:szCs w:val="28"/>
        </w:rPr>
        <w:t xml:space="preserve"> 5</w:t>
      </w:r>
      <w:r w:rsidRPr="005242BA">
        <w:rPr>
          <w:sz w:val="28"/>
          <w:szCs w:val="28"/>
        </w:rPr>
        <w:t xml:space="preserve"> млн. долларов), дату валютирования и платежные инструкции.</w:t>
      </w:r>
    </w:p>
    <w:p w:rsidR="00067F12" w:rsidRPr="005242BA" w:rsidRDefault="00067F12" w:rsidP="005242BA">
      <w:pPr>
        <w:widowControl/>
        <w:spacing w:line="360" w:lineRule="auto"/>
        <w:ind w:firstLine="709"/>
        <w:rPr>
          <w:sz w:val="28"/>
          <w:szCs w:val="28"/>
          <w:lang w:val="en-US"/>
        </w:rPr>
      </w:pPr>
      <w:r w:rsidRPr="005242BA">
        <w:rPr>
          <w:sz w:val="28"/>
          <w:szCs w:val="28"/>
        </w:rPr>
        <w:t>В случае быстрого изменения курса котирующий дилер имеет право последовательно давать свежие котировки, не передавая слова. Однако если дилер, запрашивающий котировку, после получения слова в течение</w:t>
      </w:r>
      <w:r w:rsidRPr="005242BA">
        <w:rPr>
          <w:noProof/>
          <w:sz w:val="28"/>
          <w:szCs w:val="28"/>
        </w:rPr>
        <w:t xml:space="preserve"> 2-3</w:t>
      </w:r>
      <w:r w:rsidRPr="005242BA">
        <w:rPr>
          <w:sz w:val="28"/>
          <w:szCs w:val="28"/>
        </w:rPr>
        <w:t xml:space="preserve"> секунд не дал ответа, котирующий банк имеет право прервать его (используя клавишу </w:t>
      </w:r>
      <w:r w:rsidRPr="005242BA">
        <w:rPr>
          <w:sz w:val="28"/>
          <w:szCs w:val="28"/>
          <w:lang w:val="en-US"/>
        </w:rPr>
        <w:t>INTERRUPT</w:t>
      </w:r>
      <w:r w:rsidRPr="005242BA">
        <w:rPr>
          <w:sz w:val="28"/>
          <w:szCs w:val="28"/>
        </w:rPr>
        <w:t>) и либо про</w:t>
      </w:r>
      <w:r w:rsidRPr="005242BA">
        <w:rPr>
          <w:sz w:val="28"/>
          <w:szCs w:val="28"/>
        </w:rPr>
        <w:softHyphen/>
        <w:t>котировать новую цену, либо ввести слова «</w:t>
      </w:r>
      <w:r w:rsidRPr="005242BA">
        <w:rPr>
          <w:sz w:val="28"/>
          <w:szCs w:val="28"/>
          <w:lang w:val="en-US"/>
        </w:rPr>
        <w:t>YOUR</w:t>
      </w:r>
      <w:r w:rsidRPr="005242BA">
        <w:rPr>
          <w:sz w:val="28"/>
          <w:szCs w:val="28"/>
        </w:rPr>
        <w:t xml:space="preserve"> </w:t>
      </w:r>
      <w:r w:rsidRPr="005242BA">
        <w:rPr>
          <w:sz w:val="28"/>
          <w:szCs w:val="28"/>
          <w:lang w:val="en-US"/>
        </w:rPr>
        <w:t>RISK</w:t>
      </w:r>
      <w:r w:rsidRPr="005242BA">
        <w:rPr>
          <w:sz w:val="28"/>
          <w:szCs w:val="28"/>
        </w:rPr>
        <w:t>». Это оз</w:t>
      </w:r>
      <w:r w:rsidRPr="005242BA">
        <w:rPr>
          <w:sz w:val="28"/>
          <w:szCs w:val="28"/>
        </w:rPr>
        <w:softHyphen/>
        <w:t>начает, что запрашивающий цену дилер, рискует в случае измене</w:t>
      </w:r>
      <w:r w:rsidRPr="005242BA">
        <w:rPr>
          <w:sz w:val="28"/>
          <w:szCs w:val="28"/>
        </w:rPr>
        <w:softHyphen/>
        <w:t>ния текущего курса потерять поставленную ему котировку и должен либо запросить свежую котировку, либо отказаться от сделки. На</w:t>
      </w:r>
      <w:r w:rsidRPr="005242BA">
        <w:rPr>
          <w:sz w:val="28"/>
          <w:szCs w:val="28"/>
          <w:lang w:val="en-US"/>
        </w:rPr>
        <w:softHyphen/>
      </w:r>
      <w:r w:rsidRPr="005242BA">
        <w:rPr>
          <w:sz w:val="28"/>
          <w:szCs w:val="28"/>
        </w:rPr>
        <w:t>пример</w:t>
      </w:r>
      <w:r w:rsidRPr="005242BA">
        <w:rPr>
          <w:sz w:val="28"/>
          <w:szCs w:val="28"/>
          <w:lang w:val="en-US"/>
        </w:rPr>
        <w:t>:</w:t>
      </w:r>
    </w:p>
    <w:p w:rsidR="00067F12" w:rsidRPr="005242BA" w:rsidRDefault="00067F12" w:rsidP="005242BA">
      <w:pPr>
        <w:pStyle w:val="FR4"/>
        <w:widowControl/>
        <w:spacing w:line="360" w:lineRule="auto"/>
        <w:ind w:left="0"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 DEM</w:t>
      </w:r>
      <w:r w:rsidRPr="005242BA">
        <w:rPr>
          <w:rFonts w:ascii="Times New Roman" w:hAnsi="Times New Roman" w:cs="Times New Roman"/>
          <w:noProof/>
          <w:sz w:val="28"/>
          <w:szCs w:val="28"/>
          <w:lang w:val="en-US"/>
        </w:rPr>
        <w:t xml:space="preserve"> 3</w:t>
      </w:r>
      <w:r w:rsidRPr="005242BA">
        <w:rPr>
          <w:rFonts w:ascii="Times New Roman" w:hAnsi="Times New Roman" w:cs="Times New Roman"/>
          <w:sz w:val="28"/>
          <w:szCs w:val="28"/>
          <w:lang w:val="en-US"/>
        </w:rPr>
        <w:t xml:space="preserve"> PLS </w:t>
      </w:r>
      <w:r w:rsidRPr="005242BA">
        <w:rPr>
          <w:rFonts w:ascii="Times New Roman" w:hAnsi="Times New Roman" w:cs="Times New Roman"/>
          <w:noProof/>
          <w:sz w:val="28"/>
          <w:szCs w:val="28"/>
          <w:lang w:val="en-US"/>
        </w:rPr>
        <w:t>1.45 18-21</w:t>
      </w:r>
    </w:p>
    <w:p w:rsidR="00067F12" w:rsidRPr="005242BA" w:rsidRDefault="00067F12" w:rsidP="005242BA">
      <w:pPr>
        <w:pStyle w:val="FR4"/>
        <w:widowControl/>
        <w:spacing w:line="360" w:lineRule="auto"/>
        <w:ind w:left="0"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w:t>
      </w:r>
    </w:p>
    <w:p w:rsidR="00067F12" w:rsidRPr="005242BA" w:rsidRDefault="00067F12" w:rsidP="005242BA">
      <w:pPr>
        <w:widowControl/>
        <w:spacing w:line="360" w:lineRule="auto"/>
        <w:ind w:firstLine="709"/>
        <w:rPr>
          <w:sz w:val="28"/>
          <w:szCs w:val="28"/>
          <w:lang w:val="en-US"/>
        </w:rPr>
      </w:pPr>
      <w:r w:rsidRPr="005242BA">
        <w:rPr>
          <w:sz w:val="28"/>
          <w:szCs w:val="28"/>
          <w:lang w:val="en-US"/>
        </w:rPr>
        <w:t>INTERRUPT YR RISK</w:t>
      </w:r>
    </w:p>
    <w:p w:rsidR="00067F12" w:rsidRPr="005242BA" w:rsidRDefault="00067F12" w:rsidP="005242BA">
      <w:pPr>
        <w:widowControl/>
        <w:spacing w:line="360" w:lineRule="auto"/>
        <w:ind w:firstLine="709"/>
        <w:rPr>
          <w:sz w:val="28"/>
          <w:szCs w:val="28"/>
          <w:lang w:val="en-US"/>
        </w:rPr>
      </w:pPr>
      <w:r w:rsidRPr="005242BA">
        <w:rPr>
          <w:sz w:val="28"/>
          <w:szCs w:val="28"/>
          <w:lang w:val="en-US"/>
        </w:rPr>
        <w:t># OK DEM</w:t>
      </w:r>
      <w:r w:rsidRPr="005242BA">
        <w:rPr>
          <w:noProof/>
          <w:sz w:val="28"/>
          <w:szCs w:val="28"/>
          <w:lang w:val="en-US"/>
        </w:rPr>
        <w:t xml:space="preserve"> 3</w:t>
      </w:r>
      <w:r w:rsidRPr="005242BA">
        <w:rPr>
          <w:sz w:val="28"/>
          <w:szCs w:val="28"/>
          <w:lang w:val="en-US"/>
        </w:rPr>
        <w:t xml:space="preserve"> FRESH PLS </w:t>
      </w:r>
      <w:r w:rsidRPr="005242BA">
        <w:rPr>
          <w:noProof/>
          <w:sz w:val="28"/>
          <w:szCs w:val="28"/>
          <w:lang w:val="en-US"/>
        </w:rPr>
        <w:t>1.45 22-25</w:t>
      </w:r>
    </w:p>
    <w:p w:rsidR="00067F12" w:rsidRDefault="00067F12" w:rsidP="005242BA">
      <w:pPr>
        <w:widowControl/>
        <w:spacing w:line="360" w:lineRule="auto"/>
        <w:ind w:firstLine="709"/>
        <w:rPr>
          <w:sz w:val="28"/>
          <w:szCs w:val="28"/>
        </w:rPr>
      </w:pPr>
      <w:r w:rsidRPr="005242BA">
        <w:rPr>
          <w:sz w:val="28"/>
          <w:szCs w:val="28"/>
        </w:rPr>
        <w:t xml:space="preserve"># </w:t>
      </w:r>
      <w:r w:rsidRPr="005242BA">
        <w:rPr>
          <w:sz w:val="28"/>
          <w:szCs w:val="28"/>
          <w:lang w:val="en-US"/>
        </w:rPr>
        <w:t>NOTHING</w:t>
      </w:r>
      <w:r w:rsidRPr="005242BA">
        <w:rPr>
          <w:sz w:val="28"/>
          <w:szCs w:val="28"/>
        </w:rPr>
        <w:t xml:space="preserve"> </w:t>
      </w:r>
      <w:r w:rsidRPr="005242BA">
        <w:rPr>
          <w:sz w:val="28"/>
          <w:szCs w:val="28"/>
          <w:lang w:val="en-US"/>
        </w:rPr>
        <w:t>THERE</w:t>
      </w:r>
      <w:r w:rsidRPr="005242BA">
        <w:rPr>
          <w:sz w:val="28"/>
          <w:szCs w:val="28"/>
        </w:rPr>
        <w:t xml:space="preserve"> </w:t>
      </w:r>
      <w:r w:rsidRPr="005242BA">
        <w:rPr>
          <w:sz w:val="28"/>
          <w:szCs w:val="28"/>
          <w:lang w:val="en-US"/>
        </w:rPr>
        <w:t>THANKS</w:t>
      </w:r>
      <w:r w:rsidRPr="005242BA">
        <w:rPr>
          <w:sz w:val="28"/>
          <w:szCs w:val="28"/>
        </w:rPr>
        <w:t xml:space="preserve"> </w:t>
      </w:r>
      <w:r w:rsidRPr="005242BA">
        <w:rPr>
          <w:sz w:val="28"/>
          <w:szCs w:val="28"/>
          <w:lang w:val="en-US"/>
        </w:rPr>
        <w:t>BIBI</w:t>
      </w:r>
      <w:r w:rsidRPr="005242BA">
        <w:rPr>
          <w:sz w:val="28"/>
          <w:szCs w:val="28"/>
        </w:rPr>
        <w:t xml:space="preserve"> </w:t>
      </w:r>
      <w:r w:rsidRPr="005242BA">
        <w:rPr>
          <w:sz w:val="28"/>
          <w:szCs w:val="28"/>
          <w:lang w:val="en-US"/>
        </w:rPr>
        <w:t>FN</w:t>
      </w:r>
    </w:p>
    <w:p w:rsidR="00067F12" w:rsidRPr="005242BA" w:rsidRDefault="00067F12" w:rsidP="005242BA">
      <w:pPr>
        <w:widowControl/>
        <w:spacing w:line="360" w:lineRule="auto"/>
        <w:ind w:firstLine="709"/>
        <w:rPr>
          <w:sz w:val="28"/>
          <w:szCs w:val="28"/>
        </w:rPr>
      </w:pPr>
      <w:r w:rsidRPr="005242BA">
        <w:rPr>
          <w:sz w:val="28"/>
          <w:szCs w:val="28"/>
        </w:rPr>
        <w:t>Выражение «</w:t>
      </w:r>
      <w:r w:rsidRPr="005242BA">
        <w:rPr>
          <w:sz w:val="28"/>
          <w:szCs w:val="28"/>
          <w:lang w:val="en-US"/>
        </w:rPr>
        <w:t>MY</w:t>
      </w:r>
      <w:r w:rsidRPr="005242BA">
        <w:rPr>
          <w:sz w:val="28"/>
          <w:szCs w:val="28"/>
        </w:rPr>
        <w:t xml:space="preserve"> </w:t>
      </w:r>
      <w:r w:rsidRPr="005242BA">
        <w:rPr>
          <w:sz w:val="28"/>
          <w:szCs w:val="28"/>
          <w:lang w:val="en-US"/>
        </w:rPr>
        <w:t>RISK</w:t>
      </w:r>
      <w:r w:rsidRPr="005242BA">
        <w:rPr>
          <w:sz w:val="28"/>
          <w:szCs w:val="28"/>
        </w:rPr>
        <w:t>» может быть также использовано запра</w:t>
      </w:r>
      <w:r w:rsidRPr="005242BA">
        <w:rPr>
          <w:sz w:val="28"/>
          <w:szCs w:val="28"/>
        </w:rPr>
        <w:softHyphen/>
        <w:t>шивающим котировку дилером, если она его не устраивает; затем он может запросить свежую котировку, надеясь на благоприятное изменение валютного курса.</w:t>
      </w:r>
    </w:p>
    <w:p w:rsidR="00067F12" w:rsidRPr="005242BA" w:rsidRDefault="00067F12" w:rsidP="005242BA">
      <w:pPr>
        <w:widowControl/>
        <w:spacing w:line="360" w:lineRule="auto"/>
        <w:ind w:firstLine="709"/>
        <w:rPr>
          <w:sz w:val="28"/>
          <w:szCs w:val="28"/>
        </w:rPr>
      </w:pPr>
      <w:r w:rsidRPr="005242BA">
        <w:rPr>
          <w:sz w:val="28"/>
          <w:szCs w:val="28"/>
        </w:rPr>
        <w:t>В практике валютного дилинга считается допустимым заключе</w:t>
      </w:r>
      <w:r w:rsidRPr="005242BA">
        <w:rPr>
          <w:sz w:val="28"/>
          <w:szCs w:val="28"/>
        </w:rPr>
        <w:softHyphen/>
        <w:t>ние нескольких сделок в рамках одних переговоров (то есть в режи</w:t>
      </w:r>
      <w:r w:rsidRPr="005242BA">
        <w:rPr>
          <w:sz w:val="28"/>
          <w:szCs w:val="28"/>
        </w:rPr>
        <w:softHyphen/>
        <w:t>ме переговорного окна с банком-контрагентом). Этот способ актив</w:t>
      </w:r>
      <w:r w:rsidRPr="005242BA">
        <w:rPr>
          <w:sz w:val="28"/>
          <w:szCs w:val="28"/>
        </w:rPr>
        <w:softHyphen/>
        <w:t>но используют давно работающие друг с другом банки-контраген</w:t>
      </w:r>
      <w:r w:rsidRPr="005242BA">
        <w:rPr>
          <w:sz w:val="28"/>
          <w:szCs w:val="28"/>
        </w:rPr>
        <w:softHyphen/>
        <w:t>ты с большим объемом двусторонней торговли. Дилеры периоди</w:t>
      </w:r>
      <w:r w:rsidRPr="005242BA">
        <w:rPr>
          <w:sz w:val="28"/>
          <w:szCs w:val="28"/>
        </w:rPr>
        <w:softHyphen/>
        <w:t>чески запрашивают друг у друга котировки и заключают сделки, не используя каждый раз подтверждение реквизитов сделки и платеж</w:t>
      </w:r>
      <w:r w:rsidRPr="005242BA">
        <w:rPr>
          <w:sz w:val="28"/>
          <w:szCs w:val="28"/>
        </w:rPr>
        <w:softHyphen/>
        <w:t>ных инструкций. По итогам сделок в конце дня дилеры сверяют на</w:t>
      </w:r>
      <w:r w:rsidRPr="005242BA">
        <w:rPr>
          <w:sz w:val="28"/>
          <w:szCs w:val="28"/>
        </w:rPr>
        <w:softHyphen/>
        <w:t>личие заключенных сделок и обмениваются реквизитами.</w:t>
      </w:r>
    </w:p>
    <w:p w:rsidR="00004244" w:rsidRDefault="00004244" w:rsidP="005242BA">
      <w:pPr>
        <w:widowControl/>
        <w:spacing w:line="360" w:lineRule="auto"/>
        <w:ind w:firstLine="709"/>
        <w:rPr>
          <w:noProof/>
          <w:sz w:val="28"/>
          <w:szCs w:val="28"/>
          <w:lang w:val="en-US"/>
        </w:rPr>
      </w:pPr>
    </w:p>
    <w:p w:rsidR="00067F12" w:rsidRPr="00004244" w:rsidRDefault="00067F12" w:rsidP="005242BA">
      <w:pPr>
        <w:widowControl/>
        <w:spacing w:line="360" w:lineRule="auto"/>
        <w:ind w:firstLine="709"/>
        <w:rPr>
          <w:b/>
          <w:bCs/>
          <w:sz w:val="28"/>
          <w:szCs w:val="28"/>
        </w:rPr>
      </w:pPr>
      <w:r w:rsidRPr="00004244">
        <w:rPr>
          <w:b/>
          <w:bCs/>
          <w:noProof/>
          <w:sz w:val="28"/>
          <w:szCs w:val="28"/>
        </w:rPr>
        <w:t>5.5.</w:t>
      </w:r>
      <w:r w:rsidRPr="00004244">
        <w:rPr>
          <w:b/>
          <w:bCs/>
          <w:sz w:val="28"/>
          <w:szCs w:val="28"/>
        </w:rPr>
        <w:t xml:space="preserve"> Платежные инструкции</w:t>
      </w:r>
    </w:p>
    <w:p w:rsid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Заключенная конверсионная сделка предполагает осуществление контрагентами переводов сумм проданной валюты со своих коррес</w:t>
      </w:r>
      <w:r w:rsidRPr="005242BA">
        <w:rPr>
          <w:sz w:val="28"/>
          <w:szCs w:val="28"/>
        </w:rPr>
        <w:softHyphen/>
        <w:t>пондентских счетов на корсчета друг друга. Различают несколько видов платежных инструкций:</w:t>
      </w:r>
    </w:p>
    <w:p w:rsidR="00067F12" w:rsidRPr="005242BA" w:rsidRDefault="00067F12" w:rsidP="005242BA">
      <w:pPr>
        <w:widowControl/>
        <w:spacing w:line="360" w:lineRule="auto"/>
        <w:ind w:firstLine="709"/>
        <w:rPr>
          <w:sz w:val="28"/>
          <w:szCs w:val="28"/>
        </w:rPr>
      </w:pPr>
      <w:r w:rsidRPr="005242BA">
        <w:rPr>
          <w:sz w:val="28"/>
          <w:szCs w:val="28"/>
          <w:lang w:val="en-US"/>
        </w:rPr>
        <w:t>Over</w:t>
      </w:r>
      <w:r w:rsidRPr="005242BA">
        <w:rPr>
          <w:sz w:val="28"/>
          <w:szCs w:val="28"/>
        </w:rPr>
        <w:t xml:space="preserve"> </w:t>
      </w:r>
      <w:r w:rsidRPr="005242BA">
        <w:rPr>
          <w:sz w:val="28"/>
          <w:szCs w:val="28"/>
          <w:lang w:val="en-US"/>
        </w:rPr>
        <w:t>account</w:t>
      </w:r>
      <w:r w:rsidRPr="005242BA">
        <w:rPr>
          <w:sz w:val="28"/>
          <w:szCs w:val="28"/>
        </w:rPr>
        <w:t xml:space="preserve"> (на счет или со счета)</w:t>
      </w:r>
      <w:r w:rsidRPr="005242BA">
        <w:rPr>
          <w:noProof/>
          <w:sz w:val="28"/>
          <w:szCs w:val="28"/>
        </w:rPr>
        <w:t xml:space="preserve"> —</w:t>
      </w:r>
      <w:r w:rsidRPr="005242BA">
        <w:rPr>
          <w:sz w:val="28"/>
          <w:szCs w:val="28"/>
        </w:rPr>
        <w:t xml:space="preserve"> формулировка, при</w:t>
      </w:r>
      <w:r w:rsidRPr="005242BA">
        <w:rPr>
          <w:sz w:val="28"/>
          <w:szCs w:val="28"/>
        </w:rPr>
        <w:softHyphen/>
        <w:t xml:space="preserve">меняемая в сделке с банком-корреспондентом по одной из валют, участвовавшей в обмене. Она означает, что зачисление купленных или списание проданных средств необходимо произвести по корреспондентскому счету. Здесь банк-контрагент и банк-корреспондент совпадают. Например, если банк ААА, имеющий корсчет в немецких марках в германском банке </w:t>
      </w:r>
      <w:r w:rsidRPr="005242BA">
        <w:rPr>
          <w:sz w:val="28"/>
          <w:szCs w:val="28"/>
          <w:lang w:val="en-US"/>
        </w:rPr>
        <w:t>Commerzbank</w:t>
      </w:r>
      <w:r w:rsidRPr="005242BA">
        <w:rPr>
          <w:sz w:val="28"/>
          <w:szCs w:val="28"/>
        </w:rPr>
        <w:t>, Франкфурт-на-Майне, продает ему доллары, а покупает немецкие марки, то зачисление марок он просит произвести на свой марочный корсчет:</w:t>
      </w:r>
    </w:p>
    <w:p w:rsidR="00067F12" w:rsidRPr="005242BA" w:rsidRDefault="00067F12" w:rsidP="005242BA">
      <w:pPr>
        <w:widowControl/>
        <w:spacing w:line="360" w:lineRule="auto"/>
        <w:ind w:firstLine="709"/>
        <w:rPr>
          <w:sz w:val="28"/>
          <w:szCs w:val="28"/>
          <w:lang w:val="en-US"/>
        </w:rPr>
      </w:pPr>
      <w:r w:rsidRPr="005242BA">
        <w:rPr>
          <w:sz w:val="28"/>
          <w:szCs w:val="28"/>
          <w:lang w:val="en-US"/>
        </w:rPr>
        <w:t>MY DEM TO MY ACC WITH YOU (</w:t>
      </w:r>
      <w:r w:rsidRPr="005242BA">
        <w:rPr>
          <w:sz w:val="28"/>
          <w:szCs w:val="28"/>
        </w:rPr>
        <w:t>или</w:t>
      </w:r>
      <w:r w:rsidRPr="005242BA">
        <w:rPr>
          <w:sz w:val="28"/>
          <w:szCs w:val="28"/>
          <w:lang w:val="en-US"/>
        </w:rPr>
        <w:t xml:space="preserve"> MY DEM OVER ACC PLS)</w:t>
      </w:r>
    </w:p>
    <w:p w:rsidR="00067F12" w:rsidRPr="005242BA" w:rsidRDefault="00067F12" w:rsidP="005242BA">
      <w:pPr>
        <w:widowControl/>
        <w:spacing w:line="360" w:lineRule="auto"/>
        <w:ind w:firstLine="709"/>
        <w:rPr>
          <w:sz w:val="28"/>
          <w:szCs w:val="28"/>
        </w:rPr>
      </w:pPr>
      <w:r w:rsidRPr="005242BA">
        <w:rPr>
          <w:sz w:val="28"/>
          <w:szCs w:val="28"/>
        </w:rPr>
        <w:t>Если банк ААА продает банку-корреспонденту немецкие марки, то в платежных инструкциях:</w:t>
      </w:r>
    </w:p>
    <w:p w:rsidR="00067F12" w:rsidRPr="005242BA" w:rsidRDefault="00067F12" w:rsidP="005242BA">
      <w:pPr>
        <w:widowControl/>
        <w:spacing w:line="360" w:lineRule="auto"/>
        <w:ind w:firstLine="709"/>
        <w:rPr>
          <w:sz w:val="28"/>
          <w:szCs w:val="28"/>
        </w:rPr>
      </w:pPr>
      <w:r w:rsidRPr="005242BA">
        <w:rPr>
          <w:sz w:val="28"/>
          <w:szCs w:val="28"/>
        </w:rPr>
        <w:t xml:space="preserve">либо </w:t>
      </w:r>
      <w:r w:rsidRPr="005242BA">
        <w:rPr>
          <w:sz w:val="28"/>
          <w:szCs w:val="28"/>
          <w:lang w:val="en-US"/>
        </w:rPr>
        <w:t>Commerzbank</w:t>
      </w:r>
      <w:r w:rsidRPr="005242BA">
        <w:rPr>
          <w:sz w:val="28"/>
          <w:szCs w:val="28"/>
        </w:rPr>
        <w:t>, сам укажет на списание марок с корсчета банка ААА:</w:t>
      </w:r>
    </w:p>
    <w:p w:rsidR="00067F12" w:rsidRPr="005242BA" w:rsidRDefault="00067F12" w:rsidP="005242BA">
      <w:pPr>
        <w:widowControl/>
        <w:spacing w:line="360" w:lineRule="auto"/>
        <w:ind w:firstLine="709"/>
        <w:rPr>
          <w:sz w:val="28"/>
          <w:szCs w:val="28"/>
          <w:lang w:val="en-US"/>
        </w:rPr>
      </w:pPr>
      <w:r w:rsidRPr="005242BA">
        <w:rPr>
          <w:sz w:val="28"/>
          <w:szCs w:val="28"/>
          <w:lang w:val="en-US"/>
        </w:rPr>
        <w:t xml:space="preserve">ACC FOR DEM </w:t>
      </w:r>
      <w:r w:rsidRPr="005242BA">
        <w:rPr>
          <w:sz w:val="28"/>
          <w:szCs w:val="28"/>
        </w:rPr>
        <w:t>или</w:t>
      </w:r>
      <w:r w:rsidRPr="005242BA">
        <w:rPr>
          <w:sz w:val="28"/>
          <w:szCs w:val="28"/>
          <w:lang w:val="en-US"/>
        </w:rPr>
        <w:t xml:space="preserve"> MY DEM FROM YOUR ACC;</w:t>
      </w:r>
    </w:p>
    <w:p w:rsidR="00067F12" w:rsidRPr="005242BA" w:rsidRDefault="00067F12" w:rsidP="005242BA">
      <w:pPr>
        <w:widowControl/>
        <w:spacing w:line="360" w:lineRule="auto"/>
        <w:ind w:firstLine="709"/>
        <w:rPr>
          <w:sz w:val="28"/>
          <w:szCs w:val="28"/>
        </w:rPr>
      </w:pPr>
      <w:r w:rsidRPr="005242BA">
        <w:rPr>
          <w:sz w:val="28"/>
          <w:szCs w:val="28"/>
        </w:rPr>
        <w:t xml:space="preserve">либо банк ААА самостоятельно напомнит (или попросит) о списании марок со своего корсчета в </w:t>
      </w:r>
      <w:r w:rsidRPr="005242BA">
        <w:rPr>
          <w:sz w:val="28"/>
          <w:szCs w:val="28"/>
          <w:lang w:val="en-US"/>
        </w:rPr>
        <w:t>Commerzbank</w:t>
      </w:r>
      <w:r w:rsidRPr="005242BA">
        <w:rPr>
          <w:sz w:val="28"/>
          <w:szCs w:val="28"/>
        </w:rPr>
        <w:t>:</w:t>
      </w:r>
    </w:p>
    <w:p w:rsidR="00067F12" w:rsidRPr="005242BA" w:rsidRDefault="00067F12" w:rsidP="005242BA">
      <w:pPr>
        <w:widowControl/>
        <w:spacing w:line="360" w:lineRule="auto"/>
        <w:ind w:firstLine="709"/>
        <w:rPr>
          <w:sz w:val="28"/>
          <w:szCs w:val="28"/>
          <w:lang w:val="en-US"/>
        </w:rPr>
      </w:pPr>
      <w:r w:rsidRPr="005242BA">
        <w:rPr>
          <w:sz w:val="28"/>
          <w:szCs w:val="28"/>
          <w:lang w:val="en-US"/>
        </w:rPr>
        <w:t>YOUR DEM OVER MY ACC WITH YOU.</w:t>
      </w:r>
    </w:p>
    <w:p w:rsidR="00067F12" w:rsidRPr="005242BA" w:rsidRDefault="00067F12" w:rsidP="005242BA">
      <w:pPr>
        <w:widowControl/>
        <w:spacing w:line="360" w:lineRule="auto"/>
        <w:ind w:firstLine="709"/>
        <w:rPr>
          <w:sz w:val="28"/>
          <w:szCs w:val="28"/>
        </w:rPr>
      </w:pPr>
      <w:r w:rsidRPr="005242BA">
        <w:rPr>
          <w:sz w:val="28"/>
          <w:szCs w:val="28"/>
        </w:rPr>
        <w:t>Данный способ наиболее распространен при совершении конверсионных сделок средними и небольшими банками, которые не имеют чистых кредитных линий с другими банками по кон</w:t>
      </w:r>
      <w:r w:rsidRPr="005242BA">
        <w:rPr>
          <w:sz w:val="28"/>
          <w:szCs w:val="28"/>
        </w:rPr>
        <w:softHyphen/>
        <w:t>версионным операциям (этот вопрос рассматривается ниже) и вынуждены работать с банками-корреспондентами.</w:t>
      </w:r>
    </w:p>
    <w:p w:rsidR="00067F12" w:rsidRPr="005242BA" w:rsidRDefault="00067F12" w:rsidP="005242BA">
      <w:pPr>
        <w:widowControl/>
        <w:spacing w:line="360" w:lineRule="auto"/>
        <w:ind w:firstLine="709"/>
        <w:rPr>
          <w:sz w:val="28"/>
          <w:szCs w:val="28"/>
        </w:rPr>
      </w:pPr>
      <w:r w:rsidRPr="005242BA">
        <w:rPr>
          <w:sz w:val="28"/>
          <w:szCs w:val="28"/>
          <w:lang w:val="en-US"/>
        </w:rPr>
        <w:t>Pay</w:t>
      </w:r>
      <w:r w:rsidRPr="005242BA">
        <w:rPr>
          <w:sz w:val="28"/>
          <w:szCs w:val="28"/>
        </w:rPr>
        <w:t xml:space="preserve"> </w:t>
      </w:r>
      <w:r w:rsidRPr="005242BA">
        <w:rPr>
          <w:sz w:val="28"/>
          <w:szCs w:val="28"/>
          <w:lang w:val="en-US"/>
        </w:rPr>
        <w:t>currency</w:t>
      </w:r>
      <w:r w:rsidRPr="005242BA">
        <w:rPr>
          <w:sz w:val="28"/>
          <w:szCs w:val="28"/>
        </w:rPr>
        <w:t xml:space="preserve"> </w:t>
      </w:r>
      <w:r w:rsidRPr="005242BA">
        <w:rPr>
          <w:sz w:val="28"/>
          <w:szCs w:val="28"/>
          <w:lang w:val="en-US"/>
        </w:rPr>
        <w:t>to</w:t>
      </w:r>
      <w:r w:rsidRPr="005242BA">
        <w:rPr>
          <w:sz w:val="28"/>
          <w:szCs w:val="28"/>
        </w:rPr>
        <w:t xml:space="preserve"> </w:t>
      </w:r>
      <w:r w:rsidRPr="005242BA">
        <w:rPr>
          <w:sz w:val="28"/>
          <w:szCs w:val="28"/>
          <w:lang w:val="en-US"/>
        </w:rPr>
        <w:t>my</w:t>
      </w:r>
      <w:r w:rsidRPr="005242BA">
        <w:rPr>
          <w:sz w:val="28"/>
          <w:szCs w:val="28"/>
        </w:rPr>
        <w:t xml:space="preserve"> </w:t>
      </w:r>
      <w:r w:rsidRPr="005242BA">
        <w:rPr>
          <w:sz w:val="28"/>
          <w:szCs w:val="28"/>
          <w:lang w:val="en-US"/>
        </w:rPr>
        <w:t>account</w:t>
      </w:r>
      <w:r w:rsidRPr="005242BA">
        <w:rPr>
          <w:sz w:val="28"/>
          <w:szCs w:val="28"/>
        </w:rPr>
        <w:t xml:space="preserve"> </w:t>
      </w:r>
      <w:r w:rsidRPr="005242BA">
        <w:rPr>
          <w:sz w:val="28"/>
          <w:szCs w:val="28"/>
          <w:lang w:val="en-US"/>
        </w:rPr>
        <w:t>with</w:t>
      </w:r>
      <w:r w:rsidRPr="005242BA">
        <w:rPr>
          <w:sz w:val="28"/>
          <w:szCs w:val="28"/>
        </w:rPr>
        <w:t xml:space="preserve"> </w:t>
      </w:r>
      <w:r w:rsidRPr="005242BA">
        <w:rPr>
          <w:sz w:val="28"/>
          <w:szCs w:val="28"/>
          <w:lang w:val="en-US"/>
        </w:rPr>
        <w:t>bank</w:t>
      </w:r>
      <w:r w:rsidRPr="005242BA">
        <w:rPr>
          <w:sz w:val="28"/>
          <w:szCs w:val="28"/>
        </w:rPr>
        <w:t xml:space="preserve"> </w:t>
      </w:r>
      <w:r w:rsidRPr="005242BA">
        <w:rPr>
          <w:sz w:val="28"/>
          <w:szCs w:val="28"/>
          <w:lang w:val="en-US"/>
        </w:rPr>
        <w:t>XYZ</w:t>
      </w:r>
      <w:r w:rsidRPr="005242BA">
        <w:rPr>
          <w:noProof/>
          <w:sz w:val="28"/>
          <w:szCs w:val="28"/>
        </w:rPr>
        <w:t xml:space="preserve"> —</w:t>
      </w:r>
      <w:r w:rsidRPr="005242BA">
        <w:rPr>
          <w:sz w:val="28"/>
          <w:szCs w:val="28"/>
        </w:rPr>
        <w:t xml:space="preserve"> наиболее часто встречаемый тип платежных инструкций в межбанковской торговле. Банк просит перечислить купленную валюту на кор</w:t>
      </w:r>
      <w:r w:rsidRPr="005242BA">
        <w:rPr>
          <w:sz w:val="28"/>
          <w:szCs w:val="28"/>
        </w:rPr>
        <w:softHyphen/>
        <w:t>респондентский счет в третьем банке; здесь банк-корреспон</w:t>
      </w:r>
      <w:r w:rsidRPr="005242BA">
        <w:rPr>
          <w:sz w:val="28"/>
          <w:szCs w:val="28"/>
        </w:rPr>
        <w:softHyphen/>
        <w:t>дент не является для него банком-контрагентом. В выше</w:t>
      </w:r>
      <w:r w:rsidRPr="005242BA">
        <w:rPr>
          <w:sz w:val="28"/>
          <w:szCs w:val="28"/>
        </w:rPr>
        <w:softHyphen/>
        <w:t>приведенном образце конверсионной сделки банки обмени</w:t>
      </w:r>
      <w:r w:rsidRPr="005242BA">
        <w:rPr>
          <w:sz w:val="28"/>
          <w:szCs w:val="28"/>
        </w:rPr>
        <w:softHyphen/>
        <w:t>ваются этим видом платежных инструкций:</w:t>
      </w:r>
    </w:p>
    <w:p w:rsidR="00067F12" w:rsidRPr="005242BA" w:rsidRDefault="00067F12" w:rsidP="005242BA">
      <w:pPr>
        <w:widowControl/>
        <w:spacing w:line="360" w:lineRule="auto"/>
        <w:ind w:firstLine="709"/>
        <w:rPr>
          <w:sz w:val="28"/>
          <w:szCs w:val="28"/>
          <w:lang w:val="en-US"/>
        </w:rPr>
      </w:pPr>
      <w:r w:rsidRPr="005242BA">
        <w:rPr>
          <w:sz w:val="28"/>
          <w:szCs w:val="28"/>
          <w:lang w:val="en-US"/>
        </w:rPr>
        <w:t>MY USD TO BANK AUSTRIA, N.Y. ACC</w:t>
      </w:r>
      <w:r w:rsidRPr="005242BA">
        <w:rPr>
          <w:noProof/>
          <w:sz w:val="28"/>
          <w:szCs w:val="28"/>
          <w:lang w:val="en-US"/>
        </w:rPr>
        <w:t xml:space="preserve"> ___ </w:t>
      </w:r>
      <w:r w:rsidRPr="005242BA">
        <w:rPr>
          <w:sz w:val="28"/>
          <w:szCs w:val="28"/>
          <w:lang w:val="en-US"/>
        </w:rPr>
        <w:t>MY DEM TO OST-WEST HANDELSBANK, FFT ACC</w:t>
      </w:r>
      <w:r w:rsidRPr="005242BA">
        <w:rPr>
          <w:noProof/>
          <w:sz w:val="28"/>
          <w:szCs w:val="28"/>
          <w:lang w:val="en-US"/>
        </w:rPr>
        <w:t>___</w:t>
      </w:r>
    </w:p>
    <w:p w:rsidR="00067F12" w:rsidRPr="005242BA" w:rsidRDefault="00067F12" w:rsidP="005242BA">
      <w:pPr>
        <w:widowControl/>
        <w:spacing w:line="360" w:lineRule="auto"/>
        <w:ind w:firstLine="709"/>
        <w:rPr>
          <w:sz w:val="28"/>
          <w:szCs w:val="28"/>
        </w:rPr>
      </w:pPr>
      <w:r w:rsidRPr="005242BA">
        <w:rPr>
          <w:sz w:val="28"/>
          <w:szCs w:val="28"/>
        </w:rPr>
        <w:t>Порой банки-контрагенты опускают номера своих корсчетов, указывая только банк-корреспондент. Это объясняется, во-первых, тем, что эти банки-контрагенты давно и регулярно заключают друг с другом конверсионные сделки и осведомлены о номерах счетов друг друга; во-вторых, номера их счетов хорошо известны в банках-корреспондентах</w:t>
      </w:r>
      <w:r w:rsidRPr="005242BA">
        <w:rPr>
          <w:noProof/>
          <w:sz w:val="28"/>
          <w:szCs w:val="28"/>
        </w:rPr>
        <w:t xml:space="preserve"> —</w:t>
      </w:r>
      <w:r w:rsidRPr="005242BA">
        <w:rPr>
          <w:sz w:val="28"/>
          <w:szCs w:val="28"/>
        </w:rPr>
        <w:t xml:space="preserve"> держателях этих счетов, поэтому при получении средств по конверсионной операции в пользу своего клиента, они с легкостью зачисляют их на нужный счет.</w:t>
      </w:r>
    </w:p>
    <w:p w:rsidR="00067F12" w:rsidRPr="005242BA" w:rsidRDefault="00067F12" w:rsidP="005242BA">
      <w:pPr>
        <w:widowControl/>
        <w:spacing w:line="360" w:lineRule="auto"/>
        <w:ind w:firstLine="709"/>
        <w:rPr>
          <w:sz w:val="28"/>
          <w:szCs w:val="28"/>
          <w:lang w:val="en-US"/>
        </w:rPr>
      </w:pPr>
      <w:r w:rsidRPr="005242BA">
        <w:rPr>
          <w:sz w:val="28"/>
          <w:szCs w:val="28"/>
          <w:lang w:val="en-US"/>
        </w:rPr>
        <w:t>Standing</w:t>
      </w:r>
      <w:r w:rsidRPr="005242BA">
        <w:rPr>
          <w:sz w:val="28"/>
          <w:szCs w:val="28"/>
        </w:rPr>
        <w:t xml:space="preserve"> </w:t>
      </w:r>
      <w:r w:rsidRPr="005242BA">
        <w:rPr>
          <w:sz w:val="28"/>
          <w:szCs w:val="28"/>
          <w:lang w:val="en-US"/>
        </w:rPr>
        <w:t>instructions</w:t>
      </w:r>
      <w:r w:rsidRPr="005242BA">
        <w:rPr>
          <w:sz w:val="28"/>
          <w:szCs w:val="28"/>
        </w:rPr>
        <w:t xml:space="preserve"> (стандартные инструкции)</w:t>
      </w:r>
      <w:r w:rsidRPr="005242BA">
        <w:rPr>
          <w:noProof/>
          <w:sz w:val="28"/>
          <w:szCs w:val="28"/>
        </w:rPr>
        <w:t xml:space="preserve"> —</w:t>
      </w:r>
      <w:r w:rsidRPr="005242BA">
        <w:rPr>
          <w:sz w:val="28"/>
          <w:szCs w:val="28"/>
        </w:rPr>
        <w:t xml:space="preserve"> приме</w:t>
      </w:r>
      <w:r w:rsidRPr="005242BA">
        <w:rPr>
          <w:sz w:val="28"/>
          <w:szCs w:val="28"/>
        </w:rPr>
        <w:softHyphen/>
        <w:t>няются в случае, если банки-контрагенты давно и регулярно совершают конверсионные операции и используют всегда одни и те же корсчета для расчетов по сделкам. Обычно банки договариваются об использовании стандартных инструкций и обмениваются официальными письмами (или телексами), в которых указывают свои банки-корреспонденты и номера счетов для расчетов по арбитражным операциям. Например</w:t>
      </w:r>
      <w:r w:rsidRPr="005242BA">
        <w:rPr>
          <w:sz w:val="28"/>
          <w:szCs w:val="28"/>
          <w:lang w:val="en-US"/>
        </w:rPr>
        <w:t>:</w:t>
      </w:r>
    </w:p>
    <w:p w:rsidR="00067F12" w:rsidRPr="005242BA" w:rsidRDefault="00067F12" w:rsidP="005242BA">
      <w:pPr>
        <w:widowControl/>
        <w:spacing w:line="360" w:lineRule="auto"/>
        <w:ind w:firstLine="709"/>
        <w:rPr>
          <w:sz w:val="28"/>
          <w:szCs w:val="28"/>
          <w:lang w:val="en-US"/>
        </w:rPr>
      </w:pPr>
      <w:r w:rsidRPr="005242BA">
        <w:rPr>
          <w:sz w:val="28"/>
          <w:szCs w:val="28"/>
        </w:rPr>
        <w:t>ТО</w:t>
      </w:r>
      <w:r w:rsidRPr="005242BA">
        <w:rPr>
          <w:sz w:val="28"/>
          <w:szCs w:val="28"/>
          <w:lang w:val="en-US"/>
        </w:rPr>
        <w:t>: BANK XYZ DEAR SIRS,</w:t>
      </w:r>
    </w:p>
    <w:p w:rsidR="00067F12" w:rsidRPr="005242BA" w:rsidRDefault="00067F12" w:rsidP="005242BA">
      <w:pPr>
        <w:widowControl/>
        <w:spacing w:line="360" w:lineRule="auto"/>
        <w:ind w:firstLine="709"/>
        <w:rPr>
          <w:sz w:val="28"/>
          <w:szCs w:val="28"/>
          <w:lang w:val="en-US"/>
        </w:rPr>
      </w:pPr>
      <w:r w:rsidRPr="005242BA">
        <w:rPr>
          <w:sz w:val="28"/>
          <w:szCs w:val="28"/>
          <w:lang w:val="en-US"/>
        </w:rPr>
        <w:t>HEREWITH WE INFORM YOU THAT ALL AMOUNTS OF CURRENCIES BOUGHT IN FOREIGN EXCHANGE DEALS WITH YOUR BANK SHOULD BE PAID TO OUR FOLLOWING NOSTRO ACCOUNTS:</w:t>
      </w:r>
    </w:p>
    <w:p w:rsidR="00067F12" w:rsidRPr="005242BA" w:rsidRDefault="00067F12" w:rsidP="005242BA">
      <w:pPr>
        <w:widowControl/>
        <w:spacing w:line="360" w:lineRule="auto"/>
        <w:ind w:firstLine="709"/>
        <w:rPr>
          <w:sz w:val="28"/>
          <w:szCs w:val="28"/>
          <w:lang w:val="en-US"/>
        </w:rPr>
      </w:pPr>
      <w:r w:rsidRPr="005242BA">
        <w:rPr>
          <w:sz w:val="28"/>
          <w:szCs w:val="28"/>
          <w:lang w:val="en-US"/>
        </w:rPr>
        <w:t>USD TO BANK OF NEW YORK, NEW YORK ACC</w:t>
      </w:r>
      <w:r w:rsidRPr="005242BA">
        <w:rPr>
          <w:noProof/>
          <w:sz w:val="28"/>
          <w:szCs w:val="28"/>
          <w:lang w:val="en-US"/>
        </w:rPr>
        <w:t xml:space="preserve"> __ </w:t>
      </w:r>
      <w:r w:rsidRPr="005242BA">
        <w:rPr>
          <w:sz w:val="28"/>
          <w:szCs w:val="28"/>
          <w:lang w:val="en-US"/>
        </w:rPr>
        <w:t>DEM TO DEUTSCHE BANK, FRANKFURT/MAIN ACC</w:t>
      </w:r>
      <w:r w:rsidRPr="005242BA">
        <w:rPr>
          <w:noProof/>
          <w:sz w:val="28"/>
          <w:szCs w:val="28"/>
          <w:lang w:val="en-US"/>
        </w:rPr>
        <w:t xml:space="preserve">__ </w:t>
      </w:r>
      <w:r w:rsidRPr="005242BA">
        <w:rPr>
          <w:sz w:val="28"/>
          <w:szCs w:val="28"/>
          <w:lang w:val="en-US"/>
        </w:rPr>
        <w:t>CHF TO CREDIT SUISSE, ZURICH ACC</w:t>
      </w:r>
      <w:r w:rsidRPr="005242BA">
        <w:rPr>
          <w:noProof/>
          <w:sz w:val="28"/>
          <w:szCs w:val="28"/>
          <w:lang w:val="en-US"/>
        </w:rPr>
        <w:t xml:space="preserve"> ___</w:t>
      </w:r>
    </w:p>
    <w:p w:rsidR="00067F12" w:rsidRPr="005242BA" w:rsidRDefault="00067F12" w:rsidP="005242BA">
      <w:pPr>
        <w:widowControl/>
        <w:spacing w:line="360" w:lineRule="auto"/>
        <w:ind w:firstLine="709"/>
        <w:rPr>
          <w:sz w:val="28"/>
          <w:szCs w:val="28"/>
        </w:rPr>
      </w:pPr>
      <w:r w:rsidRPr="005242BA">
        <w:rPr>
          <w:sz w:val="28"/>
          <w:szCs w:val="28"/>
        </w:rPr>
        <w:t>Использование стандартных инструкций облегчает подтверж</w:t>
      </w:r>
      <w:r w:rsidRPr="005242BA">
        <w:rPr>
          <w:sz w:val="28"/>
          <w:szCs w:val="28"/>
        </w:rPr>
        <w:softHyphen/>
        <w:t xml:space="preserve">дение сделки, и осуществление расчетов отделом </w:t>
      </w:r>
      <w:r w:rsidRPr="005242BA">
        <w:rPr>
          <w:sz w:val="28"/>
          <w:szCs w:val="28"/>
          <w:lang w:val="en-US"/>
        </w:rPr>
        <w:t>Back</w:t>
      </w:r>
      <w:r w:rsidRPr="005242BA">
        <w:rPr>
          <w:sz w:val="28"/>
          <w:szCs w:val="28"/>
        </w:rPr>
        <w:t>-</w:t>
      </w:r>
      <w:r w:rsidRPr="005242BA">
        <w:rPr>
          <w:sz w:val="28"/>
          <w:szCs w:val="28"/>
          <w:lang w:val="en-US"/>
        </w:rPr>
        <w:t>Office</w:t>
      </w:r>
      <w:r w:rsidRPr="005242BA">
        <w:rPr>
          <w:sz w:val="28"/>
          <w:szCs w:val="28"/>
        </w:rPr>
        <w:t>.</w:t>
      </w:r>
    </w:p>
    <w:p w:rsidR="00067F12" w:rsidRPr="005242BA" w:rsidRDefault="00067F12" w:rsidP="00FC443B">
      <w:pPr>
        <w:widowControl/>
        <w:spacing w:line="360" w:lineRule="auto"/>
        <w:ind w:firstLine="709"/>
        <w:rPr>
          <w:sz w:val="28"/>
          <w:szCs w:val="28"/>
        </w:rPr>
      </w:pPr>
      <w:r w:rsidRPr="005242BA">
        <w:rPr>
          <w:sz w:val="28"/>
          <w:szCs w:val="28"/>
          <w:lang w:val="en-US"/>
        </w:rPr>
        <w:t>Netting</w:t>
      </w:r>
      <w:r w:rsidRPr="005242BA">
        <w:rPr>
          <w:sz w:val="28"/>
          <w:szCs w:val="28"/>
        </w:rPr>
        <w:t xml:space="preserve"> (взаимозачет)</w:t>
      </w:r>
      <w:r w:rsidRPr="005242BA">
        <w:rPr>
          <w:noProof/>
          <w:sz w:val="28"/>
          <w:szCs w:val="28"/>
        </w:rPr>
        <w:t xml:space="preserve"> —</w:t>
      </w:r>
      <w:r w:rsidRPr="005242BA">
        <w:rPr>
          <w:sz w:val="28"/>
          <w:szCs w:val="28"/>
        </w:rPr>
        <w:t xml:space="preserve"> этот термин применяется в платежных инструкциях и используется двумя банками-контрагентами для обозначения взаимозачета множества конверсионных сделок, заключенных ими друг с другом и осуществления конечных платежей по «чистому» (от англ. </w:t>
      </w:r>
      <w:r w:rsidRPr="005242BA">
        <w:rPr>
          <w:sz w:val="28"/>
          <w:szCs w:val="28"/>
          <w:lang w:val="en-US"/>
        </w:rPr>
        <w:t>net</w:t>
      </w:r>
      <w:r w:rsidRPr="005242BA">
        <w:rPr>
          <w:sz w:val="28"/>
          <w:szCs w:val="28"/>
        </w:rPr>
        <w:t>) результату. Обычно банки подписывают Соглашение о взаимозачете сделок (</w:t>
      </w:r>
      <w:r w:rsidRPr="005242BA">
        <w:rPr>
          <w:sz w:val="28"/>
          <w:szCs w:val="28"/>
          <w:lang w:val="en-US"/>
        </w:rPr>
        <w:t>Netting</w:t>
      </w:r>
      <w:r w:rsidRPr="005242BA">
        <w:rPr>
          <w:sz w:val="28"/>
          <w:szCs w:val="28"/>
        </w:rPr>
        <w:t xml:space="preserve"> </w:t>
      </w:r>
      <w:r w:rsidRPr="005242BA">
        <w:rPr>
          <w:sz w:val="28"/>
          <w:szCs w:val="28"/>
          <w:lang w:val="en-US"/>
        </w:rPr>
        <w:t>Agreement</w:t>
      </w:r>
      <w:r w:rsidRPr="005242BA">
        <w:rPr>
          <w:sz w:val="28"/>
          <w:szCs w:val="28"/>
        </w:rPr>
        <w:t>), в котором договариваются, что по всем конвер</w:t>
      </w:r>
      <w:r w:rsidRPr="005242BA">
        <w:rPr>
          <w:sz w:val="28"/>
          <w:szCs w:val="28"/>
        </w:rPr>
        <w:softHyphen/>
        <w:t>сионным сделкам на конкретную дату валютирования рассчитыва</w:t>
      </w:r>
      <w:r w:rsidRPr="005242BA">
        <w:rPr>
          <w:sz w:val="28"/>
          <w:szCs w:val="28"/>
        </w:rPr>
        <w:softHyphen/>
        <w:t>ется чистый результат, подлежащий переводу на корсчета друг друга. Тем самым вместо осуществления множества платежей по всем за</w:t>
      </w:r>
      <w:r w:rsidRPr="005242BA">
        <w:rPr>
          <w:sz w:val="28"/>
          <w:szCs w:val="28"/>
        </w:rPr>
        <w:softHyphen/>
        <w:t>ключенным на дату валютирования с данным контрагентом сдел</w:t>
      </w:r>
      <w:r w:rsidRPr="005242BA">
        <w:rPr>
          <w:sz w:val="28"/>
          <w:szCs w:val="28"/>
        </w:rPr>
        <w:softHyphen/>
        <w:t>кам (а их может быть несколько десятков), банки переводят друг</w:t>
      </w:r>
      <w:r w:rsidR="00FC443B">
        <w:rPr>
          <w:sz w:val="28"/>
          <w:szCs w:val="28"/>
        </w:rPr>
        <w:t xml:space="preserve"> </w:t>
      </w:r>
      <w:r w:rsidRPr="005242BA">
        <w:rPr>
          <w:sz w:val="28"/>
          <w:szCs w:val="28"/>
        </w:rPr>
        <w:t>другу гораздо меньшее количество платежей. Этим достигается две цели: во-первых, снижается риск непоставки сумм по многочислен</w:t>
      </w:r>
      <w:r w:rsidRPr="005242BA">
        <w:rPr>
          <w:sz w:val="28"/>
          <w:szCs w:val="28"/>
        </w:rPr>
        <w:softHyphen/>
        <w:t>ным сделкам, а во-вторых, значительно экономится рабочее время сотрудников отдела расчетов по валютным операциям (</w:t>
      </w:r>
      <w:r w:rsidRPr="005242BA">
        <w:rPr>
          <w:sz w:val="28"/>
          <w:szCs w:val="28"/>
          <w:lang w:val="en-US"/>
        </w:rPr>
        <w:t>Back</w:t>
      </w:r>
      <w:r w:rsidRPr="005242BA">
        <w:rPr>
          <w:sz w:val="28"/>
          <w:szCs w:val="28"/>
        </w:rPr>
        <w:t>-</w:t>
      </w:r>
      <w:r w:rsidRPr="005242BA">
        <w:rPr>
          <w:sz w:val="28"/>
          <w:szCs w:val="28"/>
          <w:lang w:val="en-US"/>
        </w:rPr>
        <w:t>Office</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На практике это выглядит следующим образом. Например, банк ААА заключил с банком ВВВ на дату валютирования</w:t>
      </w:r>
      <w:r w:rsidRPr="005242BA">
        <w:rPr>
          <w:noProof/>
          <w:sz w:val="28"/>
          <w:szCs w:val="28"/>
        </w:rPr>
        <w:t xml:space="preserve"> 11</w:t>
      </w:r>
      <w:r w:rsidRPr="005242BA">
        <w:rPr>
          <w:sz w:val="28"/>
          <w:szCs w:val="28"/>
        </w:rPr>
        <w:t xml:space="preserve"> апреля </w:t>
      </w:r>
      <w:r w:rsidRPr="005242BA">
        <w:rPr>
          <w:noProof/>
          <w:sz w:val="28"/>
          <w:szCs w:val="28"/>
        </w:rPr>
        <w:t>4</w:t>
      </w:r>
      <w:r w:rsidRPr="005242BA">
        <w:rPr>
          <w:sz w:val="28"/>
          <w:szCs w:val="28"/>
        </w:rPr>
        <w:t xml:space="preserve"> конверсионные сделки.</w:t>
      </w:r>
      <w:r w:rsidRPr="005242BA">
        <w:rPr>
          <w:noProof/>
          <w:sz w:val="28"/>
          <w:szCs w:val="28"/>
        </w:rPr>
        <w:t xml:space="preserve"> 10</w:t>
      </w:r>
      <w:r w:rsidRPr="005242BA">
        <w:rPr>
          <w:sz w:val="28"/>
          <w:szCs w:val="28"/>
        </w:rPr>
        <w:t xml:space="preserve"> апреля, накануне даты валютирования, то есть осуществления расчетов, результат по этим сделкам можно представить в виде таблицы:</w:t>
      </w:r>
    </w:p>
    <w:p w:rsidR="00004244" w:rsidRDefault="00004244" w:rsidP="005242BA">
      <w:pPr>
        <w:pStyle w:val="FR4"/>
        <w:widowControl/>
        <w:spacing w:line="360" w:lineRule="auto"/>
        <w:ind w:left="0" w:firstLine="709"/>
        <w:rPr>
          <w:rFonts w:ascii="Times New Roman" w:hAnsi="Times New Roman" w:cs="Times New Roman"/>
          <w:sz w:val="28"/>
          <w:szCs w:val="28"/>
          <w:lang w:val="en-US"/>
        </w:rPr>
      </w:pPr>
    </w:p>
    <w:p w:rsidR="00D21CF0" w:rsidRDefault="00D21CF0" w:rsidP="005242BA">
      <w:pPr>
        <w:pStyle w:val="FR4"/>
        <w:widowControl/>
        <w:spacing w:line="360" w:lineRule="auto"/>
        <w:ind w:left="0" w:firstLine="709"/>
        <w:rPr>
          <w:rFonts w:ascii="Times New Roman" w:hAnsi="Times New Roman" w:cs="Times New Roman"/>
          <w:sz w:val="28"/>
          <w:szCs w:val="28"/>
        </w:rPr>
        <w:sectPr w:rsidR="00D21CF0" w:rsidSect="005242BA">
          <w:pgSz w:w="11900" w:h="16838"/>
          <w:pgMar w:top="1134" w:right="850" w:bottom="1134" w:left="1701" w:header="709" w:footer="709" w:gutter="0"/>
          <w:cols w:space="60"/>
          <w:titlePg/>
          <w:docGrid w:linePitch="272"/>
        </w:sectPr>
      </w:pP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Табл.</w:t>
      </w:r>
      <w:r w:rsidRPr="005242BA">
        <w:rPr>
          <w:rFonts w:ascii="Times New Roman" w:hAnsi="Times New Roman" w:cs="Times New Roman"/>
          <w:noProof/>
          <w:sz w:val="28"/>
          <w:szCs w:val="28"/>
        </w:rPr>
        <w:t xml:space="preserve"> 22</w:t>
      </w:r>
    </w:p>
    <w:tbl>
      <w:tblPr>
        <w:tblW w:w="0" w:type="auto"/>
        <w:tblInd w:w="-8" w:type="dxa"/>
        <w:tblLayout w:type="fixed"/>
        <w:tblCellMar>
          <w:left w:w="40" w:type="dxa"/>
          <w:right w:w="40" w:type="dxa"/>
        </w:tblCellMar>
        <w:tblLook w:val="0000" w:firstRow="0" w:lastRow="0" w:firstColumn="0" w:lastColumn="0" w:noHBand="0" w:noVBand="0"/>
      </w:tblPr>
      <w:tblGrid>
        <w:gridCol w:w="735"/>
        <w:gridCol w:w="1094"/>
        <w:gridCol w:w="1094"/>
        <w:gridCol w:w="1052"/>
      </w:tblGrid>
      <w:tr w:rsidR="00067F12" w:rsidRPr="00004244">
        <w:trPr>
          <w:trHeight w:val="240"/>
        </w:trPr>
        <w:tc>
          <w:tcPr>
            <w:tcW w:w="735" w:type="dxa"/>
            <w:tcBorders>
              <w:top w:val="single" w:sz="6" w:space="0" w:color="auto"/>
              <w:left w:val="single" w:sz="6" w:space="0" w:color="auto"/>
              <w:bottom w:val="single" w:sz="6" w:space="0" w:color="auto"/>
            </w:tcBorders>
          </w:tcPr>
          <w:p w:rsidR="00067F12" w:rsidRPr="00004244" w:rsidRDefault="00067F12" w:rsidP="00004244">
            <w:pPr>
              <w:widowControl/>
              <w:spacing w:line="360" w:lineRule="auto"/>
              <w:ind w:firstLine="0"/>
            </w:pPr>
          </w:p>
        </w:tc>
        <w:tc>
          <w:tcPr>
            <w:tcW w:w="1094"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rPr>
                <w:lang w:val="en-US"/>
              </w:rPr>
              <w:t>USD</w:t>
            </w:r>
          </w:p>
        </w:tc>
        <w:tc>
          <w:tcPr>
            <w:tcW w:w="1094"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rPr>
                <w:noProof/>
              </w:rPr>
              <w:t>DEM</w:t>
            </w:r>
          </w:p>
        </w:tc>
        <w:tc>
          <w:tcPr>
            <w:tcW w:w="1052" w:type="dxa"/>
            <w:tcBorders>
              <w:top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r w:rsidRPr="00004244">
              <w:rPr>
                <w:noProof/>
              </w:rPr>
              <w:t>CHF</w:t>
            </w:r>
          </w:p>
        </w:tc>
      </w:tr>
      <w:tr w:rsidR="00067F12" w:rsidRPr="00004244">
        <w:trPr>
          <w:trHeight w:val="240"/>
        </w:trPr>
        <w:tc>
          <w:tcPr>
            <w:tcW w:w="735" w:type="dxa"/>
            <w:tcBorders>
              <w:top w:val="single" w:sz="6" w:space="0" w:color="auto"/>
              <w:left w:val="single" w:sz="6" w:space="0" w:color="auto"/>
            </w:tcBorders>
          </w:tcPr>
          <w:p w:rsidR="00067F12" w:rsidRPr="00004244" w:rsidRDefault="00067F12" w:rsidP="00004244">
            <w:pPr>
              <w:widowControl/>
              <w:spacing w:line="360" w:lineRule="auto"/>
              <w:ind w:firstLine="0"/>
            </w:pPr>
          </w:p>
        </w:tc>
        <w:tc>
          <w:tcPr>
            <w:tcW w:w="1094" w:type="dxa"/>
            <w:tcBorders>
              <w:top w:val="single" w:sz="6" w:space="0" w:color="auto"/>
            </w:tcBorders>
          </w:tcPr>
          <w:p w:rsidR="00067F12" w:rsidRPr="00004244" w:rsidRDefault="00067F12" w:rsidP="00004244">
            <w:pPr>
              <w:widowControl/>
              <w:spacing w:line="360" w:lineRule="auto"/>
              <w:ind w:firstLine="0"/>
            </w:pPr>
            <w:r w:rsidRPr="00004244">
              <w:rPr>
                <w:noProof/>
              </w:rPr>
              <w:t>+2.000.000</w:t>
            </w:r>
          </w:p>
        </w:tc>
        <w:tc>
          <w:tcPr>
            <w:tcW w:w="1094" w:type="dxa"/>
            <w:tcBorders>
              <w:top w:val="single" w:sz="6" w:space="0" w:color="auto"/>
            </w:tcBorders>
          </w:tcPr>
          <w:p w:rsidR="00067F12" w:rsidRPr="00004244" w:rsidRDefault="00067F12" w:rsidP="00004244">
            <w:pPr>
              <w:widowControl/>
              <w:spacing w:line="360" w:lineRule="auto"/>
              <w:ind w:firstLine="0"/>
            </w:pPr>
            <w:r w:rsidRPr="00004244">
              <w:rPr>
                <w:noProof/>
              </w:rPr>
              <w:t>-2.970.000</w:t>
            </w:r>
          </w:p>
        </w:tc>
        <w:tc>
          <w:tcPr>
            <w:tcW w:w="1052" w:type="dxa"/>
            <w:tcBorders>
              <w:top w:val="single" w:sz="6" w:space="0" w:color="auto"/>
              <w:right w:val="single" w:sz="6" w:space="0" w:color="auto"/>
            </w:tcBorders>
          </w:tcPr>
          <w:p w:rsidR="00067F12" w:rsidRPr="00004244" w:rsidRDefault="00067F12" w:rsidP="00004244">
            <w:pPr>
              <w:widowControl/>
              <w:spacing w:line="360" w:lineRule="auto"/>
              <w:ind w:firstLine="0"/>
            </w:pPr>
          </w:p>
        </w:tc>
      </w:tr>
      <w:tr w:rsidR="00067F12" w:rsidRPr="00004244">
        <w:trPr>
          <w:trHeight w:val="240"/>
        </w:trPr>
        <w:tc>
          <w:tcPr>
            <w:tcW w:w="735" w:type="dxa"/>
            <w:tcBorders>
              <w:left w:val="single" w:sz="6" w:space="0" w:color="auto"/>
            </w:tcBorders>
          </w:tcPr>
          <w:p w:rsidR="00067F12" w:rsidRPr="00004244" w:rsidRDefault="00067F12" w:rsidP="00004244">
            <w:pPr>
              <w:widowControl/>
              <w:spacing w:line="360" w:lineRule="auto"/>
              <w:ind w:firstLine="0"/>
            </w:pPr>
          </w:p>
        </w:tc>
        <w:tc>
          <w:tcPr>
            <w:tcW w:w="1094" w:type="dxa"/>
          </w:tcPr>
          <w:p w:rsidR="00067F12" w:rsidRPr="00004244" w:rsidRDefault="00067F12" w:rsidP="00004244">
            <w:pPr>
              <w:widowControl/>
              <w:spacing w:line="360" w:lineRule="auto"/>
              <w:ind w:firstLine="0"/>
            </w:pPr>
            <w:r w:rsidRPr="00004244">
              <w:rPr>
                <w:noProof/>
              </w:rPr>
              <w:t>-1.000.000</w:t>
            </w:r>
          </w:p>
        </w:tc>
        <w:tc>
          <w:tcPr>
            <w:tcW w:w="1094" w:type="dxa"/>
          </w:tcPr>
          <w:p w:rsidR="00067F12" w:rsidRPr="00004244" w:rsidRDefault="00067F12" w:rsidP="00004244">
            <w:pPr>
              <w:widowControl/>
              <w:spacing w:line="360" w:lineRule="auto"/>
              <w:ind w:firstLine="0"/>
            </w:pPr>
            <w:r w:rsidRPr="00004244">
              <w:rPr>
                <w:noProof/>
              </w:rPr>
              <w:t>+1.490.000</w:t>
            </w:r>
          </w:p>
        </w:tc>
        <w:tc>
          <w:tcPr>
            <w:tcW w:w="1052" w:type="dxa"/>
            <w:tcBorders>
              <w:right w:val="single" w:sz="6" w:space="0" w:color="auto"/>
            </w:tcBorders>
          </w:tcPr>
          <w:p w:rsidR="00067F12" w:rsidRPr="00004244" w:rsidRDefault="00067F12" w:rsidP="00004244">
            <w:pPr>
              <w:widowControl/>
              <w:spacing w:line="360" w:lineRule="auto"/>
              <w:ind w:firstLine="0"/>
            </w:pPr>
          </w:p>
        </w:tc>
      </w:tr>
      <w:tr w:rsidR="00067F12" w:rsidRPr="00004244">
        <w:trPr>
          <w:trHeight w:val="240"/>
        </w:trPr>
        <w:tc>
          <w:tcPr>
            <w:tcW w:w="735" w:type="dxa"/>
            <w:tcBorders>
              <w:left w:val="single" w:sz="6" w:space="0" w:color="auto"/>
            </w:tcBorders>
          </w:tcPr>
          <w:p w:rsidR="00067F12" w:rsidRPr="00004244" w:rsidRDefault="00067F12" w:rsidP="00004244">
            <w:pPr>
              <w:widowControl/>
              <w:spacing w:line="360" w:lineRule="auto"/>
              <w:ind w:firstLine="0"/>
            </w:pPr>
          </w:p>
        </w:tc>
        <w:tc>
          <w:tcPr>
            <w:tcW w:w="1094" w:type="dxa"/>
          </w:tcPr>
          <w:p w:rsidR="00067F12" w:rsidRPr="00004244" w:rsidRDefault="00067F12" w:rsidP="00004244">
            <w:pPr>
              <w:widowControl/>
              <w:spacing w:line="360" w:lineRule="auto"/>
              <w:ind w:firstLine="0"/>
            </w:pPr>
            <w:r w:rsidRPr="00004244">
              <w:rPr>
                <w:noProof/>
              </w:rPr>
              <w:t>+1.000.000</w:t>
            </w:r>
          </w:p>
        </w:tc>
        <w:tc>
          <w:tcPr>
            <w:tcW w:w="1094" w:type="dxa"/>
          </w:tcPr>
          <w:p w:rsidR="00067F12" w:rsidRPr="00004244" w:rsidRDefault="00067F12" w:rsidP="00004244">
            <w:pPr>
              <w:widowControl/>
              <w:spacing w:line="360" w:lineRule="auto"/>
              <w:ind w:firstLine="0"/>
            </w:pPr>
          </w:p>
        </w:tc>
        <w:tc>
          <w:tcPr>
            <w:tcW w:w="1052" w:type="dxa"/>
            <w:tcBorders>
              <w:right w:val="single" w:sz="6" w:space="0" w:color="auto"/>
            </w:tcBorders>
          </w:tcPr>
          <w:p w:rsidR="00067F12" w:rsidRPr="00004244" w:rsidRDefault="00067F12" w:rsidP="00004244">
            <w:pPr>
              <w:widowControl/>
              <w:spacing w:line="360" w:lineRule="auto"/>
              <w:ind w:firstLine="0"/>
            </w:pPr>
            <w:r w:rsidRPr="00004244">
              <w:rPr>
                <w:noProof/>
              </w:rPr>
              <w:t>-1.261.500</w:t>
            </w:r>
          </w:p>
        </w:tc>
      </w:tr>
      <w:tr w:rsidR="00067F12" w:rsidRPr="00004244">
        <w:trPr>
          <w:trHeight w:val="240"/>
        </w:trPr>
        <w:tc>
          <w:tcPr>
            <w:tcW w:w="735" w:type="dxa"/>
            <w:tcBorders>
              <w:left w:val="single" w:sz="6" w:space="0" w:color="auto"/>
            </w:tcBorders>
          </w:tcPr>
          <w:p w:rsidR="00067F12" w:rsidRPr="00004244" w:rsidRDefault="00067F12" w:rsidP="00004244">
            <w:pPr>
              <w:widowControl/>
              <w:spacing w:line="360" w:lineRule="auto"/>
              <w:ind w:firstLine="0"/>
            </w:pPr>
          </w:p>
        </w:tc>
        <w:tc>
          <w:tcPr>
            <w:tcW w:w="1094" w:type="dxa"/>
            <w:tcBorders>
              <w:bottom w:val="single" w:sz="6" w:space="0" w:color="auto"/>
            </w:tcBorders>
          </w:tcPr>
          <w:p w:rsidR="00067F12" w:rsidRPr="00004244" w:rsidRDefault="00067F12" w:rsidP="00004244">
            <w:pPr>
              <w:widowControl/>
              <w:spacing w:line="360" w:lineRule="auto"/>
              <w:ind w:firstLine="0"/>
            </w:pPr>
            <w:r w:rsidRPr="00004244">
              <w:rPr>
                <w:noProof/>
              </w:rPr>
              <w:t>-3.000.000</w:t>
            </w:r>
          </w:p>
        </w:tc>
        <w:tc>
          <w:tcPr>
            <w:tcW w:w="1094" w:type="dxa"/>
            <w:tcBorders>
              <w:bottom w:val="single" w:sz="6" w:space="0" w:color="auto"/>
            </w:tcBorders>
          </w:tcPr>
          <w:p w:rsidR="00067F12" w:rsidRPr="00004244" w:rsidRDefault="00067F12" w:rsidP="00004244">
            <w:pPr>
              <w:widowControl/>
              <w:spacing w:line="360" w:lineRule="auto"/>
              <w:ind w:firstLine="0"/>
            </w:pPr>
            <w:r w:rsidRPr="00004244">
              <w:rPr>
                <w:noProof/>
              </w:rPr>
              <w:t>+4.476.000</w:t>
            </w:r>
          </w:p>
        </w:tc>
        <w:tc>
          <w:tcPr>
            <w:tcW w:w="1052" w:type="dxa"/>
            <w:tcBorders>
              <w:bottom w:val="single" w:sz="6" w:space="0" w:color="auto"/>
              <w:right w:val="single" w:sz="6" w:space="0" w:color="auto"/>
            </w:tcBorders>
          </w:tcPr>
          <w:p w:rsidR="00067F12" w:rsidRPr="00004244" w:rsidRDefault="00067F12" w:rsidP="00004244">
            <w:pPr>
              <w:widowControl/>
              <w:spacing w:line="360" w:lineRule="auto"/>
              <w:ind w:firstLine="0"/>
            </w:pPr>
          </w:p>
        </w:tc>
      </w:tr>
      <w:tr w:rsidR="00067F12" w:rsidRPr="00004244">
        <w:trPr>
          <w:trHeight w:val="240"/>
        </w:trPr>
        <w:tc>
          <w:tcPr>
            <w:tcW w:w="735" w:type="dxa"/>
            <w:tcBorders>
              <w:left w:val="single" w:sz="6" w:space="0" w:color="auto"/>
              <w:bottom w:val="single" w:sz="6" w:space="0" w:color="auto"/>
            </w:tcBorders>
          </w:tcPr>
          <w:p w:rsidR="00067F12" w:rsidRPr="00004244" w:rsidRDefault="00067F12" w:rsidP="00004244">
            <w:pPr>
              <w:widowControl/>
              <w:spacing w:line="360" w:lineRule="auto"/>
              <w:ind w:firstLine="0"/>
            </w:pPr>
            <w:r w:rsidRPr="00004244">
              <w:t>Итого</w:t>
            </w:r>
          </w:p>
        </w:tc>
        <w:tc>
          <w:tcPr>
            <w:tcW w:w="1094"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rPr>
                <w:noProof/>
              </w:rPr>
              <w:t>-1.000.000</w:t>
            </w:r>
          </w:p>
        </w:tc>
        <w:tc>
          <w:tcPr>
            <w:tcW w:w="1094"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rPr>
                <w:noProof/>
              </w:rPr>
              <w:t>+2.996.000</w:t>
            </w:r>
          </w:p>
        </w:tc>
        <w:tc>
          <w:tcPr>
            <w:tcW w:w="1052" w:type="dxa"/>
            <w:tcBorders>
              <w:top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r w:rsidRPr="00004244">
              <w:rPr>
                <w:noProof/>
              </w:rPr>
              <w:t>-1.261.500</w:t>
            </w:r>
          </w:p>
        </w:tc>
      </w:tr>
    </w:tbl>
    <w:p w:rsidR="00067F12" w:rsidRPr="005242BA" w:rsidRDefault="00067F12" w:rsidP="005242BA">
      <w:pPr>
        <w:widowControl/>
        <w:spacing w:line="360" w:lineRule="auto"/>
        <w:ind w:firstLine="709"/>
        <w:rPr>
          <w:sz w:val="28"/>
          <w:szCs w:val="28"/>
        </w:rPr>
      </w:pPr>
    </w:p>
    <w:p w:rsidR="00067F12" w:rsidRDefault="00067F12" w:rsidP="005242BA">
      <w:pPr>
        <w:widowControl/>
        <w:spacing w:line="360" w:lineRule="auto"/>
        <w:ind w:firstLine="709"/>
        <w:rPr>
          <w:sz w:val="28"/>
          <w:szCs w:val="28"/>
        </w:rPr>
      </w:pPr>
      <w:r w:rsidRPr="005242BA">
        <w:rPr>
          <w:sz w:val="28"/>
          <w:szCs w:val="28"/>
        </w:rPr>
        <w:t>Результат по неттингу подтверждается банками-контрагентами «по рейтеру» (или по телексу), дабы согласовать точные цифры платежей, и только здесь указываются точные платежные инструк</w:t>
      </w:r>
      <w:r w:rsidRPr="005242BA">
        <w:rPr>
          <w:sz w:val="28"/>
          <w:szCs w:val="28"/>
        </w:rPr>
        <w:softHyphen/>
        <w:t>ции для «чистых» сумм, например:</w:t>
      </w:r>
    </w:p>
    <w:p w:rsidR="00D21CF0" w:rsidRPr="005242BA" w:rsidRDefault="00D21CF0"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lang w:val="en-US"/>
        </w:rPr>
      </w:pPr>
      <w:r w:rsidRPr="005242BA">
        <w:rPr>
          <w:sz w:val="28"/>
          <w:szCs w:val="28"/>
          <w:lang w:val="en-US"/>
        </w:rPr>
        <w:t># NETTING</w:t>
      </w:r>
    </w:p>
    <w:p w:rsidR="00067F12" w:rsidRPr="005242BA" w:rsidRDefault="00067F12" w:rsidP="005242BA">
      <w:pPr>
        <w:widowControl/>
        <w:spacing w:line="360" w:lineRule="auto"/>
        <w:ind w:firstLine="709"/>
        <w:rPr>
          <w:sz w:val="28"/>
          <w:szCs w:val="28"/>
          <w:lang w:val="en-US"/>
        </w:rPr>
      </w:pPr>
      <w:r w:rsidRPr="005242BA">
        <w:rPr>
          <w:sz w:val="28"/>
          <w:szCs w:val="28"/>
          <w:lang w:val="en-US"/>
        </w:rPr>
        <w:t>HIHI FRDS, GA PLS</w:t>
      </w:r>
    </w:p>
    <w:p w:rsidR="00067F12" w:rsidRPr="005242BA" w:rsidRDefault="00067F12" w:rsidP="005242BA">
      <w:pPr>
        <w:widowControl/>
        <w:spacing w:line="360" w:lineRule="auto"/>
        <w:ind w:firstLine="709"/>
        <w:rPr>
          <w:sz w:val="28"/>
          <w:szCs w:val="28"/>
          <w:lang w:val="en-US"/>
        </w:rPr>
      </w:pPr>
      <w:r w:rsidRPr="005242BA">
        <w:rPr>
          <w:sz w:val="28"/>
          <w:szCs w:val="28"/>
          <w:lang w:val="en-US"/>
        </w:rPr>
        <w:t># NETTING RESULTS FOR VAL</w:t>
      </w:r>
      <w:r w:rsidRPr="005242BA">
        <w:rPr>
          <w:noProof/>
          <w:sz w:val="28"/>
          <w:szCs w:val="28"/>
          <w:lang w:val="en-US"/>
        </w:rPr>
        <w:t xml:space="preserve"> 12/04 -</w:t>
      </w:r>
    </w:p>
    <w:p w:rsidR="00067F12" w:rsidRPr="005242BA" w:rsidRDefault="00067F12" w:rsidP="005242BA">
      <w:pPr>
        <w:widowControl/>
        <w:spacing w:line="360" w:lineRule="auto"/>
        <w:ind w:firstLine="709"/>
        <w:rPr>
          <w:sz w:val="28"/>
          <w:szCs w:val="28"/>
          <w:lang w:val="en-US"/>
        </w:rPr>
      </w:pPr>
      <w:r w:rsidRPr="005242BA">
        <w:rPr>
          <w:sz w:val="28"/>
          <w:szCs w:val="28"/>
          <w:lang w:val="en-US"/>
        </w:rPr>
        <w:t># WE PAY YOU</w:t>
      </w:r>
      <w:r w:rsidRPr="005242BA">
        <w:rPr>
          <w:noProof/>
          <w:sz w:val="28"/>
          <w:szCs w:val="28"/>
          <w:lang w:val="en-US"/>
        </w:rPr>
        <w:t xml:space="preserve"> 1</w:t>
      </w:r>
      <w:r w:rsidRPr="005242BA">
        <w:rPr>
          <w:sz w:val="28"/>
          <w:szCs w:val="28"/>
          <w:lang w:val="en-US"/>
        </w:rPr>
        <w:t xml:space="preserve"> MIO USD</w:t>
      </w:r>
    </w:p>
    <w:p w:rsidR="00067F12" w:rsidRPr="005242BA" w:rsidRDefault="00067F12" w:rsidP="005242BA">
      <w:pPr>
        <w:widowControl/>
        <w:spacing w:line="360" w:lineRule="auto"/>
        <w:ind w:firstLine="709"/>
        <w:rPr>
          <w:sz w:val="28"/>
          <w:szCs w:val="28"/>
          <w:lang w:val="en-US"/>
        </w:rPr>
      </w:pPr>
      <w:r w:rsidRPr="005242BA">
        <w:rPr>
          <w:sz w:val="28"/>
          <w:szCs w:val="28"/>
          <w:lang w:val="en-US"/>
        </w:rPr>
        <w:t># WE PAY YOU</w:t>
      </w:r>
      <w:r w:rsidRPr="005242BA">
        <w:rPr>
          <w:noProof/>
          <w:sz w:val="28"/>
          <w:szCs w:val="28"/>
          <w:lang w:val="en-US"/>
        </w:rPr>
        <w:t xml:space="preserve"> 1.261.500=</w:t>
      </w:r>
      <w:r w:rsidRPr="005242BA">
        <w:rPr>
          <w:sz w:val="28"/>
          <w:szCs w:val="28"/>
          <w:lang w:val="en-US"/>
        </w:rPr>
        <w:t xml:space="preserve"> CHF</w:t>
      </w:r>
    </w:p>
    <w:p w:rsidR="00067F12" w:rsidRPr="005242BA" w:rsidRDefault="00067F12" w:rsidP="005242BA">
      <w:pPr>
        <w:widowControl/>
        <w:spacing w:line="360" w:lineRule="auto"/>
        <w:ind w:firstLine="709"/>
        <w:rPr>
          <w:sz w:val="28"/>
          <w:szCs w:val="28"/>
          <w:lang w:val="en-US"/>
        </w:rPr>
      </w:pPr>
      <w:r w:rsidRPr="005242BA">
        <w:rPr>
          <w:sz w:val="28"/>
          <w:szCs w:val="28"/>
          <w:lang w:val="en-US"/>
        </w:rPr>
        <w:t># WE RECEIVE</w:t>
      </w:r>
      <w:r w:rsidRPr="005242BA">
        <w:rPr>
          <w:noProof/>
          <w:sz w:val="28"/>
          <w:szCs w:val="28"/>
          <w:lang w:val="en-US"/>
        </w:rPr>
        <w:t xml:space="preserve"> 2.996.000=</w:t>
      </w:r>
      <w:r w:rsidRPr="005242BA">
        <w:rPr>
          <w:sz w:val="28"/>
          <w:szCs w:val="28"/>
          <w:lang w:val="en-US"/>
        </w:rPr>
        <w:t xml:space="preserve"> DEM</w:t>
      </w:r>
    </w:p>
    <w:p w:rsidR="00067F12" w:rsidRPr="005242BA" w:rsidRDefault="00067F12" w:rsidP="005242BA">
      <w:pPr>
        <w:widowControl/>
        <w:spacing w:line="360" w:lineRule="auto"/>
        <w:ind w:firstLine="709"/>
        <w:rPr>
          <w:sz w:val="28"/>
          <w:szCs w:val="28"/>
          <w:lang w:val="en-US"/>
        </w:rPr>
      </w:pPr>
      <w:r w:rsidRPr="005242BA">
        <w:rPr>
          <w:sz w:val="28"/>
          <w:szCs w:val="28"/>
          <w:lang w:val="en-US"/>
        </w:rPr>
        <w:t># MY DEM TO DRESDNER BANK, FFT OK ALL AGREED FRDS</w:t>
      </w:r>
    </w:p>
    <w:p w:rsidR="00067F12" w:rsidRPr="005242BA" w:rsidRDefault="00067F12" w:rsidP="005242BA">
      <w:pPr>
        <w:widowControl/>
        <w:spacing w:line="360" w:lineRule="auto"/>
        <w:ind w:firstLine="709"/>
        <w:rPr>
          <w:sz w:val="28"/>
          <w:szCs w:val="28"/>
          <w:lang w:val="en-US"/>
        </w:rPr>
      </w:pPr>
      <w:r w:rsidRPr="005242BA">
        <w:rPr>
          <w:sz w:val="28"/>
          <w:szCs w:val="28"/>
          <w:lang w:val="en-US"/>
        </w:rPr>
        <w:t>MY USD TO CHASE MANHATTAN BANK, NY MY CHF TO UBS, ZURICH THANKS FOR CALL BIBIBI FN</w:t>
      </w:r>
    </w:p>
    <w:p w:rsidR="00067F12" w:rsidRDefault="00067F12" w:rsidP="005242BA">
      <w:pPr>
        <w:widowControl/>
        <w:spacing w:line="360" w:lineRule="auto"/>
        <w:ind w:firstLine="709"/>
        <w:rPr>
          <w:sz w:val="28"/>
          <w:szCs w:val="28"/>
        </w:rPr>
      </w:pPr>
      <w:r w:rsidRPr="005242BA">
        <w:rPr>
          <w:sz w:val="28"/>
          <w:szCs w:val="28"/>
        </w:rPr>
        <w:t xml:space="preserve"># </w:t>
      </w:r>
      <w:r w:rsidRPr="005242BA">
        <w:rPr>
          <w:sz w:val="28"/>
          <w:szCs w:val="28"/>
          <w:lang w:val="en-US"/>
        </w:rPr>
        <w:t>OK</w:t>
      </w:r>
      <w:r w:rsidRPr="005242BA">
        <w:rPr>
          <w:sz w:val="28"/>
          <w:szCs w:val="28"/>
        </w:rPr>
        <w:t xml:space="preserve"> </w:t>
      </w:r>
      <w:r w:rsidRPr="005242BA">
        <w:rPr>
          <w:sz w:val="28"/>
          <w:szCs w:val="28"/>
          <w:lang w:val="en-US"/>
        </w:rPr>
        <w:t>FRDS</w:t>
      </w:r>
      <w:r w:rsidRPr="005242BA">
        <w:rPr>
          <w:sz w:val="28"/>
          <w:szCs w:val="28"/>
        </w:rPr>
        <w:t xml:space="preserve"> </w:t>
      </w:r>
      <w:r w:rsidRPr="005242BA">
        <w:rPr>
          <w:sz w:val="28"/>
          <w:szCs w:val="28"/>
          <w:lang w:val="en-US"/>
        </w:rPr>
        <w:t>BIBI</w:t>
      </w:r>
      <w:r w:rsidRPr="005242BA">
        <w:rPr>
          <w:sz w:val="28"/>
          <w:szCs w:val="28"/>
        </w:rPr>
        <w:t xml:space="preserve"> </w:t>
      </w:r>
      <w:r w:rsidRPr="005242BA">
        <w:rPr>
          <w:sz w:val="28"/>
          <w:szCs w:val="28"/>
          <w:lang w:val="en-US"/>
        </w:rPr>
        <w:t>FN</w:t>
      </w:r>
      <w:r w:rsidRPr="005242BA">
        <w:rPr>
          <w:sz w:val="28"/>
          <w:szCs w:val="28"/>
        </w:rPr>
        <w:t>.</w:t>
      </w:r>
    </w:p>
    <w:p w:rsidR="00D21CF0" w:rsidRPr="005242BA" w:rsidRDefault="00D21CF0"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В результате вместо восьми платежей друг другу банки осуществляют только три.</w:t>
      </w:r>
    </w:p>
    <w:p w:rsidR="00067F12" w:rsidRPr="005242BA" w:rsidRDefault="00067F12" w:rsidP="005242BA">
      <w:pPr>
        <w:widowControl/>
        <w:spacing w:line="360" w:lineRule="auto"/>
        <w:ind w:firstLine="709"/>
        <w:rPr>
          <w:sz w:val="28"/>
          <w:szCs w:val="28"/>
        </w:rPr>
      </w:pPr>
      <w:r w:rsidRPr="005242BA">
        <w:rPr>
          <w:sz w:val="28"/>
          <w:szCs w:val="28"/>
        </w:rPr>
        <w:t>Для текущих конверсионных операций типа доллар/рубль, в связи с тем, что они проводятся расчетами «завтра» и «сегодня» под</w:t>
      </w:r>
      <w:r w:rsidRPr="005242BA">
        <w:rPr>
          <w:sz w:val="28"/>
          <w:szCs w:val="28"/>
        </w:rPr>
        <w:softHyphen/>
        <w:t>тверждение неттинга происходит после окончания сделок расчетами «</w:t>
      </w:r>
      <w:r w:rsidRPr="005242BA">
        <w:rPr>
          <w:sz w:val="28"/>
          <w:szCs w:val="28"/>
          <w:lang w:val="en-US"/>
        </w:rPr>
        <w:t>today</w:t>
      </w:r>
      <w:r w:rsidRPr="005242BA">
        <w:rPr>
          <w:sz w:val="28"/>
          <w:szCs w:val="28"/>
        </w:rPr>
        <w:t>», то есть приблизительно после</w:t>
      </w:r>
      <w:r w:rsidRPr="005242BA">
        <w:rPr>
          <w:noProof/>
          <w:sz w:val="28"/>
          <w:szCs w:val="28"/>
        </w:rPr>
        <w:t xml:space="preserve"> 14-00</w:t>
      </w:r>
      <w:r w:rsidRPr="005242BA">
        <w:rPr>
          <w:sz w:val="28"/>
          <w:szCs w:val="28"/>
        </w:rPr>
        <w:t xml:space="preserve"> по московскому вре</w:t>
      </w:r>
      <w:r w:rsidRPr="005242BA">
        <w:rPr>
          <w:sz w:val="28"/>
          <w:szCs w:val="28"/>
        </w:rPr>
        <w:softHyphen/>
        <w:t>мени.</w:t>
      </w:r>
    </w:p>
    <w:p w:rsidR="00004244" w:rsidRDefault="00004244" w:rsidP="005242BA">
      <w:pPr>
        <w:widowControl/>
        <w:spacing w:line="360" w:lineRule="auto"/>
        <w:ind w:firstLine="709"/>
        <w:rPr>
          <w:noProof/>
          <w:sz w:val="28"/>
          <w:szCs w:val="28"/>
          <w:lang w:val="en-US"/>
        </w:rPr>
      </w:pPr>
    </w:p>
    <w:p w:rsidR="00067F12" w:rsidRPr="00004244" w:rsidRDefault="00D21CF0" w:rsidP="005242BA">
      <w:pPr>
        <w:widowControl/>
        <w:spacing w:line="360" w:lineRule="auto"/>
        <w:ind w:firstLine="709"/>
        <w:rPr>
          <w:b/>
          <w:bCs/>
          <w:sz w:val="28"/>
          <w:szCs w:val="28"/>
        </w:rPr>
      </w:pPr>
      <w:r>
        <w:rPr>
          <w:b/>
          <w:bCs/>
          <w:noProof/>
          <w:sz w:val="28"/>
          <w:szCs w:val="28"/>
        </w:rPr>
        <w:br w:type="page"/>
      </w:r>
      <w:r w:rsidR="00067F12" w:rsidRPr="00004244">
        <w:rPr>
          <w:b/>
          <w:bCs/>
          <w:noProof/>
          <w:sz w:val="28"/>
          <w:szCs w:val="28"/>
        </w:rPr>
        <w:t>5.6.</w:t>
      </w:r>
      <w:r w:rsidR="00067F12" w:rsidRPr="00004244">
        <w:rPr>
          <w:b/>
          <w:bCs/>
          <w:sz w:val="28"/>
          <w:szCs w:val="28"/>
        </w:rPr>
        <w:t xml:space="preserve"> Техника заключения депозитных сделок</w:t>
      </w:r>
    </w:p>
    <w:p w:rsid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Межбанковские сделки по размещению или привлечению депозитов (или по устоявшейся российской терминологии межбанковских кредитов</w:t>
      </w:r>
      <w:r w:rsidRPr="005242BA">
        <w:rPr>
          <w:noProof/>
          <w:sz w:val="28"/>
          <w:szCs w:val="28"/>
        </w:rPr>
        <w:t xml:space="preserve"> —</w:t>
      </w:r>
      <w:r w:rsidRPr="005242BA">
        <w:rPr>
          <w:sz w:val="28"/>
          <w:szCs w:val="28"/>
        </w:rPr>
        <w:t xml:space="preserve"> МБК) также заключаются по телефону или «по рейтеру» по следующему алгоритму.</w:t>
      </w:r>
    </w:p>
    <w:p w:rsidR="00067F12" w:rsidRPr="005242BA" w:rsidRDefault="00067F12" w:rsidP="005242BA">
      <w:pPr>
        <w:widowControl/>
        <w:spacing w:line="360" w:lineRule="auto"/>
        <w:ind w:firstLine="709"/>
        <w:rPr>
          <w:sz w:val="28"/>
          <w:szCs w:val="28"/>
        </w:rPr>
      </w:pPr>
      <w:r w:rsidRPr="005242BA">
        <w:rPr>
          <w:sz w:val="28"/>
          <w:szCs w:val="28"/>
        </w:rPr>
        <w:t>Дилер по депозитным операциям банка ААА запрашивает у дилера банка ВВВ котировки процентных ставок для определенной суммы валюты на определенный период. Если указывается круглый период (прямые даты, например</w:t>
      </w:r>
      <w:r w:rsidRPr="005242BA">
        <w:rPr>
          <w:noProof/>
          <w:sz w:val="28"/>
          <w:szCs w:val="28"/>
        </w:rPr>
        <w:t xml:space="preserve"> 1</w:t>
      </w:r>
      <w:r w:rsidRPr="005242BA">
        <w:rPr>
          <w:sz w:val="28"/>
          <w:szCs w:val="28"/>
        </w:rPr>
        <w:t xml:space="preserve"> не</w:t>
      </w:r>
      <w:r w:rsidRPr="005242BA">
        <w:rPr>
          <w:sz w:val="28"/>
          <w:szCs w:val="28"/>
        </w:rPr>
        <w:softHyphen/>
        <w:t>деля,</w:t>
      </w:r>
      <w:r w:rsidRPr="005242BA">
        <w:rPr>
          <w:noProof/>
          <w:sz w:val="28"/>
          <w:szCs w:val="28"/>
        </w:rPr>
        <w:t xml:space="preserve"> 1</w:t>
      </w:r>
      <w:r w:rsidRPr="005242BA">
        <w:rPr>
          <w:sz w:val="28"/>
          <w:szCs w:val="28"/>
        </w:rPr>
        <w:t xml:space="preserve"> месяц,</w:t>
      </w:r>
      <w:r w:rsidRPr="005242BA">
        <w:rPr>
          <w:noProof/>
          <w:sz w:val="28"/>
          <w:szCs w:val="28"/>
        </w:rPr>
        <w:t xml:space="preserve"> 3</w:t>
      </w:r>
      <w:r w:rsidRPr="005242BA">
        <w:rPr>
          <w:sz w:val="28"/>
          <w:szCs w:val="28"/>
        </w:rPr>
        <w:t xml:space="preserve"> месяца и т. д.), то дата валютирования подра</w:t>
      </w:r>
      <w:r w:rsidRPr="005242BA">
        <w:rPr>
          <w:sz w:val="28"/>
          <w:szCs w:val="28"/>
        </w:rPr>
        <w:softHyphen/>
        <w:t>зумевается на споте; в противном случае дилер должен указать дату валютирования и период (например, на</w:t>
      </w:r>
      <w:r w:rsidRPr="005242BA">
        <w:rPr>
          <w:noProof/>
          <w:sz w:val="28"/>
          <w:szCs w:val="28"/>
        </w:rPr>
        <w:t xml:space="preserve"> 1</w:t>
      </w:r>
      <w:r w:rsidRPr="005242BA">
        <w:rPr>
          <w:sz w:val="28"/>
          <w:szCs w:val="28"/>
        </w:rPr>
        <w:t xml:space="preserve"> неделю с зав</w:t>
      </w:r>
      <w:r w:rsidRPr="005242BA">
        <w:rPr>
          <w:sz w:val="28"/>
          <w:szCs w:val="28"/>
        </w:rPr>
        <w:softHyphen/>
        <w:t>трашнего дня</w:t>
      </w:r>
      <w:r w:rsidRPr="005242BA">
        <w:rPr>
          <w:noProof/>
          <w:sz w:val="28"/>
          <w:szCs w:val="28"/>
        </w:rPr>
        <w:t xml:space="preserve"> —</w:t>
      </w:r>
      <w:r w:rsidRPr="005242BA">
        <w:rPr>
          <w:sz w:val="28"/>
          <w:szCs w:val="28"/>
        </w:rPr>
        <w:t xml:space="preserve"> с «тома»).</w:t>
      </w:r>
    </w:p>
    <w:p w:rsidR="00067F12" w:rsidRDefault="00067F12" w:rsidP="005242BA">
      <w:pPr>
        <w:widowControl/>
        <w:spacing w:line="360" w:lineRule="auto"/>
        <w:ind w:firstLine="709"/>
        <w:rPr>
          <w:sz w:val="28"/>
          <w:szCs w:val="28"/>
        </w:rPr>
      </w:pPr>
      <w:r w:rsidRPr="005242BA">
        <w:rPr>
          <w:sz w:val="28"/>
          <w:szCs w:val="28"/>
        </w:rPr>
        <w:t>Интерес дилера, запрашивающего котировку, может выра</w:t>
      </w:r>
      <w:r w:rsidRPr="005242BA">
        <w:rPr>
          <w:sz w:val="28"/>
          <w:szCs w:val="28"/>
        </w:rPr>
        <w:softHyphen/>
        <w:t>жаться следующими фразами:</w:t>
      </w:r>
    </w:p>
    <w:p w:rsidR="00D21CF0" w:rsidRPr="005242BA" w:rsidRDefault="00D21CF0"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lang w:val="en-US"/>
        </w:rPr>
        <w:t>DEPO</w:t>
      </w:r>
      <w:r w:rsidRPr="005242BA">
        <w:rPr>
          <w:sz w:val="28"/>
          <w:szCs w:val="28"/>
        </w:rPr>
        <w:t xml:space="preserve"> </w:t>
      </w:r>
      <w:r w:rsidRPr="005242BA">
        <w:rPr>
          <w:sz w:val="28"/>
          <w:szCs w:val="28"/>
          <w:lang w:val="en-US"/>
        </w:rPr>
        <w:t>USD</w:t>
      </w:r>
      <w:r w:rsidRPr="005242BA">
        <w:rPr>
          <w:noProof/>
          <w:sz w:val="28"/>
          <w:szCs w:val="28"/>
        </w:rPr>
        <w:t xml:space="preserve"> 3</w:t>
      </w:r>
      <w:r w:rsidRPr="005242BA">
        <w:rPr>
          <w:sz w:val="28"/>
          <w:szCs w:val="28"/>
        </w:rPr>
        <w:t xml:space="preserve"> 1МТН;</w:t>
      </w:r>
    </w:p>
    <w:p w:rsidR="00067F12" w:rsidRPr="005242BA" w:rsidRDefault="00067F12" w:rsidP="005242BA">
      <w:pPr>
        <w:widowControl/>
        <w:spacing w:line="360" w:lineRule="auto"/>
        <w:ind w:firstLine="709"/>
        <w:rPr>
          <w:sz w:val="28"/>
          <w:szCs w:val="28"/>
        </w:rPr>
      </w:pPr>
      <w:r w:rsidRPr="005242BA">
        <w:rPr>
          <w:sz w:val="28"/>
          <w:szCs w:val="28"/>
        </w:rPr>
        <w:t>или опуская слово</w:t>
      </w:r>
      <w:r w:rsidRPr="005242BA">
        <w:rPr>
          <w:noProof/>
          <w:sz w:val="28"/>
          <w:szCs w:val="28"/>
        </w:rPr>
        <w:t xml:space="preserve"> DEPO</w:t>
      </w:r>
    </w:p>
    <w:p w:rsidR="00067F12" w:rsidRPr="005242BA" w:rsidRDefault="00067F12" w:rsidP="005242BA">
      <w:pPr>
        <w:widowControl/>
        <w:spacing w:line="360" w:lineRule="auto"/>
        <w:ind w:firstLine="709"/>
        <w:rPr>
          <w:sz w:val="28"/>
          <w:szCs w:val="28"/>
          <w:lang w:val="en-US"/>
        </w:rPr>
      </w:pPr>
      <w:r w:rsidRPr="005242BA">
        <w:rPr>
          <w:sz w:val="28"/>
          <w:szCs w:val="28"/>
          <w:lang w:val="en-US"/>
        </w:rPr>
        <w:t>USD</w:t>
      </w:r>
      <w:r w:rsidRPr="005242BA">
        <w:rPr>
          <w:noProof/>
          <w:sz w:val="28"/>
          <w:szCs w:val="28"/>
          <w:lang w:val="en-US"/>
        </w:rPr>
        <w:t xml:space="preserve"> 3</w:t>
      </w:r>
      <w:r w:rsidRPr="005242BA">
        <w:rPr>
          <w:sz w:val="28"/>
          <w:szCs w:val="28"/>
          <w:lang w:val="en-US"/>
        </w:rPr>
        <w:t>1</w:t>
      </w:r>
      <w:r w:rsidRPr="005242BA">
        <w:rPr>
          <w:sz w:val="28"/>
          <w:szCs w:val="28"/>
        </w:rPr>
        <w:t>МТН</w:t>
      </w:r>
      <w:r w:rsidRPr="005242BA">
        <w:rPr>
          <w:sz w:val="28"/>
          <w:szCs w:val="28"/>
          <w:lang w:val="en-US"/>
        </w:rPr>
        <w:t>;</w:t>
      </w:r>
    </w:p>
    <w:p w:rsidR="00067F12" w:rsidRDefault="00067F12" w:rsidP="005242BA">
      <w:pPr>
        <w:widowControl/>
        <w:spacing w:line="360" w:lineRule="auto"/>
        <w:ind w:firstLine="709"/>
        <w:rPr>
          <w:sz w:val="28"/>
          <w:szCs w:val="28"/>
        </w:rPr>
      </w:pPr>
      <w:r w:rsidRPr="005242BA">
        <w:rPr>
          <w:sz w:val="28"/>
          <w:szCs w:val="28"/>
          <w:lang w:val="en-US"/>
        </w:rPr>
        <w:t>USD</w:t>
      </w:r>
      <w:r w:rsidRPr="005242BA">
        <w:rPr>
          <w:noProof/>
          <w:sz w:val="28"/>
          <w:szCs w:val="28"/>
          <w:lang w:val="en-US"/>
        </w:rPr>
        <w:t xml:space="preserve"> 3</w:t>
      </w:r>
      <w:r w:rsidRPr="005242BA">
        <w:rPr>
          <w:sz w:val="28"/>
          <w:szCs w:val="28"/>
          <w:lang w:val="en-US"/>
        </w:rPr>
        <w:t xml:space="preserve"> S/1M.</w:t>
      </w:r>
    </w:p>
    <w:p w:rsidR="00D21CF0" w:rsidRPr="00D21CF0" w:rsidRDefault="00D21CF0" w:rsidP="005242BA">
      <w:pPr>
        <w:widowControl/>
        <w:spacing w:line="360" w:lineRule="auto"/>
        <w:ind w:firstLine="709"/>
        <w:rPr>
          <w:sz w:val="28"/>
          <w:szCs w:val="28"/>
        </w:rPr>
      </w:pPr>
    </w:p>
    <w:p w:rsidR="00067F12" w:rsidRDefault="00067F12" w:rsidP="005242BA">
      <w:pPr>
        <w:widowControl/>
        <w:spacing w:line="360" w:lineRule="auto"/>
        <w:ind w:firstLine="709"/>
        <w:rPr>
          <w:sz w:val="28"/>
          <w:szCs w:val="28"/>
        </w:rPr>
      </w:pPr>
      <w:r w:rsidRPr="005242BA">
        <w:rPr>
          <w:sz w:val="28"/>
          <w:szCs w:val="28"/>
        </w:rPr>
        <w:t>Данный интерес означает просьбу прокотировать процентные ставки по привлечению и размещению</w:t>
      </w:r>
      <w:r w:rsidRPr="005242BA">
        <w:rPr>
          <w:noProof/>
          <w:sz w:val="28"/>
          <w:szCs w:val="28"/>
        </w:rPr>
        <w:t xml:space="preserve"> 3</w:t>
      </w:r>
      <w:r w:rsidRPr="005242BA">
        <w:rPr>
          <w:sz w:val="28"/>
          <w:szCs w:val="28"/>
        </w:rPr>
        <w:t xml:space="preserve"> млн. долларов США на</w:t>
      </w:r>
      <w:r w:rsidRPr="005242BA">
        <w:rPr>
          <w:noProof/>
          <w:sz w:val="28"/>
          <w:szCs w:val="28"/>
        </w:rPr>
        <w:t xml:space="preserve"> 1</w:t>
      </w:r>
      <w:r w:rsidRPr="005242BA">
        <w:rPr>
          <w:sz w:val="28"/>
          <w:szCs w:val="28"/>
        </w:rPr>
        <w:t xml:space="preserve"> месяц со спота. Для российского рынка, где многие банки размещают и привлекают валютные МБК с «завтраш</w:t>
      </w:r>
      <w:r w:rsidRPr="005242BA">
        <w:rPr>
          <w:sz w:val="28"/>
          <w:szCs w:val="28"/>
        </w:rPr>
        <w:softHyphen/>
        <w:t>него дня», предпочтительнее третье написание:</w:t>
      </w:r>
    </w:p>
    <w:p w:rsidR="00D21CF0" w:rsidRPr="005242BA" w:rsidRDefault="00D21CF0" w:rsidP="005242BA">
      <w:pPr>
        <w:widowControl/>
        <w:spacing w:line="360" w:lineRule="auto"/>
        <w:ind w:firstLine="709"/>
        <w:rPr>
          <w:sz w:val="28"/>
          <w:szCs w:val="28"/>
        </w:rPr>
      </w:pPr>
    </w:p>
    <w:p w:rsidR="00067F12" w:rsidRDefault="00067F12" w:rsidP="005242BA">
      <w:pPr>
        <w:widowControl/>
        <w:spacing w:line="360" w:lineRule="auto"/>
        <w:ind w:firstLine="709"/>
        <w:rPr>
          <w:sz w:val="28"/>
          <w:szCs w:val="28"/>
        </w:rPr>
      </w:pPr>
      <w:r w:rsidRPr="005242BA">
        <w:rPr>
          <w:sz w:val="28"/>
          <w:szCs w:val="28"/>
          <w:lang w:val="en-US"/>
        </w:rPr>
        <w:t>USD</w:t>
      </w:r>
      <w:r w:rsidRPr="005242BA">
        <w:rPr>
          <w:noProof/>
          <w:sz w:val="28"/>
          <w:szCs w:val="28"/>
        </w:rPr>
        <w:t xml:space="preserve"> 2</w:t>
      </w:r>
      <w:r w:rsidRPr="005242BA">
        <w:rPr>
          <w:sz w:val="28"/>
          <w:szCs w:val="28"/>
        </w:rPr>
        <w:t xml:space="preserve"> </w:t>
      </w:r>
      <w:r w:rsidRPr="005242BA">
        <w:rPr>
          <w:sz w:val="28"/>
          <w:szCs w:val="28"/>
          <w:lang w:val="en-US"/>
        </w:rPr>
        <w:t>T</w:t>
      </w:r>
      <w:r w:rsidRPr="005242BA">
        <w:rPr>
          <w:sz w:val="28"/>
          <w:szCs w:val="28"/>
        </w:rPr>
        <w:t>/</w:t>
      </w:r>
      <w:r w:rsidRPr="005242BA">
        <w:rPr>
          <w:sz w:val="28"/>
          <w:szCs w:val="28"/>
          <w:lang w:val="en-US"/>
        </w:rPr>
        <w:t>W</w:t>
      </w:r>
      <w:r w:rsidRPr="005242BA">
        <w:rPr>
          <w:sz w:val="28"/>
          <w:szCs w:val="28"/>
        </w:rPr>
        <w:t>,</w:t>
      </w:r>
    </w:p>
    <w:p w:rsidR="00D21CF0" w:rsidRPr="005242BA" w:rsidRDefault="00D21CF0" w:rsidP="005242BA">
      <w:pPr>
        <w:widowControl/>
        <w:spacing w:line="360" w:lineRule="auto"/>
        <w:ind w:firstLine="709"/>
        <w:rPr>
          <w:sz w:val="28"/>
          <w:szCs w:val="28"/>
        </w:rPr>
      </w:pPr>
    </w:p>
    <w:p w:rsidR="00067F12" w:rsidRDefault="00067F12" w:rsidP="005242BA">
      <w:pPr>
        <w:widowControl/>
        <w:spacing w:line="360" w:lineRule="auto"/>
        <w:ind w:firstLine="709"/>
        <w:rPr>
          <w:sz w:val="28"/>
          <w:szCs w:val="28"/>
        </w:rPr>
      </w:pPr>
      <w:r w:rsidRPr="005242BA">
        <w:rPr>
          <w:sz w:val="28"/>
          <w:szCs w:val="28"/>
        </w:rPr>
        <w:t>что означает просьбу прокотировать ставки привлечения и размещения</w:t>
      </w:r>
      <w:r w:rsidRPr="005242BA">
        <w:rPr>
          <w:noProof/>
          <w:sz w:val="28"/>
          <w:szCs w:val="28"/>
        </w:rPr>
        <w:t xml:space="preserve"> 2</w:t>
      </w:r>
      <w:r w:rsidRPr="005242BA">
        <w:rPr>
          <w:sz w:val="28"/>
          <w:szCs w:val="28"/>
        </w:rPr>
        <w:t xml:space="preserve"> млн. долларов с «завтра» на неделю. Поскольку, в отличие от конверсионных операций процент</w:t>
      </w:r>
      <w:r w:rsidRPr="005242BA">
        <w:rPr>
          <w:sz w:val="28"/>
          <w:szCs w:val="28"/>
        </w:rPr>
        <w:softHyphen/>
        <w:t xml:space="preserve">ные ставки не меняются так же быстро, как валютный курс, и быстрота запроса не имеет большого значения, допускается также нейтральный запрос «по рейтеру», адресованный именно депозитным дилерам, например: </w:t>
      </w:r>
      <w:r w:rsidRPr="005242BA">
        <w:rPr>
          <w:sz w:val="28"/>
          <w:szCs w:val="28"/>
          <w:lang w:val="en-US"/>
        </w:rPr>
        <w:t>USD</w:t>
      </w:r>
      <w:r w:rsidRPr="005242BA">
        <w:rPr>
          <w:sz w:val="28"/>
          <w:szCs w:val="28"/>
        </w:rPr>
        <w:t xml:space="preserve"> </w:t>
      </w:r>
      <w:r w:rsidRPr="005242BA">
        <w:rPr>
          <w:sz w:val="28"/>
          <w:szCs w:val="28"/>
          <w:lang w:val="en-US"/>
        </w:rPr>
        <w:t>DEPO</w:t>
      </w:r>
      <w:r w:rsidRPr="005242BA">
        <w:rPr>
          <w:sz w:val="28"/>
          <w:szCs w:val="28"/>
        </w:rPr>
        <w:t xml:space="preserve"> </w:t>
      </w:r>
      <w:r w:rsidRPr="005242BA">
        <w:rPr>
          <w:sz w:val="28"/>
          <w:szCs w:val="28"/>
          <w:lang w:val="en-US"/>
        </w:rPr>
        <w:t>PLS</w:t>
      </w:r>
      <w:r w:rsidRPr="005242BA">
        <w:rPr>
          <w:sz w:val="28"/>
          <w:szCs w:val="28"/>
        </w:rPr>
        <w:t>, после чего в тексте переговоров запрашивается стандартная котировка, либо запрашивается интерес полным текстом. Интерес</w:t>
      </w:r>
      <w:r w:rsidRPr="005242BA">
        <w:rPr>
          <w:sz w:val="28"/>
          <w:szCs w:val="28"/>
          <w:lang w:val="en-US"/>
        </w:rPr>
        <w:t xml:space="preserve"> </w:t>
      </w:r>
      <w:r w:rsidRPr="005242BA">
        <w:rPr>
          <w:sz w:val="28"/>
          <w:szCs w:val="28"/>
        </w:rPr>
        <w:t>разместить</w:t>
      </w:r>
      <w:r w:rsidRPr="005242BA">
        <w:rPr>
          <w:sz w:val="28"/>
          <w:szCs w:val="28"/>
          <w:lang w:val="en-US"/>
        </w:rPr>
        <w:t xml:space="preserve"> </w:t>
      </w:r>
      <w:r w:rsidRPr="005242BA">
        <w:rPr>
          <w:sz w:val="28"/>
          <w:szCs w:val="28"/>
        </w:rPr>
        <w:t>средства</w:t>
      </w:r>
      <w:r w:rsidRPr="005242BA">
        <w:rPr>
          <w:sz w:val="28"/>
          <w:szCs w:val="28"/>
          <w:lang w:val="en-US"/>
        </w:rPr>
        <w:t>:</w:t>
      </w:r>
    </w:p>
    <w:p w:rsidR="00D21CF0" w:rsidRPr="00D21CF0" w:rsidRDefault="00D21CF0" w:rsidP="005242BA">
      <w:pPr>
        <w:widowControl/>
        <w:spacing w:line="360" w:lineRule="auto"/>
        <w:ind w:firstLine="709"/>
        <w:rPr>
          <w:sz w:val="28"/>
          <w:szCs w:val="28"/>
        </w:rPr>
      </w:pPr>
    </w:p>
    <w:p w:rsidR="00067F12" w:rsidRDefault="00067F12" w:rsidP="005242BA">
      <w:pPr>
        <w:widowControl/>
        <w:spacing w:line="360" w:lineRule="auto"/>
        <w:ind w:firstLine="709"/>
        <w:rPr>
          <w:sz w:val="28"/>
          <w:szCs w:val="28"/>
        </w:rPr>
      </w:pPr>
      <w:r w:rsidRPr="005242BA">
        <w:rPr>
          <w:sz w:val="28"/>
          <w:szCs w:val="28"/>
          <w:lang w:val="en-US"/>
        </w:rPr>
        <w:t>WE HV</w:t>
      </w:r>
      <w:r w:rsidRPr="005242BA">
        <w:rPr>
          <w:noProof/>
          <w:sz w:val="28"/>
          <w:szCs w:val="28"/>
          <w:lang w:val="en-US"/>
        </w:rPr>
        <w:t xml:space="preserve"> 3</w:t>
      </w:r>
      <w:r w:rsidRPr="005242BA">
        <w:rPr>
          <w:sz w:val="28"/>
          <w:szCs w:val="28"/>
          <w:lang w:val="en-US"/>
        </w:rPr>
        <w:t xml:space="preserve"> MIO USD FOR</w:t>
      </w:r>
      <w:r w:rsidRPr="005242BA">
        <w:rPr>
          <w:noProof/>
          <w:sz w:val="28"/>
          <w:szCs w:val="28"/>
          <w:lang w:val="en-US"/>
        </w:rPr>
        <w:t xml:space="preserve"> 1</w:t>
      </w:r>
      <w:r w:rsidRPr="005242BA">
        <w:rPr>
          <w:sz w:val="28"/>
          <w:szCs w:val="28"/>
          <w:lang w:val="en-US"/>
        </w:rPr>
        <w:t xml:space="preserve"> MTH FROM </w:t>
      </w:r>
      <w:r w:rsidRPr="005242BA">
        <w:rPr>
          <w:sz w:val="28"/>
          <w:szCs w:val="28"/>
        </w:rPr>
        <w:t>ТОМ</w:t>
      </w:r>
      <w:r w:rsidRPr="005242BA">
        <w:rPr>
          <w:sz w:val="28"/>
          <w:szCs w:val="28"/>
          <w:lang w:val="en-US"/>
        </w:rPr>
        <w:t>, WHAT CAN YOU PAY FRDS?</w:t>
      </w:r>
    </w:p>
    <w:p w:rsidR="00D21CF0" w:rsidRPr="00D21CF0" w:rsidRDefault="00D21CF0" w:rsidP="005242BA">
      <w:pPr>
        <w:widowControl/>
        <w:spacing w:line="360" w:lineRule="auto"/>
        <w:ind w:firstLine="709"/>
        <w:rPr>
          <w:sz w:val="28"/>
          <w:szCs w:val="28"/>
        </w:rPr>
      </w:pPr>
    </w:p>
    <w:p w:rsidR="00067F12" w:rsidRDefault="00067F12" w:rsidP="005242BA">
      <w:pPr>
        <w:widowControl/>
        <w:spacing w:line="360" w:lineRule="auto"/>
        <w:ind w:firstLine="709"/>
        <w:rPr>
          <w:sz w:val="28"/>
          <w:szCs w:val="28"/>
        </w:rPr>
      </w:pPr>
      <w:r w:rsidRPr="005242BA">
        <w:rPr>
          <w:sz w:val="28"/>
          <w:szCs w:val="28"/>
        </w:rPr>
        <w:t>Интерес</w:t>
      </w:r>
      <w:r w:rsidRPr="005242BA">
        <w:rPr>
          <w:sz w:val="28"/>
          <w:szCs w:val="28"/>
          <w:lang w:val="en-US"/>
        </w:rPr>
        <w:t xml:space="preserve"> </w:t>
      </w:r>
      <w:r w:rsidRPr="005242BA">
        <w:rPr>
          <w:sz w:val="28"/>
          <w:szCs w:val="28"/>
        </w:rPr>
        <w:t>привлечь</w:t>
      </w:r>
      <w:r w:rsidRPr="005242BA">
        <w:rPr>
          <w:sz w:val="28"/>
          <w:szCs w:val="28"/>
          <w:lang w:val="en-US"/>
        </w:rPr>
        <w:t xml:space="preserve"> </w:t>
      </w:r>
      <w:r w:rsidRPr="005242BA">
        <w:rPr>
          <w:sz w:val="28"/>
          <w:szCs w:val="28"/>
        </w:rPr>
        <w:t>средства</w:t>
      </w:r>
      <w:r w:rsidRPr="005242BA">
        <w:rPr>
          <w:sz w:val="28"/>
          <w:szCs w:val="28"/>
          <w:lang w:val="en-US"/>
        </w:rPr>
        <w:t>:</w:t>
      </w:r>
    </w:p>
    <w:p w:rsidR="00D21CF0" w:rsidRPr="00D21CF0" w:rsidRDefault="00D21CF0" w:rsidP="005242BA">
      <w:pPr>
        <w:widowControl/>
        <w:spacing w:line="360" w:lineRule="auto"/>
        <w:ind w:firstLine="709"/>
        <w:rPr>
          <w:sz w:val="28"/>
          <w:szCs w:val="28"/>
        </w:rPr>
      </w:pPr>
    </w:p>
    <w:p w:rsidR="00067F12" w:rsidRDefault="00067F12" w:rsidP="005242BA">
      <w:pPr>
        <w:widowControl/>
        <w:spacing w:line="360" w:lineRule="auto"/>
        <w:ind w:firstLine="709"/>
        <w:rPr>
          <w:sz w:val="28"/>
          <w:szCs w:val="28"/>
        </w:rPr>
      </w:pPr>
      <w:r w:rsidRPr="005242BA">
        <w:rPr>
          <w:sz w:val="28"/>
          <w:szCs w:val="28"/>
          <w:lang w:val="en-US"/>
        </w:rPr>
        <w:t>WE NEED</w:t>
      </w:r>
      <w:r w:rsidRPr="005242BA">
        <w:rPr>
          <w:noProof/>
          <w:sz w:val="28"/>
          <w:szCs w:val="28"/>
          <w:lang w:val="en-US"/>
        </w:rPr>
        <w:t xml:space="preserve"> 2</w:t>
      </w:r>
      <w:r w:rsidRPr="005242BA">
        <w:rPr>
          <w:sz w:val="28"/>
          <w:szCs w:val="28"/>
          <w:lang w:val="en-US"/>
        </w:rPr>
        <w:t xml:space="preserve"> MIO DEM FOR</w:t>
      </w:r>
      <w:r w:rsidRPr="005242BA">
        <w:rPr>
          <w:noProof/>
          <w:sz w:val="28"/>
          <w:szCs w:val="28"/>
          <w:lang w:val="en-US"/>
        </w:rPr>
        <w:t xml:space="preserve"> 1</w:t>
      </w:r>
      <w:r w:rsidRPr="005242BA">
        <w:rPr>
          <w:sz w:val="28"/>
          <w:szCs w:val="28"/>
          <w:lang w:val="en-US"/>
        </w:rPr>
        <w:t xml:space="preserve"> WEEK FROM SPOT, WHAT CAN YOU OFFER PLS?</w:t>
      </w:r>
    </w:p>
    <w:p w:rsidR="00D21CF0" w:rsidRPr="00D21CF0" w:rsidRDefault="00D21CF0"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Дилер банка ВВВ после передачи ему слова котирует про</w:t>
      </w:r>
      <w:r w:rsidRPr="005242BA">
        <w:rPr>
          <w:sz w:val="28"/>
          <w:szCs w:val="28"/>
        </w:rPr>
        <w:softHyphen/>
        <w:t>центные ставки:</w:t>
      </w:r>
    </w:p>
    <w:p w:rsidR="00067F12" w:rsidRPr="005242BA" w:rsidRDefault="00067F12" w:rsidP="005242BA">
      <w:pPr>
        <w:widowControl/>
        <w:spacing w:line="360" w:lineRule="auto"/>
        <w:ind w:firstLine="709"/>
        <w:rPr>
          <w:sz w:val="28"/>
          <w:szCs w:val="28"/>
        </w:rPr>
      </w:pPr>
      <w:r w:rsidRPr="005242BA">
        <w:rPr>
          <w:sz w:val="28"/>
          <w:szCs w:val="28"/>
        </w:rPr>
        <w:t xml:space="preserve">в виде двусторонней котировки </w:t>
      </w:r>
      <w:r w:rsidRPr="005242BA">
        <w:rPr>
          <w:sz w:val="28"/>
          <w:szCs w:val="28"/>
          <w:lang w:val="en-US"/>
        </w:rPr>
        <w:t>bid</w:t>
      </w:r>
      <w:r w:rsidRPr="005242BA">
        <w:rPr>
          <w:sz w:val="28"/>
          <w:szCs w:val="28"/>
        </w:rPr>
        <w:t>/</w:t>
      </w:r>
      <w:r w:rsidRPr="005242BA">
        <w:rPr>
          <w:sz w:val="28"/>
          <w:szCs w:val="28"/>
          <w:lang w:val="en-US"/>
        </w:rPr>
        <w:t>offer</w:t>
      </w:r>
      <w:r w:rsidRPr="005242BA">
        <w:rPr>
          <w:sz w:val="28"/>
          <w:szCs w:val="28"/>
        </w:rPr>
        <w:t>, то есть ставки при</w:t>
      </w:r>
      <w:r w:rsidRPr="005242BA">
        <w:rPr>
          <w:sz w:val="28"/>
          <w:szCs w:val="28"/>
        </w:rPr>
        <w:softHyphen/>
        <w:t>влечения и размещения одновременно. Обычно две стороны котируют крупные банки, имеющие возможность как привлечь, так и разместить средства в межбанковский депозит;</w:t>
      </w:r>
    </w:p>
    <w:p w:rsidR="00067F12" w:rsidRDefault="00067F12" w:rsidP="005242BA">
      <w:pPr>
        <w:widowControl/>
        <w:spacing w:line="360" w:lineRule="auto"/>
        <w:ind w:firstLine="709"/>
        <w:rPr>
          <w:sz w:val="28"/>
          <w:szCs w:val="28"/>
        </w:rPr>
      </w:pPr>
      <w:r w:rsidRPr="005242BA">
        <w:rPr>
          <w:sz w:val="28"/>
          <w:szCs w:val="28"/>
        </w:rPr>
        <w:t>в виде одной стороны котировки в зависимости от депозитной  позиции и состояния ликвидности банка, например:</w:t>
      </w:r>
    </w:p>
    <w:p w:rsidR="00A02BC5" w:rsidRPr="005242BA" w:rsidRDefault="00A02BC5"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lang w:val="en-US"/>
        </w:rPr>
      </w:pPr>
      <w:r w:rsidRPr="005242BA">
        <w:rPr>
          <w:sz w:val="28"/>
          <w:szCs w:val="28"/>
          <w:lang w:val="en-US"/>
        </w:rPr>
        <w:t>SORRY FRDS HV ONLY BID AT</w:t>
      </w:r>
      <w:r w:rsidRPr="005242BA">
        <w:rPr>
          <w:noProof/>
          <w:sz w:val="28"/>
          <w:szCs w:val="28"/>
          <w:lang w:val="en-US"/>
        </w:rPr>
        <w:t xml:space="preserve"> 6</w:t>
      </w:r>
      <w:r w:rsidRPr="005242BA">
        <w:rPr>
          <w:sz w:val="28"/>
          <w:szCs w:val="28"/>
          <w:lang w:val="en-US"/>
        </w:rPr>
        <w:t xml:space="preserve"> </w:t>
      </w:r>
      <w:r w:rsidRPr="005242BA">
        <w:rPr>
          <w:sz w:val="28"/>
          <w:szCs w:val="28"/>
        </w:rPr>
        <w:t>РСТ</w:t>
      </w:r>
    </w:p>
    <w:p w:rsidR="00067F12" w:rsidRPr="005242BA" w:rsidRDefault="00067F12" w:rsidP="005242BA">
      <w:pPr>
        <w:widowControl/>
        <w:spacing w:line="360" w:lineRule="auto"/>
        <w:ind w:firstLine="709"/>
        <w:rPr>
          <w:sz w:val="28"/>
          <w:szCs w:val="28"/>
          <w:lang w:val="en-US"/>
        </w:rPr>
      </w:pPr>
      <w:r w:rsidRPr="005242BA">
        <w:rPr>
          <w:sz w:val="28"/>
          <w:szCs w:val="28"/>
          <w:lang w:val="en-US"/>
        </w:rPr>
        <w:t xml:space="preserve"> </w:t>
      </w:r>
      <w:r w:rsidRPr="005242BA">
        <w:rPr>
          <w:sz w:val="28"/>
          <w:szCs w:val="28"/>
        </w:rPr>
        <w:t>или</w:t>
      </w:r>
    </w:p>
    <w:p w:rsidR="00067F12" w:rsidRDefault="00067F12" w:rsidP="005242BA">
      <w:pPr>
        <w:widowControl/>
        <w:spacing w:line="360" w:lineRule="auto"/>
        <w:ind w:firstLine="709"/>
        <w:rPr>
          <w:noProof/>
          <w:sz w:val="28"/>
          <w:szCs w:val="28"/>
        </w:rPr>
      </w:pPr>
      <w:r w:rsidRPr="005242BA">
        <w:rPr>
          <w:sz w:val="28"/>
          <w:szCs w:val="28"/>
          <w:lang w:val="en-US"/>
        </w:rPr>
        <w:t>CAN PAY ONLY</w:t>
      </w:r>
      <w:r w:rsidRPr="005242BA">
        <w:rPr>
          <w:noProof/>
          <w:sz w:val="28"/>
          <w:szCs w:val="28"/>
          <w:lang w:val="en-US"/>
        </w:rPr>
        <w:t xml:space="preserve"> 6</w:t>
      </w:r>
      <w:r w:rsidRPr="005242BA">
        <w:rPr>
          <w:sz w:val="28"/>
          <w:szCs w:val="28"/>
          <w:lang w:val="en-US"/>
        </w:rPr>
        <w:t xml:space="preserve"> </w:t>
      </w:r>
      <w:r w:rsidRPr="005242BA">
        <w:rPr>
          <w:sz w:val="28"/>
          <w:szCs w:val="28"/>
        </w:rPr>
        <w:t>РСТ</w:t>
      </w:r>
      <w:r w:rsidRPr="005242BA">
        <w:rPr>
          <w:sz w:val="28"/>
          <w:szCs w:val="28"/>
          <w:lang w:val="en-US"/>
        </w:rPr>
        <w:t xml:space="preserve"> SRY HAVE ONLY OFFER AT</w:t>
      </w:r>
      <w:r w:rsidRPr="005242BA">
        <w:rPr>
          <w:noProof/>
          <w:sz w:val="28"/>
          <w:szCs w:val="28"/>
          <w:lang w:val="en-US"/>
        </w:rPr>
        <w:t xml:space="preserve"> 6 13/16.</w:t>
      </w:r>
    </w:p>
    <w:p w:rsidR="00A02BC5" w:rsidRPr="00A02BC5" w:rsidRDefault="00A02BC5"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Прокотированные ставки рассматриваются в качестве твердой цены, то есть обязательными для исполнения; в противном случае дилер должен предупредить, что приведенный им уро</w:t>
      </w:r>
      <w:r w:rsidRPr="005242BA">
        <w:rPr>
          <w:sz w:val="28"/>
          <w:szCs w:val="28"/>
        </w:rPr>
        <w:softHyphen/>
        <w:t>вень ставок является индикативным (</w:t>
      </w:r>
      <w:r w:rsidRPr="005242BA">
        <w:rPr>
          <w:sz w:val="28"/>
          <w:szCs w:val="28"/>
          <w:lang w:val="en-US"/>
        </w:rPr>
        <w:t>FOR</w:t>
      </w:r>
      <w:r w:rsidRPr="005242BA">
        <w:rPr>
          <w:sz w:val="28"/>
          <w:szCs w:val="28"/>
        </w:rPr>
        <w:t xml:space="preserve"> </w:t>
      </w:r>
      <w:r w:rsidRPr="005242BA">
        <w:rPr>
          <w:sz w:val="28"/>
          <w:szCs w:val="28"/>
          <w:lang w:val="en-US"/>
        </w:rPr>
        <w:t>INFO</w:t>
      </w:r>
      <w:r w:rsidRPr="005242BA">
        <w:rPr>
          <w:sz w:val="28"/>
          <w:szCs w:val="28"/>
        </w:rPr>
        <w:t xml:space="preserve"> </w:t>
      </w:r>
      <w:r w:rsidRPr="005242BA">
        <w:rPr>
          <w:sz w:val="28"/>
          <w:szCs w:val="28"/>
          <w:lang w:val="en-US"/>
        </w:rPr>
        <w:t>ONLY</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по получению котировки дилер банка ААА имеет право:</w:t>
      </w:r>
    </w:p>
    <w:p w:rsidR="00067F12" w:rsidRPr="005242BA" w:rsidRDefault="00067F12" w:rsidP="005242BA">
      <w:pPr>
        <w:widowControl/>
        <w:spacing w:line="360" w:lineRule="auto"/>
        <w:ind w:firstLine="709"/>
        <w:rPr>
          <w:sz w:val="28"/>
          <w:szCs w:val="28"/>
        </w:rPr>
      </w:pPr>
      <w:r w:rsidRPr="005242BA">
        <w:rPr>
          <w:sz w:val="28"/>
          <w:szCs w:val="28"/>
        </w:rPr>
        <w:t>заключить сделку, используя ключевые слова:</w:t>
      </w:r>
    </w:p>
    <w:p w:rsidR="00067F12" w:rsidRPr="005242BA" w:rsidRDefault="00067F12" w:rsidP="005242BA">
      <w:pPr>
        <w:widowControl/>
        <w:spacing w:line="360" w:lineRule="auto"/>
        <w:ind w:firstLine="709"/>
        <w:rPr>
          <w:sz w:val="28"/>
          <w:szCs w:val="28"/>
          <w:lang w:val="en-US"/>
        </w:rPr>
      </w:pPr>
      <w:r w:rsidRPr="005242BA">
        <w:rPr>
          <w:sz w:val="28"/>
          <w:szCs w:val="28"/>
          <w:lang w:val="en-US"/>
        </w:rPr>
        <w:t xml:space="preserve">I TAKE (I BORRROW) </w:t>
      </w:r>
      <w:r w:rsidRPr="005242BA">
        <w:rPr>
          <w:sz w:val="28"/>
          <w:szCs w:val="28"/>
        </w:rPr>
        <w:t>или</w:t>
      </w:r>
      <w:r w:rsidRPr="005242BA">
        <w:rPr>
          <w:sz w:val="28"/>
          <w:szCs w:val="28"/>
          <w:lang w:val="en-US"/>
        </w:rPr>
        <w:t xml:space="preserve"> </w:t>
      </w:r>
      <w:r w:rsidRPr="005242BA">
        <w:rPr>
          <w:sz w:val="28"/>
          <w:szCs w:val="28"/>
        </w:rPr>
        <w:t>ПРИВЛЕКАЮ</w:t>
      </w:r>
      <w:r w:rsidRPr="005242BA">
        <w:rPr>
          <w:sz w:val="28"/>
          <w:szCs w:val="28"/>
          <w:lang w:val="en-US"/>
        </w:rPr>
        <w:t xml:space="preserve">. I GIVE (I LEND, I PLACE) </w:t>
      </w:r>
      <w:r w:rsidRPr="005242BA">
        <w:rPr>
          <w:sz w:val="28"/>
          <w:szCs w:val="28"/>
        </w:rPr>
        <w:t>или</w:t>
      </w:r>
      <w:r w:rsidRPr="005242BA">
        <w:rPr>
          <w:sz w:val="28"/>
          <w:szCs w:val="28"/>
          <w:lang w:val="en-US"/>
        </w:rPr>
        <w:t xml:space="preserve"> </w:t>
      </w:r>
      <w:r w:rsidRPr="005242BA">
        <w:rPr>
          <w:sz w:val="28"/>
          <w:szCs w:val="28"/>
        </w:rPr>
        <w:t>РАЗМЕЩАЮ</w:t>
      </w:r>
      <w:r w:rsidRPr="005242BA">
        <w:rPr>
          <w:sz w:val="28"/>
          <w:szCs w:val="28"/>
          <w:lang w:val="en-US"/>
        </w:rPr>
        <w:t>.</w:t>
      </w:r>
    </w:p>
    <w:p w:rsidR="00067F12" w:rsidRPr="005242BA" w:rsidRDefault="00067F12" w:rsidP="005242BA">
      <w:pPr>
        <w:widowControl/>
        <w:spacing w:line="360" w:lineRule="auto"/>
        <w:ind w:firstLine="709"/>
        <w:rPr>
          <w:sz w:val="28"/>
          <w:szCs w:val="28"/>
        </w:rPr>
      </w:pPr>
      <w:r w:rsidRPr="005242BA">
        <w:rPr>
          <w:sz w:val="28"/>
          <w:szCs w:val="28"/>
        </w:rPr>
        <w:t xml:space="preserve">или </w:t>
      </w:r>
      <w:r w:rsidRPr="005242BA">
        <w:rPr>
          <w:sz w:val="28"/>
          <w:szCs w:val="28"/>
          <w:lang w:val="en-US"/>
        </w:rPr>
        <w:t>DONE</w:t>
      </w:r>
      <w:r w:rsidRPr="005242BA">
        <w:rPr>
          <w:sz w:val="28"/>
          <w:szCs w:val="28"/>
        </w:rPr>
        <w:t xml:space="preserve">, если была прокотирована только одна сторона котировки </w:t>
      </w:r>
      <w:r w:rsidRPr="005242BA">
        <w:rPr>
          <w:sz w:val="28"/>
          <w:szCs w:val="28"/>
          <w:lang w:val="en-US"/>
        </w:rPr>
        <w:t>bid</w:t>
      </w:r>
      <w:r w:rsidRPr="005242BA">
        <w:rPr>
          <w:sz w:val="28"/>
          <w:szCs w:val="28"/>
        </w:rPr>
        <w:t xml:space="preserve"> или </w:t>
      </w:r>
      <w:r w:rsidRPr="005242BA">
        <w:rPr>
          <w:sz w:val="28"/>
          <w:szCs w:val="28"/>
          <w:lang w:val="en-US"/>
        </w:rPr>
        <w:t>offer</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 xml:space="preserve">Заключение сделки должно быть подтверждено осуществлявшим котировку дилером банка ВВВ словами: </w:t>
      </w:r>
      <w:r w:rsidRPr="005242BA">
        <w:rPr>
          <w:sz w:val="28"/>
          <w:szCs w:val="28"/>
          <w:lang w:val="en-US"/>
        </w:rPr>
        <w:t>OK</w:t>
      </w:r>
      <w:r w:rsidRPr="005242BA">
        <w:rPr>
          <w:sz w:val="28"/>
          <w:szCs w:val="28"/>
        </w:rPr>
        <w:t xml:space="preserve">, </w:t>
      </w:r>
      <w:r w:rsidRPr="005242BA">
        <w:rPr>
          <w:sz w:val="28"/>
          <w:szCs w:val="28"/>
          <w:lang w:val="en-US"/>
        </w:rPr>
        <w:t>AGREED</w:t>
      </w:r>
      <w:r w:rsidRPr="005242BA">
        <w:rPr>
          <w:sz w:val="28"/>
          <w:szCs w:val="28"/>
        </w:rPr>
        <w:t xml:space="preserve"> и т. д.</w:t>
      </w:r>
    </w:p>
    <w:p w:rsidR="00067F12" w:rsidRDefault="00067F12" w:rsidP="005242BA">
      <w:pPr>
        <w:widowControl/>
        <w:spacing w:line="360" w:lineRule="auto"/>
        <w:ind w:firstLine="709"/>
        <w:rPr>
          <w:sz w:val="28"/>
          <w:szCs w:val="28"/>
        </w:rPr>
      </w:pPr>
      <w:r w:rsidRPr="005242BA">
        <w:rPr>
          <w:sz w:val="28"/>
          <w:szCs w:val="28"/>
        </w:rPr>
        <w:t>В случае если дилера банка ААА не устраивает котировка он может торговаться (</w:t>
      </w:r>
      <w:r w:rsidRPr="005242BA">
        <w:rPr>
          <w:sz w:val="28"/>
          <w:szCs w:val="28"/>
          <w:lang w:val="en-US"/>
        </w:rPr>
        <w:t>to</w:t>
      </w:r>
      <w:r w:rsidRPr="005242BA">
        <w:rPr>
          <w:sz w:val="28"/>
          <w:szCs w:val="28"/>
        </w:rPr>
        <w:t xml:space="preserve"> </w:t>
      </w:r>
      <w:r w:rsidRPr="005242BA">
        <w:rPr>
          <w:sz w:val="28"/>
          <w:szCs w:val="28"/>
          <w:lang w:val="en-US"/>
        </w:rPr>
        <w:t>bargain</w:t>
      </w:r>
      <w:r w:rsidRPr="005242BA">
        <w:rPr>
          <w:sz w:val="28"/>
          <w:szCs w:val="28"/>
        </w:rPr>
        <w:t>), добиваясь более благоприятной котировки, например:</w:t>
      </w:r>
    </w:p>
    <w:p w:rsidR="00A02BC5" w:rsidRPr="005242BA" w:rsidRDefault="00A02BC5"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lang w:val="en-US"/>
        </w:rPr>
      </w:pPr>
      <w:r w:rsidRPr="005242BA">
        <w:rPr>
          <w:sz w:val="28"/>
          <w:szCs w:val="28"/>
          <w:lang w:val="en-US"/>
        </w:rPr>
        <w:t># DEPO USD</w:t>
      </w:r>
      <w:r w:rsidRPr="005242BA">
        <w:rPr>
          <w:noProof/>
          <w:sz w:val="28"/>
          <w:szCs w:val="28"/>
          <w:lang w:val="en-US"/>
        </w:rPr>
        <w:t xml:space="preserve"> 2</w:t>
      </w:r>
      <w:r w:rsidRPr="005242BA">
        <w:rPr>
          <w:sz w:val="28"/>
          <w:szCs w:val="28"/>
          <w:lang w:val="en-US"/>
        </w:rPr>
        <w:t xml:space="preserve"> 0/N PLS</w:t>
      </w:r>
    </w:p>
    <w:p w:rsidR="00067F12" w:rsidRPr="005242BA" w:rsidRDefault="00067F12" w:rsidP="005242BA">
      <w:pPr>
        <w:widowControl/>
        <w:spacing w:line="360" w:lineRule="auto"/>
        <w:ind w:firstLine="709"/>
        <w:rPr>
          <w:sz w:val="28"/>
          <w:szCs w:val="28"/>
          <w:lang w:val="en-US"/>
        </w:rPr>
      </w:pPr>
      <w:r w:rsidRPr="005242BA">
        <w:rPr>
          <w:sz w:val="28"/>
          <w:szCs w:val="28"/>
          <w:lang w:val="en-US"/>
        </w:rPr>
        <w:t>HIHI HV ONLY OFFER AT</w:t>
      </w:r>
      <w:r w:rsidRPr="005242BA">
        <w:rPr>
          <w:noProof/>
          <w:sz w:val="28"/>
          <w:szCs w:val="28"/>
          <w:lang w:val="en-US"/>
        </w:rPr>
        <w:t xml:space="preserve"> 6 1/2</w:t>
      </w:r>
      <w:r w:rsidRPr="005242BA">
        <w:rPr>
          <w:sz w:val="28"/>
          <w:szCs w:val="28"/>
          <w:lang w:val="en-US"/>
        </w:rPr>
        <w:t xml:space="preserve"> IF SUITS</w:t>
      </w:r>
    </w:p>
    <w:p w:rsidR="00067F12" w:rsidRPr="005242BA" w:rsidRDefault="00067F12" w:rsidP="005242BA">
      <w:pPr>
        <w:widowControl/>
        <w:spacing w:line="360" w:lineRule="auto"/>
        <w:ind w:firstLine="709"/>
        <w:rPr>
          <w:sz w:val="28"/>
          <w:szCs w:val="28"/>
          <w:lang w:val="en-US"/>
        </w:rPr>
      </w:pPr>
      <w:r w:rsidRPr="005242BA">
        <w:rPr>
          <w:sz w:val="28"/>
          <w:szCs w:val="28"/>
          <w:lang w:val="en-US"/>
        </w:rPr>
        <w:t># SRY FRDS COULD YOU IMPROVE PLS?</w:t>
      </w:r>
    </w:p>
    <w:p w:rsidR="00067F12" w:rsidRPr="005242BA" w:rsidRDefault="00067F12" w:rsidP="005242BA">
      <w:pPr>
        <w:widowControl/>
        <w:spacing w:line="360" w:lineRule="auto"/>
        <w:ind w:firstLine="709"/>
        <w:rPr>
          <w:sz w:val="28"/>
          <w:szCs w:val="28"/>
          <w:lang w:val="en-US"/>
        </w:rPr>
      </w:pPr>
      <w:r w:rsidRPr="005242BA">
        <w:rPr>
          <w:sz w:val="28"/>
          <w:szCs w:val="28"/>
          <w:lang w:val="en-US"/>
        </w:rPr>
        <w:t>OK ONLY FOR YR GOOD BANK OFFER AT</w:t>
      </w:r>
      <w:r w:rsidRPr="005242BA">
        <w:rPr>
          <w:noProof/>
          <w:sz w:val="28"/>
          <w:szCs w:val="28"/>
          <w:lang w:val="en-US"/>
        </w:rPr>
        <w:t xml:space="preserve"> 6 1/4</w:t>
      </w:r>
    </w:p>
    <w:p w:rsidR="00067F12" w:rsidRDefault="00067F12" w:rsidP="005242BA">
      <w:pPr>
        <w:widowControl/>
        <w:spacing w:line="360" w:lineRule="auto"/>
        <w:ind w:firstLine="709"/>
        <w:rPr>
          <w:sz w:val="28"/>
          <w:szCs w:val="28"/>
        </w:rPr>
      </w:pPr>
      <w:r w:rsidRPr="005242BA">
        <w:rPr>
          <w:sz w:val="28"/>
          <w:szCs w:val="28"/>
          <w:lang w:val="en-US"/>
        </w:rPr>
        <w:t># OK DONE, I TAKE</w:t>
      </w:r>
      <w:r w:rsidRPr="005242BA">
        <w:rPr>
          <w:noProof/>
          <w:sz w:val="28"/>
          <w:szCs w:val="28"/>
          <w:lang w:val="en-US"/>
        </w:rPr>
        <w:t xml:space="preserve"> 2</w:t>
      </w:r>
      <w:r w:rsidRPr="005242BA">
        <w:rPr>
          <w:sz w:val="28"/>
          <w:szCs w:val="28"/>
          <w:lang w:val="en-US"/>
        </w:rPr>
        <w:t xml:space="preserve"> MIO USD AT</w:t>
      </w:r>
      <w:r w:rsidRPr="005242BA">
        <w:rPr>
          <w:noProof/>
          <w:sz w:val="28"/>
          <w:szCs w:val="28"/>
          <w:lang w:val="en-US"/>
        </w:rPr>
        <w:t xml:space="preserve"> 6 1/4. </w:t>
      </w:r>
      <w:r w:rsidRPr="005242BA">
        <w:rPr>
          <w:sz w:val="28"/>
          <w:szCs w:val="28"/>
          <w:lang w:val="en-US"/>
        </w:rPr>
        <w:t>AGREED</w:t>
      </w:r>
      <w:r w:rsidRPr="005242BA">
        <w:rPr>
          <w:sz w:val="28"/>
          <w:szCs w:val="28"/>
        </w:rPr>
        <w:t xml:space="preserve"> </w:t>
      </w:r>
      <w:r w:rsidRPr="005242BA">
        <w:rPr>
          <w:sz w:val="28"/>
          <w:szCs w:val="28"/>
          <w:lang w:val="en-US"/>
        </w:rPr>
        <w:t>FRDS</w:t>
      </w:r>
      <w:r w:rsidRPr="005242BA">
        <w:rPr>
          <w:sz w:val="28"/>
          <w:szCs w:val="28"/>
        </w:rPr>
        <w:t>.</w:t>
      </w:r>
    </w:p>
    <w:p w:rsidR="00A02BC5" w:rsidRPr="005242BA" w:rsidRDefault="00A02BC5"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Если котирующий дилер не может улучшить котировку, он отвечает:</w:t>
      </w:r>
    </w:p>
    <w:p w:rsidR="00067F12" w:rsidRDefault="00067F12" w:rsidP="005242BA">
      <w:pPr>
        <w:widowControl/>
        <w:spacing w:line="360" w:lineRule="auto"/>
        <w:ind w:firstLine="709"/>
        <w:rPr>
          <w:sz w:val="28"/>
          <w:szCs w:val="28"/>
        </w:rPr>
      </w:pPr>
      <w:r w:rsidRPr="005242BA">
        <w:rPr>
          <w:noProof/>
          <w:sz w:val="28"/>
          <w:szCs w:val="28"/>
        </w:rPr>
        <w:t>SRY 6 1/2</w:t>
      </w:r>
      <w:r w:rsidRPr="005242BA">
        <w:rPr>
          <w:sz w:val="28"/>
          <w:szCs w:val="28"/>
        </w:rPr>
        <w:t xml:space="preserve"> </w:t>
      </w:r>
      <w:r w:rsidRPr="005242BA">
        <w:rPr>
          <w:sz w:val="28"/>
          <w:szCs w:val="28"/>
          <w:lang w:val="en-US"/>
        </w:rPr>
        <w:t>BEST</w:t>
      </w:r>
      <w:r w:rsidRPr="005242BA">
        <w:rPr>
          <w:sz w:val="28"/>
          <w:szCs w:val="28"/>
        </w:rPr>
        <w:t>.</w:t>
      </w:r>
    </w:p>
    <w:p w:rsidR="00A02BC5" w:rsidRPr="005242BA" w:rsidRDefault="00A02BC5" w:rsidP="005242BA">
      <w:pPr>
        <w:widowControl/>
        <w:spacing w:line="360" w:lineRule="auto"/>
        <w:ind w:firstLine="709"/>
        <w:rPr>
          <w:sz w:val="28"/>
          <w:szCs w:val="28"/>
        </w:rPr>
      </w:pPr>
    </w:p>
    <w:p w:rsidR="00067F12" w:rsidRDefault="00067F12" w:rsidP="005242BA">
      <w:pPr>
        <w:widowControl/>
        <w:spacing w:line="360" w:lineRule="auto"/>
        <w:ind w:firstLine="709"/>
        <w:rPr>
          <w:sz w:val="28"/>
          <w:szCs w:val="28"/>
        </w:rPr>
      </w:pPr>
      <w:r w:rsidRPr="005242BA">
        <w:rPr>
          <w:sz w:val="28"/>
          <w:szCs w:val="28"/>
        </w:rPr>
        <w:t>Отказаться от сделки, используя стандартную формулировку:</w:t>
      </w:r>
    </w:p>
    <w:p w:rsidR="00A02BC5" w:rsidRPr="005242BA" w:rsidRDefault="00A02BC5" w:rsidP="005242BA">
      <w:pPr>
        <w:widowControl/>
        <w:spacing w:line="360" w:lineRule="auto"/>
        <w:ind w:firstLine="709"/>
        <w:rPr>
          <w:sz w:val="28"/>
          <w:szCs w:val="28"/>
        </w:rPr>
      </w:pPr>
    </w:p>
    <w:p w:rsidR="00067F12" w:rsidRDefault="00067F12" w:rsidP="005242BA">
      <w:pPr>
        <w:widowControl/>
        <w:spacing w:line="360" w:lineRule="auto"/>
        <w:ind w:firstLine="709"/>
        <w:rPr>
          <w:sz w:val="28"/>
          <w:szCs w:val="28"/>
        </w:rPr>
      </w:pPr>
      <w:r w:rsidRPr="005242BA">
        <w:rPr>
          <w:sz w:val="28"/>
          <w:szCs w:val="28"/>
          <w:lang w:val="en-US"/>
        </w:rPr>
        <w:t xml:space="preserve">NOTHING THERE, NTHG </w:t>
      </w:r>
      <w:r w:rsidRPr="005242BA">
        <w:rPr>
          <w:sz w:val="28"/>
          <w:szCs w:val="28"/>
        </w:rPr>
        <w:t>или</w:t>
      </w:r>
      <w:r w:rsidRPr="005242BA">
        <w:rPr>
          <w:sz w:val="28"/>
          <w:szCs w:val="28"/>
          <w:lang w:val="en-US"/>
        </w:rPr>
        <w:t xml:space="preserve"> NIX.</w:t>
      </w:r>
    </w:p>
    <w:p w:rsidR="00A02BC5" w:rsidRPr="00A02BC5" w:rsidRDefault="00A02BC5"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В случае если сделка заключена, следует подтверждение рек</w:t>
      </w:r>
      <w:r w:rsidRPr="005242BA">
        <w:rPr>
          <w:sz w:val="28"/>
          <w:szCs w:val="28"/>
        </w:rPr>
        <w:softHyphen/>
        <w:t>визитов сделки:</w:t>
      </w:r>
    </w:p>
    <w:p w:rsidR="00067F12" w:rsidRPr="005242BA" w:rsidRDefault="00067F12" w:rsidP="005242BA">
      <w:pPr>
        <w:widowControl/>
        <w:spacing w:line="360" w:lineRule="auto"/>
        <w:ind w:firstLine="709"/>
        <w:rPr>
          <w:sz w:val="28"/>
          <w:szCs w:val="28"/>
        </w:rPr>
      </w:pPr>
      <w:r w:rsidRPr="005242BA">
        <w:rPr>
          <w:sz w:val="28"/>
          <w:szCs w:val="28"/>
        </w:rPr>
        <w:t>подтверждение суммы и стороны сделки;</w:t>
      </w:r>
    </w:p>
    <w:p w:rsidR="00067F12" w:rsidRPr="005242BA" w:rsidRDefault="00067F12" w:rsidP="005242BA">
      <w:pPr>
        <w:widowControl/>
        <w:spacing w:line="360" w:lineRule="auto"/>
        <w:ind w:firstLine="709"/>
        <w:rPr>
          <w:sz w:val="28"/>
          <w:szCs w:val="28"/>
        </w:rPr>
      </w:pPr>
      <w:r w:rsidRPr="005242BA">
        <w:rPr>
          <w:sz w:val="28"/>
          <w:szCs w:val="28"/>
        </w:rPr>
        <w:t>процентная ставка;</w:t>
      </w:r>
    </w:p>
    <w:p w:rsidR="00067F12" w:rsidRPr="005242BA" w:rsidRDefault="00067F12" w:rsidP="005242BA">
      <w:pPr>
        <w:widowControl/>
        <w:spacing w:line="360" w:lineRule="auto"/>
        <w:ind w:firstLine="709"/>
        <w:rPr>
          <w:sz w:val="28"/>
          <w:szCs w:val="28"/>
        </w:rPr>
      </w:pPr>
      <w:r w:rsidRPr="005242BA">
        <w:rPr>
          <w:sz w:val="28"/>
          <w:szCs w:val="28"/>
        </w:rPr>
        <w:t>дата валютирования и дата окончания;</w:t>
      </w:r>
    </w:p>
    <w:p w:rsidR="00067F12" w:rsidRPr="005242BA" w:rsidRDefault="00067F12" w:rsidP="005242BA">
      <w:pPr>
        <w:widowControl/>
        <w:spacing w:line="360" w:lineRule="auto"/>
        <w:ind w:firstLine="709"/>
        <w:rPr>
          <w:sz w:val="28"/>
          <w:szCs w:val="28"/>
        </w:rPr>
      </w:pPr>
      <w:r w:rsidRPr="005242BA">
        <w:rPr>
          <w:sz w:val="28"/>
          <w:szCs w:val="28"/>
        </w:rPr>
        <w:t>платежные инструкции.</w:t>
      </w:r>
    </w:p>
    <w:p w:rsidR="00067F12" w:rsidRPr="005242BA" w:rsidRDefault="00067F12" w:rsidP="005242BA">
      <w:pPr>
        <w:widowControl/>
        <w:spacing w:line="360" w:lineRule="auto"/>
        <w:ind w:firstLine="709"/>
        <w:rPr>
          <w:sz w:val="28"/>
          <w:szCs w:val="28"/>
        </w:rPr>
      </w:pPr>
      <w:r w:rsidRPr="005242BA">
        <w:rPr>
          <w:sz w:val="28"/>
          <w:szCs w:val="28"/>
        </w:rPr>
        <w:t>Дилер, привлекающий депозит, указывает банк-коррес</w:t>
      </w:r>
      <w:r w:rsidRPr="005242BA">
        <w:rPr>
          <w:sz w:val="28"/>
          <w:szCs w:val="28"/>
        </w:rPr>
        <w:softHyphen/>
        <w:t>пондент и счет НОСТРО, на который должен получить сред</w:t>
      </w:r>
      <w:r w:rsidRPr="005242BA">
        <w:rPr>
          <w:sz w:val="28"/>
          <w:szCs w:val="28"/>
        </w:rPr>
        <w:softHyphen/>
        <w:t>ства на дату валютирования.</w:t>
      </w:r>
    </w:p>
    <w:p w:rsidR="00067F12" w:rsidRPr="005242BA" w:rsidRDefault="00067F12" w:rsidP="005242BA">
      <w:pPr>
        <w:widowControl/>
        <w:spacing w:line="360" w:lineRule="auto"/>
        <w:ind w:firstLine="709"/>
        <w:rPr>
          <w:sz w:val="28"/>
          <w:szCs w:val="28"/>
        </w:rPr>
      </w:pPr>
      <w:r w:rsidRPr="005242BA">
        <w:rPr>
          <w:sz w:val="28"/>
          <w:szCs w:val="28"/>
        </w:rPr>
        <w:t>Дилер, размещающий депозит, указывает банки-коррес</w:t>
      </w:r>
      <w:r w:rsidRPr="005242BA">
        <w:rPr>
          <w:sz w:val="28"/>
          <w:szCs w:val="28"/>
        </w:rPr>
        <w:softHyphen/>
        <w:t>понденты и счета, на которые на дату окончания необходимо осуществить возврат основной суммы и начисленных процен</w:t>
      </w:r>
      <w:r w:rsidRPr="005242BA">
        <w:rPr>
          <w:sz w:val="28"/>
          <w:szCs w:val="28"/>
        </w:rPr>
        <w:softHyphen/>
        <w:t>тов. Банк может использовать либо единый счет для движения основной суммы и возврата процентов, либо для удобства учета разные счета НОСТРО для движения основных сумм и накопления процентов.</w:t>
      </w:r>
    </w:p>
    <w:p w:rsidR="00067F12" w:rsidRDefault="00067F12" w:rsidP="005242BA">
      <w:pPr>
        <w:widowControl/>
        <w:spacing w:line="360" w:lineRule="auto"/>
        <w:ind w:firstLine="709"/>
        <w:rPr>
          <w:sz w:val="28"/>
          <w:szCs w:val="28"/>
        </w:rPr>
      </w:pPr>
      <w:r w:rsidRPr="005242BA">
        <w:rPr>
          <w:sz w:val="28"/>
          <w:szCs w:val="28"/>
        </w:rPr>
        <w:t>Ниже приводится образец заключения сделки по межбан</w:t>
      </w:r>
      <w:r w:rsidRPr="005242BA">
        <w:rPr>
          <w:sz w:val="28"/>
          <w:szCs w:val="28"/>
        </w:rPr>
        <w:softHyphen/>
        <w:t>ковскому валютному депозиту на дилинговом оборудовании фирмы «</w:t>
      </w:r>
      <w:r w:rsidRPr="005242BA">
        <w:rPr>
          <w:sz w:val="28"/>
          <w:szCs w:val="28"/>
          <w:lang w:val="en-US"/>
        </w:rPr>
        <w:t>REUTERS</w:t>
      </w:r>
      <w:r w:rsidRPr="005242BA">
        <w:rPr>
          <w:sz w:val="28"/>
          <w:szCs w:val="28"/>
        </w:rPr>
        <w:t>»:</w:t>
      </w:r>
    </w:p>
    <w:p w:rsidR="00A02BC5" w:rsidRPr="005242BA" w:rsidRDefault="00A02BC5"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lang w:val="en-US"/>
        </w:rPr>
      </w:pPr>
      <w:r w:rsidRPr="005242BA">
        <w:rPr>
          <w:sz w:val="28"/>
          <w:szCs w:val="28"/>
          <w:lang w:val="en-US"/>
        </w:rPr>
        <w:t>FROM MNBL MOSCOW NARODNY, LDN</w:t>
      </w:r>
      <w:r w:rsidRPr="005242BA">
        <w:rPr>
          <w:noProof/>
          <w:sz w:val="28"/>
          <w:szCs w:val="28"/>
          <w:lang w:val="en-US"/>
        </w:rPr>
        <w:t xml:space="preserve"> * 0842</w:t>
      </w:r>
      <w:r w:rsidRPr="005242BA">
        <w:rPr>
          <w:sz w:val="28"/>
          <w:szCs w:val="28"/>
          <w:lang w:val="en-US"/>
        </w:rPr>
        <w:t xml:space="preserve"> GMT</w:t>
      </w:r>
      <w:r w:rsidRPr="005242BA">
        <w:rPr>
          <w:noProof/>
          <w:sz w:val="28"/>
          <w:szCs w:val="28"/>
          <w:lang w:val="en-US"/>
        </w:rPr>
        <w:t xml:space="preserve"> 130994</w:t>
      </w:r>
      <w:r w:rsidRPr="005242BA">
        <w:rPr>
          <w:sz w:val="28"/>
          <w:szCs w:val="28"/>
          <w:lang w:val="en-US"/>
        </w:rPr>
        <w:t xml:space="preserve"> */9835 Our terminal: FORX    Our user: IVAN PETROV</w:t>
      </w:r>
    </w:p>
    <w:p w:rsidR="00067F12" w:rsidRPr="005242BA" w:rsidRDefault="00067F12" w:rsidP="005242BA">
      <w:pPr>
        <w:widowControl/>
        <w:spacing w:line="360" w:lineRule="auto"/>
        <w:ind w:firstLine="709"/>
        <w:rPr>
          <w:sz w:val="28"/>
          <w:szCs w:val="28"/>
          <w:lang w:val="en-US"/>
        </w:rPr>
      </w:pPr>
      <w:r w:rsidRPr="005242BA">
        <w:rPr>
          <w:sz w:val="28"/>
          <w:szCs w:val="28"/>
          <w:lang w:val="en-US"/>
        </w:rPr>
        <w:t>DEPO USD</w:t>
      </w:r>
      <w:r w:rsidRPr="005242BA">
        <w:rPr>
          <w:noProof/>
          <w:sz w:val="28"/>
          <w:szCs w:val="28"/>
          <w:lang w:val="en-US"/>
        </w:rPr>
        <w:t xml:space="preserve"> 3</w:t>
      </w:r>
      <w:r w:rsidRPr="005242BA">
        <w:rPr>
          <w:sz w:val="28"/>
          <w:szCs w:val="28"/>
          <w:lang w:val="en-US"/>
        </w:rPr>
        <w:t xml:space="preserve"> S/1WK</w:t>
      </w:r>
    </w:p>
    <w:p w:rsidR="00067F12" w:rsidRPr="005242BA" w:rsidRDefault="00067F12" w:rsidP="005242BA">
      <w:pPr>
        <w:widowControl/>
        <w:spacing w:line="360" w:lineRule="auto"/>
        <w:ind w:firstLine="709"/>
        <w:rPr>
          <w:sz w:val="28"/>
          <w:szCs w:val="28"/>
          <w:lang w:val="en-US"/>
        </w:rPr>
      </w:pPr>
      <w:r w:rsidRPr="005242BA">
        <w:rPr>
          <w:sz w:val="28"/>
          <w:szCs w:val="28"/>
          <w:lang w:val="en-US"/>
        </w:rPr>
        <w:t># PETR&gt; HIHI FRDS FOR</w:t>
      </w:r>
      <w:r w:rsidRPr="005242BA">
        <w:rPr>
          <w:noProof/>
          <w:sz w:val="28"/>
          <w:szCs w:val="28"/>
          <w:lang w:val="en-US"/>
        </w:rPr>
        <w:t xml:space="preserve"> 1</w:t>
      </w:r>
      <w:r w:rsidRPr="005242BA">
        <w:rPr>
          <w:sz w:val="28"/>
          <w:szCs w:val="28"/>
          <w:lang w:val="en-US"/>
        </w:rPr>
        <w:t xml:space="preserve"> WEEK</w:t>
      </w:r>
    </w:p>
    <w:p w:rsidR="00067F12" w:rsidRPr="005242BA" w:rsidRDefault="00067F12" w:rsidP="005242BA">
      <w:pPr>
        <w:widowControl/>
        <w:spacing w:line="360" w:lineRule="auto"/>
        <w:ind w:firstLine="709"/>
        <w:rPr>
          <w:sz w:val="28"/>
          <w:szCs w:val="28"/>
          <w:lang w:val="en-US"/>
        </w:rPr>
      </w:pPr>
      <w:r w:rsidRPr="005242BA">
        <w:rPr>
          <w:sz w:val="28"/>
          <w:szCs w:val="28"/>
          <w:lang w:val="en-US"/>
        </w:rPr>
        <w:t>#</w:t>
      </w:r>
      <w:r w:rsidRPr="005242BA">
        <w:rPr>
          <w:noProof/>
          <w:sz w:val="28"/>
          <w:szCs w:val="28"/>
          <w:lang w:val="en-US"/>
        </w:rPr>
        <w:t xml:space="preserve"> 4,3/4 - 5</w:t>
      </w:r>
      <w:r w:rsidRPr="005242BA">
        <w:rPr>
          <w:sz w:val="28"/>
          <w:szCs w:val="28"/>
          <w:lang w:val="en-US"/>
        </w:rPr>
        <w:t xml:space="preserve"> PCT</w:t>
      </w:r>
    </w:p>
    <w:p w:rsidR="00067F12" w:rsidRPr="005242BA" w:rsidRDefault="00067F12" w:rsidP="005242BA">
      <w:pPr>
        <w:widowControl/>
        <w:spacing w:line="360" w:lineRule="auto"/>
        <w:ind w:firstLine="709"/>
        <w:rPr>
          <w:sz w:val="28"/>
          <w:szCs w:val="28"/>
          <w:lang w:val="en-US"/>
        </w:rPr>
      </w:pPr>
      <w:r w:rsidRPr="005242BA">
        <w:rPr>
          <w:sz w:val="28"/>
          <w:szCs w:val="28"/>
          <w:lang w:val="en-US"/>
        </w:rPr>
        <w:t>JOHN&gt;I TAKE</w:t>
      </w:r>
    </w:p>
    <w:p w:rsidR="00067F12" w:rsidRPr="005242BA" w:rsidRDefault="00067F12" w:rsidP="005242BA">
      <w:pPr>
        <w:widowControl/>
        <w:spacing w:line="360" w:lineRule="auto"/>
        <w:ind w:firstLine="709"/>
        <w:rPr>
          <w:sz w:val="28"/>
          <w:szCs w:val="28"/>
          <w:lang w:val="en-US"/>
        </w:rPr>
      </w:pPr>
      <w:r w:rsidRPr="005242BA">
        <w:rPr>
          <w:sz w:val="28"/>
          <w:szCs w:val="28"/>
          <w:lang w:val="en-US"/>
        </w:rPr>
        <w:t>#</w:t>
      </w:r>
      <w:r w:rsidRPr="005242BA">
        <w:rPr>
          <w:noProof/>
          <w:sz w:val="28"/>
          <w:szCs w:val="28"/>
          <w:lang w:val="en-US"/>
        </w:rPr>
        <w:t xml:space="preserve"> 3</w:t>
      </w:r>
      <w:r w:rsidRPr="005242BA">
        <w:rPr>
          <w:sz w:val="28"/>
          <w:szCs w:val="28"/>
          <w:lang w:val="en-US"/>
        </w:rPr>
        <w:t xml:space="preserve"> MIO AGREED</w:t>
      </w:r>
    </w:p>
    <w:p w:rsidR="00067F12" w:rsidRPr="005242BA" w:rsidRDefault="00067F12" w:rsidP="005242BA">
      <w:pPr>
        <w:widowControl/>
        <w:spacing w:line="360" w:lineRule="auto"/>
        <w:ind w:firstLine="709"/>
        <w:rPr>
          <w:sz w:val="28"/>
          <w:szCs w:val="28"/>
          <w:lang w:val="en-US"/>
        </w:rPr>
      </w:pPr>
      <w:r w:rsidRPr="005242BA">
        <w:rPr>
          <w:sz w:val="28"/>
          <w:szCs w:val="28"/>
          <w:lang w:val="en-US"/>
        </w:rPr>
        <w:t># TO CONFIRM AT</w:t>
      </w:r>
      <w:r w:rsidRPr="005242BA">
        <w:rPr>
          <w:noProof/>
          <w:sz w:val="28"/>
          <w:szCs w:val="28"/>
          <w:lang w:val="en-US"/>
        </w:rPr>
        <w:t xml:space="preserve"> 5</w:t>
      </w:r>
      <w:r w:rsidRPr="005242BA">
        <w:rPr>
          <w:sz w:val="28"/>
          <w:szCs w:val="28"/>
          <w:lang w:val="en-US"/>
        </w:rPr>
        <w:t xml:space="preserve"> PCT I GIVE</w:t>
      </w:r>
      <w:r w:rsidRPr="005242BA">
        <w:rPr>
          <w:noProof/>
          <w:sz w:val="28"/>
          <w:szCs w:val="28"/>
          <w:lang w:val="en-US"/>
        </w:rPr>
        <w:t xml:space="preserve"> 3</w:t>
      </w:r>
      <w:r w:rsidRPr="005242BA">
        <w:rPr>
          <w:sz w:val="28"/>
          <w:szCs w:val="28"/>
          <w:lang w:val="en-US"/>
        </w:rPr>
        <w:t xml:space="preserve"> MIO USD</w:t>
      </w:r>
    </w:p>
    <w:p w:rsidR="00067F12" w:rsidRPr="005242BA" w:rsidRDefault="00067F12" w:rsidP="005242BA">
      <w:pPr>
        <w:widowControl/>
        <w:spacing w:line="360" w:lineRule="auto"/>
        <w:ind w:firstLine="709"/>
        <w:rPr>
          <w:sz w:val="28"/>
          <w:szCs w:val="28"/>
          <w:lang w:val="en-US"/>
        </w:rPr>
      </w:pPr>
      <w:r w:rsidRPr="005242BA">
        <w:rPr>
          <w:sz w:val="28"/>
          <w:szCs w:val="28"/>
          <w:lang w:val="en-US"/>
        </w:rPr>
        <w:t># VAL 15SEP94 AND 22SEP94</w:t>
      </w:r>
    </w:p>
    <w:p w:rsidR="00067F12" w:rsidRPr="005242BA" w:rsidRDefault="00067F12" w:rsidP="005242BA">
      <w:pPr>
        <w:widowControl/>
        <w:spacing w:line="360" w:lineRule="auto"/>
        <w:ind w:firstLine="709"/>
        <w:rPr>
          <w:sz w:val="28"/>
          <w:szCs w:val="28"/>
          <w:lang w:val="en-US"/>
        </w:rPr>
      </w:pPr>
      <w:r w:rsidRPr="005242BA">
        <w:rPr>
          <w:sz w:val="28"/>
          <w:szCs w:val="28"/>
          <w:lang w:val="en-US"/>
        </w:rPr>
        <w:t># AT MATURITY MY USD TO BANK OF NEW YORK, N.Y. ACC</w:t>
      </w:r>
    </w:p>
    <w:p w:rsidR="00067F12" w:rsidRPr="005242BA" w:rsidRDefault="00067F12" w:rsidP="005242BA">
      <w:pPr>
        <w:widowControl/>
        <w:spacing w:line="360" w:lineRule="auto"/>
        <w:ind w:firstLine="709"/>
        <w:rPr>
          <w:sz w:val="28"/>
          <w:szCs w:val="28"/>
          <w:lang w:val="en-US"/>
        </w:rPr>
      </w:pPr>
      <w:r w:rsidRPr="005242BA">
        <w:rPr>
          <w:sz w:val="28"/>
          <w:szCs w:val="28"/>
          <w:lang w:val="en-US"/>
        </w:rPr>
        <w:t># WITH INTEREST ACCRUED PLS</w:t>
      </w:r>
    </w:p>
    <w:p w:rsidR="00067F12" w:rsidRPr="005242BA" w:rsidRDefault="00067F12" w:rsidP="005242BA">
      <w:pPr>
        <w:widowControl/>
        <w:spacing w:line="360" w:lineRule="auto"/>
        <w:ind w:firstLine="709"/>
        <w:rPr>
          <w:sz w:val="28"/>
          <w:szCs w:val="28"/>
          <w:lang w:val="en-US"/>
        </w:rPr>
      </w:pPr>
      <w:r w:rsidRPr="005242BA">
        <w:rPr>
          <w:sz w:val="28"/>
          <w:szCs w:val="28"/>
          <w:lang w:val="en-US"/>
        </w:rPr>
        <w:t>TO CONFIRM AT</w:t>
      </w:r>
      <w:r w:rsidRPr="005242BA">
        <w:rPr>
          <w:noProof/>
          <w:sz w:val="28"/>
          <w:szCs w:val="28"/>
          <w:lang w:val="en-US"/>
        </w:rPr>
        <w:t xml:space="preserve"> 5</w:t>
      </w:r>
      <w:r w:rsidRPr="005242BA">
        <w:rPr>
          <w:sz w:val="28"/>
          <w:szCs w:val="28"/>
          <w:lang w:val="en-US"/>
        </w:rPr>
        <w:t xml:space="preserve"> I TAKE</w:t>
      </w:r>
      <w:r w:rsidRPr="005242BA">
        <w:rPr>
          <w:noProof/>
          <w:sz w:val="28"/>
          <w:szCs w:val="28"/>
          <w:lang w:val="en-US"/>
        </w:rPr>
        <w:t xml:space="preserve"> 3</w:t>
      </w:r>
      <w:r w:rsidRPr="005242BA">
        <w:rPr>
          <w:sz w:val="28"/>
          <w:szCs w:val="28"/>
          <w:lang w:val="en-US"/>
        </w:rPr>
        <w:t xml:space="preserve"> MIO USD</w:t>
      </w:r>
    </w:p>
    <w:p w:rsidR="00067F12" w:rsidRPr="005242BA" w:rsidRDefault="00067F12" w:rsidP="005242BA">
      <w:pPr>
        <w:widowControl/>
        <w:spacing w:line="360" w:lineRule="auto"/>
        <w:ind w:firstLine="709"/>
        <w:rPr>
          <w:sz w:val="28"/>
          <w:szCs w:val="28"/>
          <w:lang w:val="en-US"/>
        </w:rPr>
      </w:pPr>
      <w:r w:rsidRPr="005242BA">
        <w:rPr>
          <w:sz w:val="28"/>
          <w:szCs w:val="28"/>
          <w:lang w:val="en-US"/>
        </w:rPr>
        <w:t>VAL</w:t>
      </w:r>
      <w:r w:rsidRPr="005242BA">
        <w:rPr>
          <w:noProof/>
          <w:sz w:val="28"/>
          <w:szCs w:val="28"/>
          <w:lang w:val="en-US"/>
        </w:rPr>
        <w:t xml:space="preserve"> 15SEP94</w:t>
      </w:r>
      <w:r w:rsidRPr="005242BA">
        <w:rPr>
          <w:sz w:val="28"/>
          <w:szCs w:val="28"/>
          <w:lang w:val="en-US"/>
        </w:rPr>
        <w:t xml:space="preserve"> AND</w:t>
      </w:r>
      <w:r w:rsidRPr="005242BA">
        <w:rPr>
          <w:noProof/>
          <w:sz w:val="28"/>
          <w:szCs w:val="28"/>
          <w:lang w:val="en-US"/>
        </w:rPr>
        <w:t xml:space="preserve"> 22SEP94</w:t>
      </w:r>
    </w:p>
    <w:p w:rsidR="00067F12" w:rsidRPr="005242BA" w:rsidRDefault="00067F12" w:rsidP="005242BA">
      <w:pPr>
        <w:widowControl/>
        <w:spacing w:line="360" w:lineRule="auto"/>
        <w:ind w:firstLine="709"/>
        <w:rPr>
          <w:sz w:val="28"/>
          <w:szCs w:val="28"/>
          <w:lang w:val="en-US"/>
        </w:rPr>
      </w:pPr>
      <w:r w:rsidRPr="005242BA">
        <w:rPr>
          <w:sz w:val="28"/>
          <w:szCs w:val="28"/>
          <w:lang w:val="en-US"/>
        </w:rPr>
        <w:t>MY USD TO STANDARD CHARTERED BK, N.Y. PLS</w:t>
      </w:r>
    </w:p>
    <w:p w:rsidR="00067F12" w:rsidRPr="005242BA" w:rsidRDefault="00067F12" w:rsidP="005242BA">
      <w:pPr>
        <w:widowControl/>
        <w:spacing w:line="360" w:lineRule="auto"/>
        <w:ind w:firstLine="709"/>
        <w:rPr>
          <w:sz w:val="28"/>
          <w:szCs w:val="28"/>
          <w:lang w:val="en-US"/>
        </w:rPr>
      </w:pPr>
      <w:r w:rsidRPr="005242BA">
        <w:rPr>
          <w:sz w:val="28"/>
          <w:szCs w:val="28"/>
          <w:lang w:val="en-US"/>
        </w:rPr>
        <w:t>THANK U VM FOR THE DEAL DONE, HV A NICE DAY AND BIBIFN</w:t>
      </w:r>
    </w:p>
    <w:p w:rsidR="00067F12" w:rsidRPr="005242BA" w:rsidRDefault="00067F12" w:rsidP="005242BA">
      <w:pPr>
        <w:widowControl/>
        <w:spacing w:line="360" w:lineRule="auto"/>
        <w:ind w:firstLine="709"/>
        <w:rPr>
          <w:sz w:val="28"/>
          <w:szCs w:val="28"/>
          <w:lang w:val="en-US"/>
        </w:rPr>
      </w:pPr>
      <w:r w:rsidRPr="005242BA">
        <w:rPr>
          <w:sz w:val="28"/>
          <w:szCs w:val="28"/>
          <w:lang w:val="en-US"/>
        </w:rPr>
        <w:t># THANKS ALOT FRDS GD LUCK HV A NICE DAY BIBI FN:</w:t>
      </w:r>
    </w:p>
    <w:p w:rsidR="00067F12" w:rsidRPr="005242BA" w:rsidRDefault="00067F12" w:rsidP="005242BA">
      <w:pPr>
        <w:widowControl/>
        <w:spacing w:line="360" w:lineRule="auto"/>
        <w:ind w:firstLine="709"/>
        <w:rPr>
          <w:sz w:val="28"/>
          <w:szCs w:val="28"/>
          <w:lang w:val="en-US"/>
        </w:rPr>
      </w:pPr>
      <w:r w:rsidRPr="005242BA">
        <w:rPr>
          <w:sz w:val="28"/>
          <w:szCs w:val="28"/>
          <w:lang w:val="en-US"/>
        </w:rPr>
        <w:t>#INTERRUPT #</w:t>
      </w:r>
    </w:p>
    <w:p w:rsidR="00067F12" w:rsidRPr="005242BA" w:rsidRDefault="00067F12" w:rsidP="005242BA">
      <w:pPr>
        <w:widowControl/>
        <w:spacing w:line="360" w:lineRule="auto"/>
        <w:ind w:firstLine="709"/>
        <w:rPr>
          <w:sz w:val="28"/>
          <w:szCs w:val="28"/>
          <w:lang w:val="en-US"/>
        </w:rPr>
      </w:pPr>
      <w:r w:rsidRPr="005242BA">
        <w:rPr>
          <w:sz w:val="28"/>
          <w:szCs w:val="28"/>
          <w:lang w:val="en-US"/>
        </w:rPr>
        <w:t xml:space="preserve"># END REMOTE # </w:t>
      </w:r>
      <w:r w:rsidRPr="005242BA">
        <w:rPr>
          <w:noProof/>
          <w:sz w:val="28"/>
          <w:szCs w:val="28"/>
          <w:lang w:val="en-US"/>
        </w:rPr>
        <w:t>(492</w:t>
      </w:r>
      <w:r w:rsidRPr="005242BA">
        <w:rPr>
          <w:sz w:val="28"/>
          <w:szCs w:val="28"/>
          <w:lang w:val="en-US"/>
        </w:rPr>
        <w:t xml:space="preserve"> CHARS)</w:t>
      </w:r>
    </w:p>
    <w:p w:rsidR="00067F12" w:rsidRPr="005242BA" w:rsidRDefault="00067F12" w:rsidP="005242BA">
      <w:pPr>
        <w:widowControl/>
        <w:spacing w:line="360" w:lineRule="auto"/>
        <w:ind w:firstLine="709"/>
        <w:rPr>
          <w:noProof/>
          <w:sz w:val="28"/>
          <w:szCs w:val="28"/>
          <w:lang w:val="en-US"/>
        </w:rPr>
      </w:pPr>
    </w:p>
    <w:p w:rsidR="00067F12" w:rsidRPr="00004244" w:rsidRDefault="00067F12" w:rsidP="005242BA">
      <w:pPr>
        <w:widowControl/>
        <w:spacing w:line="360" w:lineRule="auto"/>
        <w:ind w:firstLine="709"/>
        <w:rPr>
          <w:b/>
          <w:bCs/>
          <w:sz w:val="28"/>
          <w:szCs w:val="28"/>
          <w:lang w:val="en-US"/>
        </w:rPr>
      </w:pPr>
      <w:r w:rsidRPr="00004244">
        <w:rPr>
          <w:b/>
          <w:bCs/>
          <w:noProof/>
          <w:sz w:val="28"/>
          <w:szCs w:val="28"/>
          <w:lang w:val="en-US"/>
        </w:rPr>
        <w:t>5.7.</w:t>
      </w:r>
      <w:r w:rsidRPr="00004244">
        <w:rPr>
          <w:b/>
          <w:bCs/>
          <w:sz w:val="28"/>
          <w:szCs w:val="28"/>
          <w:lang w:val="en-US"/>
        </w:rPr>
        <w:t xml:space="preserve"> </w:t>
      </w:r>
      <w:r w:rsidRPr="00004244">
        <w:rPr>
          <w:b/>
          <w:bCs/>
          <w:sz w:val="28"/>
          <w:szCs w:val="28"/>
        </w:rPr>
        <w:t>Пролонгация</w:t>
      </w:r>
      <w:r w:rsidRPr="00004244">
        <w:rPr>
          <w:b/>
          <w:bCs/>
          <w:sz w:val="28"/>
          <w:szCs w:val="28"/>
          <w:lang w:val="en-US"/>
        </w:rPr>
        <w:t xml:space="preserve"> </w:t>
      </w:r>
      <w:r w:rsidRPr="00004244">
        <w:rPr>
          <w:b/>
          <w:bCs/>
          <w:sz w:val="28"/>
          <w:szCs w:val="28"/>
        </w:rPr>
        <w:t>депозитов</w:t>
      </w:r>
    </w:p>
    <w:p w:rsid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Размещенный на короткий срок депозит в случае, если нет дефицита средств, может быть пролонгирован (переразмещен) и этом же банке на новый срок путем заключения новой сделки. Такой депозит называется «ролловерным» (</w:t>
      </w:r>
      <w:r w:rsidRPr="005242BA">
        <w:rPr>
          <w:sz w:val="28"/>
          <w:szCs w:val="28"/>
          <w:lang w:val="en-US"/>
        </w:rPr>
        <w:t>ROLL</w:t>
      </w:r>
      <w:r w:rsidRPr="005242BA">
        <w:rPr>
          <w:sz w:val="28"/>
          <w:szCs w:val="28"/>
        </w:rPr>
        <w:t xml:space="preserve"> </w:t>
      </w:r>
      <w:r w:rsidRPr="005242BA">
        <w:rPr>
          <w:sz w:val="28"/>
          <w:szCs w:val="28"/>
          <w:lang w:val="en-US"/>
        </w:rPr>
        <w:t>OVER</w:t>
      </w:r>
      <w:r w:rsidRPr="005242BA">
        <w:rPr>
          <w:sz w:val="28"/>
          <w:szCs w:val="28"/>
        </w:rPr>
        <w:t>—</w:t>
      </w:r>
      <w:r w:rsidRPr="005242BA">
        <w:rPr>
          <w:noProof/>
          <w:sz w:val="28"/>
          <w:szCs w:val="28"/>
        </w:rPr>
        <w:t xml:space="preserve"> R/0</w:t>
      </w:r>
      <w:r w:rsidRPr="005242BA">
        <w:rPr>
          <w:sz w:val="28"/>
          <w:szCs w:val="28"/>
        </w:rPr>
        <w:t xml:space="preserve"> или </w:t>
      </w:r>
      <w:r w:rsidRPr="005242BA">
        <w:rPr>
          <w:sz w:val="28"/>
          <w:szCs w:val="28"/>
          <w:lang w:val="en-US"/>
        </w:rPr>
        <w:t>RENEWAL</w:t>
      </w:r>
      <w:r w:rsidRPr="005242BA">
        <w:rPr>
          <w:sz w:val="28"/>
          <w:szCs w:val="28"/>
        </w:rPr>
        <w:t>). Он может быть размешен</w:t>
      </w:r>
      <w:r w:rsidRPr="005242BA">
        <w:rPr>
          <w:noProof/>
          <w:sz w:val="28"/>
          <w:szCs w:val="28"/>
        </w:rPr>
        <w:t xml:space="preserve"> 2</w:t>
      </w:r>
      <w:r w:rsidRPr="005242BA">
        <w:rPr>
          <w:sz w:val="28"/>
          <w:szCs w:val="28"/>
        </w:rPr>
        <w:t xml:space="preserve"> способами:</w:t>
      </w:r>
    </w:p>
    <w:p w:rsidR="00067F12" w:rsidRPr="005242BA" w:rsidRDefault="00067F12" w:rsidP="005242BA">
      <w:pPr>
        <w:widowControl/>
        <w:spacing w:line="360" w:lineRule="auto"/>
        <w:ind w:firstLine="709"/>
        <w:rPr>
          <w:sz w:val="28"/>
          <w:szCs w:val="28"/>
        </w:rPr>
      </w:pPr>
      <w:r w:rsidRPr="005242BA">
        <w:rPr>
          <w:sz w:val="28"/>
          <w:szCs w:val="28"/>
        </w:rPr>
        <w:t>без движения основной суммы, только с возвратом кредитору начисленных процентов;</w:t>
      </w:r>
    </w:p>
    <w:p w:rsidR="00067F12" w:rsidRPr="005242BA" w:rsidRDefault="00067F12" w:rsidP="005242BA">
      <w:pPr>
        <w:widowControl/>
        <w:spacing w:line="360" w:lineRule="auto"/>
        <w:ind w:firstLine="709"/>
        <w:rPr>
          <w:sz w:val="28"/>
          <w:szCs w:val="28"/>
        </w:rPr>
      </w:pPr>
      <w:r w:rsidRPr="005242BA">
        <w:rPr>
          <w:sz w:val="28"/>
          <w:szCs w:val="28"/>
        </w:rPr>
        <w:t>с полным возвратом основной суммы и начисленных процентов банку-кредитору и повторным размещением депозита в банке-заемщике; при этом дата окончания предыдущего депозита и дата валютирования нового совпадают. При заключении сделки вновь оговариваются:</w:t>
      </w:r>
    </w:p>
    <w:p w:rsidR="00067F12" w:rsidRPr="005242BA" w:rsidRDefault="00067F12" w:rsidP="005242BA">
      <w:pPr>
        <w:widowControl/>
        <w:spacing w:line="360" w:lineRule="auto"/>
        <w:ind w:firstLine="709"/>
        <w:rPr>
          <w:sz w:val="28"/>
          <w:szCs w:val="28"/>
        </w:rPr>
      </w:pPr>
      <w:r w:rsidRPr="005242BA">
        <w:rPr>
          <w:sz w:val="28"/>
          <w:szCs w:val="28"/>
        </w:rPr>
        <w:t>сумма депозита, так как она может быть увеличена или умень</w:t>
      </w:r>
      <w:r w:rsidRPr="005242BA">
        <w:rPr>
          <w:sz w:val="28"/>
          <w:szCs w:val="28"/>
        </w:rPr>
        <w:softHyphen/>
        <w:t>шена (пролонгация с увеличением суммы или с уменьшением суммы);</w:t>
      </w:r>
    </w:p>
    <w:p w:rsidR="00067F12" w:rsidRPr="005242BA" w:rsidRDefault="00067F12" w:rsidP="005242BA">
      <w:pPr>
        <w:widowControl/>
        <w:spacing w:line="360" w:lineRule="auto"/>
        <w:ind w:firstLine="709"/>
        <w:rPr>
          <w:sz w:val="28"/>
          <w:szCs w:val="28"/>
        </w:rPr>
      </w:pPr>
      <w:r w:rsidRPr="005242BA">
        <w:rPr>
          <w:sz w:val="28"/>
          <w:szCs w:val="28"/>
        </w:rPr>
        <w:t>новый период;</w:t>
      </w:r>
    </w:p>
    <w:p w:rsidR="00067F12" w:rsidRPr="005242BA" w:rsidRDefault="00067F12" w:rsidP="005242BA">
      <w:pPr>
        <w:widowControl/>
        <w:spacing w:line="360" w:lineRule="auto"/>
        <w:ind w:firstLine="709"/>
        <w:rPr>
          <w:sz w:val="28"/>
          <w:szCs w:val="28"/>
        </w:rPr>
      </w:pPr>
      <w:r w:rsidRPr="005242BA">
        <w:rPr>
          <w:sz w:val="28"/>
          <w:szCs w:val="28"/>
        </w:rPr>
        <w:t>платежные инструкции: при пролонгации депозита необхо</w:t>
      </w:r>
      <w:r w:rsidRPr="005242BA">
        <w:rPr>
          <w:sz w:val="28"/>
          <w:szCs w:val="28"/>
        </w:rPr>
        <w:softHyphen/>
        <w:t>димо четко оговаривать как она осуществляется</w:t>
      </w:r>
      <w:r w:rsidRPr="005242BA">
        <w:rPr>
          <w:noProof/>
          <w:sz w:val="28"/>
          <w:szCs w:val="28"/>
        </w:rPr>
        <w:t xml:space="preserve"> —</w:t>
      </w:r>
      <w:r w:rsidRPr="005242BA">
        <w:rPr>
          <w:sz w:val="28"/>
          <w:szCs w:val="28"/>
        </w:rPr>
        <w:t xml:space="preserve"> без движения основной суммы или с полным движением.</w:t>
      </w:r>
    </w:p>
    <w:p w:rsidR="00067F12" w:rsidRDefault="00067F12" w:rsidP="005242BA">
      <w:pPr>
        <w:widowControl/>
        <w:spacing w:line="360" w:lineRule="auto"/>
        <w:ind w:firstLine="709"/>
        <w:rPr>
          <w:sz w:val="28"/>
          <w:szCs w:val="28"/>
        </w:rPr>
      </w:pPr>
      <w:r w:rsidRPr="005242BA">
        <w:rPr>
          <w:sz w:val="28"/>
          <w:szCs w:val="28"/>
        </w:rPr>
        <w:t>Если пролонгация осуществляется без движения основной суммы (</w:t>
      </w:r>
      <w:r w:rsidRPr="005242BA">
        <w:rPr>
          <w:sz w:val="28"/>
          <w:szCs w:val="28"/>
          <w:lang w:val="en-US"/>
        </w:rPr>
        <w:t>WITHOUT</w:t>
      </w:r>
      <w:r w:rsidRPr="005242BA">
        <w:rPr>
          <w:sz w:val="28"/>
          <w:szCs w:val="28"/>
        </w:rPr>
        <w:t xml:space="preserve"> </w:t>
      </w:r>
      <w:r w:rsidRPr="005242BA">
        <w:rPr>
          <w:sz w:val="28"/>
          <w:szCs w:val="28"/>
          <w:lang w:val="en-US"/>
        </w:rPr>
        <w:t>MOVEMENT</w:t>
      </w:r>
      <w:r w:rsidRPr="005242BA">
        <w:rPr>
          <w:sz w:val="28"/>
          <w:szCs w:val="28"/>
        </w:rPr>
        <w:t xml:space="preserve"> </w:t>
      </w:r>
      <w:r w:rsidRPr="005242BA">
        <w:rPr>
          <w:sz w:val="28"/>
          <w:szCs w:val="28"/>
          <w:lang w:val="en-US"/>
        </w:rPr>
        <w:t>OF</w:t>
      </w:r>
      <w:r w:rsidRPr="005242BA">
        <w:rPr>
          <w:sz w:val="28"/>
          <w:szCs w:val="28"/>
        </w:rPr>
        <w:t xml:space="preserve"> </w:t>
      </w:r>
      <w:r w:rsidRPr="005242BA">
        <w:rPr>
          <w:sz w:val="28"/>
          <w:szCs w:val="28"/>
          <w:lang w:val="en-US"/>
        </w:rPr>
        <w:t>PRINCIPAL</w:t>
      </w:r>
      <w:r w:rsidRPr="005242BA">
        <w:rPr>
          <w:sz w:val="28"/>
          <w:szCs w:val="28"/>
        </w:rPr>
        <w:t xml:space="preserve"> или </w:t>
      </w:r>
      <w:r w:rsidRPr="005242BA">
        <w:rPr>
          <w:sz w:val="28"/>
          <w:szCs w:val="28"/>
          <w:lang w:val="en-US"/>
        </w:rPr>
        <w:t>WITH</w:t>
      </w:r>
      <w:r w:rsidRPr="005242BA">
        <w:rPr>
          <w:sz w:val="28"/>
          <w:szCs w:val="28"/>
        </w:rPr>
        <w:softHyphen/>
      </w:r>
      <w:r w:rsidRPr="005242BA">
        <w:rPr>
          <w:sz w:val="28"/>
          <w:szCs w:val="28"/>
          <w:lang w:val="en-US"/>
        </w:rPr>
        <w:t>OUT</w:t>
      </w:r>
      <w:r w:rsidRPr="005242BA">
        <w:rPr>
          <w:sz w:val="28"/>
          <w:szCs w:val="28"/>
        </w:rPr>
        <w:t xml:space="preserve"> </w:t>
      </w:r>
      <w:r w:rsidRPr="005242BA">
        <w:rPr>
          <w:sz w:val="28"/>
          <w:szCs w:val="28"/>
          <w:lang w:val="en-US"/>
        </w:rPr>
        <w:t>MVMNT</w:t>
      </w:r>
      <w:r w:rsidRPr="005242BA">
        <w:rPr>
          <w:sz w:val="28"/>
          <w:szCs w:val="28"/>
        </w:rPr>
        <w:t xml:space="preserve"> </w:t>
      </w:r>
      <w:r w:rsidRPr="005242BA">
        <w:rPr>
          <w:sz w:val="28"/>
          <w:szCs w:val="28"/>
          <w:lang w:val="en-US"/>
        </w:rPr>
        <w:t>OF</w:t>
      </w:r>
      <w:r w:rsidRPr="005242BA">
        <w:rPr>
          <w:sz w:val="28"/>
          <w:szCs w:val="28"/>
        </w:rPr>
        <w:t xml:space="preserve"> </w:t>
      </w:r>
      <w:r w:rsidRPr="005242BA">
        <w:rPr>
          <w:sz w:val="28"/>
          <w:szCs w:val="28"/>
          <w:lang w:val="en-US"/>
        </w:rPr>
        <w:t>FUNDS</w:t>
      </w:r>
      <w:r w:rsidRPr="005242BA">
        <w:rPr>
          <w:sz w:val="28"/>
          <w:szCs w:val="28"/>
        </w:rPr>
        <w:t>)</w:t>
      </w:r>
      <w:r w:rsidRPr="005242BA">
        <w:rPr>
          <w:noProof/>
          <w:sz w:val="28"/>
          <w:szCs w:val="28"/>
        </w:rPr>
        <w:t xml:space="preserve"> —</w:t>
      </w:r>
      <w:r w:rsidRPr="005242BA">
        <w:rPr>
          <w:sz w:val="28"/>
          <w:szCs w:val="28"/>
        </w:rPr>
        <w:t xml:space="preserve"> банк, размещающий депозит, отдельно указывает корсчет НОСТРО, на который банк-заемщик должен перевести сумму начисленных процентов по предыдущему депозиту. Банк-кредитор затем указывает корсчета для возврата основной суммы и процентов по новому депозиту. Например, банк ААА разместил в банке ВВВ недельный депозит в</w:t>
      </w:r>
      <w:r w:rsidRPr="005242BA">
        <w:rPr>
          <w:noProof/>
          <w:sz w:val="28"/>
          <w:szCs w:val="28"/>
        </w:rPr>
        <w:t xml:space="preserve"> 3</w:t>
      </w:r>
      <w:r w:rsidRPr="005242BA">
        <w:rPr>
          <w:sz w:val="28"/>
          <w:szCs w:val="28"/>
        </w:rPr>
        <w:t xml:space="preserve"> млн. долларов США с</w:t>
      </w:r>
      <w:r w:rsidRPr="005242BA">
        <w:rPr>
          <w:noProof/>
          <w:sz w:val="28"/>
          <w:szCs w:val="28"/>
        </w:rPr>
        <w:t xml:space="preserve"> 10</w:t>
      </w:r>
      <w:r w:rsidRPr="005242BA">
        <w:rPr>
          <w:sz w:val="28"/>
          <w:szCs w:val="28"/>
        </w:rPr>
        <w:t xml:space="preserve"> по</w:t>
      </w:r>
      <w:r w:rsidRPr="005242BA">
        <w:rPr>
          <w:noProof/>
          <w:sz w:val="28"/>
          <w:szCs w:val="28"/>
        </w:rPr>
        <w:t xml:space="preserve"> 17</w:t>
      </w:r>
      <w:r w:rsidRPr="005242BA">
        <w:rPr>
          <w:sz w:val="28"/>
          <w:szCs w:val="28"/>
        </w:rPr>
        <w:t xml:space="preserve"> августа. С приближением срока истечения депозита банк ААА принимает решение о пролонгации этого депозита еще на</w:t>
      </w:r>
      <w:r w:rsidRPr="005242BA">
        <w:rPr>
          <w:noProof/>
          <w:sz w:val="28"/>
          <w:szCs w:val="28"/>
        </w:rPr>
        <w:t xml:space="preserve"> 1 </w:t>
      </w:r>
      <w:r w:rsidRPr="005242BA">
        <w:rPr>
          <w:sz w:val="28"/>
          <w:szCs w:val="28"/>
        </w:rPr>
        <w:t>неделю и</w:t>
      </w:r>
      <w:r w:rsidRPr="005242BA">
        <w:rPr>
          <w:noProof/>
          <w:sz w:val="28"/>
          <w:szCs w:val="28"/>
        </w:rPr>
        <w:t xml:space="preserve"> 15</w:t>
      </w:r>
      <w:r w:rsidRPr="005242BA">
        <w:rPr>
          <w:sz w:val="28"/>
          <w:szCs w:val="28"/>
        </w:rPr>
        <w:t xml:space="preserve"> августа (за два дня, то есть на споте) заключает сделку:</w:t>
      </w:r>
    </w:p>
    <w:p w:rsidR="00A02BC5" w:rsidRPr="005242BA" w:rsidRDefault="00A02BC5"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lang w:val="en-US"/>
        </w:rPr>
      </w:pPr>
      <w:r w:rsidRPr="005242BA">
        <w:rPr>
          <w:sz w:val="28"/>
          <w:szCs w:val="28"/>
          <w:lang w:val="en-US"/>
        </w:rPr>
        <w:t># USD</w:t>
      </w:r>
      <w:r w:rsidRPr="005242BA">
        <w:rPr>
          <w:noProof/>
          <w:sz w:val="28"/>
          <w:szCs w:val="28"/>
          <w:lang w:val="en-US"/>
        </w:rPr>
        <w:t xml:space="preserve"> 3</w:t>
      </w:r>
      <w:r w:rsidRPr="005242BA">
        <w:rPr>
          <w:sz w:val="28"/>
          <w:szCs w:val="28"/>
          <w:lang w:val="en-US"/>
        </w:rPr>
        <w:t xml:space="preserve"> S/1W R/0 HIHI</w:t>
      </w:r>
      <w:r w:rsidRPr="005242BA">
        <w:rPr>
          <w:noProof/>
          <w:sz w:val="28"/>
          <w:szCs w:val="28"/>
          <w:lang w:val="en-US"/>
        </w:rPr>
        <w:t xml:space="preserve"> 5.75 - 6.25</w:t>
      </w:r>
    </w:p>
    <w:p w:rsidR="00067F12" w:rsidRPr="005242BA" w:rsidRDefault="00067F12" w:rsidP="005242BA">
      <w:pPr>
        <w:widowControl/>
        <w:spacing w:line="360" w:lineRule="auto"/>
        <w:ind w:firstLine="709"/>
        <w:rPr>
          <w:sz w:val="28"/>
          <w:szCs w:val="28"/>
          <w:lang w:val="en-US"/>
        </w:rPr>
      </w:pPr>
      <w:r w:rsidRPr="005242BA">
        <w:rPr>
          <w:sz w:val="28"/>
          <w:szCs w:val="28"/>
          <w:lang w:val="en-US"/>
        </w:rPr>
        <w:t># I GIVE</w:t>
      </w:r>
      <w:r w:rsidRPr="005242BA">
        <w:rPr>
          <w:noProof/>
          <w:sz w:val="28"/>
          <w:szCs w:val="28"/>
          <w:lang w:val="en-US"/>
        </w:rPr>
        <w:t xml:space="preserve"> 3</w:t>
      </w:r>
      <w:r w:rsidRPr="005242BA">
        <w:rPr>
          <w:sz w:val="28"/>
          <w:szCs w:val="28"/>
          <w:lang w:val="en-US"/>
        </w:rPr>
        <w:t xml:space="preserve"> MIO USD R/0 AT</w:t>
      </w:r>
      <w:r w:rsidRPr="005242BA">
        <w:rPr>
          <w:noProof/>
          <w:sz w:val="28"/>
          <w:szCs w:val="28"/>
          <w:lang w:val="en-US"/>
        </w:rPr>
        <w:t xml:space="preserve"> 5 3/4</w:t>
      </w:r>
      <w:r w:rsidRPr="005242BA">
        <w:rPr>
          <w:sz w:val="28"/>
          <w:szCs w:val="28"/>
          <w:lang w:val="en-US"/>
        </w:rPr>
        <w:t xml:space="preserve"> FOR</w:t>
      </w:r>
      <w:r w:rsidRPr="005242BA">
        <w:rPr>
          <w:noProof/>
          <w:sz w:val="28"/>
          <w:szCs w:val="28"/>
          <w:lang w:val="en-US"/>
        </w:rPr>
        <w:t xml:space="preserve"> 1</w:t>
      </w:r>
      <w:r w:rsidRPr="005242BA">
        <w:rPr>
          <w:sz w:val="28"/>
          <w:szCs w:val="28"/>
          <w:lang w:val="en-US"/>
        </w:rPr>
        <w:t xml:space="preserve"> MORE WEEK</w:t>
      </w:r>
    </w:p>
    <w:p w:rsidR="00067F12" w:rsidRPr="005242BA" w:rsidRDefault="00067F12" w:rsidP="005242BA">
      <w:pPr>
        <w:widowControl/>
        <w:spacing w:line="360" w:lineRule="auto"/>
        <w:ind w:firstLine="709"/>
        <w:rPr>
          <w:sz w:val="28"/>
          <w:szCs w:val="28"/>
          <w:lang w:val="en-US"/>
        </w:rPr>
      </w:pPr>
      <w:r w:rsidRPr="005242BA">
        <w:rPr>
          <w:sz w:val="28"/>
          <w:szCs w:val="28"/>
          <w:lang w:val="en-US"/>
        </w:rPr>
        <w:t># VAL</w:t>
      </w:r>
      <w:r w:rsidRPr="005242BA">
        <w:rPr>
          <w:noProof/>
          <w:sz w:val="28"/>
          <w:szCs w:val="28"/>
          <w:lang w:val="en-US"/>
        </w:rPr>
        <w:t xml:space="preserve"> 17/08/95</w:t>
      </w:r>
      <w:r w:rsidRPr="005242BA">
        <w:rPr>
          <w:sz w:val="28"/>
          <w:szCs w:val="28"/>
          <w:lang w:val="en-US"/>
        </w:rPr>
        <w:t xml:space="preserve"> AGST</w:t>
      </w:r>
      <w:r w:rsidRPr="005242BA">
        <w:rPr>
          <w:noProof/>
          <w:sz w:val="28"/>
          <w:szCs w:val="28"/>
          <w:lang w:val="en-US"/>
        </w:rPr>
        <w:t xml:space="preserve"> 24/08/95</w:t>
      </w:r>
    </w:p>
    <w:p w:rsidR="00067F12" w:rsidRPr="005242BA" w:rsidRDefault="00067F12" w:rsidP="005242BA">
      <w:pPr>
        <w:widowControl/>
        <w:spacing w:line="360" w:lineRule="auto"/>
        <w:ind w:firstLine="709"/>
        <w:rPr>
          <w:sz w:val="28"/>
          <w:szCs w:val="28"/>
          <w:lang w:val="en-US"/>
        </w:rPr>
      </w:pPr>
      <w:r w:rsidRPr="005242BA">
        <w:rPr>
          <w:sz w:val="28"/>
          <w:szCs w:val="28"/>
          <w:lang w:val="en-US"/>
        </w:rPr>
        <w:t># WITHOUT MVMNT OF PRINCIPAL AMNT PLS</w:t>
      </w:r>
    </w:p>
    <w:p w:rsidR="00067F12" w:rsidRPr="005242BA" w:rsidRDefault="00067F12" w:rsidP="005242BA">
      <w:pPr>
        <w:widowControl/>
        <w:spacing w:line="360" w:lineRule="auto"/>
        <w:ind w:firstLine="709"/>
        <w:rPr>
          <w:sz w:val="28"/>
          <w:szCs w:val="28"/>
          <w:lang w:val="en-US"/>
        </w:rPr>
      </w:pPr>
      <w:r w:rsidRPr="005242BA">
        <w:rPr>
          <w:sz w:val="28"/>
          <w:szCs w:val="28"/>
          <w:lang w:val="en-US"/>
        </w:rPr>
        <w:t># ON</w:t>
      </w:r>
      <w:r w:rsidRPr="005242BA">
        <w:rPr>
          <w:noProof/>
          <w:sz w:val="28"/>
          <w:szCs w:val="28"/>
          <w:lang w:val="en-US"/>
        </w:rPr>
        <w:t xml:space="preserve"> 17/08</w:t>
      </w:r>
      <w:r w:rsidRPr="005242BA">
        <w:rPr>
          <w:sz w:val="28"/>
          <w:szCs w:val="28"/>
          <w:lang w:val="en-US"/>
        </w:rPr>
        <w:t xml:space="preserve"> PAY INTEREST ACCRUED ONLY TO BANKERS</w:t>
      </w:r>
    </w:p>
    <w:p w:rsidR="00067F12" w:rsidRPr="005242BA" w:rsidRDefault="00067F12" w:rsidP="005242BA">
      <w:pPr>
        <w:widowControl/>
        <w:spacing w:line="360" w:lineRule="auto"/>
        <w:ind w:firstLine="709"/>
        <w:rPr>
          <w:sz w:val="28"/>
          <w:szCs w:val="28"/>
          <w:lang w:val="en-US"/>
        </w:rPr>
      </w:pPr>
      <w:r w:rsidRPr="005242BA">
        <w:rPr>
          <w:sz w:val="28"/>
          <w:szCs w:val="28"/>
          <w:lang w:val="en-US"/>
        </w:rPr>
        <w:t># TRUST, N.Y.</w:t>
      </w:r>
    </w:p>
    <w:p w:rsidR="00067F12" w:rsidRPr="005242BA" w:rsidRDefault="00067F12" w:rsidP="005242BA">
      <w:pPr>
        <w:widowControl/>
        <w:spacing w:line="360" w:lineRule="auto"/>
        <w:ind w:firstLine="709"/>
        <w:rPr>
          <w:sz w:val="28"/>
          <w:szCs w:val="28"/>
          <w:lang w:val="en-US"/>
        </w:rPr>
      </w:pPr>
      <w:r w:rsidRPr="005242BA">
        <w:rPr>
          <w:sz w:val="28"/>
          <w:szCs w:val="28"/>
          <w:lang w:val="en-US"/>
        </w:rPr>
        <w:t># AT MATURITY ON</w:t>
      </w:r>
      <w:r w:rsidRPr="005242BA">
        <w:rPr>
          <w:noProof/>
          <w:sz w:val="28"/>
          <w:szCs w:val="28"/>
          <w:lang w:val="en-US"/>
        </w:rPr>
        <w:t xml:space="preserve"> 24/08</w:t>
      </w:r>
      <w:r w:rsidRPr="005242BA">
        <w:rPr>
          <w:sz w:val="28"/>
          <w:szCs w:val="28"/>
          <w:lang w:val="en-US"/>
        </w:rPr>
        <w:t xml:space="preserve"> MY PRINCIPAL AND INTEREST TO</w:t>
      </w:r>
    </w:p>
    <w:p w:rsidR="00067F12" w:rsidRPr="005242BA" w:rsidRDefault="00067F12" w:rsidP="005242BA">
      <w:pPr>
        <w:widowControl/>
        <w:spacing w:line="360" w:lineRule="auto"/>
        <w:ind w:firstLine="709"/>
        <w:rPr>
          <w:sz w:val="28"/>
          <w:szCs w:val="28"/>
          <w:lang w:val="en-US"/>
        </w:rPr>
      </w:pPr>
      <w:r w:rsidRPr="005242BA">
        <w:rPr>
          <w:sz w:val="28"/>
          <w:szCs w:val="28"/>
          <w:lang w:val="en-US"/>
        </w:rPr>
        <w:t># BANKERS TRUST, N.Y. ACC</w:t>
      </w:r>
      <w:r w:rsidRPr="005242BA">
        <w:rPr>
          <w:noProof/>
          <w:sz w:val="28"/>
          <w:szCs w:val="28"/>
          <w:lang w:val="en-US"/>
        </w:rPr>
        <w:t xml:space="preserve"> ___ </w:t>
      </w:r>
      <w:r w:rsidRPr="005242BA">
        <w:rPr>
          <w:sz w:val="28"/>
          <w:szCs w:val="28"/>
          <w:lang w:val="en-US"/>
        </w:rPr>
        <w:t>OK ALL AGREED FRDS WITHOUT MVMNT OF FUNDS ONLY INTEREST TO YOU ON</w:t>
      </w:r>
      <w:r w:rsidRPr="005242BA">
        <w:rPr>
          <w:noProof/>
          <w:sz w:val="28"/>
          <w:szCs w:val="28"/>
          <w:lang w:val="en-US"/>
        </w:rPr>
        <w:t xml:space="preserve"> 17/08/95 </w:t>
      </w:r>
      <w:r w:rsidRPr="005242BA">
        <w:rPr>
          <w:sz w:val="28"/>
          <w:szCs w:val="28"/>
          <w:lang w:val="en-US"/>
        </w:rPr>
        <w:t>THANK U FOR CALL GOOD LUCK BIBIBI</w:t>
      </w:r>
    </w:p>
    <w:p w:rsidR="00067F12" w:rsidRDefault="00067F12" w:rsidP="005242BA">
      <w:pPr>
        <w:widowControl/>
        <w:spacing w:line="360" w:lineRule="auto"/>
        <w:ind w:firstLine="709"/>
        <w:rPr>
          <w:sz w:val="28"/>
          <w:szCs w:val="28"/>
        </w:rPr>
      </w:pPr>
      <w:r w:rsidRPr="005242BA">
        <w:rPr>
          <w:sz w:val="28"/>
          <w:szCs w:val="28"/>
        </w:rPr>
        <w:t xml:space="preserve"># </w:t>
      </w:r>
      <w:r w:rsidRPr="005242BA">
        <w:rPr>
          <w:sz w:val="28"/>
          <w:szCs w:val="28"/>
          <w:lang w:val="en-US"/>
        </w:rPr>
        <w:t>CHEERS</w:t>
      </w:r>
      <w:r w:rsidRPr="005242BA">
        <w:rPr>
          <w:sz w:val="28"/>
          <w:szCs w:val="28"/>
        </w:rPr>
        <w:t xml:space="preserve"> </w:t>
      </w:r>
      <w:r w:rsidRPr="005242BA">
        <w:rPr>
          <w:sz w:val="28"/>
          <w:szCs w:val="28"/>
          <w:lang w:val="en-US"/>
        </w:rPr>
        <w:t>BIBI</w:t>
      </w:r>
      <w:r w:rsidRPr="005242BA">
        <w:rPr>
          <w:sz w:val="28"/>
          <w:szCs w:val="28"/>
        </w:rPr>
        <w:t xml:space="preserve"> </w:t>
      </w:r>
      <w:r w:rsidRPr="005242BA">
        <w:rPr>
          <w:sz w:val="28"/>
          <w:szCs w:val="28"/>
          <w:lang w:val="en-US"/>
        </w:rPr>
        <w:t>FN</w:t>
      </w:r>
      <w:r w:rsidRPr="005242BA">
        <w:rPr>
          <w:sz w:val="28"/>
          <w:szCs w:val="28"/>
        </w:rPr>
        <w:t>.</w:t>
      </w:r>
    </w:p>
    <w:p w:rsidR="00A02BC5" w:rsidRPr="005242BA" w:rsidRDefault="00A02BC5" w:rsidP="005242BA">
      <w:pPr>
        <w:widowControl/>
        <w:spacing w:line="360" w:lineRule="auto"/>
        <w:ind w:firstLine="709"/>
        <w:rPr>
          <w:sz w:val="28"/>
          <w:szCs w:val="28"/>
        </w:rPr>
      </w:pPr>
    </w:p>
    <w:p w:rsidR="00067F12" w:rsidRDefault="00067F12" w:rsidP="005242BA">
      <w:pPr>
        <w:widowControl/>
        <w:spacing w:line="360" w:lineRule="auto"/>
        <w:ind w:firstLine="709"/>
        <w:rPr>
          <w:sz w:val="28"/>
          <w:szCs w:val="28"/>
        </w:rPr>
      </w:pPr>
      <w:r w:rsidRPr="005242BA">
        <w:rPr>
          <w:sz w:val="28"/>
          <w:szCs w:val="28"/>
        </w:rPr>
        <w:t>Если депозит переразмещается в банке-заемщике с полным движением средств, то сделка заключается по стандартному образцу с полным указанием платежных инструкций для основной суммы и для начисленных процентов. Во избежание возможных разночтении (если сумма не изменилась) дилеры указывают на полное движение средств. При этом они должны удостовериться, что контрагент правильно уяснил способ расчетов, например:</w:t>
      </w:r>
    </w:p>
    <w:p w:rsidR="00A02BC5" w:rsidRPr="005242BA" w:rsidRDefault="00A02BC5"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lang w:val="en-US"/>
        </w:rPr>
      </w:pPr>
      <w:r w:rsidRPr="005242BA">
        <w:rPr>
          <w:sz w:val="28"/>
          <w:szCs w:val="28"/>
          <w:lang w:val="en-US"/>
        </w:rPr>
        <w:t>FULL MOVEMENT OF FUNDS PLS</w:t>
      </w:r>
    </w:p>
    <w:p w:rsidR="00067F12" w:rsidRDefault="00067F12" w:rsidP="005242BA">
      <w:pPr>
        <w:widowControl/>
        <w:spacing w:line="360" w:lineRule="auto"/>
        <w:ind w:firstLine="709"/>
        <w:rPr>
          <w:sz w:val="28"/>
          <w:szCs w:val="28"/>
        </w:rPr>
      </w:pPr>
      <w:r w:rsidRPr="005242BA">
        <w:rPr>
          <w:sz w:val="28"/>
          <w:szCs w:val="28"/>
          <w:lang w:val="en-US"/>
        </w:rPr>
        <w:t># OK NOTED FRDS.</w:t>
      </w:r>
    </w:p>
    <w:p w:rsidR="00A02BC5" w:rsidRPr="00A02BC5" w:rsidRDefault="00A02BC5" w:rsidP="005242BA">
      <w:pPr>
        <w:widowControl/>
        <w:spacing w:line="360" w:lineRule="auto"/>
        <w:ind w:firstLine="709"/>
        <w:rPr>
          <w:sz w:val="28"/>
          <w:szCs w:val="28"/>
        </w:rPr>
      </w:pPr>
    </w:p>
    <w:p w:rsidR="00067F12" w:rsidRDefault="00067F12" w:rsidP="005242BA">
      <w:pPr>
        <w:widowControl/>
        <w:spacing w:line="360" w:lineRule="auto"/>
        <w:ind w:firstLine="709"/>
        <w:rPr>
          <w:sz w:val="28"/>
          <w:szCs w:val="28"/>
        </w:rPr>
      </w:pPr>
      <w:r w:rsidRPr="005242BA">
        <w:rPr>
          <w:sz w:val="28"/>
          <w:szCs w:val="28"/>
        </w:rPr>
        <w:t>Если депозит переразмещается с изменением основной суммы,</w:t>
      </w:r>
      <w:r w:rsidR="00A02BC5">
        <w:rPr>
          <w:sz w:val="28"/>
          <w:szCs w:val="28"/>
        </w:rPr>
        <w:t xml:space="preserve"> </w:t>
      </w:r>
      <w:r w:rsidRPr="005242BA">
        <w:rPr>
          <w:sz w:val="28"/>
          <w:szCs w:val="28"/>
        </w:rPr>
        <w:t>то здесь также возможны полное движение средств, или добавление/возврат части основной суммы. Например, банк ААА, разместивший в банке ВВВ</w:t>
      </w:r>
      <w:r w:rsidRPr="005242BA">
        <w:rPr>
          <w:noProof/>
          <w:sz w:val="28"/>
          <w:szCs w:val="28"/>
        </w:rPr>
        <w:t xml:space="preserve"> 3</w:t>
      </w:r>
      <w:r w:rsidRPr="005242BA">
        <w:rPr>
          <w:sz w:val="28"/>
          <w:szCs w:val="28"/>
        </w:rPr>
        <w:t xml:space="preserve"> млн. долларов с</w:t>
      </w:r>
      <w:r w:rsidRPr="005242BA">
        <w:rPr>
          <w:noProof/>
          <w:sz w:val="28"/>
          <w:szCs w:val="28"/>
        </w:rPr>
        <w:t xml:space="preserve"> 10</w:t>
      </w:r>
      <w:r w:rsidRPr="005242BA">
        <w:rPr>
          <w:sz w:val="28"/>
          <w:szCs w:val="28"/>
        </w:rPr>
        <w:t xml:space="preserve"> по </w:t>
      </w:r>
      <w:r w:rsidRPr="005242BA">
        <w:rPr>
          <w:noProof/>
          <w:sz w:val="28"/>
          <w:szCs w:val="28"/>
        </w:rPr>
        <w:t>17</w:t>
      </w:r>
      <w:r w:rsidRPr="005242BA">
        <w:rPr>
          <w:sz w:val="28"/>
          <w:szCs w:val="28"/>
        </w:rPr>
        <w:t xml:space="preserve"> августа желает:</w:t>
      </w:r>
      <w:r w:rsidR="00A02BC5">
        <w:rPr>
          <w:sz w:val="28"/>
          <w:szCs w:val="28"/>
        </w:rPr>
        <w:t xml:space="preserve"> </w:t>
      </w:r>
      <w:r w:rsidRPr="005242BA">
        <w:rPr>
          <w:sz w:val="28"/>
          <w:szCs w:val="28"/>
        </w:rPr>
        <w:t>переразместить в банке ВВВ только</w:t>
      </w:r>
      <w:r w:rsidRPr="005242BA">
        <w:rPr>
          <w:noProof/>
          <w:sz w:val="28"/>
          <w:szCs w:val="28"/>
        </w:rPr>
        <w:t xml:space="preserve"> 2</w:t>
      </w:r>
      <w:r w:rsidRPr="005242BA">
        <w:rPr>
          <w:sz w:val="28"/>
          <w:szCs w:val="28"/>
        </w:rPr>
        <w:t xml:space="preserve"> млн. долларов (осу</w:t>
      </w:r>
      <w:r w:rsidRPr="005242BA">
        <w:rPr>
          <w:sz w:val="28"/>
          <w:szCs w:val="28"/>
        </w:rPr>
        <w:softHyphen/>
        <w:t>ществить пролонгацию с уменьшением суммы</w:t>
      </w:r>
      <w:r w:rsidRPr="005242BA">
        <w:rPr>
          <w:noProof/>
          <w:sz w:val="28"/>
          <w:szCs w:val="28"/>
        </w:rPr>
        <w:t xml:space="preserve"> —</w:t>
      </w:r>
      <w:r w:rsidRPr="005242BA">
        <w:rPr>
          <w:sz w:val="28"/>
          <w:szCs w:val="28"/>
        </w:rPr>
        <w:t xml:space="preserve"> </w:t>
      </w:r>
      <w:r w:rsidRPr="005242BA">
        <w:rPr>
          <w:sz w:val="28"/>
          <w:szCs w:val="28"/>
          <w:lang w:val="en-US"/>
        </w:rPr>
        <w:t>DECREASE</w:t>
      </w:r>
      <w:r w:rsidRPr="005242BA">
        <w:rPr>
          <w:sz w:val="28"/>
          <w:szCs w:val="28"/>
        </w:rPr>
        <w:t xml:space="preserve"> </w:t>
      </w:r>
      <w:r w:rsidRPr="005242BA">
        <w:rPr>
          <w:sz w:val="28"/>
          <w:szCs w:val="28"/>
          <w:lang w:val="en-US"/>
        </w:rPr>
        <w:t>AMNT</w:t>
      </w:r>
      <w:r w:rsidRPr="005242BA">
        <w:rPr>
          <w:sz w:val="28"/>
          <w:szCs w:val="28"/>
        </w:rPr>
        <w:t>). Текст переговоров выглядит следующим образом.</w:t>
      </w:r>
    </w:p>
    <w:p w:rsidR="00A02BC5" w:rsidRPr="005242BA" w:rsidRDefault="00A02BC5"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 xml:space="preserve"># </w:t>
      </w:r>
      <w:r w:rsidRPr="005242BA">
        <w:rPr>
          <w:sz w:val="28"/>
          <w:szCs w:val="28"/>
          <w:lang w:val="en-US"/>
        </w:rPr>
        <w:t>USD</w:t>
      </w:r>
      <w:r w:rsidRPr="005242BA">
        <w:rPr>
          <w:noProof/>
          <w:sz w:val="28"/>
          <w:szCs w:val="28"/>
        </w:rPr>
        <w:t xml:space="preserve"> 2</w:t>
      </w:r>
      <w:r w:rsidRPr="005242BA">
        <w:rPr>
          <w:sz w:val="28"/>
          <w:szCs w:val="28"/>
        </w:rPr>
        <w:t xml:space="preserve"> 1</w:t>
      </w:r>
      <w:r w:rsidRPr="005242BA">
        <w:rPr>
          <w:sz w:val="28"/>
          <w:szCs w:val="28"/>
          <w:lang w:val="en-US"/>
        </w:rPr>
        <w:t>WK</w:t>
      </w:r>
      <w:r w:rsidRPr="005242BA">
        <w:rPr>
          <w:sz w:val="28"/>
          <w:szCs w:val="28"/>
        </w:rPr>
        <w:t xml:space="preserve"> </w:t>
      </w:r>
      <w:r w:rsidRPr="005242BA">
        <w:rPr>
          <w:sz w:val="28"/>
          <w:szCs w:val="28"/>
          <w:lang w:val="en-US"/>
        </w:rPr>
        <w:t>R</w:t>
      </w:r>
      <w:r w:rsidRPr="005242BA">
        <w:rPr>
          <w:sz w:val="28"/>
          <w:szCs w:val="28"/>
        </w:rPr>
        <w:t>/0</w:t>
      </w:r>
    </w:p>
    <w:p w:rsidR="00067F12" w:rsidRPr="005242BA" w:rsidRDefault="00067F12" w:rsidP="005242BA">
      <w:pPr>
        <w:widowControl/>
        <w:spacing w:line="360" w:lineRule="auto"/>
        <w:ind w:firstLine="709"/>
        <w:rPr>
          <w:sz w:val="28"/>
          <w:szCs w:val="28"/>
        </w:rPr>
      </w:pPr>
      <w:r w:rsidRPr="005242BA">
        <w:rPr>
          <w:sz w:val="28"/>
          <w:szCs w:val="28"/>
          <w:lang w:val="en-US"/>
        </w:rPr>
        <w:t>HI</w:t>
      </w:r>
      <w:r w:rsidRPr="005242BA">
        <w:rPr>
          <w:sz w:val="28"/>
          <w:szCs w:val="28"/>
        </w:rPr>
        <w:t xml:space="preserve"> </w:t>
      </w:r>
      <w:r w:rsidRPr="005242BA">
        <w:rPr>
          <w:sz w:val="28"/>
          <w:szCs w:val="28"/>
          <w:lang w:val="en-US"/>
        </w:rPr>
        <w:t>CAN</w:t>
      </w:r>
      <w:r w:rsidRPr="005242BA">
        <w:rPr>
          <w:sz w:val="28"/>
          <w:szCs w:val="28"/>
        </w:rPr>
        <w:t xml:space="preserve"> </w:t>
      </w:r>
      <w:r w:rsidRPr="005242BA">
        <w:rPr>
          <w:sz w:val="28"/>
          <w:szCs w:val="28"/>
          <w:lang w:val="en-US"/>
        </w:rPr>
        <w:t>PAY</w:t>
      </w:r>
      <w:r w:rsidRPr="005242BA">
        <w:rPr>
          <w:noProof/>
          <w:sz w:val="28"/>
          <w:szCs w:val="28"/>
        </w:rPr>
        <w:t xml:space="preserve"> 5 7/8</w:t>
      </w:r>
    </w:p>
    <w:p w:rsidR="00067F12" w:rsidRPr="005242BA" w:rsidRDefault="00067F12" w:rsidP="005242BA">
      <w:pPr>
        <w:widowControl/>
        <w:spacing w:line="360" w:lineRule="auto"/>
        <w:ind w:firstLine="709"/>
        <w:rPr>
          <w:sz w:val="28"/>
          <w:szCs w:val="28"/>
          <w:lang w:val="en-US"/>
        </w:rPr>
      </w:pPr>
      <w:r w:rsidRPr="005242BA">
        <w:rPr>
          <w:sz w:val="28"/>
          <w:szCs w:val="28"/>
          <w:lang w:val="en-US"/>
        </w:rPr>
        <w:t># OK I GIVE</w:t>
      </w:r>
      <w:r w:rsidRPr="005242BA">
        <w:rPr>
          <w:noProof/>
          <w:sz w:val="28"/>
          <w:szCs w:val="28"/>
          <w:lang w:val="en-US"/>
        </w:rPr>
        <w:t xml:space="preserve"> 2</w:t>
      </w:r>
      <w:r w:rsidRPr="005242BA">
        <w:rPr>
          <w:sz w:val="28"/>
          <w:szCs w:val="28"/>
          <w:lang w:val="en-US"/>
        </w:rPr>
        <w:t xml:space="preserve"> MIO USD AT</w:t>
      </w:r>
      <w:r w:rsidRPr="005242BA">
        <w:rPr>
          <w:noProof/>
          <w:sz w:val="28"/>
          <w:szCs w:val="28"/>
          <w:lang w:val="en-US"/>
        </w:rPr>
        <w:t xml:space="preserve"> 5 7/8</w:t>
      </w:r>
      <w:r w:rsidRPr="005242BA">
        <w:rPr>
          <w:sz w:val="28"/>
          <w:szCs w:val="28"/>
          <w:lang w:val="en-US"/>
        </w:rPr>
        <w:t xml:space="preserve"> R/0 WITH DECREASE</w:t>
      </w:r>
    </w:p>
    <w:p w:rsidR="00067F12" w:rsidRPr="005242BA" w:rsidRDefault="00067F12" w:rsidP="005242BA">
      <w:pPr>
        <w:widowControl/>
        <w:spacing w:line="360" w:lineRule="auto"/>
        <w:ind w:firstLine="709"/>
        <w:rPr>
          <w:sz w:val="28"/>
          <w:szCs w:val="28"/>
          <w:lang w:val="en-US"/>
        </w:rPr>
      </w:pPr>
      <w:r w:rsidRPr="005242BA">
        <w:rPr>
          <w:sz w:val="28"/>
          <w:szCs w:val="28"/>
          <w:lang w:val="en-US"/>
        </w:rPr>
        <w:t># VAL</w:t>
      </w:r>
      <w:r w:rsidRPr="005242BA">
        <w:rPr>
          <w:noProof/>
          <w:sz w:val="28"/>
          <w:szCs w:val="28"/>
          <w:lang w:val="en-US"/>
        </w:rPr>
        <w:t xml:space="preserve"> 17/08</w:t>
      </w:r>
      <w:r w:rsidRPr="005242BA">
        <w:rPr>
          <w:sz w:val="28"/>
          <w:szCs w:val="28"/>
          <w:lang w:val="en-US"/>
        </w:rPr>
        <w:t xml:space="preserve"> AG</w:t>
      </w:r>
      <w:r w:rsidRPr="005242BA">
        <w:rPr>
          <w:noProof/>
          <w:sz w:val="28"/>
          <w:szCs w:val="28"/>
          <w:lang w:val="en-US"/>
        </w:rPr>
        <w:t xml:space="preserve"> 24/08</w:t>
      </w:r>
    </w:p>
    <w:p w:rsidR="00067F12" w:rsidRPr="005242BA" w:rsidRDefault="00067F12" w:rsidP="005242BA">
      <w:pPr>
        <w:widowControl/>
        <w:spacing w:line="360" w:lineRule="auto"/>
        <w:ind w:firstLine="709"/>
        <w:rPr>
          <w:sz w:val="28"/>
          <w:szCs w:val="28"/>
          <w:lang w:val="en-US"/>
        </w:rPr>
      </w:pPr>
      <w:r w:rsidRPr="005242BA">
        <w:rPr>
          <w:sz w:val="28"/>
          <w:szCs w:val="28"/>
          <w:lang w:val="en-US"/>
        </w:rPr>
        <w:t>#</w:t>
      </w:r>
      <w:r w:rsidRPr="005242BA">
        <w:rPr>
          <w:noProof/>
          <w:sz w:val="28"/>
          <w:szCs w:val="28"/>
          <w:lang w:val="en-US"/>
        </w:rPr>
        <w:t xml:space="preserve"> 2</w:t>
      </w:r>
      <w:r w:rsidRPr="005242BA">
        <w:rPr>
          <w:sz w:val="28"/>
          <w:szCs w:val="28"/>
          <w:lang w:val="en-US"/>
        </w:rPr>
        <w:t xml:space="preserve"> MIO USD WITHOUT MOVEMENT</w:t>
      </w:r>
    </w:p>
    <w:p w:rsidR="00067F12" w:rsidRPr="005242BA" w:rsidRDefault="00067F12" w:rsidP="005242BA">
      <w:pPr>
        <w:widowControl/>
        <w:spacing w:line="360" w:lineRule="auto"/>
        <w:ind w:firstLine="709"/>
        <w:rPr>
          <w:sz w:val="28"/>
          <w:szCs w:val="28"/>
          <w:lang w:val="en-US"/>
        </w:rPr>
      </w:pPr>
      <w:r w:rsidRPr="005242BA">
        <w:rPr>
          <w:sz w:val="28"/>
          <w:szCs w:val="28"/>
          <w:lang w:val="en-US"/>
        </w:rPr>
        <w:t># ON</w:t>
      </w:r>
      <w:r w:rsidRPr="005242BA">
        <w:rPr>
          <w:noProof/>
          <w:sz w:val="28"/>
          <w:szCs w:val="28"/>
          <w:lang w:val="en-US"/>
        </w:rPr>
        <w:t xml:space="preserve"> 17/08</w:t>
      </w:r>
      <w:r w:rsidRPr="005242BA">
        <w:rPr>
          <w:sz w:val="28"/>
          <w:szCs w:val="28"/>
          <w:lang w:val="en-US"/>
        </w:rPr>
        <w:t xml:space="preserve"> PLS PAY BACK</w:t>
      </w:r>
      <w:r w:rsidRPr="005242BA">
        <w:rPr>
          <w:noProof/>
          <w:sz w:val="28"/>
          <w:szCs w:val="28"/>
          <w:lang w:val="en-US"/>
        </w:rPr>
        <w:t xml:space="preserve"> 1</w:t>
      </w:r>
      <w:r w:rsidRPr="005242BA">
        <w:rPr>
          <w:sz w:val="28"/>
          <w:szCs w:val="28"/>
          <w:lang w:val="en-US"/>
        </w:rPr>
        <w:t xml:space="preserve"> MIO USD AND INTEREST</w:t>
      </w:r>
    </w:p>
    <w:p w:rsidR="00067F12" w:rsidRPr="005242BA" w:rsidRDefault="00067F12" w:rsidP="005242BA">
      <w:pPr>
        <w:widowControl/>
        <w:spacing w:line="360" w:lineRule="auto"/>
        <w:ind w:firstLine="709"/>
        <w:rPr>
          <w:sz w:val="28"/>
          <w:szCs w:val="28"/>
          <w:lang w:val="en-US"/>
        </w:rPr>
      </w:pPr>
      <w:r w:rsidRPr="005242BA">
        <w:rPr>
          <w:sz w:val="28"/>
          <w:szCs w:val="28"/>
          <w:lang w:val="en-US"/>
        </w:rPr>
        <w:t># ACCRUED TO</w:t>
      </w:r>
    </w:p>
    <w:p w:rsidR="00067F12" w:rsidRPr="005242BA" w:rsidRDefault="00067F12" w:rsidP="005242BA">
      <w:pPr>
        <w:widowControl/>
        <w:spacing w:line="360" w:lineRule="auto"/>
        <w:ind w:firstLine="709"/>
        <w:rPr>
          <w:sz w:val="28"/>
          <w:szCs w:val="28"/>
          <w:lang w:val="en-US"/>
        </w:rPr>
      </w:pPr>
      <w:r w:rsidRPr="005242BA">
        <w:rPr>
          <w:sz w:val="28"/>
          <w:szCs w:val="28"/>
          <w:lang w:val="en-US"/>
        </w:rPr>
        <w:t># BANK OF NEW YORK, N.Y. ACC</w:t>
      </w:r>
      <w:r w:rsidRPr="005242BA">
        <w:rPr>
          <w:noProof/>
          <w:sz w:val="28"/>
          <w:szCs w:val="28"/>
          <w:lang w:val="en-US"/>
        </w:rPr>
        <w:t xml:space="preserve"> ___</w:t>
      </w:r>
    </w:p>
    <w:p w:rsidR="00067F12" w:rsidRPr="005242BA" w:rsidRDefault="00067F12" w:rsidP="005242BA">
      <w:pPr>
        <w:widowControl/>
        <w:spacing w:line="360" w:lineRule="auto"/>
        <w:ind w:firstLine="709"/>
        <w:rPr>
          <w:sz w:val="28"/>
          <w:szCs w:val="28"/>
          <w:lang w:val="en-US"/>
        </w:rPr>
      </w:pPr>
      <w:r w:rsidRPr="005242BA">
        <w:rPr>
          <w:sz w:val="28"/>
          <w:szCs w:val="28"/>
          <w:lang w:val="en-US"/>
        </w:rPr>
        <w:t># AT MATURITY PAY PRINCIPAL</w:t>
      </w:r>
      <w:r w:rsidRPr="005242BA">
        <w:rPr>
          <w:noProof/>
          <w:sz w:val="28"/>
          <w:szCs w:val="28"/>
          <w:lang w:val="en-US"/>
        </w:rPr>
        <w:t xml:space="preserve"> 2</w:t>
      </w:r>
      <w:r w:rsidRPr="005242BA">
        <w:rPr>
          <w:sz w:val="28"/>
          <w:szCs w:val="28"/>
          <w:lang w:val="en-US"/>
        </w:rPr>
        <w:t xml:space="preserve"> MIO USD AND INTE</w:t>
      </w:r>
      <w:r w:rsidRPr="005242BA">
        <w:rPr>
          <w:sz w:val="28"/>
          <w:szCs w:val="28"/>
          <w:lang w:val="en-US"/>
        </w:rPr>
        <w:softHyphen/>
        <w:t>REST</w:t>
      </w:r>
    </w:p>
    <w:p w:rsidR="00067F12" w:rsidRPr="005242BA" w:rsidRDefault="00067F12" w:rsidP="005242BA">
      <w:pPr>
        <w:widowControl/>
        <w:spacing w:line="360" w:lineRule="auto"/>
        <w:ind w:firstLine="709"/>
        <w:rPr>
          <w:sz w:val="28"/>
          <w:szCs w:val="28"/>
          <w:lang w:val="en-US"/>
        </w:rPr>
      </w:pPr>
      <w:r w:rsidRPr="005242BA">
        <w:rPr>
          <w:sz w:val="28"/>
          <w:szCs w:val="28"/>
          <w:lang w:val="en-US"/>
        </w:rPr>
        <w:t># TO BONY,</w:t>
      </w:r>
    </w:p>
    <w:p w:rsidR="00067F12" w:rsidRPr="005242BA" w:rsidRDefault="00067F12" w:rsidP="005242BA">
      <w:pPr>
        <w:widowControl/>
        <w:spacing w:line="360" w:lineRule="auto"/>
        <w:ind w:firstLine="709"/>
        <w:rPr>
          <w:sz w:val="28"/>
          <w:szCs w:val="28"/>
          <w:lang w:val="en-US"/>
        </w:rPr>
      </w:pPr>
      <w:r w:rsidRPr="005242BA">
        <w:rPr>
          <w:sz w:val="28"/>
          <w:szCs w:val="28"/>
          <w:lang w:val="en-US"/>
        </w:rPr>
        <w:t># N.Y. ALSO</w:t>
      </w:r>
    </w:p>
    <w:p w:rsidR="00067F12" w:rsidRPr="005242BA" w:rsidRDefault="00067F12" w:rsidP="005242BA">
      <w:pPr>
        <w:widowControl/>
        <w:spacing w:line="360" w:lineRule="auto"/>
        <w:ind w:firstLine="709"/>
        <w:rPr>
          <w:sz w:val="28"/>
          <w:szCs w:val="28"/>
          <w:lang w:val="en-US"/>
        </w:rPr>
      </w:pPr>
      <w:r w:rsidRPr="005242BA">
        <w:rPr>
          <w:sz w:val="28"/>
          <w:szCs w:val="28"/>
          <w:lang w:val="en-US"/>
        </w:rPr>
        <w:t>OK NOTED FRDS THANKS A LOT BIBI FN</w:t>
      </w:r>
    </w:p>
    <w:p w:rsidR="00067F12" w:rsidRDefault="00067F12" w:rsidP="005242BA">
      <w:pPr>
        <w:widowControl/>
        <w:spacing w:line="360" w:lineRule="auto"/>
        <w:ind w:firstLine="709"/>
        <w:rPr>
          <w:sz w:val="28"/>
          <w:szCs w:val="28"/>
        </w:rPr>
      </w:pPr>
      <w:r w:rsidRPr="005242BA">
        <w:rPr>
          <w:sz w:val="28"/>
          <w:szCs w:val="28"/>
        </w:rPr>
        <w:t xml:space="preserve"># </w:t>
      </w:r>
      <w:r w:rsidRPr="005242BA">
        <w:rPr>
          <w:sz w:val="28"/>
          <w:szCs w:val="28"/>
          <w:lang w:val="en-US"/>
        </w:rPr>
        <w:t>BIBI</w:t>
      </w:r>
      <w:r w:rsidRPr="005242BA">
        <w:rPr>
          <w:sz w:val="28"/>
          <w:szCs w:val="28"/>
        </w:rPr>
        <w:t xml:space="preserve"> </w:t>
      </w:r>
      <w:r w:rsidRPr="005242BA">
        <w:rPr>
          <w:sz w:val="28"/>
          <w:szCs w:val="28"/>
          <w:lang w:val="en-US"/>
        </w:rPr>
        <w:t>FN</w:t>
      </w:r>
      <w:r w:rsidRPr="005242BA">
        <w:rPr>
          <w:sz w:val="28"/>
          <w:szCs w:val="28"/>
        </w:rPr>
        <w:t>;</w:t>
      </w:r>
    </w:p>
    <w:p w:rsidR="00A02BC5" w:rsidRPr="005242BA" w:rsidRDefault="00A02BC5" w:rsidP="005242BA">
      <w:pPr>
        <w:widowControl/>
        <w:spacing w:line="360" w:lineRule="auto"/>
        <w:ind w:firstLine="709"/>
        <w:rPr>
          <w:sz w:val="28"/>
          <w:szCs w:val="28"/>
        </w:rPr>
      </w:pPr>
    </w:p>
    <w:p w:rsidR="00067F12" w:rsidRDefault="00067F12" w:rsidP="005242BA">
      <w:pPr>
        <w:widowControl/>
        <w:spacing w:line="360" w:lineRule="auto"/>
        <w:ind w:firstLine="709"/>
        <w:rPr>
          <w:sz w:val="28"/>
          <w:szCs w:val="28"/>
        </w:rPr>
      </w:pPr>
      <w:r w:rsidRPr="005242BA">
        <w:rPr>
          <w:sz w:val="28"/>
          <w:szCs w:val="28"/>
        </w:rPr>
        <w:t>разместить в банке ВВВ</w:t>
      </w:r>
      <w:r w:rsidRPr="005242BA">
        <w:rPr>
          <w:noProof/>
          <w:sz w:val="28"/>
          <w:szCs w:val="28"/>
        </w:rPr>
        <w:t xml:space="preserve"> 5</w:t>
      </w:r>
      <w:r w:rsidRPr="005242BA">
        <w:rPr>
          <w:sz w:val="28"/>
          <w:szCs w:val="28"/>
        </w:rPr>
        <w:t xml:space="preserve"> млн. долларов, то есть пролонгиро</w:t>
      </w:r>
      <w:r w:rsidRPr="005242BA">
        <w:rPr>
          <w:sz w:val="28"/>
          <w:szCs w:val="28"/>
        </w:rPr>
        <w:softHyphen/>
        <w:t>вать</w:t>
      </w:r>
      <w:r w:rsidRPr="005242BA">
        <w:rPr>
          <w:noProof/>
          <w:sz w:val="28"/>
          <w:szCs w:val="28"/>
        </w:rPr>
        <w:t xml:space="preserve"> 3</w:t>
      </w:r>
      <w:r w:rsidRPr="005242BA">
        <w:rPr>
          <w:sz w:val="28"/>
          <w:szCs w:val="28"/>
        </w:rPr>
        <w:t xml:space="preserve"> млн. долларов с увеличением суммы добавлением</w:t>
      </w:r>
      <w:r w:rsidRPr="005242BA">
        <w:rPr>
          <w:noProof/>
          <w:sz w:val="28"/>
          <w:szCs w:val="28"/>
        </w:rPr>
        <w:t xml:space="preserve"> 2</w:t>
      </w:r>
      <w:r w:rsidRPr="005242BA">
        <w:rPr>
          <w:sz w:val="28"/>
          <w:szCs w:val="28"/>
        </w:rPr>
        <w:t xml:space="preserve"> млн.</w:t>
      </w:r>
    </w:p>
    <w:p w:rsidR="00A02BC5" w:rsidRPr="005242BA" w:rsidRDefault="00A02BC5"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lang w:val="en-US"/>
        </w:rPr>
      </w:pPr>
      <w:r w:rsidRPr="005242BA">
        <w:rPr>
          <w:sz w:val="28"/>
          <w:szCs w:val="28"/>
          <w:lang w:val="en-US"/>
        </w:rPr>
        <w:t>(INCREASE AMNT).</w:t>
      </w:r>
    </w:p>
    <w:p w:rsidR="00067F12" w:rsidRPr="005242BA" w:rsidRDefault="00067F12" w:rsidP="005242BA">
      <w:pPr>
        <w:widowControl/>
        <w:spacing w:line="360" w:lineRule="auto"/>
        <w:ind w:firstLine="709"/>
        <w:rPr>
          <w:sz w:val="28"/>
          <w:szCs w:val="28"/>
          <w:lang w:val="en-US"/>
        </w:rPr>
      </w:pPr>
      <w:r w:rsidRPr="005242BA">
        <w:rPr>
          <w:sz w:val="28"/>
          <w:szCs w:val="28"/>
          <w:lang w:val="en-US"/>
        </w:rPr>
        <w:t># USD</w:t>
      </w:r>
      <w:r w:rsidRPr="005242BA">
        <w:rPr>
          <w:noProof/>
          <w:sz w:val="28"/>
          <w:szCs w:val="28"/>
          <w:lang w:val="en-US"/>
        </w:rPr>
        <w:t xml:space="preserve"> 5 1WK</w:t>
      </w:r>
      <w:r w:rsidRPr="005242BA">
        <w:rPr>
          <w:sz w:val="28"/>
          <w:szCs w:val="28"/>
          <w:lang w:val="en-US"/>
        </w:rPr>
        <w:t xml:space="preserve"> R/0</w:t>
      </w:r>
    </w:p>
    <w:p w:rsidR="00067F12" w:rsidRPr="005242BA" w:rsidRDefault="00067F12" w:rsidP="005242BA">
      <w:pPr>
        <w:widowControl/>
        <w:spacing w:line="360" w:lineRule="auto"/>
        <w:ind w:firstLine="709"/>
        <w:rPr>
          <w:sz w:val="28"/>
          <w:szCs w:val="28"/>
          <w:lang w:val="en-US"/>
        </w:rPr>
      </w:pPr>
      <w:r w:rsidRPr="005242BA">
        <w:rPr>
          <w:sz w:val="28"/>
          <w:szCs w:val="28"/>
          <w:lang w:val="en-US"/>
        </w:rPr>
        <w:t>HIHI</w:t>
      </w:r>
      <w:r w:rsidRPr="005242BA">
        <w:rPr>
          <w:noProof/>
          <w:sz w:val="28"/>
          <w:szCs w:val="28"/>
          <w:lang w:val="en-US"/>
        </w:rPr>
        <w:t xml:space="preserve"> 53/5-5 15/16</w:t>
      </w:r>
    </w:p>
    <w:p w:rsidR="00067F12" w:rsidRPr="005242BA" w:rsidRDefault="00067F12" w:rsidP="005242BA">
      <w:pPr>
        <w:widowControl/>
        <w:spacing w:line="360" w:lineRule="auto"/>
        <w:ind w:firstLine="709"/>
        <w:rPr>
          <w:sz w:val="28"/>
          <w:szCs w:val="28"/>
          <w:lang w:val="en-US"/>
        </w:rPr>
      </w:pPr>
      <w:r w:rsidRPr="005242BA">
        <w:rPr>
          <w:sz w:val="28"/>
          <w:szCs w:val="28"/>
          <w:lang w:val="en-US"/>
        </w:rPr>
        <w:t># OK I GIVE</w:t>
      </w:r>
      <w:r w:rsidRPr="005242BA">
        <w:rPr>
          <w:noProof/>
          <w:sz w:val="28"/>
          <w:szCs w:val="28"/>
          <w:lang w:val="en-US"/>
        </w:rPr>
        <w:t xml:space="preserve"> 5</w:t>
      </w:r>
      <w:r w:rsidRPr="005242BA">
        <w:rPr>
          <w:sz w:val="28"/>
          <w:szCs w:val="28"/>
          <w:lang w:val="en-US"/>
        </w:rPr>
        <w:t xml:space="preserve"> MIO USD AT</w:t>
      </w:r>
      <w:r w:rsidRPr="005242BA">
        <w:rPr>
          <w:noProof/>
          <w:sz w:val="28"/>
          <w:szCs w:val="28"/>
          <w:lang w:val="en-US"/>
        </w:rPr>
        <w:t xml:space="preserve"> 5 3/5</w:t>
      </w:r>
      <w:r w:rsidRPr="005242BA">
        <w:rPr>
          <w:sz w:val="28"/>
          <w:szCs w:val="28"/>
          <w:lang w:val="en-US"/>
        </w:rPr>
        <w:t xml:space="preserve"> R/0 WITH INCREASE</w:t>
      </w:r>
    </w:p>
    <w:p w:rsidR="00067F12" w:rsidRPr="005242BA" w:rsidRDefault="00067F12" w:rsidP="005242BA">
      <w:pPr>
        <w:widowControl/>
        <w:spacing w:line="360" w:lineRule="auto"/>
        <w:ind w:firstLine="709"/>
        <w:rPr>
          <w:sz w:val="28"/>
          <w:szCs w:val="28"/>
          <w:lang w:val="en-US"/>
        </w:rPr>
      </w:pPr>
      <w:r w:rsidRPr="005242BA">
        <w:rPr>
          <w:sz w:val="28"/>
          <w:szCs w:val="28"/>
          <w:lang w:val="en-US"/>
        </w:rPr>
        <w:t># VAL</w:t>
      </w:r>
      <w:r w:rsidRPr="005242BA">
        <w:rPr>
          <w:noProof/>
          <w:sz w:val="28"/>
          <w:szCs w:val="28"/>
          <w:lang w:val="en-US"/>
        </w:rPr>
        <w:t xml:space="preserve"> 17/08</w:t>
      </w:r>
      <w:r w:rsidRPr="005242BA">
        <w:rPr>
          <w:sz w:val="28"/>
          <w:szCs w:val="28"/>
          <w:lang w:val="en-US"/>
        </w:rPr>
        <w:t xml:space="preserve"> AND</w:t>
      </w:r>
      <w:r w:rsidRPr="005242BA">
        <w:rPr>
          <w:noProof/>
          <w:sz w:val="28"/>
          <w:szCs w:val="28"/>
          <w:lang w:val="en-US"/>
        </w:rPr>
        <w:t xml:space="preserve"> 24/08</w:t>
      </w:r>
    </w:p>
    <w:p w:rsidR="00067F12" w:rsidRPr="005242BA" w:rsidRDefault="00067F12" w:rsidP="005242BA">
      <w:pPr>
        <w:widowControl/>
        <w:spacing w:line="360" w:lineRule="auto"/>
        <w:ind w:firstLine="709"/>
        <w:rPr>
          <w:sz w:val="28"/>
          <w:szCs w:val="28"/>
          <w:lang w:val="en-US"/>
        </w:rPr>
      </w:pPr>
      <w:r w:rsidRPr="005242BA">
        <w:rPr>
          <w:sz w:val="28"/>
          <w:szCs w:val="28"/>
          <w:lang w:val="en-US"/>
        </w:rPr>
        <w:t>#</w:t>
      </w:r>
      <w:r w:rsidRPr="005242BA">
        <w:rPr>
          <w:noProof/>
          <w:sz w:val="28"/>
          <w:szCs w:val="28"/>
          <w:lang w:val="en-US"/>
        </w:rPr>
        <w:t xml:space="preserve"> 3</w:t>
      </w:r>
      <w:r w:rsidRPr="005242BA">
        <w:rPr>
          <w:sz w:val="28"/>
          <w:szCs w:val="28"/>
          <w:lang w:val="en-US"/>
        </w:rPr>
        <w:t xml:space="preserve"> MIO USD WITHOUT MOVEMENT</w:t>
      </w:r>
    </w:p>
    <w:p w:rsidR="00067F12" w:rsidRPr="005242BA" w:rsidRDefault="00067F12" w:rsidP="005242BA">
      <w:pPr>
        <w:widowControl/>
        <w:spacing w:line="360" w:lineRule="auto"/>
        <w:ind w:firstLine="709"/>
        <w:rPr>
          <w:sz w:val="28"/>
          <w:szCs w:val="28"/>
          <w:lang w:val="en-US"/>
        </w:rPr>
      </w:pPr>
      <w:r w:rsidRPr="005242BA">
        <w:rPr>
          <w:sz w:val="28"/>
          <w:szCs w:val="28"/>
          <w:lang w:val="en-US"/>
        </w:rPr>
        <w:t># ON</w:t>
      </w:r>
      <w:r w:rsidRPr="005242BA">
        <w:rPr>
          <w:noProof/>
          <w:sz w:val="28"/>
          <w:szCs w:val="28"/>
          <w:lang w:val="en-US"/>
        </w:rPr>
        <w:t xml:space="preserve"> 17/08</w:t>
      </w:r>
      <w:r w:rsidRPr="005242BA">
        <w:rPr>
          <w:sz w:val="28"/>
          <w:szCs w:val="28"/>
          <w:lang w:val="en-US"/>
        </w:rPr>
        <w:t xml:space="preserve"> I PAY</w:t>
      </w:r>
      <w:r w:rsidRPr="005242BA">
        <w:rPr>
          <w:noProof/>
          <w:sz w:val="28"/>
          <w:szCs w:val="28"/>
          <w:lang w:val="en-US"/>
        </w:rPr>
        <w:t xml:space="preserve"> 2</w:t>
      </w:r>
      <w:r w:rsidRPr="005242BA">
        <w:rPr>
          <w:sz w:val="28"/>
          <w:szCs w:val="28"/>
          <w:lang w:val="en-US"/>
        </w:rPr>
        <w:t xml:space="preserve"> MIO USD TO YOU</w:t>
      </w:r>
    </w:p>
    <w:p w:rsidR="00067F12" w:rsidRPr="005242BA" w:rsidRDefault="00067F12" w:rsidP="005242BA">
      <w:pPr>
        <w:widowControl/>
        <w:spacing w:line="360" w:lineRule="auto"/>
        <w:ind w:firstLine="709"/>
        <w:rPr>
          <w:sz w:val="28"/>
          <w:szCs w:val="28"/>
          <w:lang w:val="en-US"/>
        </w:rPr>
      </w:pPr>
      <w:r w:rsidRPr="005242BA">
        <w:rPr>
          <w:sz w:val="28"/>
          <w:szCs w:val="28"/>
          <w:lang w:val="en-US"/>
        </w:rPr>
        <w:t># WHERE FOR YOU PLS?</w:t>
      </w:r>
    </w:p>
    <w:p w:rsidR="00067F12" w:rsidRPr="005242BA" w:rsidRDefault="00067F12" w:rsidP="005242BA">
      <w:pPr>
        <w:widowControl/>
        <w:spacing w:line="360" w:lineRule="auto"/>
        <w:ind w:firstLine="709"/>
        <w:rPr>
          <w:sz w:val="28"/>
          <w:szCs w:val="28"/>
          <w:lang w:val="en-US"/>
        </w:rPr>
      </w:pPr>
      <w:r w:rsidRPr="005242BA">
        <w:rPr>
          <w:sz w:val="28"/>
          <w:szCs w:val="28"/>
          <w:lang w:val="en-US"/>
        </w:rPr>
        <w:t>MY USD TO BANK OF AMERICA INT'L, N.Y. ACC</w:t>
      </w:r>
      <w:r w:rsidRPr="005242BA">
        <w:rPr>
          <w:noProof/>
          <w:sz w:val="28"/>
          <w:szCs w:val="28"/>
          <w:lang w:val="en-US"/>
        </w:rPr>
        <w:t>__</w:t>
      </w:r>
    </w:p>
    <w:p w:rsidR="00067F12" w:rsidRPr="005242BA" w:rsidRDefault="00067F12" w:rsidP="005242BA">
      <w:pPr>
        <w:widowControl/>
        <w:spacing w:line="360" w:lineRule="auto"/>
        <w:ind w:firstLine="709"/>
        <w:rPr>
          <w:sz w:val="28"/>
          <w:szCs w:val="28"/>
          <w:lang w:val="en-US"/>
        </w:rPr>
      </w:pPr>
      <w:r w:rsidRPr="005242BA">
        <w:rPr>
          <w:sz w:val="28"/>
          <w:szCs w:val="28"/>
          <w:lang w:val="en-US"/>
        </w:rPr>
        <w:t># OK NOTED</w:t>
      </w:r>
    </w:p>
    <w:p w:rsidR="00067F12" w:rsidRPr="005242BA" w:rsidRDefault="00067F12" w:rsidP="005242BA">
      <w:pPr>
        <w:widowControl/>
        <w:spacing w:line="360" w:lineRule="auto"/>
        <w:ind w:firstLine="709"/>
        <w:rPr>
          <w:sz w:val="28"/>
          <w:szCs w:val="28"/>
          <w:lang w:val="en-US"/>
        </w:rPr>
      </w:pPr>
      <w:r w:rsidRPr="005242BA">
        <w:rPr>
          <w:sz w:val="28"/>
          <w:szCs w:val="28"/>
          <w:lang w:val="en-US"/>
        </w:rPr>
        <w:t># ON</w:t>
      </w:r>
      <w:r w:rsidRPr="005242BA">
        <w:rPr>
          <w:noProof/>
          <w:sz w:val="28"/>
          <w:szCs w:val="28"/>
          <w:lang w:val="en-US"/>
        </w:rPr>
        <w:t xml:space="preserve"> 17/08</w:t>
      </w:r>
      <w:r w:rsidRPr="005242BA">
        <w:rPr>
          <w:sz w:val="28"/>
          <w:szCs w:val="28"/>
          <w:lang w:val="en-US"/>
        </w:rPr>
        <w:t xml:space="preserve"> PLS PAY INTEREST ACCRUED TO ME TO BONY,</w:t>
      </w:r>
    </w:p>
    <w:p w:rsidR="00067F12" w:rsidRPr="005242BA" w:rsidRDefault="00067F12" w:rsidP="005242BA">
      <w:pPr>
        <w:widowControl/>
        <w:spacing w:line="360" w:lineRule="auto"/>
        <w:ind w:firstLine="709"/>
        <w:rPr>
          <w:sz w:val="28"/>
          <w:szCs w:val="28"/>
          <w:lang w:val="en-US"/>
        </w:rPr>
      </w:pPr>
      <w:r w:rsidRPr="005242BA">
        <w:rPr>
          <w:sz w:val="28"/>
          <w:szCs w:val="28"/>
          <w:lang w:val="en-US"/>
        </w:rPr>
        <w:t># N.Y. AT MATY PRINCIPAL AND INTEREST ALSO TO</w:t>
      </w:r>
    </w:p>
    <w:p w:rsidR="00067F12" w:rsidRPr="005242BA" w:rsidRDefault="00067F12" w:rsidP="005242BA">
      <w:pPr>
        <w:widowControl/>
        <w:spacing w:line="360" w:lineRule="auto"/>
        <w:ind w:firstLine="709"/>
        <w:rPr>
          <w:sz w:val="28"/>
          <w:szCs w:val="28"/>
          <w:lang w:val="en-US"/>
        </w:rPr>
      </w:pPr>
      <w:r w:rsidRPr="005242BA">
        <w:rPr>
          <w:sz w:val="28"/>
          <w:szCs w:val="28"/>
          <w:lang w:val="en-US"/>
        </w:rPr>
        <w:t># BONY, N.Y. PLS</w:t>
      </w:r>
    </w:p>
    <w:p w:rsidR="00067F12" w:rsidRDefault="00067F12" w:rsidP="005242BA">
      <w:pPr>
        <w:widowControl/>
        <w:spacing w:line="360" w:lineRule="auto"/>
        <w:ind w:firstLine="709"/>
        <w:rPr>
          <w:sz w:val="28"/>
          <w:szCs w:val="28"/>
        </w:rPr>
      </w:pPr>
      <w:r w:rsidRPr="005242BA">
        <w:rPr>
          <w:sz w:val="28"/>
          <w:szCs w:val="28"/>
          <w:lang w:val="en-US"/>
        </w:rPr>
        <w:t>WILL DO FRDS BIBIBI FN.</w:t>
      </w:r>
    </w:p>
    <w:p w:rsidR="00A02BC5" w:rsidRPr="00A02BC5" w:rsidRDefault="00A02BC5" w:rsidP="005242BA">
      <w:pPr>
        <w:widowControl/>
        <w:spacing w:line="360" w:lineRule="auto"/>
        <w:ind w:firstLine="709"/>
        <w:rPr>
          <w:sz w:val="28"/>
          <w:szCs w:val="28"/>
        </w:rPr>
      </w:pPr>
    </w:p>
    <w:p w:rsidR="00067F12" w:rsidRPr="00A02BC5" w:rsidRDefault="00067F12" w:rsidP="005242BA">
      <w:pPr>
        <w:pStyle w:val="FR4"/>
        <w:widowControl/>
        <w:spacing w:line="360" w:lineRule="auto"/>
        <w:ind w:left="0" w:firstLine="709"/>
        <w:rPr>
          <w:rFonts w:ascii="Times New Roman" w:hAnsi="Times New Roman" w:cs="Times New Roman"/>
          <w:b/>
          <w:bCs/>
          <w:sz w:val="28"/>
          <w:szCs w:val="28"/>
        </w:rPr>
      </w:pPr>
      <w:r w:rsidRPr="00A02BC5">
        <w:rPr>
          <w:rFonts w:ascii="Times New Roman" w:hAnsi="Times New Roman" w:cs="Times New Roman"/>
          <w:b/>
          <w:bCs/>
          <w:noProof/>
          <w:sz w:val="28"/>
          <w:szCs w:val="28"/>
        </w:rPr>
        <w:t>5.8.</w:t>
      </w:r>
      <w:r w:rsidRPr="00A02BC5">
        <w:rPr>
          <w:rFonts w:ascii="Times New Roman" w:hAnsi="Times New Roman" w:cs="Times New Roman"/>
          <w:b/>
          <w:bCs/>
          <w:sz w:val="28"/>
          <w:szCs w:val="28"/>
        </w:rPr>
        <w:t xml:space="preserve"> Техника заключения форвардных сделок</w:t>
      </w:r>
    </w:p>
    <w:p w:rsidR="00A02BC5" w:rsidRPr="005242BA" w:rsidRDefault="00A02BC5" w:rsidP="005242BA">
      <w:pPr>
        <w:pStyle w:val="FR4"/>
        <w:widowControl/>
        <w:spacing w:line="360" w:lineRule="auto"/>
        <w:ind w:left="0" w:firstLine="709"/>
        <w:rPr>
          <w:rFonts w:ascii="Times New Roman" w:hAnsi="Times New Roman" w:cs="Times New Roman"/>
          <w:sz w:val="28"/>
          <w:szCs w:val="28"/>
        </w:rPr>
      </w:pPr>
    </w:p>
    <w:p w:rsidR="00067F12" w:rsidRDefault="00067F12" w:rsidP="005242BA">
      <w:pPr>
        <w:widowControl/>
        <w:spacing w:line="360" w:lineRule="auto"/>
        <w:ind w:firstLine="709"/>
        <w:rPr>
          <w:sz w:val="28"/>
          <w:szCs w:val="28"/>
        </w:rPr>
      </w:pPr>
      <w:r w:rsidRPr="005242BA">
        <w:rPr>
          <w:sz w:val="28"/>
          <w:szCs w:val="28"/>
        </w:rPr>
        <w:t>Форвардные сделки типа «аутрайт» и «своп» заключаются по тому же алгоритму, что конверсионные и депозитные сделки. Поскольку сделка аутрайт представляет собой по сути обыкновенную кон</w:t>
      </w:r>
      <w:r w:rsidRPr="005242BA">
        <w:rPr>
          <w:sz w:val="28"/>
          <w:szCs w:val="28"/>
        </w:rPr>
        <w:softHyphen/>
        <w:t>версию с датой валютирования иной, чем спот, то разница заклю</w:t>
      </w:r>
      <w:r w:rsidRPr="005242BA">
        <w:rPr>
          <w:sz w:val="28"/>
          <w:szCs w:val="28"/>
        </w:rPr>
        <w:softHyphen/>
        <w:t>чается только в форме запроса и котировках. Ниже приводится образец заключения сделки аутрайт.</w:t>
      </w:r>
    </w:p>
    <w:p w:rsidR="00A02BC5" w:rsidRPr="005242BA" w:rsidRDefault="00A02BC5"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 xml:space="preserve">ТО </w:t>
      </w:r>
      <w:r w:rsidRPr="005242BA">
        <w:rPr>
          <w:sz w:val="28"/>
          <w:szCs w:val="28"/>
          <w:lang w:val="en-US"/>
        </w:rPr>
        <w:t>CBKF</w:t>
      </w:r>
      <w:r w:rsidRPr="005242BA">
        <w:rPr>
          <w:sz w:val="28"/>
          <w:szCs w:val="28"/>
        </w:rPr>
        <w:t xml:space="preserve"> </w:t>
      </w:r>
      <w:r w:rsidRPr="005242BA">
        <w:rPr>
          <w:sz w:val="28"/>
          <w:szCs w:val="28"/>
          <w:lang w:val="en-US"/>
        </w:rPr>
        <w:t>COMMERZBANK</w:t>
      </w:r>
      <w:r w:rsidRPr="005242BA">
        <w:rPr>
          <w:sz w:val="28"/>
          <w:szCs w:val="28"/>
        </w:rPr>
        <w:t xml:space="preserve">, </w:t>
      </w:r>
      <w:r w:rsidRPr="005242BA">
        <w:rPr>
          <w:sz w:val="28"/>
          <w:szCs w:val="28"/>
          <w:lang w:val="en-US"/>
        </w:rPr>
        <w:t>FFT</w:t>
      </w:r>
      <w:r w:rsidRPr="005242BA">
        <w:rPr>
          <w:noProof/>
          <w:sz w:val="28"/>
          <w:szCs w:val="28"/>
        </w:rPr>
        <w:t xml:space="preserve"> * 1030</w:t>
      </w:r>
      <w:r w:rsidRPr="005242BA">
        <w:rPr>
          <w:sz w:val="28"/>
          <w:szCs w:val="28"/>
        </w:rPr>
        <w:t xml:space="preserve"> </w:t>
      </w:r>
      <w:r w:rsidRPr="005242BA">
        <w:rPr>
          <w:sz w:val="28"/>
          <w:szCs w:val="28"/>
          <w:lang w:val="en-US"/>
        </w:rPr>
        <w:t>GMT</w:t>
      </w:r>
      <w:r w:rsidRPr="005242BA">
        <w:rPr>
          <w:noProof/>
          <w:sz w:val="28"/>
          <w:szCs w:val="28"/>
        </w:rPr>
        <w:t xml:space="preserve">   130295</w:t>
      </w:r>
      <w:r w:rsidRPr="005242BA">
        <w:rPr>
          <w:sz w:val="28"/>
          <w:szCs w:val="28"/>
        </w:rPr>
        <w:t xml:space="preserve"> */6832 </w:t>
      </w:r>
      <w:r w:rsidRPr="005242BA">
        <w:rPr>
          <w:sz w:val="28"/>
          <w:szCs w:val="28"/>
          <w:lang w:val="en-US"/>
        </w:rPr>
        <w:t>Our</w:t>
      </w:r>
      <w:r w:rsidRPr="005242BA">
        <w:rPr>
          <w:sz w:val="28"/>
          <w:szCs w:val="28"/>
        </w:rPr>
        <w:t xml:space="preserve"> </w:t>
      </w:r>
      <w:r w:rsidRPr="005242BA">
        <w:rPr>
          <w:sz w:val="28"/>
          <w:szCs w:val="28"/>
          <w:lang w:val="en-US"/>
        </w:rPr>
        <w:t>terminal</w:t>
      </w:r>
      <w:r w:rsidRPr="005242BA">
        <w:rPr>
          <w:sz w:val="28"/>
          <w:szCs w:val="28"/>
        </w:rPr>
        <w:t xml:space="preserve">: </w:t>
      </w:r>
      <w:r w:rsidRPr="005242BA">
        <w:rPr>
          <w:sz w:val="28"/>
          <w:szCs w:val="28"/>
          <w:lang w:val="en-US"/>
        </w:rPr>
        <w:t>FORX</w:t>
      </w:r>
      <w:r w:rsidRPr="005242BA">
        <w:rPr>
          <w:sz w:val="28"/>
          <w:szCs w:val="28"/>
        </w:rPr>
        <w:t xml:space="preserve">      </w:t>
      </w:r>
      <w:r w:rsidRPr="005242BA">
        <w:rPr>
          <w:sz w:val="28"/>
          <w:szCs w:val="28"/>
          <w:lang w:val="en-US"/>
        </w:rPr>
        <w:t>Our</w:t>
      </w:r>
      <w:r w:rsidRPr="005242BA">
        <w:rPr>
          <w:sz w:val="28"/>
          <w:szCs w:val="28"/>
        </w:rPr>
        <w:t xml:space="preserve"> </w:t>
      </w:r>
      <w:r w:rsidRPr="005242BA">
        <w:rPr>
          <w:sz w:val="28"/>
          <w:szCs w:val="28"/>
          <w:lang w:val="en-US"/>
        </w:rPr>
        <w:t>user</w:t>
      </w:r>
      <w:r w:rsidRPr="005242BA">
        <w:rPr>
          <w:sz w:val="28"/>
          <w:szCs w:val="28"/>
        </w:rPr>
        <w:t xml:space="preserve">: </w:t>
      </w:r>
      <w:r w:rsidRPr="005242BA">
        <w:rPr>
          <w:sz w:val="28"/>
          <w:szCs w:val="28"/>
          <w:lang w:val="en-US"/>
        </w:rPr>
        <w:t>IVAN</w:t>
      </w:r>
      <w:r w:rsidRPr="005242BA">
        <w:rPr>
          <w:sz w:val="28"/>
          <w:szCs w:val="28"/>
        </w:rPr>
        <w:t xml:space="preserve"> </w:t>
      </w:r>
      <w:r w:rsidRPr="005242BA">
        <w:rPr>
          <w:sz w:val="28"/>
          <w:szCs w:val="28"/>
          <w:lang w:val="en-US"/>
        </w:rPr>
        <w:t>PETROV</w:t>
      </w:r>
    </w:p>
    <w:p w:rsidR="00067F12" w:rsidRPr="005242BA" w:rsidRDefault="00067F12" w:rsidP="005242BA">
      <w:pPr>
        <w:widowControl/>
        <w:spacing w:line="360" w:lineRule="auto"/>
        <w:ind w:firstLine="709"/>
        <w:rPr>
          <w:sz w:val="28"/>
          <w:szCs w:val="28"/>
          <w:lang w:val="en-US"/>
        </w:rPr>
      </w:pPr>
      <w:r w:rsidRPr="005242BA">
        <w:rPr>
          <w:sz w:val="28"/>
          <w:szCs w:val="28"/>
          <w:lang w:val="en-US"/>
        </w:rPr>
        <w:t># FWD USD/OEM</w:t>
      </w:r>
      <w:r w:rsidRPr="005242BA">
        <w:rPr>
          <w:noProof/>
          <w:sz w:val="28"/>
          <w:szCs w:val="28"/>
          <w:lang w:val="en-US"/>
        </w:rPr>
        <w:t xml:space="preserve"> 3</w:t>
      </w:r>
      <w:r w:rsidRPr="005242BA">
        <w:rPr>
          <w:sz w:val="28"/>
          <w:szCs w:val="28"/>
          <w:lang w:val="en-US"/>
        </w:rPr>
        <w:t xml:space="preserve"> S/1 MTH HIHIFRDS</w:t>
      </w:r>
    </w:p>
    <w:p w:rsidR="00067F12" w:rsidRPr="005242BA" w:rsidRDefault="00067F12" w:rsidP="005242BA">
      <w:pPr>
        <w:widowControl/>
        <w:spacing w:line="360" w:lineRule="auto"/>
        <w:ind w:firstLine="709"/>
        <w:rPr>
          <w:sz w:val="28"/>
          <w:szCs w:val="28"/>
          <w:lang w:val="en-US"/>
        </w:rPr>
      </w:pPr>
      <w:r w:rsidRPr="005242BA">
        <w:rPr>
          <w:sz w:val="28"/>
          <w:szCs w:val="28"/>
          <w:lang w:val="en-US"/>
        </w:rPr>
        <w:t>SPOTUSD/DEM</w:t>
      </w:r>
      <w:r w:rsidRPr="005242BA">
        <w:rPr>
          <w:noProof/>
          <w:sz w:val="28"/>
          <w:szCs w:val="28"/>
          <w:lang w:val="en-US"/>
        </w:rPr>
        <w:t xml:space="preserve"> 1.5015-20 1</w:t>
      </w:r>
      <w:r w:rsidRPr="005242BA">
        <w:rPr>
          <w:sz w:val="28"/>
          <w:szCs w:val="28"/>
          <w:lang w:val="en-US"/>
        </w:rPr>
        <w:t xml:space="preserve"> MTH FWD POINTS</w:t>
      </w:r>
      <w:r w:rsidRPr="005242BA">
        <w:rPr>
          <w:noProof/>
          <w:sz w:val="28"/>
          <w:szCs w:val="28"/>
          <w:lang w:val="en-US"/>
        </w:rPr>
        <w:t xml:space="preserve"> 13-11</w:t>
      </w:r>
    </w:p>
    <w:p w:rsidR="00067F12" w:rsidRPr="005242BA" w:rsidRDefault="00067F12" w:rsidP="005242BA">
      <w:pPr>
        <w:widowControl/>
        <w:spacing w:line="360" w:lineRule="auto"/>
        <w:ind w:firstLine="709"/>
        <w:rPr>
          <w:sz w:val="28"/>
          <w:szCs w:val="28"/>
          <w:lang w:val="en-US"/>
        </w:rPr>
      </w:pPr>
      <w:r w:rsidRPr="005242BA">
        <w:rPr>
          <w:sz w:val="28"/>
          <w:szCs w:val="28"/>
          <w:lang w:val="en-US"/>
        </w:rPr>
        <w:t># I BUY</w:t>
      </w:r>
      <w:r w:rsidRPr="005242BA">
        <w:rPr>
          <w:noProof/>
          <w:sz w:val="28"/>
          <w:szCs w:val="28"/>
          <w:lang w:val="en-US"/>
        </w:rPr>
        <w:t xml:space="preserve"> 3</w:t>
      </w:r>
      <w:r w:rsidRPr="005242BA">
        <w:rPr>
          <w:sz w:val="28"/>
          <w:szCs w:val="28"/>
          <w:lang w:val="en-US"/>
        </w:rPr>
        <w:t xml:space="preserve"> MIO USD OUTRIGHT</w:t>
      </w:r>
      <w:r w:rsidRPr="005242BA">
        <w:rPr>
          <w:noProof/>
          <w:sz w:val="28"/>
          <w:szCs w:val="28"/>
          <w:lang w:val="en-US"/>
        </w:rPr>
        <w:t xml:space="preserve"> 1</w:t>
      </w:r>
      <w:r w:rsidRPr="005242BA">
        <w:rPr>
          <w:sz w:val="28"/>
          <w:szCs w:val="28"/>
          <w:lang w:val="en-US"/>
        </w:rPr>
        <w:t xml:space="preserve"> MTH AGREED</w:t>
      </w:r>
      <w:r w:rsidRPr="005242BA">
        <w:rPr>
          <w:noProof/>
          <w:sz w:val="28"/>
          <w:szCs w:val="28"/>
          <w:lang w:val="en-US"/>
        </w:rPr>
        <w:t xml:space="preserve"> 3</w:t>
      </w:r>
      <w:r w:rsidRPr="005242BA">
        <w:rPr>
          <w:sz w:val="28"/>
          <w:szCs w:val="28"/>
          <w:lang w:val="en-US"/>
        </w:rPr>
        <w:t xml:space="preserve"> MIO USD/DEM</w:t>
      </w:r>
    </w:p>
    <w:p w:rsidR="00067F12" w:rsidRPr="005242BA" w:rsidRDefault="00067F12" w:rsidP="005242BA">
      <w:pPr>
        <w:widowControl/>
        <w:spacing w:line="360" w:lineRule="auto"/>
        <w:ind w:firstLine="709"/>
        <w:rPr>
          <w:sz w:val="28"/>
          <w:szCs w:val="28"/>
          <w:lang w:val="en-US"/>
        </w:rPr>
      </w:pPr>
      <w:r w:rsidRPr="005242BA">
        <w:rPr>
          <w:sz w:val="28"/>
          <w:szCs w:val="28"/>
          <w:lang w:val="en-US"/>
        </w:rPr>
        <w:t>I SELL</w:t>
      </w:r>
      <w:r w:rsidRPr="005242BA">
        <w:rPr>
          <w:noProof/>
          <w:sz w:val="28"/>
          <w:szCs w:val="28"/>
          <w:lang w:val="en-US"/>
        </w:rPr>
        <w:t xml:space="preserve"> 3</w:t>
      </w:r>
      <w:r w:rsidRPr="005242BA">
        <w:rPr>
          <w:sz w:val="28"/>
          <w:szCs w:val="28"/>
          <w:lang w:val="en-US"/>
        </w:rPr>
        <w:t xml:space="preserve"> MIO USD/DEM OUTRIGHT</w:t>
      </w:r>
      <w:r w:rsidRPr="005242BA">
        <w:rPr>
          <w:noProof/>
          <w:sz w:val="28"/>
          <w:szCs w:val="28"/>
          <w:lang w:val="en-US"/>
        </w:rPr>
        <w:t xml:space="preserve"> 1</w:t>
      </w:r>
      <w:r w:rsidRPr="005242BA">
        <w:rPr>
          <w:sz w:val="28"/>
          <w:szCs w:val="28"/>
          <w:lang w:val="en-US"/>
        </w:rPr>
        <w:t xml:space="preserve"> MONTH AT</w:t>
      </w:r>
      <w:r w:rsidRPr="005242BA">
        <w:rPr>
          <w:noProof/>
          <w:sz w:val="28"/>
          <w:szCs w:val="28"/>
          <w:lang w:val="en-US"/>
        </w:rPr>
        <w:t xml:space="preserve"> 1.5009 </w:t>
      </w:r>
      <w:r w:rsidRPr="005242BA">
        <w:rPr>
          <w:sz w:val="28"/>
          <w:szCs w:val="28"/>
          <w:lang w:val="en-US"/>
        </w:rPr>
        <w:t>VAL</w:t>
      </w:r>
      <w:r w:rsidRPr="005242BA">
        <w:rPr>
          <w:noProof/>
          <w:sz w:val="28"/>
          <w:szCs w:val="28"/>
          <w:lang w:val="en-US"/>
        </w:rPr>
        <w:t xml:space="preserve"> 15/03/95 </w:t>
      </w:r>
      <w:r w:rsidRPr="005242BA">
        <w:rPr>
          <w:sz w:val="28"/>
          <w:szCs w:val="28"/>
          <w:lang w:val="en-US"/>
        </w:rPr>
        <w:t>MY DEM OVER ACC PLS</w:t>
      </w:r>
    </w:p>
    <w:p w:rsidR="00067F12" w:rsidRPr="005242BA" w:rsidRDefault="00067F12" w:rsidP="005242BA">
      <w:pPr>
        <w:widowControl/>
        <w:spacing w:line="360" w:lineRule="auto"/>
        <w:ind w:firstLine="709"/>
        <w:rPr>
          <w:sz w:val="28"/>
          <w:szCs w:val="28"/>
          <w:lang w:val="en-US"/>
        </w:rPr>
      </w:pPr>
      <w:r w:rsidRPr="005242BA">
        <w:rPr>
          <w:sz w:val="28"/>
          <w:szCs w:val="28"/>
          <w:lang w:val="en-US"/>
        </w:rPr>
        <w:t># OK, RATE IS</w:t>
      </w:r>
      <w:r w:rsidRPr="005242BA">
        <w:rPr>
          <w:noProof/>
          <w:sz w:val="28"/>
          <w:szCs w:val="28"/>
          <w:lang w:val="en-US"/>
        </w:rPr>
        <w:t xml:space="preserve"> 1.5009</w:t>
      </w:r>
    </w:p>
    <w:p w:rsidR="00067F12" w:rsidRPr="005242BA" w:rsidRDefault="00067F12" w:rsidP="005242BA">
      <w:pPr>
        <w:widowControl/>
        <w:spacing w:line="360" w:lineRule="auto"/>
        <w:ind w:firstLine="709"/>
        <w:rPr>
          <w:sz w:val="28"/>
          <w:szCs w:val="28"/>
          <w:lang w:val="en-US"/>
        </w:rPr>
      </w:pPr>
      <w:r w:rsidRPr="005242BA">
        <w:rPr>
          <w:sz w:val="28"/>
          <w:szCs w:val="28"/>
          <w:lang w:val="en-US"/>
        </w:rPr>
        <w:t># MY USD TO BANK OF NEW YORK, N.Y. PLS</w:t>
      </w:r>
    </w:p>
    <w:p w:rsidR="00067F12" w:rsidRPr="005242BA" w:rsidRDefault="00067F12" w:rsidP="005242BA">
      <w:pPr>
        <w:widowControl/>
        <w:spacing w:line="360" w:lineRule="auto"/>
        <w:ind w:firstLine="709"/>
        <w:rPr>
          <w:sz w:val="28"/>
          <w:szCs w:val="28"/>
          <w:lang w:val="en-US"/>
        </w:rPr>
      </w:pPr>
      <w:r w:rsidRPr="005242BA">
        <w:rPr>
          <w:sz w:val="28"/>
          <w:szCs w:val="28"/>
          <w:lang w:val="en-US"/>
        </w:rPr>
        <w:t># THANKS A LOT FRDS, HV A SUPER DAY BIBI FN SAME TO YOU FRDS, BIBI FN</w:t>
      </w:r>
    </w:p>
    <w:p w:rsidR="00067F12" w:rsidRPr="005242BA" w:rsidRDefault="00067F12" w:rsidP="005242BA">
      <w:pPr>
        <w:pStyle w:val="FR5"/>
        <w:widowControl/>
        <w:spacing w:before="0" w:line="360" w:lineRule="auto"/>
        <w:ind w:firstLine="709"/>
        <w:rPr>
          <w:rFonts w:ascii="Times New Roman" w:hAnsi="Times New Roman" w:cs="Times New Roman"/>
          <w:sz w:val="28"/>
          <w:szCs w:val="28"/>
        </w:rPr>
      </w:pPr>
      <w:r w:rsidRPr="005242BA">
        <w:rPr>
          <w:rFonts w:ascii="Times New Roman" w:hAnsi="Times New Roman" w:cs="Times New Roman"/>
          <w:sz w:val="28"/>
          <w:szCs w:val="28"/>
        </w:rPr>
        <w:t># #</w:t>
      </w:r>
      <w:r w:rsidRPr="005242BA">
        <w:rPr>
          <w:rFonts w:ascii="Times New Roman" w:hAnsi="Times New Roman" w:cs="Times New Roman"/>
          <w:sz w:val="28"/>
          <w:szCs w:val="28"/>
          <w:lang w:val="en-US"/>
        </w:rPr>
        <w:t>INTERRUPT</w:t>
      </w:r>
      <w:r w:rsidRPr="005242BA">
        <w:rPr>
          <w:rFonts w:ascii="Times New Roman" w:hAnsi="Times New Roman" w:cs="Times New Roman"/>
          <w:sz w:val="28"/>
          <w:szCs w:val="28"/>
        </w:rPr>
        <w:t xml:space="preserve"> #</w:t>
      </w:r>
    </w:p>
    <w:p w:rsidR="00067F12" w:rsidRPr="005242BA" w:rsidRDefault="00067F12" w:rsidP="005242BA">
      <w:pPr>
        <w:pStyle w:val="FR5"/>
        <w:widowControl/>
        <w:spacing w:before="0" w:line="360" w:lineRule="auto"/>
        <w:ind w:firstLine="709"/>
        <w:rPr>
          <w:rFonts w:ascii="Times New Roman" w:hAnsi="Times New Roman" w:cs="Times New Roman"/>
          <w:sz w:val="28"/>
          <w:szCs w:val="28"/>
        </w:rPr>
      </w:pPr>
      <w:r w:rsidRPr="005242BA">
        <w:rPr>
          <w:rFonts w:ascii="Times New Roman" w:hAnsi="Times New Roman" w:cs="Times New Roman"/>
          <w:sz w:val="28"/>
          <w:szCs w:val="28"/>
        </w:rPr>
        <w:t>#</w:t>
      </w:r>
    </w:p>
    <w:p w:rsidR="00067F12" w:rsidRDefault="00067F12" w:rsidP="005242BA">
      <w:pPr>
        <w:widowControl/>
        <w:spacing w:line="360" w:lineRule="auto"/>
        <w:ind w:firstLine="709"/>
        <w:rPr>
          <w:sz w:val="28"/>
          <w:szCs w:val="28"/>
        </w:rPr>
      </w:pPr>
      <w:r w:rsidRPr="005242BA">
        <w:rPr>
          <w:sz w:val="28"/>
          <w:szCs w:val="28"/>
        </w:rPr>
        <w:t xml:space="preserve"># # </w:t>
      </w:r>
      <w:r w:rsidRPr="005242BA">
        <w:rPr>
          <w:sz w:val="28"/>
          <w:szCs w:val="28"/>
          <w:lang w:val="en-US"/>
        </w:rPr>
        <w:t>END</w:t>
      </w:r>
      <w:r w:rsidRPr="005242BA">
        <w:rPr>
          <w:sz w:val="28"/>
          <w:szCs w:val="28"/>
        </w:rPr>
        <w:t xml:space="preserve"> </w:t>
      </w:r>
      <w:r w:rsidRPr="005242BA">
        <w:rPr>
          <w:sz w:val="28"/>
          <w:szCs w:val="28"/>
          <w:lang w:val="en-US"/>
        </w:rPr>
        <w:t>REMOTE</w:t>
      </w:r>
      <w:r w:rsidRPr="005242BA">
        <w:rPr>
          <w:sz w:val="28"/>
          <w:szCs w:val="28"/>
        </w:rPr>
        <w:t xml:space="preserve"> #</w:t>
      </w:r>
    </w:p>
    <w:p w:rsidR="00A02BC5" w:rsidRPr="005242BA" w:rsidRDefault="00A02BC5" w:rsidP="005242BA">
      <w:pPr>
        <w:widowControl/>
        <w:spacing w:line="360" w:lineRule="auto"/>
        <w:ind w:firstLine="709"/>
        <w:rPr>
          <w:sz w:val="28"/>
          <w:szCs w:val="28"/>
        </w:rPr>
      </w:pPr>
    </w:p>
    <w:p w:rsidR="00067F12" w:rsidRDefault="00067F12" w:rsidP="005242BA">
      <w:pPr>
        <w:widowControl/>
        <w:spacing w:line="360" w:lineRule="auto"/>
        <w:ind w:firstLine="709"/>
        <w:rPr>
          <w:sz w:val="28"/>
          <w:szCs w:val="28"/>
        </w:rPr>
      </w:pPr>
      <w:r w:rsidRPr="005242BA">
        <w:rPr>
          <w:sz w:val="28"/>
          <w:szCs w:val="28"/>
        </w:rPr>
        <w:t>В России рынок форвардных сделок аутрайт доллар/рубль толь</w:t>
      </w:r>
      <w:r w:rsidRPr="005242BA">
        <w:rPr>
          <w:sz w:val="28"/>
          <w:szCs w:val="28"/>
        </w:rPr>
        <w:softHyphen/>
        <w:t>ко зарождается; поэтому курсы аутрайт часто котируются в виде чистого курса на конкретную форвардную дату, без разделения на текущий валютный курс и форвардные пункты. Это обусловлено трудностью в выборе текущего курса (либо курс «</w:t>
      </w:r>
      <w:r w:rsidRPr="005242BA">
        <w:rPr>
          <w:sz w:val="28"/>
          <w:szCs w:val="28"/>
          <w:lang w:val="en-US"/>
        </w:rPr>
        <w:t>today</w:t>
      </w:r>
      <w:r w:rsidRPr="005242BA">
        <w:rPr>
          <w:sz w:val="28"/>
          <w:szCs w:val="28"/>
        </w:rPr>
        <w:t>», либо «</w:t>
      </w:r>
      <w:r w:rsidRPr="005242BA">
        <w:rPr>
          <w:sz w:val="28"/>
          <w:szCs w:val="28"/>
          <w:lang w:val="en-US"/>
        </w:rPr>
        <w:t>tom</w:t>
      </w:r>
      <w:r w:rsidRPr="005242BA">
        <w:rPr>
          <w:sz w:val="28"/>
          <w:szCs w:val="28"/>
        </w:rPr>
        <w:t>»), а также неудобством расчета форвардных пунктов по причине широкого разброса уровня рублевых процентных ставок у разных банков. В связи с этим на одинаковые форвардные даты у разных банков можно встретить различные форвардные курсы. Далее при</w:t>
      </w:r>
      <w:r w:rsidRPr="005242BA">
        <w:rPr>
          <w:sz w:val="28"/>
          <w:szCs w:val="28"/>
        </w:rPr>
        <w:softHyphen/>
        <w:t xml:space="preserve">веден образец заключения однодневной сделки своп </w:t>
      </w:r>
      <w:r w:rsidRPr="005242BA">
        <w:rPr>
          <w:sz w:val="28"/>
          <w:szCs w:val="28"/>
          <w:lang w:val="en-US"/>
        </w:rPr>
        <w:t>t</w:t>
      </w:r>
      <w:r w:rsidRPr="005242BA">
        <w:rPr>
          <w:sz w:val="28"/>
          <w:szCs w:val="28"/>
        </w:rPr>
        <w:t>/</w:t>
      </w:r>
      <w:r w:rsidRPr="005242BA">
        <w:rPr>
          <w:sz w:val="28"/>
          <w:szCs w:val="28"/>
          <w:lang w:val="en-US"/>
        </w:rPr>
        <w:t>n</w:t>
      </w:r>
      <w:r w:rsidRPr="005242BA">
        <w:rPr>
          <w:sz w:val="28"/>
          <w:szCs w:val="28"/>
        </w:rPr>
        <w:t xml:space="preserve"> (со сфор</w:t>
      </w:r>
      <w:r w:rsidRPr="005242BA">
        <w:rPr>
          <w:sz w:val="28"/>
          <w:szCs w:val="28"/>
        </w:rPr>
        <w:softHyphen/>
        <w:t>мированным «тикетом»), часто используемой дилерами для пролон</w:t>
      </w:r>
      <w:r w:rsidRPr="005242BA">
        <w:rPr>
          <w:sz w:val="28"/>
          <w:szCs w:val="28"/>
        </w:rPr>
        <w:softHyphen/>
        <w:t>гации открытой валютной позиции:</w:t>
      </w:r>
    </w:p>
    <w:p w:rsidR="00A02BC5" w:rsidRPr="005242BA" w:rsidRDefault="00A02BC5" w:rsidP="005242BA">
      <w:pPr>
        <w:widowControl/>
        <w:spacing w:line="360" w:lineRule="auto"/>
        <w:ind w:firstLine="709"/>
        <w:rPr>
          <w:sz w:val="28"/>
          <w:szCs w:val="28"/>
        </w:rPr>
      </w:pPr>
    </w:p>
    <w:p w:rsidR="00067F12" w:rsidRDefault="003717F2" w:rsidP="005242BA">
      <w:pPr>
        <w:widowControl/>
        <w:spacing w:line="360" w:lineRule="auto"/>
        <w:ind w:firstLine="709"/>
        <w:rPr>
          <w:sz w:val="28"/>
          <w:szCs w:val="28"/>
        </w:rPr>
      </w:pPr>
      <w:r>
        <w:rPr>
          <w:sz w:val="28"/>
          <w:szCs w:val="28"/>
        </w:rPr>
        <w:pict>
          <v:shape id="_x0000_i1093" type="#_x0000_t75" style="width:331.5pt;height:205.5pt">
            <v:imagedata r:id="rId75" o:title=""/>
          </v:shape>
        </w:pict>
      </w:r>
    </w:p>
    <w:p w:rsidR="00A02BC5" w:rsidRPr="005242BA" w:rsidRDefault="00A02BC5"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lang w:val="en-US"/>
        </w:rPr>
      </w:pPr>
      <w:r w:rsidRPr="005242BA">
        <w:rPr>
          <w:sz w:val="28"/>
          <w:szCs w:val="28"/>
          <w:lang w:val="en-US"/>
        </w:rPr>
        <w:t>FROM REPX REPUBLIC NAT BK NY, LDN</w:t>
      </w:r>
      <w:r w:rsidRPr="005242BA">
        <w:rPr>
          <w:noProof/>
          <w:sz w:val="28"/>
          <w:szCs w:val="28"/>
          <w:lang w:val="en-US"/>
        </w:rPr>
        <w:t xml:space="preserve"> *</w:t>
      </w:r>
      <w:r w:rsidRPr="005242BA">
        <w:rPr>
          <w:sz w:val="28"/>
          <w:szCs w:val="28"/>
          <w:lang w:val="en-US"/>
        </w:rPr>
        <w:t xml:space="preserve"> 0916GMT</w:t>
      </w:r>
      <w:r w:rsidRPr="005242BA">
        <w:rPr>
          <w:noProof/>
          <w:sz w:val="28"/>
          <w:szCs w:val="28"/>
          <w:lang w:val="en-US"/>
        </w:rPr>
        <w:t xml:space="preserve"> 051294</w:t>
      </w:r>
    </w:p>
    <w:p w:rsidR="00067F12" w:rsidRPr="005242BA" w:rsidRDefault="00067F12" w:rsidP="005242BA">
      <w:pPr>
        <w:pStyle w:val="FR5"/>
        <w:widowControl/>
        <w:spacing w:before="0" w:line="360" w:lineRule="auto"/>
        <w:ind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#/9337</w:t>
      </w:r>
    </w:p>
    <w:p w:rsidR="00067F12" w:rsidRPr="005242BA" w:rsidRDefault="00067F12" w:rsidP="005242BA">
      <w:pPr>
        <w:widowControl/>
        <w:spacing w:line="360" w:lineRule="auto"/>
        <w:ind w:firstLine="709"/>
        <w:rPr>
          <w:sz w:val="28"/>
          <w:szCs w:val="28"/>
          <w:lang w:val="en-US"/>
        </w:rPr>
      </w:pPr>
      <w:r w:rsidRPr="005242BA">
        <w:rPr>
          <w:sz w:val="28"/>
          <w:szCs w:val="28"/>
          <w:lang w:val="en-US"/>
        </w:rPr>
        <w:t>Our terminal: FORX        Our user: IVAN PETROV</w:t>
      </w:r>
    </w:p>
    <w:p w:rsidR="00067F12" w:rsidRPr="005242BA" w:rsidRDefault="00067F12" w:rsidP="005242BA">
      <w:pPr>
        <w:pStyle w:val="FR5"/>
        <w:widowControl/>
        <w:spacing w:before="0" w:line="360" w:lineRule="auto"/>
        <w:ind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SWAP US/DM T/N</w:t>
      </w:r>
    </w:p>
    <w:p w:rsidR="00067F12" w:rsidRPr="005242BA" w:rsidRDefault="00067F12" w:rsidP="005242BA">
      <w:pPr>
        <w:pStyle w:val="FR5"/>
        <w:widowControl/>
        <w:spacing w:before="0" w:line="360" w:lineRule="auto"/>
        <w:ind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 PETR&gt; HIHI FRDS</w:t>
      </w:r>
    </w:p>
    <w:p w:rsidR="00067F12" w:rsidRPr="005242BA" w:rsidRDefault="00067F12" w:rsidP="005242BA">
      <w:pPr>
        <w:pStyle w:val="FR5"/>
        <w:widowControl/>
        <w:spacing w:before="0" w:line="360" w:lineRule="auto"/>
        <w:ind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 3.0  2.0</w:t>
      </w:r>
    </w:p>
    <w:p w:rsidR="00067F12" w:rsidRPr="005242BA" w:rsidRDefault="00067F12" w:rsidP="005242BA">
      <w:pPr>
        <w:widowControl/>
        <w:spacing w:line="360" w:lineRule="auto"/>
        <w:ind w:firstLine="709"/>
        <w:rPr>
          <w:sz w:val="28"/>
          <w:szCs w:val="28"/>
          <w:lang w:val="en-US"/>
        </w:rPr>
      </w:pPr>
      <w:r w:rsidRPr="005242BA">
        <w:rPr>
          <w:sz w:val="28"/>
          <w:szCs w:val="28"/>
          <w:lang w:val="en-US"/>
        </w:rPr>
        <w:t>PAUL&gt; I BUY AND SELL</w:t>
      </w:r>
      <w:r w:rsidRPr="005242BA">
        <w:rPr>
          <w:noProof/>
          <w:sz w:val="28"/>
          <w:szCs w:val="28"/>
          <w:lang w:val="en-US"/>
        </w:rPr>
        <w:t xml:space="preserve"> 5</w:t>
      </w:r>
      <w:r w:rsidRPr="005242BA">
        <w:rPr>
          <w:sz w:val="28"/>
          <w:szCs w:val="28"/>
          <w:lang w:val="en-US"/>
        </w:rPr>
        <w:t xml:space="preserve"> MIO USD/DEM</w:t>
      </w:r>
    </w:p>
    <w:p w:rsidR="00067F12" w:rsidRPr="005242BA" w:rsidRDefault="00067F12" w:rsidP="005242BA">
      <w:pPr>
        <w:widowControl/>
        <w:spacing w:line="360" w:lineRule="auto"/>
        <w:ind w:firstLine="709"/>
        <w:rPr>
          <w:sz w:val="28"/>
          <w:szCs w:val="28"/>
          <w:lang w:val="en-US"/>
        </w:rPr>
      </w:pPr>
      <w:r w:rsidRPr="005242BA">
        <w:rPr>
          <w:sz w:val="28"/>
          <w:szCs w:val="28"/>
          <w:lang w:val="en-US"/>
        </w:rPr>
        <w:t>#</w:t>
      </w:r>
      <w:r w:rsidRPr="005242BA">
        <w:rPr>
          <w:noProof/>
          <w:sz w:val="28"/>
          <w:szCs w:val="28"/>
          <w:lang w:val="en-US"/>
        </w:rPr>
        <w:t xml:space="preserve"> 5</w:t>
      </w:r>
      <w:r w:rsidRPr="005242BA">
        <w:rPr>
          <w:sz w:val="28"/>
          <w:szCs w:val="28"/>
          <w:lang w:val="en-US"/>
        </w:rPr>
        <w:t xml:space="preserve"> MIO AGREED</w:t>
      </w:r>
    </w:p>
    <w:p w:rsidR="00067F12" w:rsidRPr="005242BA" w:rsidRDefault="00067F12" w:rsidP="005242BA">
      <w:pPr>
        <w:widowControl/>
        <w:spacing w:line="360" w:lineRule="auto"/>
        <w:ind w:firstLine="709"/>
        <w:rPr>
          <w:sz w:val="28"/>
          <w:szCs w:val="28"/>
          <w:lang w:val="en-US"/>
        </w:rPr>
      </w:pPr>
      <w:r w:rsidRPr="005242BA">
        <w:rPr>
          <w:noProof/>
          <w:sz w:val="28"/>
          <w:szCs w:val="28"/>
          <w:lang w:val="en-US"/>
        </w:rPr>
        <w:t>»</w:t>
      </w:r>
      <w:r w:rsidRPr="005242BA">
        <w:rPr>
          <w:sz w:val="28"/>
          <w:szCs w:val="28"/>
          <w:lang w:val="en-US"/>
        </w:rPr>
        <w:t xml:space="preserve"> RATES ARE</w:t>
      </w:r>
      <w:r w:rsidRPr="005242BA">
        <w:rPr>
          <w:noProof/>
          <w:sz w:val="28"/>
          <w:szCs w:val="28"/>
          <w:lang w:val="en-US"/>
        </w:rPr>
        <w:t xml:space="preserve"> 1.5783</w:t>
      </w:r>
      <w:r w:rsidRPr="005242BA">
        <w:rPr>
          <w:sz w:val="28"/>
          <w:szCs w:val="28"/>
          <w:lang w:val="en-US"/>
        </w:rPr>
        <w:t xml:space="preserve"> AGST</w:t>
      </w:r>
      <w:r w:rsidRPr="005242BA">
        <w:rPr>
          <w:noProof/>
          <w:sz w:val="28"/>
          <w:szCs w:val="28"/>
          <w:lang w:val="en-US"/>
        </w:rPr>
        <w:t xml:space="preserve"> 1.5780</w:t>
      </w:r>
    </w:p>
    <w:p w:rsidR="00067F12" w:rsidRPr="005242BA" w:rsidRDefault="00067F12" w:rsidP="005242BA">
      <w:pPr>
        <w:widowControl/>
        <w:spacing w:line="360" w:lineRule="auto"/>
        <w:ind w:firstLine="709"/>
        <w:rPr>
          <w:sz w:val="28"/>
          <w:szCs w:val="28"/>
          <w:lang w:val="en-US"/>
        </w:rPr>
      </w:pPr>
      <w:r w:rsidRPr="005242BA">
        <w:rPr>
          <w:sz w:val="28"/>
          <w:szCs w:val="28"/>
          <w:lang w:val="en-US"/>
        </w:rPr>
        <w:t># TO CONFIRM AT</w:t>
      </w:r>
      <w:r w:rsidRPr="005242BA">
        <w:rPr>
          <w:noProof/>
          <w:sz w:val="28"/>
          <w:szCs w:val="28"/>
          <w:lang w:val="en-US"/>
        </w:rPr>
        <w:t xml:space="preserve"> -3.0</w:t>
      </w:r>
      <w:r w:rsidRPr="005242BA">
        <w:rPr>
          <w:sz w:val="28"/>
          <w:szCs w:val="28"/>
          <w:lang w:val="en-US"/>
        </w:rPr>
        <w:t xml:space="preserve"> I SELL AND BUY</w:t>
      </w:r>
      <w:r w:rsidRPr="005242BA">
        <w:rPr>
          <w:noProof/>
          <w:sz w:val="28"/>
          <w:szCs w:val="28"/>
          <w:lang w:val="en-US"/>
        </w:rPr>
        <w:t xml:space="preserve"> 5</w:t>
      </w:r>
      <w:r w:rsidRPr="005242BA">
        <w:rPr>
          <w:sz w:val="28"/>
          <w:szCs w:val="28"/>
          <w:lang w:val="en-US"/>
        </w:rPr>
        <w:t xml:space="preserve"> MIO USD</w:t>
      </w:r>
    </w:p>
    <w:p w:rsidR="00067F12" w:rsidRPr="005242BA" w:rsidRDefault="00067F12" w:rsidP="005242BA">
      <w:pPr>
        <w:widowControl/>
        <w:spacing w:line="360" w:lineRule="auto"/>
        <w:ind w:firstLine="709"/>
        <w:rPr>
          <w:sz w:val="28"/>
          <w:szCs w:val="28"/>
          <w:lang w:val="en-US"/>
        </w:rPr>
      </w:pPr>
      <w:r w:rsidRPr="005242BA">
        <w:rPr>
          <w:sz w:val="28"/>
          <w:szCs w:val="28"/>
          <w:lang w:val="en-US"/>
        </w:rPr>
        <w:t># VAL 06DEC94 AND 07DEC94</w:t>
      </w:r>
    </w:p>
    <w:p w:rsidR="00067F12" w:rsidRPr="005242BA" w:rsidRDefault="00067F12" w:rsidP="005242BA">
      <w:pPr>
        <w:widowControl/>
        <w:spacing w:line="360" w:lineRule="auto"/>
        <w:ind w:firstLine="709"/>
        <w:rPr>
          <w:sz w:val="28"/>
          <w:szCs w:val="28"/>
          <w:lang w:val="en-US"/>
        </w:rPr>
      </w:pPr>
      <w:r w:rsidRPr="005242BA">
        <w:rPr>
          <w:sz w:val="28"/>
          <w:szCs w:val="28"/>
          <w:lang w:val="en-US"/>
        </w:rPr>
        <w:t># MY DEM TO OST-WEST HANDELSBANK, FFT ACC</w:t>
      </w:r>
      <w:r w:rsidRPr="005242BA">
        <w:rPr>
          <w:noProof/>
          <w:sz w:val="28"/>
          <w:szCs w:val="28"/>
          <w:lang w:val="en-US"/>
        </w:rPr>
        <w:t>______</w:t>
      </w:r>
    </w:p>
    <w:p w:rsidR="00067F12" w:rsidRPr="005242BA" w:rsidRDefault="00067F12" w:rsidP="005242BA">
      <w:pPr>
        <w:widowControl/>
        <w:spacing w:line="360" w:lineRule="auto"/>
        <w:ind w:firstLine="709"/>
        <w:rPr>
          <w:sz w:val="28"/>
          <w:szCs w:val="28"/>
          <w:lang w:val="en-US"/>
        </w:rPr>
      </w:pPr>
      <w:r w:rsidRPr="005242BA">
        <w:rPr>
          <w:sz w:val="28"/>
          <w:szCs w:val="28"/>
          <w:lang w:val="en-US"/>
        </w:rPr>
        <w:t># MY USD TO BANK OF NEW YORK, N.Y. ACC</w:t>
      </w:r>
      <w:r w:rsidRPr="005242BA">
        <w:rPr>
          <w:noProof/>
          <w:sz w:val="28"/>
          <w:szCs w:val="28"/>
          <w:lang w:val="en-US"/>
        </w:rPr>
        <w:t>_______</w:t>
      </w:r>
    </w:p>
    <w:p w:rsidR="00067F12" w:rsidRPr="005242BA" w:rsidRDefault="00067F12" w:rsidP="005242BA">
      <w:pPr>
        <w:widowControl/>
        <w:spacing w:line="360" w:lineRule="auto"/>
        <w:ind w:firstLine="709"/>
        <w:rPr>
          <w:sz w:val="28"/>
          <w:szCs w:val="28"/>
          <w:lang w:val="en-US"/>
        </w:rPr>
      </w:pPr>
      <w:r w:rsidRPr="005242BA">
        <w:rPr>
          <w:sz w:val="28"/>
          <w:szCs w:val="28"/>
          <w:lang w:val="en-US"/>
        </w:rPr>
        <w:t>TO CONFIRM AT</w:t>
      </w:r>
      <w:r w:rsidRPr="005242BA">
        <w:rPr>
          <w:noProof/>
          <w:sz w:val="28"/>
          <w:szCs w:val="28"/>
          <w:lang w:val="en-US"/>
        </w:rPr>
        <w:t xml:space="preserve"> -3.0</w:t>
      </w:r>
      <w:r w:rsidRPr="005242BA">
        <w:rPr>
          <w:sz w:val="28"/>
          <w:szCs w:val="28"/>
          <w:lang w:val="en-US"/>
        </w:rPr>
        <w:t xml:space="preserve"> I BUY AND SELL</w:t>
      </w:r>
      <w:r w:rsidRPr="005242BA">
        <w:rPr>
          <w:noProof/>
          <w:sz w:val="28"/>
          <w:szCs w:val="28"/>
          <w:lang w:val="en-US"/>
        </w:rPr>
        <w:t xml:space="preserve"> 5</w:t>
      </w:r>
      <w:r w:rsidRPr="005242BA">
        <w:rPr>
          <w:sz w:val="28"/>
          <w:szCs w:val="28"/>
          <w:lang w:val="en-US"/>
        </w:rPr>
        <w:t xml:space="preserve"> MIO USD</w:t>
      </w:r>
    </w:p>
    <w:p w:rsidR="00067F12" w:rsidRPr="005242BA" w:rsidRDefault="00067F12" w:rsidP="005242BA">
      <w:pPr>
        <w:widowControl/>
        <w:spacing w:line="360" w:lineRule="auto"/>
        <w:ind w:firstLine="709"/>
        <w:rPr>
          <w:sz w:val="28"/>
          <w:szCs w:val="28"/>
          <w:lang w:val="en-US"/>
        </w:rPr>
      </w:pPr>
      <w:r w:rsidRPr="005242BA">
        <w:rPr>
          <w:sz w:val="28"/>
          <w:szCs w:val="28"/>
          <w:lang w:val="en-US"/>
        </w:rPr>
        <w:t>RATES ARE</w:t>
      </w:r>
      <w:r w:rsidRPr="005242BA">
        <w:rPr>
          <w:noProof/>
          <w:sz w:val="28"/>
          <w:szCs w:val="28"/>
          <w:lang w:val="en-US"/>
        </w:rPr>
        <w:t xml:space="preserve"> 1.5783</w:t>
      </w:r>
      <w:r w:rsidRPr="005242BA">
        <w:rPr>
          <w:sz w:val="28"/>
          <w:szCs w:val="28"/>
          <w:lang w:val="en-US"/>
        </w:rPr>
        <w:t xml:space="preserve"> AND</w:t>
      </w:r>
      <w:r w:rsidRPr="005242BA">
        <w:rPr>
          <w:noProof/>
          <w:sz w:val="28"/>
          <w:szCs w:val="28"/>
          <w:lang w:val="en-US"/>
        </w:rPr>
        <w:t xml:space="preserve"> 1.5780</w:t>
      </w:r>
    </w:p>
    <w:p w:rsidR="00067F12" w:rsidRPr="005242BA" w:rsidRDefault="00067F12" w:rsidP="005242BA">
      <w:pPr>
        <w:widowControl/>
        <w:spacing w:line="360" w:lineRule="auto"/>
        <w:ind w:firstLine="709"/>
        <w:rPr>
          <w:sz w:val="28"/>
          <w:szCs w:val="28"/>
          <w:lang w:val="en-US"/>
        </w:rPr>
      </w:pPr>
      <w:r w:rsidRPr="005242BA">
        <w:rPr>
          <w:sz w:val="28"/>
          <w:szCs w:val="28"/>
          <w:lang w:val="en-US"/>
        </w:rPr>
        <w:t>VAL</w:t>
      </w:r>
      <w:r w:rsidRPr="005242BA">
        <w:rPr>
          <w:noProof/>
          <w:sz w:val="28"/>
          <w:szCs w:val="28"/>
          <w:lang w:val="en-US"/>
        </w:rPr>
        <w:t xml:space="preserve"> 06DEC94</w:t>
      </w:r>
      <w:r w:rsidRPr="005242BA">
        <w:rPr>
          <w:sz w:val="28"/>
          <w:szCs w:val="28"/>
          <w:lang w:val="en-US"/>
        </w:rPr>
        <w:t xml:space="preserve"> AND</w:t>
      </w:r>
      <w:r w:rsidRPr="005242BA">
        <w:rPr>
          <w:noProof/>
          <w:sz w:val="28"/>
          <w:szCs w:val="28"/>
          <w:lang w:val="en-US"/>
        </w:rPr>
        <w:t xml:space="preserve"> 07DEC94</w:t>
      </w:r>
    </w:p>
    <w:p w:rsidR="00067F12" w:rsidRPr="005242BA" w:rsidRDefault="00067F12" w:rsidP="005242BA">
      <w:pPr>
        <w:widowControl/>
        <w:spacing w:line="360" w:lineRule="auto"/>
        <w:ind w:firstLine="709"/>
        <w:rPr>
          <w:sz w:val="28"/>
          <w:szCs w:val="28"/>
          <w:lang w:val="en-US"/>
        </w:rPr>
      </w:pPr>
      <w:r w:rsidRPr="005242BA">
        <w:rPr>
          <w:sz w:val="28"/>
          <w:szCs w:val="28"/>
          <w:lang w:val="en-US"/>
        </w:rPr>
        <w:t>MY USD TO CITIBANK, NY ACC</w:t>
      </w:r>
      <w:r w:rsidRPr="005242BA">
        <w:rPr>
          <w:noProof/>
          <w:sz w:val="28"/>
          <w:szCs w:val="28"/>
          <w:lang w:val="en-US"/>
        </w:rPr>
        <w:t>_______</w:t>
      </w:r>
    </w:p>
    <w:p w:rsidR="00067F12" w:rsidRPr="005242BA" w:rsidRDefault="00067F12" w:rsidP="005242BA">
      <w:pPr>
        <w:widowControl/>
        <w:spacing w:line="360" w:lineRule="auto"/>
        <w:ind w:firstLine="709"/>
        <w:rPr>
          <w:sz w:val="28"/>
          <w:szCs w:val="28"/>
          <w:lang w:val="en-US"/>
        </w:rPr>
      </w:pPr>
      <w:r w:rsidRPr="005242BA">
        <w:rPr>
          <w:sz w:val="28"/>
          <w:szCs w:val="28"/>
          <w:lang w:val="en-US"/>
        </w:rPr>
        <w:t>MY DEM TO COMMERZBANK, FFT ACC</w:t>
      </w:r>
      <w:r w:rsidRPr="005242BA">
        <w:rPr>
          <w:noProof/>
          <w:sz w:val="28"/>
          <w:szCs w:val="28"/>
          <w:lang w:val="en-US"/>
        </w:rPr>
        <w:t>_________</w:t>
      </w:r>
    </w:p>
    <w:p w:rsidR="00067F12" w:rsidRPr="005242BA" w:rsidRDefault="00067F12" w:rsidP="005242BA">
      <w:pPr>
        <w:widowControl/>
        <w:spacing w:line="360" w:lineRule="auto"/>
        <w:ind w:firstLine="709"/>
        <w:rPr>
          <w:sz w:val="28"/>
          <w:szCs w:val="28"/>
          <w:lang w:val="en-US"/>
        </w:rPr>
      </w:pPr>
      <w:r w:rsidRPr="005242BA">
        <w:rPr>
          <w:sz w:val="28"/>
          <w:szCs w:val="28"/>
          <w:lang w:val="en-US"/>
        </w:rPr>
        <w:t>THANK U VM FOR DEAL DONE, HV A NICE DAY AND BIBIFN</w:t>
      </w:r>
    </w:p>
    <w:p w:rsidR="00067F12" w:rsidRPr="005242BA" w:rsidRDefault="00067F12" w:rsidP="005242BA">
      <w:pPr>
        <w:widowControl/>
        <w:spacing w:line="360" w:lineRule="auto"/>
        <w:ind w:firstLine="709"/>
        <w:rPr>
          <w:sz w:val="28"/>
          <w:szCs w:val="28"/>
          <w:lang w:val="en-US"/>
        </w:rPr>
      </w:pPr>
      <w:r w:rsidRPr="005242BA">
        <w:rPr>
          <w:sz w:val="28"/>
          <w:szCs w:val="28"/>
          <w:lang w:val="en-US"/>
        </w:rPr>
        <w:t># YOU TOO FRDS HV A NICE DAY GD LUCK BIBIBI FN+</w:t>
      </w:r>
    </w:p>
    <w:p w:rsidR="00067F12" w:rsidRPr="005242BA" w:rsidRDefault="00067F12" w:rsidP="005242BA">
      <w:pPr>
        <w:pStyle w:val="FR5"/>
        <w:widowControl/>
        <w:spacing w:before="0" w:line="360" w:lineRule="auto"/>
        <w:ind w:firstLine="709"/>
        <w:rPr>
          <w:rFonts w:ascii="Times New Roman" w:hAnsi="Times New Roman" w:cs="Times New Roman"/>
          <w:sz w:val="28"/>
          <w:szCs w:val="28"/>
        </w:rPr>
      </w:pPr>
      <w:r w:rsidRPr="005242BA">
        <w:rPr>
          <w:rFonts w:ascii="Times New Roman" w:hAnsi="Times New Roman" w:cs="Times New Roman"/>
          <w:sz w:val="28"/>
          <w:szCs w:val="28"/>
        </w:rPr>
        <w:t># #</w:t>
      </w:r>
      <w:r w:rsidRPr="005242BA">
        <w:rPr>
          <w:rFonts w:ascii="Times New Roman" w:hAnsi="Times New Roman" w:cs="Times New Roman"/>
          <w:sz w:val="28"/>
          <w:szCs w:val="28"/>
          <w:lang w:val="en-US"/>
        </w:rPr>
        <w:t>INTERRUPT</w:t>
      </w:r>
      <w:r w:rsidRPr="005242BA">
        <w:rPr>
          <w:rFonts w:ascii="Times New Roman" w:hAnsi="Times New Roman" w:cs="Times New Roman"/>
          <w:sz w:val="28"/>
          <w:szCs w:val="28"/>
        </w:rPr>
        <w:t>*</w:t>
      </w:r>
    </w:p>
    <w:p w:rsidR="00067F12" w:rsidRPr="005242BA" w:rsidRDefault="00067F12" w:rsidP="005242BA">
      <w:pPr>
        <w:pStyle w:val="FR5"/>
        <w:widowControl/>
        <w:spacing w:before="0" w:line="360" w:lineRule="auto"/>
        <w:ind w:firstLine="709"/>
        <w:rPr>
          <w:rFonts w:ascii="Times New Roman" w:hAnsi="Times New Roman" w:cs="Times New Roman"/>
          <w:sz w:val="28"/>
          <w:szCs w:val="28"/>
        </w:rPr>
      </w:pPr>
      <w:r w:rsidRPr="005242BA">
        <w:rPr>
          <w:rFonts w:ascii="Times New Roman" w:hAnsi="Times New Roman" w:cs="Times New Roman"/>
          <w:sz w:val="28"/>
          <w:szCs w:val="28"/>
        </w:rPr>
        <w:t>#</w:t>
      </w:r>
    </w:p>
    <w:p w:rsidR="00067F12" w:rsidRDefault="00067F12" w:rsidP="005242BA">
      <w:pPr>
        <w:widowControl/>
        <w:spacing w:line="360" w:lineRule="auto"/>
        <w:ind w:firstLine="709"/>
        <w:rPr>
          <w:sz w:val="28"/>
          <w:szCs w:val="28"/>
        </w:rPr>
      </w:pPr>
      <w:r w:rsidRPr="005242BA">
        <w:rPr>
          <w:sz w:val="28"/>
          <w:szCs w:val="28"/>
        </w:rPr>
        <w:t xml:space="preserve"># # </w:t>
      </w:r>
      <w:r w:rsidRPr="005242BA">
        <w:rPr>
          <w:sz w:val="28"/>
          <w:szCs w:val="28"/>
          <w:lang w:val="en-US"/>
        </w:rPr>
        <w:t>END</w:t>
      </w:r>
      <w:r w:rsidRPr="005242BA">
        <w:rPr>
          <w:sz w:val="28"/>
          <w:szCs w:val="28"/>
        </w:rPr>
        <w:t xml:space="preserve"> </w:t>
      </w:r>
      <w:r w:rsidRPr="005242BA">
        <w:rPr>
          <w:sz w:val="28"/>
          <w:szCs w:val="28"/>
          <w:lang w:val="en-US"/>
        </w:rPr>
        <w:t>LOCAL</w:t>
      </w:r>
      <w:r w:rsidRPr="005242BA">
        <w:rPr>
          <w:sz w:val="28"/>
          <w:szCs w:val="28"/>
        </w:rPr>
        <w:t>#</w:t>
      </w:r>
    </w:p>
    <w:p w:rsidR="00A02BC5" w:rsidRPr="005242BA" w:rsidRDefault="00A02BC5" w:rsidP="005242BA">
      <w:pPr>
        <w:widowControl/>
        <w:spacing w:line="360" w:lineRule="auto"/>
        <w:ind w:firstLine="709"/>
        <w:rPr>
          <w:sz w:val="28"/>
          <w:szCs w:val="28"/>
        </w:rPr>
      </w:pPr>
    </w:p>
    <w:p w:rsidR="00067F12" w:rsidRDefault="00067F12" w:rsidP="005242BA">
      <w:pPr>
        <w:widowControl/>
        <w:spacing w:line="360" w:lineRule="auto"/>
        <w:ind w:firstLine="709"/>
        <w:rPr>
          <w:sz w:val="28"/>
          <w:szCs w:val="28"/>
        </w:rPr>
      </w:pPr>
      <w:r w:rsidRPr="005242BA">
        <w:rPr>
          <w:sz w:val="28"/>
          <w:szCs w:val="28"/>
        </w:rPr>
        <w:t>Ключевыми словами для заключения сделки являются:</w:t>
      </w:r>
    </w:p>
    <w:p w:rsidR="00A02BC5" w:rsidRPr="005242BA" w:rsidRDefault="00A02BC5"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lang w:val="en-US"/>
        </w:rPr>
      </w:pPr>
      <w:r w:rsidRPr="005242BA">
        <w:rPr>
          <w:sz w:val="28"/>
          <w:szCs w:val="28"/>
          <w:lang w:val="en-US"/>
        </w:rPr>
        <w:t>I BUY AND SELL</w:t>
      </w:r>
    </w:p>
    <w:p w:rsidR="00067F12" w:rsidRPr="005242BA" w:rsidRDefault="00067F12" w:rsidP="005242BA">
      <w:pPr>
        <w:widowControl/>
        <w:spacing w:line="360" w:lineRule="auto"/>
        <w:ind w:firstLine="709"/>
        <w:rPr>
          <w:sz w:val="28"/>
          <w:szCs w:val="28"/>
          <w:lang w:val="en-US"/>
        </w:rPr>
      </w:pPr>
      <w:r w:rsidRPr="005242BA">
        <w:rPr>
          <w:sz w:val="28"/>
          <w:szCs w:val="28"/>
        </w:rPr>
        <w:t>или</w:t>
      </w:r>
    </w:p>
    <w:p w:rsidR="00067F12" w:rsidRDefault="00067F12" w:rsidP="005242BA">
      <w:pPr>
        <w:widowControl/>
        <w:spacing w:line="360" w:lineRule="auto"/>
        <w:ind w:firstLine="709"/>
        <w:rPr>
          <w:sz w:val="28"/>
          <w:szCs w:val="28"/>
        </w:rPr>
      </w:pPr>
      <w:r w:rsidRPr="005242BA">
        <w:rPr>
          <w:sz w:val="28"/>
          <w:szCs w:val="28"/>
          <w:lang w:val="en-US"/>
        </w:rPr>
        <w:t>I SELL AND BUY</w:t>
      </w:r>
    </w:p>
    <w:p w:rsidR="00A02BC5" w:rsidRPr="00A02BC5" w:rsidRDefault="00A02BC5"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 xml:space="preserve">В отличие от обычной конверсионной сделки здесь используется два обменных курса для двух конверсии, из которых первый курс </w:t>
      </w:r>
      <w:r w:rsidRPr="005242BA">
        <w:rPr>
          <w:noProof/>
          <w:sz w:val="28"/>
          <w:szCs w:val="28"/>
        </w:rPr>
        <w:t>1.5783</w:t>
      </w:r>
      <w:r w:rsidRPr="005242BA">
        <w:rPr>
          <w:sz w:val="28"/>
          <w:szCs w:val="28"/>
        </w:rPr>
        <w:t xml:space="preserve"> относится к более ближней дате валютирования</w:t>
      </w:r>
      <w:r w:rsidRPr="005242BA">
        <w:rPr>
          <w:noProof/>
          <w:sz w:val="28"/>
          <w:szCs w:val="28"/>
        </w:rPr>
        <w:t xml:space="preserve"> — 06.12.94</w:t>
      </w:r>
      <w:r w:rsidRPr="005242BA">
        <w:rPr>
          <w:sz w:val="28"/>
          <w:szCs w:val="28"/>
        </w:rPr>
        <w:t xml:space="preserve"> г., а второй</w:t>
      </w:r>
      <w:r w:rsidRPr="005242BA">
        <w:rPr>
          <w:noProof/>
          <w:sz w:val="28"/>
          <w:szCs w:val="28"/>
        </w:rPr>
        <w:t xml:space="preserve"> 1.5780</w:t>
      </w:r>
      <w:r w:rsidRPr="005242BA">
        <w:rPr>
          <w:sz w:val="28"/>
          <w:szCs w:val="28"/>
        </w:rPr>
        <w:t xml:space="preserve"> к форвардной то есть более удаленной дате</w:t>
      </w:r>
      <w:r w:rsidRPr="005242BA">
        <w:rPr>
          <w:noProof/>
          <w:sz w:val="28"/>
          <w:szCs w:val="28"/>
        </w:rPr>
        <w:t xml:space="preserve"> — 07.12.94r.</w:t>
      </w:r>
    </w:p>
    <w:p w:rsidR="00067F12" w:rsidRDefault="00067F12" w:rsidP="005242BA">
      <w:pPr>
        <w:widowControl/>
        <w:spacing w:line="360" w:lineRule="auto"/>
        <w:ind w:firstLine="709"/>
        <w:rPr>
          <w:noProof/>
          <w:sz w:val="28"/>
          <w:szCs w:val="28"/>
        </w:rPr>
      </w:pPr>
      <w:r w:rsidRPr="005242BA">
        <w:rPr>
          <w:sz w:val="28"/>
          <w:szCs w:val="28"/>
        </w:rPr>
        <w:t xml:space="preserve">Поскольку сделка своп состоит из двух конверсионных сделок в обратных направлениях, то платежные инструкции для обоих контрагентов включают указание на банки-корреспонденты для счетов НОСТРО в обеих валютах: </w:t>
      </w:r>
      <w:r w:rsidRPr="005242BA">
        <w:rPr>
          <w:sz w:val="28"/>
          <w:szCs w:val="28"/>
          <w:lang w:val="en-US"/>
        </w:rPr>
        <w:t>USD</w:t>
      </w:r>
      <w:r w:rsidRPr="005242BA">
        <w:rPr>
          <w:sz w:val="28"/>
          <w:szCs w:val="28"/>
        </w:rPr>
        <w:t xml:space="preserve"> и</w:t>
      </w:r>
      <w:r w:rsidRPr="005242BA">
        <w:rPr>
          <w:noProof/>
          <w:sz w:val="28"/>
          <w:szCs w:val="28"/>
        </w:rPr>
        <w:t xml:space="preserve"> DEM.</w:t>
      </w:r>
    </w:p>
    <w:p w:rsidR="00A02BC5" w:rsidRPr="005242BA" w:rsidRDefault="00A02BC5" w:rsidP="005242BA">
      <w:pPr>
        <w:widowControl/>
        <w:spacing w:line="360" w:lineRule="auto"/>
        <w:ind w:firstLine="709"/>
        <w:rPr>
          <w:sz w:val="28"/>
          <w:szCs w:val="28"/>
        </w:rPr>
      </w:pPr>
    </w:p>
    <w:p w:rsidR="00067F12" w:rsidRPr="00801BB2" w:rsidRDefault="00A02BC5" w:rsidP="005242BA">
      <w:pPr>
        <w:pStyle w:val="FR4"/>
        <w:widowControl/>
        <w:spacing w:line="360" w:lineRule="auto"/>
        <w:ind w:left="0" w:firstLine="709"/>
        <w:rPr>
          <w:rFonts w:ascii="Times New Roman" w:hAnsi="Times New Roman" w:cs="Times New Roman"/>
          <w:b/>
          <w:bCs/>
          <w:sz w:val="28"/>
          <w:szCs w:val="28"/>
        </w:rPr>
      </w:pPr>
      <w:r>
        <w:rPr>
          <w:rFonts w:ascii="Times New Roman" w:hAnsi="Times New Roman" w:cs="Times New Roman"/>
          <w:noProof/>
          <w:sz w:val="28"/>
          <w:szCs w:val="28"/>
        </w:rPr>
        <w:br w:type="page"/>
      </w:r>
      <w:r w:rsidR="00067F12" w:rsidRPr="00801BB2">
        <w:rPr>
          <w:rFonts w:ascii="Times New Roman" w:hAnsi="Times New Roman" w:cs="Times New Roman"/>
          <w:b/>
          <w:bCs/>
          <w:noProof/>
          <w:sz w:val="28"/>
          <w:szCs w:val="28"/>
        </w:rPr>
        <w:t>5.9.</w:t>
      </w:r>
      <w:r w:rsidR="00067F12" w:rsidRPr="00801BB2">
        <w:rPr>
          <w:rFonts w:ascii="Times New Roman" w:hAnsi="Times New Roman" w:cs="Times New Roman"/>
          <w:b/>
          <w:bCs/>
          <w:sz w:val="28"/>
          <w:szCs w:val="28"/>
        </w:rPr>
        <w:t xml:space="preserve"> Лимиты, используемые в дилинге</w:t>
      </w:r>
    </w:p>
    <w:p w:rsidR="00801BB2" w:rsidRPr="005242BA" w:rsidRDefault="00801BB2" w:rsidP="005242BA">
      <w:pPr>
        <w:pStyle w:val="FR4"/>
        <w:widowControl/>
        <w:spacing w:line="360" w:lineRule="auto"/>
        <w:ind w:left="0" w:firstLine="709"/>
        <w:rPr>
          <w:rFonts w:ascii="Times New Roman" w:hAnsi="Times New Roman" w:cs="Times New Roman"/>
          <w:sz w:val="28"/>
          <w:szCs w:val="28"/>
        </w:rPr>
      </w:pPr>
    </w:p>
    <w:p w:rsidR="00067F12" w:rsidRPr="00801BB2" w:rsidRDefault="00067F12" w:rsidP="005242BA">
      <w:pPr>
        <w:widowControl/>
        <w:spacing w:line="360" w:lineRule="auto"/>
        <w:ind w:firstLine="709"/>
        <w:rPr>
          <w:b/>
          <w:bCs/>
          <w:sz w:val="28"/>
          <w:szCs w:val="28"/>
        </w:rPr>
      </w:pPr>
      <w:r w:rsidRPr="00801BB2">
        <w:rPr>
          <w:b/>
          <w:bCs/>
          <w:noProof/>
          <w:sz w:val="28"/>
          <w:szCs w:val="28"/>
        </w:rPr>
        <w:t>5.9.1.</w:t>
      </w:r>
      <w:r w:rsidRPr="00801BB2">
        <w:rPr>
          <w:b/>
          <w:bCs/>
          <w:sz w:val="28"/>
          <w:szCs w:val="28"/>
        </w:rPr>
        <w:t xml:space="preserve"> Разновидности лимитов</w:t>
      </w:r>
    </w:p>
    <w:p w:rsidR="00067F12" w:rsidRPr="005242BA" w:rsidRDefault="00067F12" w:rsidP="005242BA">
      <w:pPr>
        <w:widowControl/>
        <w:spacing w:line="360" w:lineRule="auto"/>
        <w:ind w:firstLine="709"/>
        <w:rPr>
          <w:sz w:val="28"/>
          <w:szCs w:val="28"/>
        </w:rPr>
      </w:pPr>
      <w:r w:rsidRPr="005242BA">
        <w:rPr>
          <w:sz w:val="28"/>
          <w:szCs w:val="28"/>
        </w:rPr>
        <w:t>При заключении сделки дилер должен руководствоваться лимитами, установленными для ограничения рисков. Этой цели служит компьютерное обеспечение</w:t>
      </w:r>
      <w:r w:rsidRPr="005242BA">
        <w:rPr>
          <w:noProof/>
          <w:sz w:val="28"/>
          <w:szCs w:val="28"/>
        </w:rPr>
        <w:t xml:space="preserve"> —</w:t>
      </w:r>
      <w:r w:rsidRPr="005242BA">
        <w:rPr>
          <w:sz w:val="28"/>
          <w:szCs w:val="28"/>
        </w:rPr>
        <w:t xml:space="preserve"> дилер использует персональ</w:t>
      </w:r>
      <w:r w:rsidRPr="005242BA">
        <w:rPr>
          <w:sz w:val="28"/>
          <w:szCs w:val="28"/>
        </w:rPr>
        <w:softHyphen/>
        <w:t>ный компьютер, находящийся на рабочем месте, задавая параметры и выводя на экран разрешенные лимиты. В случае отсутствия компьютерной банковской системы дилеры используют ежедневные распечатки лимитов, которые ведут вручную. Помимо этого перио</w:t>
      </w:r>
      <w:r w:rsidRPr="005242BA">
        <w:rPr>
          <w:sz w:val="28"/>
          <w:szCs w:val="28"/>
        </w:rPr>
        <w:softHyphen/>
        <w:t>дический контроль за соблюдением лимитов осуществляют выше</w:t>
      </w:r>
      <w:r w:rsidRPr="005242BA">
        <w:rPr>
          <w:sz w:val="28"/>
          <w:szCs w:val="28"/>
        </w:rPr>
        <w:softHyphen/>
        <w:t>стоящие сотрудники, а также специальные контролеры (</w:t>
      </w:r>
      <w:r w:rsidRPr="005242BA">
        <w:rPr>
          <w:sz w:val="28"/>
          <w:szCs w:val="28"/>
          <w:lang w:val="en-US"/>
        </w:rPr>
        <w:t>compliance</w:t>
      </w:r>
      <w:r w:rsidRPr="005242BA">
        <w:rPr>
          <w:sz w:val="28"/>
          <w:szCs w:val="28"/>
        </w:rPr>
        <w:t xml:space="preserve"> </w:t>
      </w:r>
      <w:r w:rsidRPr="005242BA">
        <w:rPr>
          <w:sz w:val="28"/>
          <w:szCs w:val="28"/>
          <w:lang w:val="en-US"/>
        </w:rPr>
        <w:t>officers</w:t>
      </w:r>
      <w:r w:rsidRPr="005242BA">
        <w:rPr>
          <w:sz w:val="28"/>
          <w:szCs w:val="28"/>
        </w:rPr>
        <w:t>). Принято выделять два основных вида риска, которые покрываются операционными лимитами:</w:t>
      </w:r>
    </w:p>
    <w:p w:rsidR="00067F12" w:rsidRPr="005242BA" w:rsidRDefault="00067F12" w:rsidP="005242BA">
      <w:pPr>
        <w:widowControl/>
        <w:spacing w:line="360" w:lineRule="auto"/>
        <w:ind w:firstLine="709"/>
        <w:rPr>
          <w:sz w:val="28"/>
          <w:szCs w:val="28"/>
        </w:rPr>
      </w:pPr>
      <w:r w:rsidRPr="005242BA">
        <w:rPr>
          <w:sz w:val="28"/>
          <w:szCs w:val="28"/>
        </w:rPr>
        <w:t>кредитный риск, которому соответствуют внешние торговые лимиты;</w:t>
      </w:r>
    </w:p>
    <w:p w:rsidR="00067F12" w:rsidRPr="005242BA" w:rsidRDefault="00067F12" w:rsidP="005242BA">
      <w:pPr>
        <w:widowControl/>
        <w:spacing w:line="360" w:lineRule="auto"/>
        <w:ind w:firstLine="709"/>
        <w:rPr>
          <w:sz w:val="28"/>
          <w:szCs w:val="28"/>
        </w:rPr>
      </w:pPr>
      <w:r w:rsidRPr="005242BA">
        <w:rPr>
          <w:sz w:val="28"/>
          <w:szCs w:val="28"/>
        </w:rPr>
        <w:t>финансовый риск, которому соответствуют внутренние лимиты.</w:t>
      </w:r>
    </w:p>
    <w:p w:rsidR="00067F12" w:rsidRPr="005242BA" w:rsidRDefault="00067F12" w:rsidP="005242BA">
      <w:pPr>
        <w:widowControl/>
        <w:spacing w:line="360" w:lineRule="auto"/>
        <w:ind w:firstLine="709"/>
        <w:rPr>
          <w:sz w:val="28"/>
          <w:szCs w:val="28"/>
        </w:rPr>
      </w:pPr>
      <w:r w:rsidRPr="005242BA">
        <w:rPr>
          <w:sz w:val="28"/>
          <w:szCs w:val="28"/>
        </w:rPr>
        <w:t>Кредитный риск (</w:t>
      </w:r>
      <w:r w:rsidRPr="005242BA">
        <w:rPr>
          <w:sz w:val="28"/>
          <w:szCs w:val="28"/>
          <w:lang w:val="en-US"/>
        </w:rPr>
        <w:t>credit</w:t>
      </w:r>
      <w:r w:rsidRPr="005242BA">
        <w:rPr>
          <w:sz w:val="28"/>
          <w:szCs w:val="28"/>
        </w:rPr>
        <w:t xml:space="preserve"> </w:t>
      </w:r>
      <w:r w:rsidRPr="005242BA">
        <w:rPr>
          <w:sz w:val="28"/>
          <w:szCs w:val="28"/>
          <w:lang w:val="en-US"/>
        </w:rPr>
        <w:t>risk</w:t>
      </w:r>
      <w:r w:rsidRPr="005242BA">
        <w:rPr>
          <w:sz w:val="28"/>
          <w:szCs w:val="28"/>
        </w:rPr>
        <w:t xml:space="preserve"> или </w:t>
      </w:r>
      <w:r w:rsidRPr="005242BA">
        <w:rPr>
          <w:sz w:val="28"/>
          <w:szCs w:val="28"/>
          <w:lang w:val="en-US"/>
        </w:rPr>
        <w:t>settlement</w:t>
      </w:r>
      <w:r w:rsidRPr="005242BA">
        <w:rPr>
          <w:sz w:val="28"/>
          <w:szCs w:val="28"/>
        </w:rPr>
        <w:t xml:space="preserve"> </w:t>
      </w:r>
      <w:r w:rsidRPr="005242BA">
        <w:rPr>
          <w:sz w:val="28"/>
          <w:szCs w:val="28"/>
          <w:lang w:val="en-US"/>
        </w:rPr>
        <w:t>risk</w:t>
      </w:r>
      <w:r w:rsidRPr="005242BA">
        <w:rPr>
          <w:sz w:val="28"/>
          <w:szCs w:val="28"/>
        </w:rPr>
        <w:t>)</w:t>
      </w:r>
      <w:r w:rsidRPr="005242BA">
        <w:rPr>
          <w:noProof/>
          <w:sz w:val="28"/>
          <w:szCs w:val="28"/>
        </w:rPr>
        <w:t xml:space="preserve"> —</w:t>
      </w:r>
      <w:r w:rsidRPr="005242BA">
        <w:rPr>
          <w:sz w:val="28"/>
          <w:szCs w:val="28"/>
        </w:rPr>
        <w:t xml:space="preserve"> риск непоставки средств контрагентом сделки. Ситуация непостав</w:t>
      </w:r>
      <w:r w:rsidRPr="005242BA">
        <w:rPr>
          <w:sz w:val="28"/>
          <w:szCs w:val="28"/>
        </w:rPr>
        <w:softHyphen/>
        <w:t>ки средств может возникнуть в результате ряда причин:</w:t>
      </w:r>
    </w:p>
    <w:p w:rsidR="00067F12" w:rsidRPr="005242BA" w:rsidRDefault="00067F12" w:rsidP="005242BA">
      <w:pPr>
        <w:widowControl/>
        <w:spacing w:line="360" w:lineRule="auto"/>
        <w:ind w:firstLine="709"/>
        <w:rPr>
          <w:sz w:val="28"/>
          <w:szCs w:val="28"/>
        </w:rPr>
      </w:pPr>
      <w:r w:rsidRPr="005242BA">
        <w:rPr>
          <w:sz w:val="28"/>
          <w:szCs w:val="28"/>
        </w:rPr>
        <w:t>банкротства контрагента, его ошибки в оформлении платежей или нежелания заплатить по тем или иным причинам (</w:t>
      </w:r>
      <w:r w:rsidRPr="005242BA">
        <w:rPr>
          <w:sz w:val="28"/>
          <w:szCs w:val="28"/>
          <w:lang w:val="en-US"/>
        </w:rPr>
        <w:t>del</w:t>
      </w:r>
      <w:r w:rsidRPr="005242BA">
        <w:rPr>
          <w:sz w:val="28"/>
          <w:szCs w:val="28"/>
        </w:rPr>
        <w:t xml:space="preserve"> </w:t>
      </w:r>
      <w:r w:rsidRPr="005242BA">
        <w:rPr>
          <w:sz w:val="28"/>
          <w:szCs w:val="28"/>
          <w:lang w:val="en-US"/>
        </w:rPr>
        <w:t>credere</w:t>
      </w:r>
      <w:r w:rsidRPr="005242BA">
        <w:rPr>
          <w:sz w:val="28"/>
          <w:szCs w:val="28"/>
        </w:rPr>
        <w:t xml:space="preserve"> </w:t>
      </w:r>
      <w:r w:rsidRPr="005242BA">
        <w:rPr>
          <w:sz w:val="28"/>
          <w:szCs w:val="28"/>
          <w:lang w:val="en-US"/>
        </w:rPr>
        <w:t>risk</w:t>
      </w:r>
      <w:r w:rsidRPr="005242BA">
        <w:rPr>
          <w:sz w:val="28"/>
          <w:szCs w:val="28"/>
        </w:rPr>
        <w:t>) или в результате действий государства контрагента, запрещающего или ограничивающего переводы за рубеж (</w:t>
      </w:r>
      <w:r w:rsidRPr="005242BA">
        <w:rPr>
          <w:sz w:val="28"/>
          <w:szCs w:val="28"/>
          <w:lang w:val="en-US"/>
        </w:rPr>
        <w:t>po</w:t>
      </w:r>
      <w:r w:rsidRPr="005242BA">
        <w:rPr>
          <w:sz w:val="28"/>
          <w:szCs w:val="28"/>
        </w:rPr>
        <w:softHyphen/>
      </w:r>
      <w:r w:rsidRPr="005242BA">
        <w:rPr>
          <w:sz w:val="28"/>
          <w:szCs w:val="28"/>
          <w:lang w:val="en-US"/>
        </w:rPr>
        <w:t>litical</w:t>
      </w:r>
      <w:r w:rsidRPr="005242BA">
        <w:rPr>
          <w:sz w:val="28"/>
          <w:szCs w:val="28"/>
        </w:rPr>
        <w:t xml:space="preserve"> или </w:t>
      </w:r>
      <w:r w:rsidRPr="005242BA">
        <w:rPr>
          <w:sz w:val="28"/>
          <w:szCs w:val="28"/>
          <w:lang w:val="en-US"/>
        </w:rPr>
        <w:t>country</w:t>
      </w:r>
      <w:r w:rsidRPr="005242BA">
        <w:rPr>
          <w:sz w:val="28"/>
          <w:szCs w:val="28"/>
        </w:rPr>
        <w:t xml:space="preserve"> </w:t>
      </w:r>
      <w:r w:rsidRPr="005242BA">
        <w:rPr>
          <w:sz w:val="28"/>
          <w:szCs w:val="28"/>
          <w:lang w:val="en-US"/>
        </w:rPr>
        <w:t>risk</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Кредитный риск наиболее болезнен для банка, так как он может привести к безвозвратным потерям значительных сумм в миллионы долларов (например, в случае военного пере</w:t>
      </w:r>
      <w:r w:rsidRPr="005242BA">
        <w:rPr>
          <w:sz w:val="28"/>
          <w:szCs w:val="28"/>
        </w:rPr>
        <w:softHyphen/>
        <w:t>ворота и национализации банка-контрагента).</w:t>
      </w:r>
    </w:p>
    <w:p w:rsidR="00067F12" w:rsidRPr="005242BA" w:rsidRDefault="00067F12" w:rsidP="005242BA">
      <w:pPr>
        <w:widowControl/>
        <w:spacing w:line="360" w:lineRule="auto"/>
        <w:ind w:firstLine="709"/>
        <w:rPr>
          <w:sz w:val="28"/>
          <w:szCs w:val="28"/>
        </w:rPr>
      </w:pPr>
      <w:r w:rsidRPr="005242BA">
        <w:rPr>
          <w:sz w:val="28"/>
          <w:szCs w:val="28"/>
        </w:rPr>
        <w:t>Для ограничения риска непоставки средств устанавливаются внешние лимиты на банки-контрагенты. Обычно они разрабатываются и пересматриваются отделом корреспон</w:t>
      </w:r>
      <w:r w:rsidRPr="005242BA">
        <w:rPr>
          <w:sz w:val="28"/>
          <w:szCs w:val="28"/>
        </w:rPr>
        <w:softHyphen/>
        <w:t>дентских отношений банка (</w:t>
      </w:r>
      <w:r w:rsidRPr="005242BA">
        <w:rPr>
          <w:sz w:val="28"/>
          <w:szCs w:val="28"/>
          <w:lang w:val="en-US"/>
        </w:rPr>
        <w:t>Corespondent</w:t>
      </w:r>
      <w:r w:rsidRPr="005242BA">
        <w:rPr>
          <w:sz w:val="28"/>
          <w:szCs w:val="28"/>
        </w:rPr>
        <w:t xml:space="preserve"> </w:t>
      </w:r>
      <w:r w:rsidRPr="005242BA">
        <w:rPr>
          <w:sz w:val="28"/>
          <w:szCs w:val="28"/>
          <w:lang w:val="en-US"/>
        </w:rPr>
        <w:t>Banking</w:t>
      </w:r>
      <w:r w:rsidRPr="005242BA">
        <w:rPr>
          <w:sz w:val="28"/>
          <w:szCs w:val="28"/>
        </w:rPr>
        <w:t xml:space="preserve"> или </w:t>
      </w:r>
      <w:r w:rsidRPr="005242BA">
        <w:rPr>
          <w:sz w:val="28"/>
          <w:szCs w:val="28"/>
          <w:lang w:val="en-US"/>
        </w:rPr>
        <w:t>Banking</w:t>
      </w:r>
      <w:r w:rsidRPr="005242BA">
        <w:rPr>
          <w:sz w:val="28"/>
          <w:szCs w:val="28"/>
        </w:rPr>
        <w:t xml:space="preserve"> </w:t>
      </w:r>
      <w:r w:rsidRPr="005242BA">
        <w:rPr>
          <w:sz w:val="28"/>
          <w:szCs w:val="28"/>
          <w:lang w:val="en-US"/>
        </w:rPr>
        <w:t>Relations</w:t>
      </w:r>
      <w:r w:rsidRPr="005242BA">
        <w:rPr>
          <w:sz w:val="28"/>
          <w:szCs w:val="28"/>
        </w:rPr>
        <w:t xml:space="preserve"> </w:t>
      </w:r>
      <w:r w:rsidRPr="005242BA">
        <w:rPr>
          <w:sz w:val="28"/>
          <w:szCs w:val="28"/>
          <w:lang w:val="en-US"/>
        </w:rPr>
        <w:t>Dept</w:t>
      </w:r>
      <w:r w:rsidRPr="005242BA">
        <w:rPr>
          <w:sz w:val="28"/>
          <w:szCs w:val="28"/>
        </w:rPr>
        <w:t>.) и утверждаются кредитным комитетом (</w:t>
      </w:r>
      <w:r w:rsidRPr="005242BA">
        <w:rPr>
          <w:sz w:val="28"/>
          <w:szCs w:val="28"/>
          <w:lang w:val="en-US"/>
        </w:rPr>
        <w:t>Credit</w:t>
      </w:r>
      <w:r w:rsidRPr="005242BA">
        <w:rPr>
          <w:sz w:val="28"/>
          <w:szCs w:val="28"/>
        </w:rPr>
        <w:t xml:space="preserve"> </w:t>
      </w:r>
      <w:r w:rsidRPr="005242BA">
        <w:rPr>
          <w:sz w:val="28"/>
          <w:szCs w:val="28"/>
          <w:lang w:val="en-US"/>
        </w:rPr>
        <w:t>Committee</w:t>
      </w:r>
      <w:r w:rsidRPr="005242BA">
        <w:rPr>
          <w:sz w:val="28"/>
          <w:szCs w:val="28"/>
        </w:rPr>
        <w:t>), включающим в себя высшее руководство банка. Внешние лимиты делятся на чистые лимиты и лимиты с покрытием.</w:t>
      </w:r>
    </w:p>
    <w:p w:rsidR="00067F12" w:rsidRPr="005242BA" w:rsidRDefault="00067F12" w:rsidP="005242BA">
      <w:pPr>
        <w:widowControl/>
        <w:spacing w:line="360" w:lineRule="auto"/>
        <w:ind w:firstLine="709"/>
        <w:rPr>
          <w:sz w:val="28"/>
          <w:szCs w:val="28"/>
        </w:rPr>
      </w:pPr>
      <w:r w:rsidRPr="005242BA">
        <w:rPr>
          <w:sz w:val="28"/>
          <w:szCs w:val="28"/>
        </w:rPr>
        <w:t>Чистые лимиты (</w:t>
      </w:r>
      <w:r w:rsidRPr="005242BA">
        <w:rPr>
          <w:sz w:val="28"/>
          <w:szCs w:val="28"/>
          <w:lang w:val="en-US"/>
        </w:rPr>
        <w:t>clean</w:t>
      </w:r>
      <w:r w:rsidRPr="005242BA">
        <w:rPr>
          <w:sz w:val="28"/>
          <w:szCs w:val="28"/>
        </w:rPr>
        <w:t xml:space="preserve"> </w:t>
      </w:r>
      <w:r w:rsidRPr="005242BA">
        <w:rPr>
          <w:sz w:val="28"/>
          <w:szCs w:val="28"/>
          <w:lang w:val="en-US"/>
        </w:rPr>
        <w:t>limits</w:t>
      </w:r>
      <w:r w:rsidRPr="005242BA">
        <w:rPr>
          <w:sz w:val="28"/>
          <w:szCs w:val="28"/>
        </w:rPr>
        <w:t xml:space="preserve"> или blaпс </w:t>
      </w:r>
      <w:r w:rsidRPr="005242BA">
        <w:rPr>
          <w:sz w:val="28"/>
          <w:szCs w:val="28"/>
          <w:lang w:val="en-US"/>
        </w:rPr>
        <w:t>limits</w:t>
      </w:r>
      <w:r w:rsidRPr="005242BA">
        <w:rPr>
          <w:sz w:val="28"/>
          <w:szCs w:val="28"/>
        </w:rPr>
        <w:t>) означают, что руководство банка принимает на себя риск непоставки определенной суммы валюты по виду операций с данным контрагентом. Торговые лимиты для контрагента устанавли</w:t>
      </w:r>
      <w:r w:rsidRPr="005242BA">
        <w:rPr>
          <w:sz w:val="28"/>
          <w:szCs w:val="28"/>
        </w:rPr>
        <w:softHyphen/>
        <w:t>ваются по видам операций (</w:t>
      </w:r>
      <w:r w:rsidRPr="005242BA">
        <w:rPr>
          <w:sz w:val="28"/>
          <w:szCs w:val="28"/>
          <w:lang w:val="en-US"/>
        </w:rPr>
        <w:t>product</w:t>
      </w:r>
      <w:r w:rsidRPr="005242BA">
        <w:rPr>
          <w:sz w:val="28"/>
          <w:szCs w:val="28"/>
        </w:rPr>
        <w:t xml:space="preserve"> </w:t>
      </w:r>
      <w:r w:rsidRPr="005242BA">
        <w:rPr>
          <w:sz w:val="28"/>
          <w:szCs w:val="28"/>
          <w:lang w:val="en-US"/>
        </w:rPr>
        <w:t>limits</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по текущим конверсионным операциям</w:t>
      </w:r>
      <w:r w:rsidRPr="005242BA">
        <w:rPr>
          <w:noProof/>
          <w:sz w:val="28"/>
          <w:szCs w:val="28"/>
        </w:rPr>
        <w:t xml:space="preserve"> —</w:t>
      </w:r>
      <w:r w:rsidRPr="005242BA">
        <w:rPr>
          <w:sz w:val="28"/>
          <w:szCs w:val="28"/>
        </w:rPr>
        <w:t xml:space="preserve"> </w:t>
      </w:r>
      <w:r w:rsidRPr="005242BA">
        <w:rPr>
          <w:sz w:val="28"/>
          <w:szCs w:val="28"/>
          <w:lang w:val="en-US"/>
        </w:rPr>
        <w:t>forex</w:t>
      </w:r>
      <w:r w:rsidRPr="005242BA">
        <w:rPr>
          <w:sz w:val="28"/>
          <w:szCs w:val="28"/>
        </w:rPr>
        <w:t xml:space="preserve"> </w:t>
      </w:r>
      <w:r w:rsidRPr="005242BA">
        <w:rPr>
          <w:sz w:val="28"/>
          <w:szCs w:val="28"/>
          <w:lang w:val="en-US"/>
        </w:rPr>
        <w:t>spot</w:t>
      </w:r>
      <w:r w:rsidRPr="005242BA">
        <w:rPr>
          <w:sz w:val="28"/>
          <w:szCs w:val="28"/>
        </w:rPr>
        <w:t xml:space="preserve"> </w:t>
      </w:r>
      <w:r w:rsidRPr="005242BA">
        <w:rPr>
          <w:sz w:val="28"/>
          <w:szCs w:val="28"/>
          <w:lang w:val="en-US"/>
        </w:rPr>
        <w:t>limit</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по форвардным конверсионным операциям</w:t>
      </w:r>
      <w:r w:rsidRPr="005242BA">
        <w:rPr>
          <w:noProof/>
          <w:sz w:val="28"/>
          <w:szCs w:val="28"/>
        </w:rPr>
        <w:t xml:space="preserve"> —</w:t>
      </w:r>
      <w:r w:rsidRPr="005242BA">
        <w:rPr>
          <w:sz w:val="28"/>
          <w:szCs w:val="28"/>
          <w:lang w:val="en-US"/>
        </w:rPr>
        <w:t>forward</w:t>
      </w:r>
      <w:r w:rsidRPr="005242BA">
        <w:rPr>
          <w:sz w:val="28"/>
          <w:szCs w:val="28"/>
        </w:rPr>
        <w:t xml:space="preserve"> </w:t>
      </w:r>
      <w:r w:rsidRPr="005242BA">
        <w:rPr>
          <w:sz w:val="28"/>
          <w:szCs w:val="28"/>
          <w:lang w:val="en-US"/>
        </w:rPr>
        <w:t>limit</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по депозитным операциям</w:t>
      </w:r>
      <w:r w:rsidRPr="005242BA">
        <w:rPr>
          <w:noProof/>
          <w:sz w:val="28"/>
          <w:szCs w:val="28"/>
        </w:rPr>
        <w:t xml:space="preserve"> —</w:t>
      </w:r>
      <w:r w:rsidRPr="005242BA">
        <w:rPr>
          <w:sz w:val="28"/>
          <w:szCs w:val="28"/>
        </w:rPr>
        <w:t xml:space="preserve"> </w:t>
      </w:r>
      <w:r w:rsidRPr="005242BA">
        <w:rPr>
          <w:sz w:val="28"/>
          <w:szCs w:val="28"/>
          <w:lang w:val="en-US"/>
        </w:rPr>
        <w:t>deposit</w:t>
      </w:r>
      <w:r w:rsidRPr="005242BA">
        <w:rPr>
          <w:sz w:val="28"/>
          <w:szCs w:val="28"/>
        </w:rPr>
        <w:t xml:space="preserve"> </w:t>
      </w:r>
      <w:r w:rsidRPr="005242BA">
        <w:rPr>
          <w:sz w:val="28"/>
          <w:szCs w:val="28"/>
          <w:lang w:val="en-US"/>
        </w:rPr>
        <w:t>limit</w:t>
      </w:r>
      <w:r w:rsidRPr="005242BA">
        <w:rPr>
          <w:sz w:val="28"/>
          <w:szCs w:val="28"/>
        </w:rPr>
        <w:t xml:space="preserve"> и т.д.</w:t>
      </w:r>
    </w:p>
    <w:p w:rsidR="00067F12" w:rsidRDefault="00067F12" w:rsidP="005242BA">
      <w:pPr>
        <w:widowControl/>
        <w:spacing w:line="360" w:lineRule="auto"/>
        <w:ind w:firstLine="709"/>
        <w:rPr>
          <w:sz w:val="28"/>
          <w:szCs w:val="28"/>
          <w:lang w:val="en-US"/>
        </w:rPr>
      </w:pPr>
      <w:r w:rsidRPr="005242BA">
        <w:rPr>
          <w:sz w:val="28"/>
          <w:szCs w:val="28"/>
        </w:rPr>
        <w:t>Чем ближе срок расчетов с контрагентом, тем меньше степень кредитного риска для банка. Поэтому лимит по конвер</w:t>
      </w:r>
      <w:r w:rsidRPr="005242BA">
        <w:rPr>
          <w:sz w:val="28"/>
          <w:szCs w:val="28"/>
        </w:rPr>
        <w:softHyphen/>
        <w:t>сионным операциям на споте и по привлеченным депозитам обычно больше, чем по форвардным сделкам и размещенным депозитам. Такое возрастание риска в зависимости от времени можно представить в следующем виде:</w:t>
      </w:r>
    </w:p>
    <w:p w:rsidR="00004244" w:rsidRPr="00004244" w:rsidRDefault="00004244" w:rsidP="005242BA">
      <w:pPr>
        <w:widowControl/>
        <w:spacing w:line="360" w:lineRule="auto"/>
        <w:ind w:firstLine="709"/>
        <w:rPr>
          <w:sz w:val="28"/>
          <w:szCs w:val="28"/>
          <w:lang w:val="en-US"/>
        </w:rPr>
      </w:pPr>
    </w:p>
    <w:p w:rsidR="00067F12" w:rsidRDefault="003717F2" w:rsidP="005242BA">
      <w:pPr>
        <w:widowControl/>
        <w:spacing w:line="360" w:lineRule="auto"/>
        <w:ind w:firstLine="709"/>
        <w:rPr>
          <w:sz w:val="28"/>
          <w:szCs w:val="28"/>
          <w:lang w:val="en-US"/>
        </w:rPr>
      </w:pPr>
      <w:r>
        <w:rPr>
          <w:sz w:val="28"/>
          <w:szCs w:val="28"/>
        </w:rPr>
        <w:pict>
          <v:shape id="_x0000_i1094" type="#_x0000_t75" style="width:324pt;height:54pt">
            <v:imagedata r:id="rId76" o:title=""/>
          </v:shape>
        </w:pict>
      </w:r>
    </w:p>
    <w:p w:rsidR="00004244" w:rsidRP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Например, коммерческий банк ААА может иметь на банк ВВВ приблизительно такую шкалу лимитов:</w:t>
      </w:r>
    </w:p>
    <w:p w:rsidR="00067F12" w:rsidRPr="005242BA" w:rsidRDefault="00067F12" w:rsidP="005242BA">
      <w:pPr>
        <w:widowControl/>
        <w:spacing w:line="360" w:lineRule="auto"/>
        <w:ind w:firstLine="709"/>
        <w:rPr>
          <w:sz w:val="28"/>
          <w:szCs w:val="28"/>
        </w:rPr>
      </w:pPr>
      <w:r w:rsidRPr="005242BA">
        <w:rPr>
          <w:sz w:val="28"/>
          <w:szCs w:val="28"/>
          <w:lang w:val="en-US"/>
        </w:rPr>
        <w:t>spot</w:t>
      </w:r>
      <w:r w:rsidRPr="005242BA">
        <w:rPr>
          <w:sz w:val="28"/>
          <w:szCs w:val="28"/>
        </w:rPr>
        <w:t xml:space="preserve"> </w:t>
      </w:r>
      <w:r w:rsidRPr="005242BA">
        <w:rPr>
          <w:sz w:val="28"/>
          <w:szCs w:val="28"/>
          <w:lang w:val="en-US"/>
        </w:rPr>
        <w:t>FX</w:t>
      </w:r>
      <w:r w:rsidRPr="005242BA">
        <w:rPr>
          <w:sz w:val="28"/>
          <w:szCs w:val="28"/>
        </w:rPr>
        <w:t xml:space="preserve"> </w:t>
      </w:r>
      <w:r w:rsidRPr="005242BA">
        <w:rPr>
          <w:sz w:val="28"/>
          <w:szCs w:val="28"/>
          <w:lang w:val="en-US"/>
        </w:rPr>
        <w:t>limit</w:t>
      </w:r>
      <w:r w:rsidRPr="005242BA">
        <w:rPr>
          <w:sz w:val="28"/>
          <w:szCs w:val="28"/>
        </w:rPr>
        <w:t xml:space="preserve"> =</w:t>
      </w:r>
      <w:r w:rsidRPr="005242BA">
        <w:rPr>
          <w:noProof/>
          <w:sz w:val="28"/>
          <w:szCs w:val="28"/>
        </w:rPr>
        <w:t xml:space="preserve"> 10</w:t>
      </w:r>
      <w:r w:rsidRPr="005242BA">
        <w:rPr>
          <w:sz w:val="28"/>
          <w:szCs w:val="28"/>
        </w:rPr>
        <w:t xml:space="preserve"> </w:t>
      </w:r>
      <w:r w:rsidRPr="005242BA">
        <w:rPr>
          <w:sz w:val="28"/>
          <w:szCs w:val="28"/>
          <w:lang w:val="en-US"/>
        </w:rPr>
        <w:t>MIO</w:t>
      </w:r>
      <w:r w:rsidRPr="005242BA">
        <w:rPr>
          <w:sz w:val="28"/>
          <w:szCs w:val="28"/>
        </w:rPr>
        <w:t xml:space="preserve"> </w:t>
      </w:r>
      <w:r w:rsidRPr="005242BA">
        <w:rPr>
          <w:sz w:val="28"/>
          <w:szCs w:val="28"/>
          <w:lang w:val="en-US"/>
        </w:rPr>
        <w:t>USD</w:t>
      </w:r>
      <w:r w:rsidRPr="005242BA">
        <w:rPr>
          <w:sz w:val="28"/>
          <w:szCs w:val="28"/>
        </w:rPr>
        <w:t>, означающий, что банк ААА в каждый данный момент времени может иметь открытую позицию по купленной или проданной валюте (</w:t>
      </w:r>
      <w:r w:rsidRPr="005242BA">
        <w:rPr>
          <w:sz w:val="28"/>
          <w:szCs w:val="28"/>
          <w:lang w:val="en-US"/>
        </w:rPr>
        <w:t>exposure</w:t>
      </w:r>
      <w:r w:rsidRPr="005242BA">
        <w:rPr>
          <w:sz w:val="28"/>
          <w:szCs w:val="28"/>
        </w:rPr>
        <w:t>) в банке ВВВ на сумму не более эквивалентной</w:t>
      </w:r>
      <w:r w:rsidRPr="005242BA">
        <w:rPr>
          <w:noProof/>
          <w:sz w:val="28"/>
          <w:szCs w:val="28"/>
        </w:rPr>
        <w:t xml:space="preserve"> 10</w:t>
      </w:r>
      <w:r w:rsidRPr="005242BA">
        <w:rPr>
          <w:sz w:val="28"/>
          <w:szCs w:val="28"/>
        </w:rPr>
        <w:t xml:space="preserve"> млн. долларов США (лимит может быть выражен также в национальной валюте);</w:t>
      </w:r>
    </w:p>
    <w:p w:rsidR="00067F12" w:rsidRPr="005242BA" w:rsidRDefault="00067F12" w:rsidP="005242BA">
      <w:pPr>
        <w:widowControl/>
        <w:spacing w:line="360" w:lineRule="auto"/>
        <w:ind w:firstLine="709"/>
        <w:rPr>
          <w:sz w:val="28"/>
          <w:szCs w:val="28"/>
          <w:lang w:val="en-US"/>
        </w:rPr>
      </w:pPr>
      <w:r w:rsidRPr="005242BA">
        <w:rPr>
          <w:sz w:val="28"/>
          <w:szCs w:val="28"/>
          <w:lang w:val="en-US"/>
        </w:rPr>
        <w:t>forward limits:   up to</w:t>
      </w:r>
      <w:r w:rsidRPr="005242BA">
        <w:rPr>
          <w:noProof/>
          <w:sz w:val="28"/>
          <w:szCs w:val="28"/>
          <w:lang w:val="en-US"/>
        </w:rPr>
        <w:t xml:space="preserve"> 1</w:t>
      </w:r>
      <w:r w:rsidRPr="005242BA">
        <w:rPr>
          <w:sz w:val="28"/>
          <w:szCs w:val="28"/>
          <w:lang w:val="en-US"/>
        </w:rPr>
        <w:t xml:space="preserve"> mth</w:t>
      </w:r>
      <w:r w:rsidRPr="005242BA">
        <w:rPr>
          <w:noProof/>
          <w:sz w:val="28"/>
          <w:szCs w:val="28"/>
          <w:lang w:val="en-US"/>
        </w:rPr>
        <w:t xml:space="preserve"> = 4</w:t>
      </w:r>
      <w:r w:rsidRPr="005242BA">
        <w:rPr>
          <w:sz w:val="28"/>
          <w:szCs w:val="28"/>
          <w:lang w:val="en-US"/>
        </w:rPr>
        <w:t xml:space="preserve"> MIO USD up to</w:t>
      </w:r>
      <w:r w:rsidRPr="005242BA">
        <w:rPr>
          <w:noProof/>
          <w:sz w:val="28"/>
          <w:szCs w:val="28"/>
          <w:lang w:val="en-US"/>
        </w:rPr>
        <w:t xml:space="preserve"> 3</w:t>
      </w:r>
      <w:r w:rsidRPr="005242BA">
        <w:rPr>
          <w:sz w:val="28"/>
          <w:szCs w:val="28"/>
          <w:lang w:val="en-US"/>
        </w:rPr>
        <w:t xml:space="preserve"> mth</w:t>
      </w:r>
      <w:r w:rsidRPr="005242BA">
        <w:rPr>
          <w:noProof/>
          <w:sz w:val="28"/>
          <w:szCs w:val="28"/>
          <w:lang w:val="en-US"/>
        </w:rPr>
        <w:t xml:space="preserve"> = 2</w:t>
      </w:r>
      <w:r w:rsidRPr="005242BA">
        <w:rPr>
          <w:sz w:val="28"/>
          <w:szCs w:val="28"/>
          <w:lang w:val="en-US"/>
        </w:rPr>
        <w:t xml:space="preserve"> MIO USD up to</w:t>
      </w:r>
      <w:r w:rsidRPr="005242BA">
        <w:rPr>
          <w:noProof/>
          <w:sz w:val="28"/>
          <w:szCs w:val="28"/>
          <w:lang w:val="en-US"/>
        </w:rPr>
        <w:t xml:space="preserve"> 6</w:t>
      </w:r>
      <w:r w:rsidRPr="005242BA">
        <w:rPr>
          <w:sz w:val="28"/>
          <w:szCs w:val="28"/>
          <w:lang w:val="en-US"/>
        </w:rPr>
        <w:t xml:space="preserve"> mth</w:t>
      </w:r>
      <w:r w:rsidRPr="005242BA">
        <w:rPr>
          <w:noProof/>
          <w:sz w:val="28"/>
          <w:szCs w:val="28"/>
          <w:lang w:val="en-US"/>
        </w:rPr>
        <w:t xml:space="preserve"> = 1</w:t>
      </w:r>
      <w:r w:rsidRPr="005242BA">
        <w:rPr>
          <w:sz w:val="28"/>
          <w:szCs w:val="28"/>
          <w:lang w:val="en-US"/>
        </w:rPr>
        <w:t xml:space="preserve"> MIO USD</w:t>
      </w:r>
    </w:p>
    <w:p w:rsidR="00067F12" w:rsidRPr="005242BA" w:rsidRDefault="00067F12" w:rsidP="005242BA">
      <w:pPr>
        <w:widowControl/>
        <w:spacing w:line="360" w:lineRule="auto"/>
        <w:ind w:firstLine="709"/>
        <w:rPr>
          <w:sz w:val="28"/>
          <w:szCs w:val="28"/>
          <w:lang w:val="en-US"/>
        </w:rPr>
      </w:pPr>
      <w:r w:rsidRPr="005242BA">
        <w:rPr>
          <w:sz w:val="28"/>
          <w:szCs w:val="28"/>
          <w:lang w:val="en-US"/>
        </w:rPr>
        <w:t>deposit limits: for placement up to</w:t>
      </w:r>
      <w:r w:rsidRPr="005242BA">
        <w:rPr>
          <w:noProof/>
          <w:sz w:val="28"/>
          <w:szCs w:val="28"/>
          <w:lang w:val="en-US"/>
        </w:rPr>
        <w:t xml:space="preserve"> 1</w:t>
      </w:r>
      <w:r w:rsidRPr="005242BA">
        <w:rPr>
          <w:sz w:val="28"/>
          <w:szCs w:val="28"/>
          <w:lang w:val="en-US"/>
        </w:rPr>
        <w:t xml:space="preserve"> mth</w:t>
      </w:r>
      <w:r w:rsidRPr="005242BA">
        <w:rPr>
          <w:noProof/>
          <w:sz w:val="28"/>
          <w:szCs w:val="28"/>
          <w:lang w:val="en-US"/>
        </w:rPr>
        <w:t xml:space="preserve"> = 3</w:t>
      </w:r>
      <w:r w:rsidRPr="005242BA">
        <w:rPr>
          <w:sz w:val="28"/>
          <w:szCs w:val="28"/>
          <w:lang w:val="en-US"/>
        </w:rPr>
        <w:t xml:space="preserve"> MIO USD up to</w:t>
      </w:r>
      <w:r w:rsidRPr="005242BA">
        <w:rPr>
          <w:noProof/>
          <w:sz w:val="28"/>
          <w:szCs w:val="28"/>
          <w:lang w:val="en-US"/>
        </w:rPr>
        <w:t xml:space="preserve"> 3</w:t>
      </w:r>
      <w:r w:rsidRPr="005242BA">
        <w:rPr>
          <w:sz w:val="28"/>
          <w:szCs w:val="28"/>
          <w:lang w:val="en-US"/>
        </w:rPr>
        <w:t xml:space="preserve"> mth</w:t>
      </w:r>
      <w:r w:rsidRPr="005242BA">
        <w:rPr>
          <w:noProof/>
          <w:sz w:val="28"/>
          <w:szCs w:val="28"/>
          <w:lang w:val="en-US"/>
        </w:rPr>
        <w:t xml:space="preserve"> = 1</w:t>
      </w:r>
      <w:r w:rsidRPr="005242BA">
        <w:rPr>
          <w:sz w:val="28"/>
          <w:szCs w:val="28"/>
          <w:lang w:val="en-US"/>
        </w:rPr>
        <w:t xml:space="preserve"> MIO USD for borrowing   up to</w:t>
      </w:r>
      <w:r w:rsidRPr="005242BA">
        <w:rPr>
          <w:noProof/>
          <w:sz w:val="28"/>
          <w:szCs w:val="28"/>
          <w:lang w:val="en-US"/>
        </w:rPr>
        <w:t xml:space="preserve"> 1</w:t>
      </w:r>
      <w:r w:rsidRPr="005242BA">
        <w:rPr>
          <w:sz w:val="28"/>
          <w:szCs w:val="28"/>
          <w:lang w:val="en-US"/>
        </w:rPr>
        <w:t xml:space="preserve"> mth</w:t>
      </w:r>
      <w:r w:rsidRPr="005242BA">
        <w:rPr>
          <w:noProof/>
          <w:sz w:val="28"/>
          <w:szCs w:val="28"/>
          <w:lang w:val="en-US"/>
        </w:rPr>
        <w:t xml:space="preserve"> = 7</w:t>
      </w:r>
      <w:r w:rsidRPr="005242BA">
        <w:rPr>
          <w:sz w:val="28"/>
          <w:szCs w:val="28"/>
          <w:lang w:val="en-US"/>
        </w:rPr>
        <w:t xml:space="preserve"> MIO USD up to</w:t>
      </w:r>
      <w:r w:rsidRPr="005242BA">
        <w:rPr>
          <w:noProof/>
          <w:sz w:val="28"/>
          <w:szCs w:val="28"/>
          <w:lang w:val="en-US"/>
        </w:rPr>
        <w:t xml:space="preserve"> 3</w:t>
      </w:r>
      <w:r w:rsidRPr="005242BA">
        <w:rPr>
          <w:sz w:val="28"/>
          <w:szCs w:val="28"/>
          <w:lang w:val="en-US"/>
        </w:rPr>
        <w:t xml:space="preserve"> mth</w:t>
      </w:r>
      <w:r w:rsidRPr="005242BA">
        <w:rPr>
          <w:noProof/>
          <w:sz w:val="28"/>
          <w:szCs w:val="28"/>
          <w:lang w:val="en-US"/>
        </w:rPr>
        <w:t xml:space="preserve"> = 4</w:t>
      </w:r>
      <w:r w:rsidRPr="005242BA">
        <w:rPr>
          <w:sz w:val="28"/>
          <w:szCs w:val="28"/>
          <w:lang w:val="en-US"/>
        </w:rPr>
        <w:t xml:space="preserve"> MIO USD</w:t>
      </w:r>
    </w:p>
    <w:p w:rsidR="00067F12" w:rsidRPr="005242BA" w:rsidRDefault="00067F12" w:rsidP="005242BA">
      <w:pPr>
        <w:widowControl/>
        <w:spacing w:line="360" w:lineRule="auto"/>
        <w:ind w:firstLine="709"/>
        <w:rPr>
          <w:sz w:val="28"/>
          <w:szCs w:val="28"/>
        </w:rPr>
      </w:pPr>
      <w:r w:rsidRPr="005242BA">
        <w:rPr>
          <w:sz w:val="28"/>
          <w:szCs w:val="28"/>
        </w:rPr>
        <w:t>Во многих банках существует общий лимит на конверсионные операции, включающий лимит сделок на споте и форвардных операций. Если, например, банк ААА имеет на банк ВВВ лимит конверсионных операций, равный</w:t>
      </w:r>
      <w:r w:rsidRPr="005242BA">
        <w:rPr>
          <w:noProof/>
          <w:sz w:val="28"/>
          <w:szCs w:val="28"/>
        </w:rPr>
        <w:t xml:space="preserve"> 10</w:t>
      </w:r>
      <w:r w:rsidRPr="005242BA">
        <w:rPr>
          <w:sz w:val="28"/>
          <w:szCs w:val="28"/>
        </w:rPr>
        <w:t xml:space="preserve"> млн. долларов, и заключил 3-месячную форвардную сделку на сумму в </w:t>
      </w:r>
      <w:r w:rsidRPr="005242BA">
        <w:rPr>
          <w:noProof/>
          <w:sz w:val="28"/>
          <w:szCs w:val="28"/>
        </w:rPr>
        <w:t>3</w:t>
      </w:r>
      <w:r w:rsidRPr="005242BA">
        <w:rPr>
          <w:sz w:val="28"/>
          <w:szCs w:val="28"/>
        </w:rPr>
        <w:t xml:space="preserve"> млн. долларов, это означает, что в течение этих трех месяцев банки смогут проводить конверсии на сумму оставшегося лимита</w:t>
      </w:r>
      <w:r w:rsidRPr="005242BA">
        <w:rPr>
          <w:noProof/>
          <w:sz w:val="28"/>
          <w:szCs w:val="28"/>
        </w:rPr>
        <w:t xml:space="preserve"> —</w:t>
      </w:r>
      <w:r w:rsidRPr="005242BA">
        <w:rPr>
          <w:sz w:val="28"/>
          <w:szCs w:val="28"/>
        </w:rPr>
        <w:t xml:space="preserve"> не более</w:t>
      </w:r>
      <w:r w:rsidRPr="005242BA">
        <w:rPr>
          <w:noProof/>
          <w:sz w:val="28"/>
          <w:szCs w:val="28"/>
        </w:rPr>
        <w:t xml:space="preserve"> 7</w:t>
      </w:r>
      <w:r w:rsidRPr="005242BA">
        <w:rPr>
          <w:sz w:val="28"/>
          <w:szCs w:val="28"/>
        </w:rPr>
        <w:t xml:space="preserve"> млн. долларов, то есть общий лимит сократился на</w:t>
      </w:r>
      <w:r w:rsidRPr="005242BA">
        <w:rPr>
          <w:noProof/>
          <w:sz w:val="28"/>
          <w:szCs w:val="28"/>
        </w:rPr>
        <w:t xml:space="preserve"> 3</w:t>
      </w:r>
      <w:r w:rsidRPr="005242BA">
        <w:rPr>
          <w:sz w:val="28"/>
          <w:szCs w:val="28"/>
        </w:rPr>
        <w:t xml:space="preserve"> млн. долларов.</w:t>
      </w:r>
    </w:p>
    <w:p w:rsidR="00067F12" w:rsidRPr="005242BA" w:rsidRDefault="00067F12" w:rsidP="005242BA">
      <w:pPr>
        <w:widowControl/>
        <w:spacing w:line="360" w:lineRule="auto"/>
        <w:ind w:firstLine="709"/>
        <w:rPr>
          <w:sz w:val="28"/>
          <w:szCs w:val="28"/>
        </w:rPr>
      </w:pPr>
      <w:r w:rsidRPr="005242BA">
        <w:rPr>
          <w:sz w:val="28"/>
          <w:szCs w:val="28"/>
        </w:rPr>
        <w:t>Существует множество методик установления лимитов для контрагентов. При установлении лимита на новый банк-контрагент отдел корреспондентских отношений анализирует нижеследующие документы.</w:t>
      </w:r>
    </w:p>
    <w:p w:rsidR="00067F12" w:rsidRPr="005242BA" w:rsidRDefault="00067F12" w:rsidP="005242BA">
      <w:pPr>
        <w:widowControl/>
        <w:spacing w:line="360" w:lineRule="auto"/>
        <w:ind w:firstLine="709"/>
        <w:rPr>
          <w:sz w:val="28"/>
          <w:szCs w:val="28"/>
        </w:rPr>
      </w:pPr>
      <w:r w:rsidRPr="005242BA">
        <w:rPr>
          <w:sz w:val="28"/>
          <w:szCs w:val="28"/>
        </w:rPr>
        <w:t>Годовой отчет (</w:t>
      </w:r>
      <w:r w:rsidRPr="005242BA">
        <w:rPr>
          <w:sz w:val="28"/>
          <w:szCs w:val="28"/>
          <w:lang w:val="en-US"/>
        </w:rPr>
        <w:t>Annual</w:t>
      </w:r>
      <w:r w:rsidRPr="005242BA">
        <w:rPr>
          <w:sz w:val="28"/>
          <w:szCs w:val="28"/>
        </w:rPr>
        <w:t xml:space="preserve"> </w:t>
      </w:r>
      <w:r w:rsidRPr="005242BA">
        <w:rPr>
          <w:sz w:val="28"/>
          <w:szCs w:val="28"/>
          <w:lang w:val="en-US"/>
        </w:rPr>
        <w:t>Report</w:t>
      </w:r>
      <w:r w:rsidRPr="005242BA">
        <w:rPr>
          <w:sz w:val="28"/>
          <w:szCs w:val="28"/>
        </w:rPr>
        <w:t>) банка, содержащий баланс (</w:t>
      </w:r>
      <w:r w:rsidRPr="005242BA">
        <w:rPr>
          <w:sz w:val="28"/>
          <w:szCs w:val="28"/>
          <w:lang w:val="en-US"/>
        </w:rPr>
        <w:t>Ba</w:t>
      </w:r>
      <w:r w:rsidRPr="005242BA">
        <w:rPr>
          <w:sz w:val="28"/>
          <w:szCs w:val="28"/>
        </w:rPr>
        <w:softHyphen/>
      </w:r>
      <w:r w:rsidRPr="005242BA">
        <w:rPr>
          <w:sz w:val="28"/>
          <w:szCs w:val="28"/>
          <w:lang w:val="en-US"/>
        </w:rPr>
        <w:t>lance</w:t>
      </w:r>
      <w:r w:rsidRPr="005242BA">
        <w:rPr>
          <w:sz w:val="28"/>
          <w:szCs w:val="28"/>
        </w:rPr>
        <w:t xml:space="preserve"> </w:t>
      </w:r>
      <w:r w:rsidRPr="005242BA">
        <w:rPr>
          <w:sz w:val="28"/>
          <w:szCs w:val="28"/>
          <w:lang w:val="en-US"/>
        </w:rPr>
        <w:t>Sheet</w:t>
      </w:r>
      <w:r w:rsidRPr="005242BA">
        <w:rPr>
          <w:sz w:val="28"/>
          <w:szCs w:val="28"/>
        </w:rPr>
        <w:t>) и счет прибылей и убытков (</w:t>
      </w:r>
      <w:r w:rsidRPr="005242BA">
        <w:rPr>
          <w:sz w:val="28"/>
          <w:szCs w:val="28"/>
          <w:lang w:val="en-US"/>
        </w:rPr>
        <w:t>Profit</w:t>
      </w:r>
      <w:r w:rsidRPr="005242BA">
        <w:rPr>
          <w:sz w:val="28"/>
          <w:szCs w:val="28"/>
        </w:rPr>
        <w:t xml:space="preserve"> &amp; </w:t>
      </w:r>
      <w:r w:rsidRPr="005242BA">
        <w:rPr>
          <w:sz w:val="28"/>
          <w:szCs w:val="28"/>
          <w:lang w:val="en-US"/>
        </w:rPr>
        <w:t>Loss</w:t>
      </w:r>
      <w:r w:rsidRPr="005242BA">
        <w:rPr>
          <w:sz w:val="28"/>
          <w:szCs w:val="28"/>
        </w:rPr>
        <w:t xml:space="preserve"> </w:t>
      </w:r>
      <w:r w:rsidRPr="005242BA">
        <w:rPr>
          <w:sz w:val="28"/>
          <w:szCs w:val="28"/>
          <w:lang w:val="en-US"/>
        </w:rPr>
        <w:t>Ac</w:t>
      </w:r>
      <w:r w:rsidRPr="005242BA">
        <w:rPr>
          <w:sz w:val="28"/>
          <w:szCs w:val="28"/>
        </w:rPr>
        <w:softHyphen/>
      </w:r>
      <w:r w:rsidRPr="005242BA">
        <w:rPr>
          <w:sz w:val="28"/>
          <w:szCs w:val="28"/>
          <w:lang w:val="en-US"/>
        </w:rPr>
        <w:t>count</w:t>
      </w:r>
      <w:r w:rsidRPr="005242BA">
        <w:rPr>
          <w:sz w:val="28"/>
          <w:szCs w:val="28"/>
        </w:rPr>
        <w:t>), желательно заверенные известными в мире аудитор</w:t>
      </w:r>
      <w:r w:rsidRPr="005242BA">
        <w:rPr>
          <w:sz w:val="28"/>
          <w:szCs w:val="28"/>
        </w:rPr>
        <w:softHyphen/>
        <w:t xml:space="preserve">скими фирмами: </w:t>
      </w:r>
      <w:r w:rsidRPr="005242BA">
        <w:rPr>
          <w:sz w:val="28"/>
          <w:szCs w:val="28"/>
          <w:lang w:val="en-US"/>
        </w:rPr>
        <w:t>Arthur</w:t>
      </w:r>
      <w:r w:rsidRPr="005242BA">
        <w:rPr>
          <w:sz w:val="28"/>
          <w:szCs w:val="28"/>
        </w:rPr>
        <w:t xml:space="preserve"> </w:t>
      </w:r>
      <w:r w:rsidRPr="005242BA">
        <w:rPr>
          <w:sz w:val="28"/>
          <w:szCs w:val="28"/>
          <w:lang w:val="en-US"/>
        </w:rPr>
        <w:t>Andersen</w:t>
      </w:r>
      <w:r w:rsidRPr="005242BA">
        <w:rPr>
          <w:sz w:val="28"/>
          <w:szCs w:val="28"/>
        </w:rPr>
        <w:t xml:space="preserve">, </w:t>
      </w:r>
      <w:r w:rsidRPr="005242BA">
        <w:rPr>
          <w:sz w:val="28"/>
          <w:szCs w:val="28"/>
          <w:lang w:val="en-US"/>
        </w:rPr>
        <w:t>Ernst</w:t>
      </w:r>
      <w:r w:rsidRPr="005242BA">
        <w:rPr>
          <w:noProof/>
          <w:sz w:val="28"/>
          <w:szCs w:val="28"/>
        </w:rPr>
        <w:t xml:space="preserve"> &amp;</w:t>
      </w:r>
      <w:r w:rsidRPr="005242BA">
        <w:rPr>
          <w:sz w:val="28"/>
          <w:szCs w:val="28"/>
        </w:rPr>
        <w:t xml:space="preserve"> </w:t>
      </w:r>
      <w:r w:rsidRPr="005242BA">
        <w:rPr>
          <w:sz w:val="28"/>
          <w:szCs w:val="28"/>
          <w:lang w:val="en-US"/>
        </w:rPr>
        <w:t>Young</w:t>
      </w:r>
      <w:r w:rsidRPr="005242BA">
        <w:rPr>
          <w:sz w:val="28"/>
          <w:szCs w:val="28"/>
        </w:rPr>
        <w:t xml:space="preserve">, </w:t>
      </w:r>
      <w:r w:rsidRPr="005242BA">
        <w:rPr>
          <w:sz w:val="28"/>
          <w:szCs w:val="28"/>
          <w:lang w:val="en-US"/>
        </w:rPr>
        <w:t>Coopers</w:t>
      </w:r>
      <w:r w:rsidRPr="005242BA">
        <w:rPr>
          <w:sz w:val="28"/>
          <w:szCs w:val="28"/>
        </w:rPr>
        <w:t xml:space="preserve"> </w:t>
      </w:r>
      <w:r w:rsidRPr="005242BA">
        <w:rPr>
          <w:sz w:val="28"/>
          <w:szCs w:val="28"/>
          <w:lang w:val="en-US"/>
        </w:rPr>
        <w:t>and</w:t>
      </w:r>
      <w:r w:rsidRPr="005242BA">
        <w:rPr>
          <w:sz w:val="28"/>
          <w:szCs w:val="28"/>
        </w:rPr>
        <w:t xml:space="preserve"> </w:t>
      </w:r>
      <w:r w:rsidRPr="005242BA">
        <w:rPr>
          <w:sz w:val="28"/>
          <w:szCs w:val="28"/>
          <w:lang w:val="en-US"/>
        </w:rPr>
        <w:t>Lybrand</w:t>
      </w:r>
      <w:r w:rsidRPr="005242BA">
        <w:rPr>
          <w:sz w:val="28"/>
          <w:szCs w:val="28"/>
        </w:rPr>
        <w:t xml:space="preserve">, </w:t>
      </w:r>
      <w:r w:rsidRPr="005242BA">
        <w:rPr>
          <w:sz w:val="28"/>
          <w:szCs w:val="28"/>
          <w:lang w:val="en-US"/>
        </w:rPr>
        <w:t>Deloit</w:t>
      </w:r>
      <w:r w:rsidRPr="005242BA">
        <w:rPr>
          <w:sz w:val="28"/>
          <w:szCs w:val="28"/>
        </w:rPr>
        <w:t xml:space="preserve"> </w:t>
      </w:r>
      <w:r w:rsidRPr="005242BA">
        <w:rPr>
          <w:sz w:val="28"/>
          <w:szCs w:val="28"/>
          <w:lang w:val="en-US"/>
        </w:rPr>
        <w:t>Touche</w:t>
      </w:r>
      <w:r w:rsidRPr="005242BA">
        <w:rPr>
          <w:sz w:val="28"/>
          <w:szCs w:val="28"/>
        </w:rPr>
        <w:t xml:space="preserve">, </w:t>
      </w:r>
      <w:r w:rsidRPr="005242BA">
        <w:rPr>
          <w:sz w:val="28"/>
          <w:szCs w:val="28"/>
          <w:lang w:val="en-US"/>
        </w:rPr>
        <w:t>Prise</w:t>
      </w:r>
      <w:r w:rsidRPr="005242BA">
        <w:rPr>
          <w:sz w:val="28"/>
          <w:szCs w:val="28"/>
        </w:rPr>
        <w:t xml:space="preserve"> </w:t>
      </w:r>
      <w:r w:rsidRPr="005242BA">
        <w:rPr>
          <w:sz w:val="28"/>
          <w:szCs w:val="28"/>
          <w:lang w:val="en-US"/>
        </w:rPr>
        <w:t>Waterhouse</w:t>
      </w:r>
      <w:r w:rsidRPr="005242BA">
        <w:rPr>
          <w:sz w:val="28"/>
          <w:szCs w:val="28"/>
        </w:rPr>
        <w:t xml:space="preserve">, </w:t>
      </w:r>
      <w:r w:rsidRPr="005242BA">
        <w:rPr>
          <w:sz w:val="28"/>
          <w:szCs w:val="28"/>
          <w:lang w:val="en-US"/>
        </w:rPr>
        <w:t>KPMG</w:t>
      </w:r>
      <w:r w:rsidRPr="005242BA">
        <w:rPr>
          <w:sz w:val="28"/>
          <w:szCs w:val="28"/>
        </w:rPr>
        <w:t xml:space="preserve"> и др. Обычно банки публикуют годовые отчеты в виде отдельных буклетов после завершения работы аудиторов (в марте-апреле нового года).</w:t>
      </w:r>
    </w:p>
    <w:p w:rsidR="00067F12" w:rsidRPr="005242BA" w:rsidRDefault="00067F12" w:rsidP="005242BA">
      <w:pPr>
        <w:widowControl/>
        <w:spacing w:line="360" w:lineRule="auto"/>
        <w:ind w:firstLine="709"/>
        <w:rPr>
          <w:sz w:val="28"/>
          <w:szCs w:val="28"/>
        </w:rPr>
      </w:pPr>
      <w:r w:rsidRPr="005242BA">
        <w:rPr>
          <w:sz w:val="28"/>
          <w:szCs w:val="28"/>
        </w:rPr>
        <w:t>Баланс и счет прибылей и убытков анализируются с помощью составления специальных соотношений (</w:t>
      </w:r>
      <w:r w:rsidRPr="005242BA">
        <w:rPr>
          <w:sz w:val="28"/>
          <w:szCs w:val="28"/>
          <w:lang w:val="en-US"/>
        </w:rPr>
        <w:t>ratios</w:t>
      </w:r>
      <w:r w:rsidRPr="005242BA">
        <w:rPr>
          <w:sz w:val="28"/>
          <w:szCs w:val="28"/>
        </w:rPr>
        <w:t>) — показателей ликвидности (например, отношение текущих активов к текущим пассивам), прибыльности банка (отношение прибыли к активам) и др.</w:t>
      </w:r>
    </w:p>
    <w:p w:rsidR="00067F12" w:rsidRPr="005242BA" w:rsidRDefault="00067F12" w:rsidP="005242BA">
      <w:pPr>
        <w:widowControl/>
        <w:spacing w:line="360" w:lineRule="auto"/>
        <w:ind w:firstLine="709"/>
        <w:rPr>
          <w:sz w:val="28"/>
          <w:szCs w:val="28"/>
        </w:rPr>
      </w:pPr>
      <w:r w:rsidRPr="005242BA">
        <w:rPr>
          <w:sz w:val="28"/>
          <w:szCs w:val="28"/>
        </w:rPr>
        <w:t>Особое внимание при анализе уделяется размеру собственных средств банка: уставному капиталу, прибыли и резервам. Величина капитала показывает, какими средствами банк смо</w:t>
      </w:r>
      <w:r w:rsidRPr="005242BA">
        <w:rPr>
          <w:sz w:val="28"/>
          <w:szCs w:val="28"/>
        </w:rPr>
        <w:softHyphen/>
        <w:t>жет расплатиться в случае тяжелого финансового состояния и характеризует надежность банка. Чем больше размер устав</w:t>
      </w:r>
      <w:r w:rsidRPr="005242BA">
        <w:rPr>
          <w:sz w:val="28"/>
          <w:szCs w:val="28"/>
        </w:rPr>
        <w:softHyphen/>
        <w:t>ного фонда банка, тем на больший лимит со стороны другого банка он может рассчитывать. Рассчитывается также пока</w:t>
      </w:r>
      <w:r w:rsidRPr="005242BA">
        <w:rPr>
          <w:sz w:val="28"/>
          <w:szCs w:val="28"/>
        </w:rPr>
        <w:softHyphen/>
        <w:t>затель достаточности капитала</w:t>
      </w:r>
      <w:r w:rsidRPr="005242BA">
        <w:rPr>
          <w:noProof/>
          <w:sz w:val="28"/>
          <w:szCs w:val="28"/>
        </w:rPr>
        <w:t xml:space="preserve"> —</w:t>
      </w:r>
      <w:r w:rsidRPr="005242BA">
        <w:rPr>
          <w:sz w:val="28"/>
          <w:szCs w:val="28"/>
        </w:rPr>
        <w:t xml:space="preserve"> отношение уставного капи</w:t>
      </w:r>
      <w:r w:rsidRPr="005242BA">
        <w:rPr>
          <w:sz w:val="28"/>
          <w:szCs w:val="28"/>
        </w:rPr>
        <w:softHyphen/>
        <w:t>тала к сумме активов; в соответствии с рекомендациями Банка международных расчетов (Базель) оптимальное соотношение равно</w:t>
      </w:r>
      <w:r w:rsidRPr="005242BA">
        <w:rPr>
          <w:noProof/>
          <w:sz w:val="28"/>
          <w:szCs w:val="28"/>
        </w:rPr>
        <w:t xml:space="preserve"> 8%.</w:t>
      </w:r>
    </w:p>
    <w:p w:rsidR="00067F12" w:rsidRPr="005242BA" w:rsidRDefault="00067F12" w:rsidP="005242BA">
      <w:pPr>
        <w:widowControl/>
        <w:spacing w:line="360" w:lineRule="auto"/>
        <w:ind w:firstLine="709"/>
        <w:rPr>
          <w:sz w:val="28"/>
          <w:szCs w:val="28"/>
        </w:rPr>
      </w:pPr>
      <w:r w:rsidRPr="005242BA">
        <w:rPr>
          <w:sz w:val="28"/>
          <w:szCs w:val="28"/>
        </w:rPr>
        <w:t>Учредительные документы (устав, список акционеров или пайщиков), характеризующие статус банка. По статусу банки делятся на:</w:t>
      </w:r>
    </w:p>
    <w:p w:rsidR="00067F12" w:rsidRPr="005242BA" w:rsidRDefault="00067F12" w:rsidP="005242BA">
      <w:pPr>
        <w:widowControl/>
        <w:spacing w:line="360" w:lineRule="auto"/>
        <w:ind w:firstLine="709"/>
        <w:rPr>
          <w:sz w:val="28"/>
          <w:szCs w:val="28"/>
        </w:rPr>
      </w:pPr>
      <w:r w:rsidRPr="005242BA">
        <w:rPr>
          <w:sz w:val="28"/>
          <w:szCs w:val="28"/>
        </w:rPr>
        <w:t>головные банки (</w:t>
      </w:r>
      <w:r w:rsidRPr="005242BA">
        <w:rPr>
          <w:sz w:val="28"/>
          <w:szCs w:val="28"/>
          <w:lang w:val="en-US"/>
        </w:rPr>
        <w:t>head</w:t>
      </w:r>
      <w:r w:rsidRPr="005242BA">
        <w:rPr>
          <w:sz w:val="28"/>
          <w:szCs w:val="28"/>
        </w:rPr>
        <w:t>-</w:t>
      </w:r>
      <w:r w:rsidRPr="005242BA">
        <w:rPr>
          <w:sz w:val="28"/>
          <w:szCs w:val="28"/>
          <w:lang w:val="en-US"/>
        </w:rPr>
        <w:t>quarters</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филиалы (</w:t>
      </w:r>
      <w:r w:rsidRPr="005242BA">
        <w:rPr>
          <w:sz w:val="28"/>
          <w:szCs w:val="28"/>
          <w:lang w:val="en-US"/>
        </w:rPr>
        <w:t>full</w:t>
      </w:r>
      <w:r w:rsidRPr="005242BA">
        <w:rPr>
          <w:sz w:val="28"/>
          <w:szCs w:val="28"/>
        </w:rPr>
        <w:t xml:space="preserve"> </w:t>
      </w:r>
      <w:r w:rsidRPr="005242BA">
        <w:rPr>
          <w:sz w:val="28"/>
          <w:szCs w:val="28"/>
          <w:lang w:val="en-US"/>
        </w:rPr>
        <w:t>branches</w:t>
      </w:r>
      <w:r w:rsidRPr="005242BA">
        <w:rPr>
          <w:sz w:val="28"/>
          <w:szCs w:val="28"/>
        </w:rPr>
        <w:t>), дочерние банки (</w:t>
      </w:r>
      <w:r w:rsidRPr="005242BA">
        <w:rPr>
          <w:sz w:val="28"/>
          <w:szCs w:val="28"/>
          <w:lang w:val="en-US"/>
        </w:rPr>
        <w:t>subsidiaries</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Лимит на дочерние банки обычно меньше, чем на головные, но если сравниваются два одинаковых по финансовому положению банка, из которых один является дочерним из</w:t>
      </w:r>
      <w:r w:rsidRPr="005242BA">
        <w:rPr>
          <w:sz w:val="28"/>
          <w:szCs w:val="28"/>
        </w:rPr>
        <w:softHyphen/>
        <w:t>вестного надежного банка, то лимит на него может быть вы</w:t>
      </w:r>
      <w:r w:rsidRPr="005242BA">
        <w:rPr>
          <w:sz w:val="28"/>
          <w:szCs w:val="28"/>
        </w:rPr>
        <w:softHyphen/>
        <w:t>ше, чем на банк не имеющий филиалов, при прочих равных показателях.</w:t>
      </w:r>
    </w:p>
    <w:p w:rsidR="00067F12" w:rsidRPr="005242BA" w:rsidRDefault="00067F12" w:rsidP="005242BA">
      <w:pPr>
        <w:widowControl/>
        <w:spacing w:line="360" w:lineRule="auto"/>
        <w:ind w:firstLine="709"/>
        <w:rPr>
          <w:sz w:val="28"/>
          <w:szCs w:val="28"/>
        </w:rPr>
      </w:pPr>
      <w:r w:rsidRPr="005242BA">
        <w:rPr>
          <w:sz w:val="28"/>
          <w:szCs w:val="28"/>
        </w:rPr>
        <w:t>Рейтинг банка и страны нахождения. Существуют различные международные агентства и издания, оценивающие .креди</w:t>
      </w:r>
      <w:r w:rsidRPr="005242BA">
        <w:rPr>
          <w:sz w:val="28"/>
          <w:szCs w:val="28"/>
        </w:rPr>
        <w:softHyphen/>
        <w:t>тоспособность и надежность банков и стран. Например, из</w:t>
      </w:r>
      <w:r w:rsidRPr="005242BA">
        <w:rPr>
          <w:sz w:val="28"/>
          <w:szCs w:val="28"/>
        </w:rPr>
        <w:softHyphen/>
        <w:t>вестные американские фирмы</w:t>
      </w:r>
      <w:r w:rsidRPr="005242BA">
        <w:rPr>
          <w:noProof/>
          <w:sz w:val="28"/>
          <w:szCs w:val="28"/>
        </w:rPr>
        <w:t xml:space="preserve"> —</w:t>
      </w:r>
      <w:r w:rsidRPr="005242BA">
        <w:rPr>
          <w:sz w:val="28"/>
          <w:szCs w:val="28"/>
        </w:rPr>
        <w:t xml:space="preserve"> </w:t>
      </w:r>
      <w:r w:rsidRPr="005242BA">
        <w:rPr>
          <w:sz w:val="28"/>
          <w:szCs w:val="28"/>
          <w:lang w:val="en-US"/>
        </w:rPr>
        <w:t>Moody</w:t>
      </w:r>
      <w:r w:rsidRPr="005242BA">
        <w:rPr>
          <w:sz w:val="28"/>
          <w:szCs w:val="28"/>
        </w:rPr>
        <w:t>'</w:t>
      </w:r>
      <w:r w:rsidRPr="005242BA">
        <w:rPr>
          <w:sz w:val="28"/>
          <w:szCs w:val="28"/>
          <w:lang w:val="en-US"/>
        </w:rPr>
        <w:t>s</w:t>
      </w:r>
      <w:r w:rsidRPr="005242BA">
        <w:rPr>
          <w:sz w:val="28"/>
          <w:szCs w:val="28"/>
        </w:rPr>
        <w:t xml:space="preserve"> и </w:t>
      </w:r>
      <w:r w:rsidRPr="005242BA">
        <w:rPr>
          <w:sz w:val="28"/>
          <w:szCs w:val="28"/>
          <w:lang w:val="en-US"/>
        </w:rPr>
        <w:t>Dan</w:t>
      </w:r>
      <w:r w:rsidRPr="005242BA">
        <w:rPr>
          <w:noProof/>
          <w:sz w:val="28"/>
          <w:szCs w:val="28"/>
        </w:rPr>
        <w:t xml:space="preserve"> &amp;</w:t>
      </w:r>
      <w:r w:rsidRPr="005242BA">
        <w:rPr>
          <w:sz w:val="28"/>
          <w:szCs w:val="28"/>
        </w:rPr>
        <w:t xml:space="preserve"> </w:t>
      </w:r>
      <w:r w:rsidRPr="005242BA">
        <w:rPr>
          <w:sz w:val="28"/>
          <w:szCs w:val="28"/>
          <w:lang w:val="en-US"/>
        </w:rPr>
        <w:t>Bradstreet</w:t>
      </w:r>
      <w:r w:rsidRPr="005242BA">
        <w:rPr>
          <w:sz w:val="28"/>
          <w:szCs w:val="28"/>
        </w:rPr>
        <w:t xml:space="preserve"> периодически, оценивают рейтинг банков, журналы «</w:t>
      </w:r>
      <w:r w:rsidRPr="005242BA">
        <w:rPr>
          <w:sz w:val="28"/>
          <w:szCs w:val="28"/>
          <w:lang w:val="en-US"/>
        </w:rPr>
        <w:t>Institu</w:t>
      </w:r>
      <w:r w:rsidRPr="005242BA">
        <w:rPr>
          <w:sz w:val="28"/>
          <w:szCs w:val="28"/>
        </w:rPr>
        <w:softHyphen/>
      </w:r>
      <w:r w:rsidRPr="005242BA">
        <w:rPr>
          <w:sz w:val="28"/>
          <w:szCs w:val="28"/>
          <w:lang w:val="en-US"/>
        </w:rPr>
        <w:t>tional</w:t>
      </w:r>
      <w:r w:rsidRPr="005242BA">
        <w:rPr>
          <w:sz w:val="28"/>
          <w:szCs w:val="28"/>
        </w:rPr>
        <w:t xml:space="preserve"> </w:t>
      </w:r>
      <w:r w:rsidRPr="005242BA">
        <w:rPr>
          <w:sz w:val="28"/>
          <w:szCs w:val="28"/>
          <w:lang w:val="en-US"/>
        </w:rPr>
        <w:t>Investor</w:t>
      </w:r>
      <w:r w:rsidRPr="005242BA">
        <w:rPr>
          <w:sz w:val="28"/>
          <w:szCs w:val="28"/>
        </w:rPr>
        <w:t>», «</w:t>
      </w:r>
      <w:r w:rsidRPr="005242BA">
        <w:rPr>
          <w:sz w:val="28"/>
          <w:szCs w:val="28"/>
          <w:lang w:val="en-US"/>
        </w:rPr>
        <w:t>Rating</w:t>
      </w:r>
      <w:r w:rsidRPr="005242BA">
        <w:rPr>
          <w:sz w:val="28"/>
          <w:szCs w:val="28"/>
        </w:rPr>
        <w:t>», составляют списки кредитоспо</w:t>
      </w:r>
      <w:r w:rsidRPr="005242BA">
        <w:rPr>
          <w:sz w:val="28"/>
          <w:szCs w:val="28"/>
        </w:rPr>
        <w:softHyphen/>
        <w:t>собности стран и банков; в России эту функцию выполняют газеты «Коммерсанта и «Экономика и жизнь». Репутация и характер взаимоотношений с другими банками. При установлении и пересмотре лимитов сотрудники отделов корреспондентских отношений тщательно собирают инфор</w:t>
      </w:r>
      <w:r w:rsidRPr="005242BA">
        <w:rPr>
          <w:sz w:val="28"/>
          <w:szCs w:val="28"/>
        </w:rPr>
        <w:softHyphen/>
        <w:t>мацию о состоянии дел в том или ином банке, анализируют все публикации прессы, слухи и т. д. В крупных зарубежных банках лимиты делятся на несколько групп по степени обобщения:</w:t>
      </w:r>
    </w:p>
    <w:p w:rsidR="00067F12" w:rsidRPr="005242BA" w:rsidRDefault="00067F12" w:rsidP="005242BA">
      <w:pPr>
        <w:widowControl/>
        <w:spacing w:line="360" w:lineRule="auto"/>
        <w:ind w:firstLine="709"/>
        <w:rPr>
          <w:sz w:val="28"/>
          <w:szCs w:val="28"/>
        </w:rPr>
      </w:pPr>
      <w:r w:rsidRPr="005242BA">
        <w:rPr>
          <w:sz w:val="28"/>
          <w:szCs w:val="28"/>
        </w:rPr>
        <w:t>глобальные лимиты (например, лимиты на Европу, Северную Америку, Азию и т. д.);</w:t>
      </w:r>
    </w:p>
    <w:p w:rsidR="00067F12" w:rsidRPr="005242BA" w:rsidRDefault="00067F12" w:rsidP="005242BA">
      <w:pPr>
        <w:widowControl/>
        <w:spacing w:line="360" w:lineRule="auto"/>
        <w:ind w:firstLine="709"/>
        <w:rPr>
          <w:sz w:val="28"/>
          <w:szCs w:val="28"/>
        </w:rPr>
      </w:pPr>
      <w:r w:rsidRPr="005242BA">
        <w:rPr>
          <w:sz w:val="28"/>
          <w:szCs w:val="28"/>
        </w:rPr>
        <w:t>страновые лимиты (например, европейский лимит делится на более мелкие лимиты по странам);</w:t>
      </w:r>
    </w:p>
    <w:p w:rsidR="00067F12" w:rsidRPr="005242BA" w:rsidRDefault="00067F12" w:rsidP="005242BA">
      <w:pPr>
        <w:widowControl/>
        <w:spacing w:line="360" w:lineRule="auto"/>
        <w:ind w:firstLine="709"/>
        <w:rPr>
          <w:sz w:val="28"/>
          <w:szCs w:val="28"/>
        </w:rPr>
      </w:pPr>
      <w:r w:rsidRPr="005242BA">
        <w:rPr>
          <w:sz w:val="28"/>
          <w:szCs w:val="28"/>
        </w:rPr>
        <w:t>лимиты непосредственно на контрагенты</w:t>
      </w:r>
      <w:r w:rsidRPr="005242BA">
        <w:rPr>
          <w:noProof/>
          <w:sz w:val="28"/>
          <w:szCs w:val="28"/>
        </w:rPr>
        <w:t xml:space="preserve"> —</w:t>
      </w:r>
      <w:r w:rsidRPr="005242BA">
        <w:rPr>
          <w:sz w:val="28"/>
          <w:szCs w:val="28"/>
        </w:rPr>
        <w:t xml:space="preserve"> банки и финан</w:t>
      </w:r>
      <w:r w:rsidRPr="005242BA">
        <w:rPr>
          <w:sz w:val="28"/>
          <w:szCs w:val="28"/>
        </w:rPr>
        <w:softHyphen/>
        <w:t>совые компании, упомянутые выше.</w:t>
      </w:r>
    </w:p>
    <w:p w:rsidR="00067F12" w:rsidRPr="005242BA" w:rsidRDefault="00067F12" w:rsidP="005242BA">
      <w:pPr>
        <w:widowControl/>
        <w:spacing w:line="360" w:lineRule="auto"/>
        <w:ind w:firstLine="709"/>
        <w:rPr>
          <w:sz w:val="28"/>
          <w:szCs w:val="28"/>
        </w:rPr>
      </w:pPr>
      <w:r w:rsidRPr="005242BA">
        <w:rPr>
          <w:sz w:val="28"/>
          <w:szCs w:val="28"/>
        </w:rPr>
        <w:t>Такие жестко расписанные лимиты требуют, чтобы кредитные линии, которым они соответствуют, использовались контр</w:t>
      </w:r>
      <w:r w:rsidRPr="005242BA">
        <w:rPr>
          <w:sz w:val="28"/>
          <w:szCs w:val="28"/>
        </w:rPr>
        <w:softHyphen/>
        <w:t>агентами. В случае систематического неиспользования линии, лимит может быть уменьшен или отозван вообще и передан другому банку данной страны, который выражает намерение регулярно проводить дилинговые операции. Эту практику крупные зарубежные банки распространяют при установ</w:t>
      </w:r>
      <w:r w:rsidRPr="005242BA">
        <w:rPr>
          <w:sz w:val="28"/>
          <w:szCs w:val="28"/>
        </w:rPr>
        <w:softHyphen/>
        <w:t>лении чистых лимитов и на российские банки.</w:t>
      </w:r>
    </w:p>
    <w:p w:rsidR="00067F12" w:rsidRPr="005242BA" w:rsidRDefault="00067F12" w:rsidP="005242BA">
      <w:pPr>
        <w:widowControl/>
        <w:spacing w:line="360" w:lineRule="auto"/>
        <w:ind w:firstLine="709"/>
        <w:rPr>
          <w:sz w:val="28"/>
          <w:szCs w:val="28"/>
        </w:rPr>
      </w:pPr>
      <w:r w:rsidRPr="005242BA">
        <w:rPr>
          <w:sz w:val="28"/>
          <w:szCs w:val="28"/>
        </w:rPr>
        <w:t>Лимиты с покрытием (</w:t>
      </w:r>
      <w:r w:rsidRPr="005242BA">
        <w:rPr>
          <w:sz w:val="28"/>
          <w:szCs w:val="28"/>
          <w:lang w:val="en-US"/>
        </w:rPr>
        <w:t>Margin</w:t>
      </w:r>
      <w:r w:rsidRPr="005242BA">
        <w:rPr>
          <w:sz w:val="28"/>
          <w:szCs w:val="28"/>
        </w:rPr>
        <w:t xml:space="preserve"> </w:t>
      </w:r>
      <w:r w:rsidRPr="005242BA">
        <w:rPr>
          <w:sz w:val="28"/>
          <w:szCs w:val="28"/>
          <w:lang w:val="en-US"/>
        </w:rPr>
        <w:t>Cover</w:t>
      </w:r>
      <w:r w:rsidRPr="005242BA">
        <w:rPr>
          <w:sz w:val="28"/>
          <w:szCs w:val="28"/>
        </w:rPr>
        <w:t xml:space="preserve"> </w:t>
      </w:r>
      <w:r w:rsidRPr="005242BA">
        <w:rPr>
          <w:sz w:val="28"/>
          <w:szCs w:val="28"/>
          <w:lang w:val="en-US"/>
        </w:rPr>
        <w:t>limits</w:t>
      </w:r>
      <w:r w:rsidRPr="005242BA">
        <w:rPr>
          <w:sz w:val="28"/>
          <w:szCs w:val="28"/>
        </w:rPr>
        <w:t>), означают, что риск непоставки покрыт средствами контрагента, находящимися в банке в качестве залога (</w:t>
      </w:r>
      <w:r w:rsidRPr="005242BA">
        <w:rPr>
          <w:sz w:val="28"/>
          <w:szCs w:val="28"/>
          <w:lang w:val="en-US"/>
        </w:rPr>
        <w:t>collateral</w:t>
      </w:r>
      <w:r w:rsidRPr="005242BA">
        <w:rPr>
          <w:sz w:val="28"/>
          <w:szCs w:val="28"/>
        </w:rPr>
        <w:t xml:space="preserve"> или </w:t>
      </w:r>
      <w:r w:rsidRPr="005242BA">
        <w:rPr>
          <w:sz w:val="28"/>
          <w:szCs w:val="28"/>
          <w:lang w:val="en-US"/>
        </w:rPr>
        <w:t>pledge</w:t>
      </w:r>
      <w:r w:rsidRPr="005242BA">
        <w:rPr>
          <w:sz w:val="28"/>
          <w:szCs w:val="28"/>
        </w:rPr>
        <w:t>}, то есть страхового обеспечения расчетов по сделке. Этот вид лимита часто используется для начала работы с мелкими и неизвестными банками, а также с небанковскими учрежде</w:t>
      </w:r>
      <w:r w:rsidRPr="005242BA">
        <w:rPr>
          <w:sz w:val="28"/>
          <w:szCs w:val="28"/>
        </w:rPr>
        <w:softHyphen/>
        <w:t>ниями</w:t>
      </w:r>
      <w:r w:rsidRPr="005242BA">
        <w:rPr>
          <w:noProof/>
          <w:sz w:val="28"/>
          <w:szCs w:val="28"/>
        </w:rPr>
        <w:t xml:space="preserve"> —</w:t>
      </w:r>
      <w:r w:rsidRPr="005242BA">
        <w:rPr>
          <w:sz w:val="28"/>
          <w:szCs w:val="28"/>
        </w:rPr>
        <w:t xml:space="preserve"> компаниями, юридическими и физическими лица</w:t>
      </w:r>
      <w:r w:rsidRPr="005242BA">
        <w:rPr>
          <w:sz w:val="28"/>
          <w:szCs w:val="28"/>
        </w:rPr>
        <w:softHyphen/>
        <w:t>ми, установление чистых лимитов для которых руководство крупного банка считает рискованным.</w:t>
      </w:r>
    </w:p>
    <w:p w:rsidR="00067F12" w:rsidRPr="005242BA" w:rsidRDefault="00067F12" w:rsidP="005242BA">
      <w:pPr>
        <w:widowControl/>
        <w:spacing w:line="360" w:lineRule="auto"/>
        <w:ind w:firstLine="709"/>
        <w:rPr>
          <w:sz w:val="28"/>
          <w:szCs w:val="28"/>
        </w:rPr>
      </w:pPr>
      <w:r w:rsidRPr="005242BA">
        <w:rPr>
          <w:sz w:val="28"/>
          <w:szCs w:val="28"/>
        </w:rPr>
        <w:t>Это происходит следующим образом: крупный банк ААА, например, подписывает с малоизвестным банком ВВВ спе</w:t>
      </w:r>
      <w:r w:rsidRPr="005242BA">
        <w:rPr>
          <w:sz w:val="28"/>
          <w:szCs w:val="28"/>
        </w:rPr>
        <w:softHyphen/>
        <w:t>циальный договор «</w:t>
      </w:r>
      <w:r w:rsidRPr="005242BA">
        <w:rPr>
          <w:sz w:val="28"/>
          <w:szCs w:val="28"/>
          <w:lang w:val="en-US"/>
        </w:rPr>
        <w:t>Margin</w:t>
      </w:r>
      <w:r w:rsidRPr="005242BA">
        <w:rPr>
          <w:sz w:val="28"/>
          <w:szCs w:val="28"/>
        </w:rPr>
        <w:t xml:space="preserve"> </w:t>
      </w:r>
      <w:r w:rsidRPr="005242BA">
        <w:rPr>
          <w:sz w:val="28"/>
          <w:szCs w:val="28"/>
          <w:lang w:val="en-US"/>
        </w:rPr>
        <w:t>Trading</w:t>
      </w:r>
      <w:r w:rsidRPr="005242BA">
        <w:rPr>
          <w:sz w:val="28"/>
          <w:szCs w:val="28"/>
        </w:rPr>
        <w:t xml:space="preserve"> </w:t>
      </w:r>
      <w:r w:rsidRPr="005242BA">
        <w:rPr>
          <w:sz w:val="28"/>
          <w:szCs w:val="28"/>
          <w:lang w:val="en-US"/>
        </w:rPr>
        <w:t>Agreement</w:t>
      </w:r>
      <w:r w:rsidRPr="005242BA">
        <w:rPr>
          <w:sz w:val="28"/>
          <w:szCs w:val="28"/>
        </w:rPr>
        <w:t>» или «</w:t>
      </w:r>
      <w:r w:rsidRPr="005242BA">
        <w:rPr>
          <w:sz w:val="28"/>
          <w:szCs w:val="28"/>
          <w:lang w:val="en-US"/>
        </w:rPr>
        <w:t>Pledge</w:t>
      </w:r>
      <w:r w:rsidRPr="005242BA">
        <w:rPr>
          <w:sz w:val="28"/>
          <w:szCs w:val="28"/>
        </w:rPr>
        <w:t xml:space="preserve"> </w:t>
      </w:r>
      <w:r w:rsidRPr="005242BA">
        <w:rPr>
          <w:sz w:val="28"/>
          <w:szCs w:val="28"/>
          <w:lang w:val="en-US"/>
        </w:rPr>
        <w:t>Agreement</w:t>
      </w:r>
      <w:r w:rsidRPr="005242BA">
        <w:rPr>
          <w:sz w:val="28"/>
          <w:szCs w:val="28"/>
        </w:rPr>
        <w:t>», согласно которому размещенные в банке ААА средства (в виде межбанковского депозита, либо переведенные на инвестиционный счет, либо отданные в доверительное управление и т. д.) рассматриваются в качестве залога при расчетах по целому ряду текущих и срочных валютных операций. При этом для конверсионных операций, если не используется неттинг, сумма залога равняется размеру максимально возможной открытой позиции (</w:t>
      </w:r>
      <w:r w:rsidRPr="005242BA">
        <w:rPr>
          <w:sz w:val="28"/>
          <w:szCs w:val="28"/>
          <w:lang w:val="en-US"/>
        </w:rPr>
        <w:t>exposure</w:t>
      </w:r>
      <w:r w:rsidRPr="005242BA">
        <w:rPr>
          <w:sz w:val="28"/>
          <w:szCs w:val="28"/>
        </w:rPr>
        <w:t>) между двумя банками. Средства, служащие в качестве залога, должны размещаться на срок, превышающий дату спот для текущих конверсионных операций.</w:t>
      </w:r>
    </w:p>
    <w:p w:rsidR="00067F12" w:rsidRPr="005242BA" w:rsidRDefault="00067F12" w:rsidP="005242BA">
      <w:pPr>
        <w:widowControl/>
        <w:spacing w:line="360" w:lineRule="auto"/>
        <w:ind w:firstLine="709"/>
        <w:rPr>
          <w:sz w:val="28"/>
          <w:szCs w:val="28"/>
        </w:rPr>
      </w:pPr>
      <w:r w:rsidRPr="005242BA">
        <w:rPr>
          <w:sz w:val="28"/>
          <w:szCs w:val="28"/>
        </w:rPr>
        <w:t>После подписания договора банк ВВВ размещает в банке ААА месячный депозит в</w:t>
      </w:r>
      <w:r w:rsidRPr="005242BA">
        <w:rPr>
          <w:noProof/>
          <w:sz w:val="28"/>
          <w:szCs w:val="28"/>
        </w:rPr>
        <w:t xml:space="preserve"> 5</w:t>
      </w:r>
      <w:r w:rsidRPr="005242BA">
        <w:rPr>
          <w:sz w:val="28"/>
          <w:szCs w:val="28"/>
        </w:rPr>
        <w:t xml:space="preserve"> млн. долларов США, получая при этом лимит по конверсионным операциям в размере </w:t>
      </w:r>
      <w:r w:rsidRPr="005242BA">
        <w:rPr>
          <w:noProof/>
          <w:sz w:val="28"/>
          <w:szCs w:val="28"/>
        </w:rPr>
        <w:t>5</w:t>
      </w:r>
      <w:r w:rsidRPr="005242BA">
        <w:rPr>
          <w:sz w:val="28"/>
          <w:szCs w:val="28"/>
        </w:rPr>
        <w:t xml:space="preserve"> млн. долларов. В течение месяца банк ВВВ может совершать конверсионные сделки с банком ААА на общую сумму </w:t>
      </w:r>
      <w:r w:rsidRPr="005242BA">
        <w:rPr>
          <w:noProof/>
          <w:sz w:val="28"/>
          <w:szCs w:val="28"/>
        </w:rPr>
        <w:t>5</w:t>
      </w:r>
      <w:r w:rsidRPr="005242BA">
        <w:rPr>
          <w:sz w:val="28"/>
          <w:szCs w:val="28"/>
        </w:rPr>
        <w:t xml:space="preserve"> млн. долларов (либо одной, либо несколькими сделками).</w:t>
      </w:r>
    </w:p>
    <w:p w:rsidR="00067F12" w:rsidRPr="005242BA" w:rsidRDefault="00067F12" w:rsidP="005242BA">
      <w:pPr>
        <w:widowControl/>
        <w:spacing w:line="360" w:lineRule="auto"/>
        <w:ind w:firstLine="709"/>
        <w:rPr>
          <w:sz w:val="28"/>
          <w:szCs w:val="28"/>
        </w:rPr>
      </w:pPr>
      <w:r w:rsidRPr="005242BA">
        <w:rPr>
          <w:sz w:val="28"/>
          <w:szCs w:val="28"/>
        </w:rPr>
        <w:t>Неудобство для банка ВВВ, заключается в том, что он быстро исчерпывает лимит</w:t>
      </w:r>
      <w:r w:rsidRPr="005242BA">
        <w:rPr>
          <w:noProof/>
          <w:sz w:val="28"/>
          <w:szCs w:val="28"/>
        </w:rPr>
        <w:t xml:space="preserve"> —</w:t>
      </w:r>
      <w:r w:rsidRPr="005242BA">
        <w:rPr>
          <w:sz w:val="28"/>
          <w:szCs w:val="28"/>
        </w:rPr>
        <w:t xml:space="preserve"> одна сделка на</w:t>
      </w:r>
      <w:r w:rsidRPr="005242BA">
        <w:rPr>
          <w:noProof/>
          <w:sz w:val="28"/>
          <w:szCs w:val="28"/>
        </w:rPr>
        <w:t xml:space="preserve"> 5</w:t>
      </w:r>
      <w:r w:rsidRPr="005242BA">
        <w:rPr>
          <w:sz w:val="28"/>
          <w:szCs w:val="28"/>
        </w:rPr>
        <w:t xml:space="preserve"> млн. долларов и ем\' придется закрыть позицию в другом банке.</w:t>
      </w:r>
    </w:p>
    <w:p w:rsidR="00067F12" w:rsidRPr="005242BA" w:rsidRDefault="00067F12" w:rsidP="005242BA">
      <w:pPr>
        <w:widowControl/>
        <w:spacing w:line="360" w:lineRule="auto"/>
        <w:ind w:firstLine="709"/>
        <w:rPr>
          <w:sz w:val="28"/>
          <w:szCs w:val="28"/>
        </w:rPr>
      </w:pPr>
      <w:r w:rsidRPr="005242BA">
        <w:rPr>
          <w:sz w:val="28"/>
          <w:szCs w:val="28"/>
        </w:rPr>
        <w:t>Гораздо удобнее совершать конверсионные сделки против страхового покрытия с использованием неттинга при конеч</w:t>
      </w:r>
      <w:r w:rsidRPr="005242BA">
        <w:rPr>
          <w:sz w:val="28"/>
          <w:szCs w:val="28"/>
        </w:rPr>
        <w:softHyphen/>
        <w:t>ных расчетах. Например, если банки ААА и ВВВ практикуют в расчетах неттинг, то сумма залога в</w:t>
      </w:r>
      <w:r w:rsidRPr="005242BA">
        <w:rPr>
          <w:noProof/>
          <w:sz w:val="28"/>
          <w:szCs w:val="28"/>
        </w:rPr>
        <w:t xml:space="preserve"> 5</w:t>
      </w:r>
      <w:r w:rsidRPr="005242BA">
        <w:rPr>
          <w:sz w:val="28"/>
          <w:szCs w:val="28"/>
        </w:rPr>
        <w:t xml:space="preserve"> млн. долларов позволяет банку ВВВ неоднократно открывать и закрывать позицию в пределах</w:t>
      </w:r>
      <w:r w:rsidRPr="005242BA">
        <w:rPr>
          <w:noProof/>
          <w:sz w:val="28"/>
          <w:szCs w:val="28"/>
        </w:rPr>
        <w:t xml:space="preserve"> 5</w:t>
      </w:r>
      <w:r w:rsidRPr="005242BA">
        <w:rPr>
          <w:sz w:val="28"/>
          <w:szCs w:val="28"/>
        </w:rPr>
        <w:t xml:space="preserve"> млн. долларов с банком ААА:</w:t>
      </w:r>
    </w:p>
    <w:p w:rsidR="00067F12" w:rsidRPr="005242BA" w:rsidRDefault="00067F12" w:rsidP="005242BA">
      <w:pPr>
        <w:widowControl/>
        <w:spacing w:line="360" w:lineRule="auto"/>
        <w:ind w:firstLine="709"/>
        <w:rPr>
          <w:sz w:val="28"/>
          <w:szCs w:val="28"/>
          <w:lang w:val="en-US"/>
        </w:rPr>
      </w:pPr>
      <w:r w:rsidRPr="005242BA">
        <w:rPr>
          <w:noProof/>
          <w:sz w:val="28"/>
          <w:szCs w:val="28"/>
          <w:lang w:val="en-US"/>
        </w:rPr>
        <w:t>+ 5.000.000</w:t>
      </w:r>
      <w:r w:rsidRPr="005242BA">
        <w:rPr>
          <w:sz w:val="28"/>
          <w:szCs w:val="28"/>
          <w:lang w:val="en-US"/>
        </w:rPr>
        <w:t xml:space="preserve"> USD/DEM</w:t>
      </w:r>
    </w:p>
    <w:p w:rsidR="00067F12" w:rsidRPr="005242BA" w:rsidRDefault="00067F12" w:rsidP="005242BA">
      <w:pPr>
        <w:widowControl/>
        <w:spacing w:line="360" w:lineRule="auto"/>
        <w:ind w:firstLine="709"/>
        <w:rPr>
          <w:sz w:val="28"/>
          <w:szCs w:val="28"/>
          <w:lang w:val="en-US"/>
        </w:rPr>
      </w:pPr>
      <w:r w:rsidRPr="005242BA">
        <w:rPr>
          <w:noProof/>
          <w:sz w:val="28"/>
          <w:szCs w:val="28"/>
          <w:lang w:val="en-US"/>
        </w:rPr>
        <w:t xml:space="preserve">- 5.000.000 </w:t>
      </w:r>
      <w:r w:rsidRPr="005242BA">
        <w:rPr>
          <w:sz w:val="28"/>
          <w:szCs w:val="28"/>
          <w:lang w:val="en-US"/>
        </w:rPr>
        <w:t xml:space="preserve">USD/DEM </w:t>
      </w:r>
      <w:r w:rsidRPr="005242BA">
        <w:rPr>
          <w:noProof/>
          <w:sz w:val="28"/>
          <w:szCs w:val="28"/>
          <w:lang w:val="en-US"/>
        </w:rPr>
        <w:t>+ 2.000.000</w:t>
      </w:r>
      <w:r w:rsidRPr="005242BA">
        <w:rPr>
          <w:sz w:val="28"/>
          <w:szCs w:val="28"/>
          <w:lang w:val="en-US"/>
        </w:rPr>
        <w:t xml:space="preserve"> USD/DEM</w:t>
      </w:r>
    </w:p>
    <w:p w:rsidR="00067F12" w:rsidRPr="005242BA" w:rsidRDefault="00067F12" w:rsidP="005242BA">
      <w:pPr>
        <w:widowControl/>
        <w:spacing w:line="360" w:lineRule="auto"/>
        <w:ind w:firstLine="709"/>
        <w:rPr>
          <w:sz w:val="28"/>
          <w:szCs w:val="28"/>
          <w:lang w:val="en-US"/>
        </w:rPr>
      </w:pPr>
      <w:r w:rsidRPr="005242BA">
        <w:rPr>
          <w:noProof/>
          <w:sz w:val="28"/>
          <w:szCs w:val="28"/>
          <w:lang w:val="en-US"/>
        </w:rPr>
        <w:t>- 3.000.000 USD/DEM</w:t>
      </w:r>
    </w:p>
    <w:p w:rsidR="00067F12" w:rsidRPr="005242BA" w:rsidRDefault="00067F12" w:rsidP="005242BA">
      <w:pPr>
        <w:widowControl/>
        <w:spacing w:line="360" w:lineRule="auto"/>
        <w:ind w:firstLine="709"/>
        <w:rPr>
          <w:sz w:val="28"/>
          <w:szCs w:val="28"/>
          <w:lang w:val="en-US"/>
        </w:rPr>
      </w:pPr>
      <w:r w:rsidRPr="005242BA">
        <w:rPr>
          <w:noProof/>
          <w:sz w:val="28"/>
          <w:szCs w:val="28"/>
          <w:lang w:val="en-US"/>
        </w:rPr>
        <w:t>- 1.000.000 USD/DEM</w:t>
      </w:r>
    </w:p>
    <w:p w:rsidR="00067F12" w:rsidRPr="005242BA" w:rsidRDefault="00067F12" w:rsidP="005242BA">
      <w:pPr>
        <w:widowControl/>
        <w:spacing w:line="360" w:lineRule="auto"/>
        <w:ind w:firstLine="709"/>
        <w:rPr>
          <w:sz w:val="28"/>
          <w:szCs w:val="28"/>
          <w:lang w:val="en-US"/>
        </w:rPr>
      </w:pPr>
      <w:r w:rsidRPr="005242BA">
        <w:rPr>
          <w:noProof/>
          <w:sz w:val="28"/>
          <w:szCs w:val="28"/>
          <w:lang w:val="en-US"/>
        </w:rPr>
        <w:t>- 2.000.000 USD/DEM</w:t>
      </w:r>
    </w:p>
    <w:p w:rsidR="00067F12" w:rsidRPr="005242BA" w:rsidRDefault="00067F12" w:rsidP="005242BA">
      <w:pPr>
        <w:widowControl/>
        <w:spacing w:line="360" w:lineRule="auto"/>
        <w:ind w:firstLine="709"/>
        <w:rPr>
          <w:sz w:val="28"/>
          <w:szCs w:val="28"/>
        </w:rPr>
      </w:pPr>
      <w:r w:rsidRPr="005242BA">
        <w:rPr>
          <w:sz w:val="28"/>
          <w:szCs w:val="28"/>
        </w:rPr>
        <w:t>Оставшаяся позиция по сделкам между двумя банками находится в пределах</w:t>
      </w:r>
      <w:r w:rsidRPr="005242BA">
        <w:rPr>
          <w:noProof/>
          <w:sz w:val="28"/>
          <w:szCs w:val="28"/>
        </w:rPr>
        <w:t xml:space="preserve"> 5</w:t>
      </w:r>
      <w:r w:rsidRPr="005242BA">
        <w:rPr>
          <w:sz w:val="28"/>
          <w:szCs w:val="28"/>
        </w:rPr>
        <w:t xml:space="preserve"> млн. долларов и позволяет банкам сделать чистые перечисления в пользу друг друга. При этом, если банк ВВВ вдруг обанкротится, то в соответствии с договором банк ААА уменьшит его депозит на причита</w:t>
      </w:r>
      <w:r w:rsidRPr="005242BA">
        <w:rPr>
          <w:sz w:val="28"/>
          <w:szCs w:val="28"/>
        </w:rPr>
        <w:softHyphen/>
        <w:t>ющиеся ему</w:t>
      </w:r>
      <w:r w:rsidRPr="005242BA">
        <w:rPr>
          <w:noProof/>
          <w:sz w:val="28"/>
          <w:szCs w:val="28"/>
        </w:rPr>
        <w:t xml:space="preserve"> 2</w:t>
      </w:r>
      <w:r w:rsidRPr="005242BA">
        <w:rPr>
          <w:sz w:val="28"/>
          <w:szCs w:val="28"/>
        </w:rPr>
        <w:t xml:space="preserve"> млн. долларов.</w:t>
      </w:r>
    </w:p>
    <w:p w:rsidR="00067F12" w:rsidRPr="005242BA" w:rsidRDefault="00067F12" w:rsidP="005242BA">
      <w:pPr>
        <w:widowControl/>
        <w:spacing w:line="360" w:lineRule="auto"/>
        <w:ind w:firstLine="709"/>
        <w:rPr>
          <w:sz w:val="28"/>
          <w:szCs w:val="28"/>
        </w:rPr>
      </w:pPr>
      <w:r w:rsidRPr="005242BA">
        <w:rPr>
          <w:sz w:val="28"/>
          <w:szCs w:val="28"/>
        </w:rPr>
        <w:t>Ряд банков предлагают мелким банкам после размещения залога использовать при открытии двусторонней валютной позиции «плечо» (</w:t>
      </w:r>
      <w:r w:rsidRPr="005242BA">
        <w:rPr>
          <w:sz w:val="28"/>
          <w:szCs w:val="28"/>
          <w:lang w:val="en-US"/>
        </w:rPr>
        <w:t>margin</w:t>
      </w:r>
      <w:r w:rsidRPr="005242BA">
        <w:rPr>
          <w:sz w:val="28"/>
          <w:szCs w:val="28"/>
        </w:rPr>
        <w:t xml:space="preserve">), увеличивающее размер позиции. Например, </w:t>
      </w:r>
      <w:r w:rsidRPr="005242BA">
        <w:rPr>
          <w:sz w:val="28"/>
          <w:szCs w:val="28"/>
          <w:lang w:val="en-US"/>
        </w:rPr>
        <w:t>Margin</w:t>
      </w:r>
      <w:r w:rsidRPr="005242BA">
        <w:rPr>
          <w:sz w:val="28"/>
          <w:szCs w:val="28"/>
        </w:rPr>
        <w:t xml:space="preserve"> </w:t>
      </w:r>
      <w:r w:rsidRPr="005242BA">
        <w:rPr>
          <w:sz w:val="28"/>
          <w:szCs w:val="28"/>
          <w:lang w:val="en-US"/>
        </w:rPr>
        <w:t>Trading</w:t>
      </w:r>
      <w:r w:rsidRPr="005242BA">
        <w:rPr>
          <w:sz w:val="28"/>
          <w:szCs w:val="28"/>
        </w:rPr>
        <w:t xml:space="preserve"> </w:t>
      </w:r>
      <w:r w:rsidRPr="005242BA">
        <w:rPr>
          <w:sz w:val="28"/>
          <w:szCs w:val="28"/>
          <w:lang w:val="en-US"/>
        </w:rPr>
        <w:t>Agreement</w:t>
      </w:r>
      <w:r w:rsidRPr="005242BA">
        <w:rPr>
          <w:sz w:val="28"/>
          <w:szCs w:val="28"/>
        </w:rPr>
        <w:t xml:space="preserve"> между банками ААА и ВВВ предусматривает «плечо»</w:t>
      </w:r>
      <w:r w:rsidRPr="005242BA">
        <w:rPr>
          <w:noProof/>
          <w:sz w:val="28"/>
          <w:szCs w:val="28"/>
        </w:rPr>
        <w:t xml:space="preserve"> 1:10.</w:t>
      </w:r>
      <w:r w:rsidRPr="005242BA">
        <w:rPr>
          <w:sz w:val="28"/>
          <w:szCs w:val="28"/>
        </w:rPr>
        <w:t xml:space="preserve"> Это означает, что в течение дня банк ВВВ имеет право открывать и закрывать позиции по конверсионным сделкам с банком ААА на сумму в</w:t>
      </w:r>
      <w:r w:rsidRPr="005242BA">
        <w:rPr>
          <w:noProof/>
          <w:sz w:val="28"/>
          <w:szCs w:val="28"/>
        </w:rPr>
        <w:t xml:space="preserve"> 10</w:t>
      </w:r>
      <w:r w:rsidRPr="005242BA">
        <w:rPr>
          <w:sz w:val="28"/>
          <w:szCs w:val="28"/>
        </w:rPr>
        <w:t xml:space="preserve"> раз превышающую размер залога. При этом на дату валюти</w:t>
      </w:r>
      <w:r w:rsidRPr="005242BA">
        <w:rPr>
          <w:sz w:val="28"/>
          <w:szCs w:val="28"/>
        </w:rPr>
        <w:softHyphen/>
        <w:t>рования размер открытой позиции между двумя банками должен быть в пределах суммы залога, чтобы с учетом нет</w:t>
      </w:r>
      <w:r w:rsidRPr="005242BA">
        <w:rPr>
          <w:sz w:val="28"/>
          <w:szCs w:val="28"/>
        </w:rPr>
        <w:softHyphen/>
        <w:t>тинга произвести конечные расчеты.</w:t>
      </w:r>
    </w:p>
    <w:p w:rsidR="00067F12" w:rsidRPr="005242BA" w:rsidRDefault="00067F12" w:rsidP="005242BA">
      <w:pPr>
        <w:widowControl/>
        <w:spacing w:line="360" w:lineRule="auto"/>
        <w:ind w:firstLine="709"/>
        <w:rPr>
          <w:sz w:val="28"/>
          <w:szCs w:val="28"/>
        </w:rPr>
      </w:pPr>
      <w:r w:rsidRPr="005242BA">
        <w:rPr>
          <w:sz w:val="28"/>
          <w:szCs w:val="28"/>
        </w:rPr>
        <w:t>Такой порядок выгоден обеим сторонам: для банка ВВВ он дает возможность, используя достаточно малую сумму стра</w:t>
      </w:r>
      <w:r w:rsidRPr="005242BA">
        <w:rPr>
          <w:sz w:val="28"/>
          <w:szCs w:val="28"/>
        </w:rPr>
        <w:softHyphen/>
        <w:t>хового депозита, торговать в течение всего дня, а для банка ААА предоставляет дополнительный бизнес, так как банк ВВВ звонит ему за котировками, по которым проводит сделки.</w:t>
      </w:r>
    </w:p>
    <w:p w:rsidR="00067F12" w:rsidRPr="005242BA" w:rsidRDefault="00067F12" w:rsidP="005242BA">
      <w:pPr>
        <w:widowControl/>
        <w:spacing w:line="360" w:lineRule="auto"/>
        <w:ind w:firstLine="709"/>
        <w:rPr>
          <w:sz w:val="28"/>
          <w:szCs w:val="28"/>
        </w:rPr>
      </w:pPr>
      <w:r w:rsidRPr="005242BA">
        <w:rPr>
          <w:sz w:val="28"/>
          <w:szCs w:val="28"/>
        </w:rPr>
        <w:t>Например, если банк ВВВ размещает в банке ААА страховой депозит в</w:t>
      </w:r>
      <w:r w:rsidRPr="005242BA">
        <w:rPr>
          <w:noProof/>
          <w:sz w:val="28"/>
          <w:szCs w:val="28"/>
        </w:rPr>
        <w:t xml:space="preserve"> 0.5</w:t>
      </w:r>
      <w:r w:rsidRPr="005242BA">
        <w:rPr>
          <w:sz w:val="28"/>
          <w:szCs w:val="28"/>
        </w:rPr>
        <w:t xml:space="preserve"> млн. долларов, то в течение дня он может держать открытую позицию в</w:t>
      </w:r>
      <w:r w:rsidRPr="005242BA">
        <w:rPr>
          <w:noProof/>
          <w:sz w:val="28"/>
          <w:szCs w:val="28"/>
        </w:rPr>
        <w:t xml:space="preserve"> 5</w:t>
      </w:r>
      <w:r w:rsidRPr="005242BA">
        <w:rPr>
          <w:sz w:val="28"/>
          <w:szCs w:val="28"/>
        </w:rPr>
        <w:t xml:space="preserve"> млн. долларов, закрыв ее в конце дня:</w:t>
      </w:r>
    </w:p>
    <w:p w:rsidR="00004244" w:rsidRDefault="00004244" w:rsidP="005242BA">
      <w:pPr>
        <w:widowControl/>
        <w:spacing w:line="360" w:lineRule="auto"/>
        <w:ind w:firstLine="709"/>
        <w:rPr>
          <w:sz w:val="28"/>
          <w:szCs w:val="28"/>
          <w:lang w:val="en-US"/>
        </w:rPr>
      </w:pPr>
    </w:p>
    <w:p w:rsidR="00067F12" w:rsidRPr="005242BA" w:rsidRDefault="003717F2" w:rsidP="005242BA">
      <w:pPr>
        <w:widowControl/>
        <w:spacing w:line="360" w:lineRule="auto"/>
        <w:ind w:firstLine="709"/>
        <w:rPr>
          <w:sz w:val="28"/>
          <w:szCs w:val="28"/>
        </w:rPr>
      </w:pPr>
      <w:r>
        <w:rPr>
          <w:sz w:val="28"/>
          <w:szCs w:val="28"/>
        </w:rPr>
        <w:pict>
          <v:shape id="_x0000_i1095" type="#_x0000_t75" style="width:136.5pt;height:87pt">
            <v:imagedata r:id="rId77" o:title=""/>
          </v:shape>
        </w:pict>
      </w:r>
    </w:p>
    <w:p w:rsid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Финансовый риск (</w:t>
      </w:r>
      <w:r w:rsidRPr="005242BA">
        <w:rPr>
          <w:sz w:val="28"/>
          <w:szCs w:val="28"/>
          <w:lang w:val="en-US"/>
        </w:rPr>
        <w:t>Financial</w:t>
      </w:r>
      <w:r w:rsidRPr="005242BA">
        <w:rPr>
          <w:sz w:val="28"/>
          <w:szCs w:val="28"/>
        </w:rPr>
        <w:t xml:space="preserve"> </w:t>
      </w:r>
      <w:r w:rsidRPr="005242BA">
        <w:rPr>
          <w:sz w:val="28"/>
          <w:szCs w:val="28"/>
          <w:lang w:val="en-US"/>
        </w:rPr>
        <w:t>risk</w:t>
      </w:r>
      <w:r w:rsidRPr="005242BA">
        <w:rPr>
          <w:sz w:val="28"/>
          <w:szCs w:val="28"/>
        </w:rPr>
        <w:t>) — это риск убытков вслед</w:t>
      </w:r>
      <w:r w:rsidRPr="005242BA">
        <w:rPr>
          <w:sz w:val="28"/>
          <w:szCs w:val="28"/>
        </w:rPr>
        <w:softHyphen/>
        <w:t>ствие неблагоприятной рыночной конъюнктуры: небла</w:t>
      </w:r>
      <w:r w:rsidRPr="005242BA">
        <w:rPr>
          <w:sz w:val="28"/>
          <w:szCs w:val="28"/>
        </w:rPr>
        <w:softHyphen/>
        <w:t>гоприятное изменение валютного курса, процентных ставок и т. д. Риск регулируется путем установления внутренних операционных лимитов, которые можно разделить на обще</w:t>
      </w:r>
      <w:r w:rsidRPr="005242BA">
        <w:rPr>
          <w:sz w:val="28"/>
          <w:szCs w:val="28"/>
        </w:rPr>
        <w:softHyphen/>
        <w:t>банковские и персональные лимиты для валютных дилеров.</w:t>
      </w:r>
    </w:p>
    <w:p w:rsidR="00067F12" w:rsidRPr="005242BA" w:rsidRDefault="00067F12" w:rsidP="005242BA">
      <w:pPr>
        <w:widowControl/>
        <w:spacing w:line="360" w:lineRule="auto"/>
        <w:ind w:firstLine="709"/>
        <w:rPr>
          <w:sz w:val="28"/>
          <w:szCs w:val="28"/>
        </w:rPr>
      </w:pPr>
      <w:r w:rsidRPr="005242BA">
        <w:rPr>
          <w:sz w:val="28"/>
          <w:szCs w:val="28"/>
        </w:rPr>
        <w:t>Лимиты открытой валютной позиции по конверсионным операциям. В свою очередь могут различаться в зависимости от срока действия:</w:t>
      </w:r>
    </w:p>
    <w:p w:rsidR="00067F12" w:rsidRPr="005242BA" w:rsidRDefault="00067F12" w:rsidP="005242BA">
      <w:pPr>
        <w:widowControl/>
        <w:spacing w:line="360" w:lineRule="auto"/>
        <w:ind w:firstLine="709"/>
        <w:rPr>
          <w:sz w:val="28"/>
          <w:szCs w:val="28"/>
        </w:rPr>
      </w:pPr>
      <w:r w:rsidRPr="005242BA">
        <w:rPr>
          <w:sz w:val="28"/>
          <w:szCs w:val="28"/>
        </w:rPr>
        <w:t>дневной лимит открытой позиции (</w:t>
      </w:r>
      <w:r w:rsidRPr="005242BA">
        <w:rPr>
          <w:sz w:val="28"/>
          <w:szCs w:val="28"/>
          <w:lang w:val="en-US"/>
        </w:rPr>
        <w:t>intraday</w:t>
      </w:r>
      <w:r w:rsidRPr="005242BA">
        <w:rPr>
          <w:sz w:val="28"/>
          <w:szCs w:val="28"/>
        </w:rPr>
        <w:t xml:space="preserve"> </w:t>
      </w:r>
      <w:r w:rsidRPr="005242BA">
        <w:rPr>
          <w:sz w:val="28"/>
          <w:szCs w:val="28"/>
          <w:lang w:val="en-US"/>
        </w:rPr>
        <w:t>limit</w:t>
      </w:r>
      <w:r w:rsidRPr="005242BA">
        <w:rPr>
          <w:sz w:val="28"/>
          <w:szCs w:val="28"/>
        </w:rPr>
        <w:t xml:space="preserve"> </w:t>
      </w:r>
      <w:r w:rsidRPr="005242BA">
        <w:rPr>
          <w:sz w:val="28"/>
          <w:szCs w:val="28"/>
          <w:lang w:val="en-US"/>
        </w:rPr>
        <w:t>of</w:t>
      </w:r>
      <w:r w:rsidRPr="005242BA">
        <w:rPr>
          <w:sz w:val="28"/>
          <w:szCs w:val="28"/>
        </w:rPr>
        <w:t xml:space="preserve"> </w:t>
      </w:r>
      <w:r w:rsidRPr="005242BA">
        <w:rPr>
          <w:sz w:val="28"/>
          <w:szCs w:val="28"/>
          <w:lang w:val="en-US"/>
        </w:rPr>
        <w:t>open</w:t>
      </w:r>
      <w:r w:rsidRPr="005242BA">
        <w:rPr>
          <w:sz w:val="28"/>
          <w:szCs w:val="28"/>
        </w:rPr>
        <w:t xml:space="preserve"> </w:t>
      </w:r>
      <w:r w:rsidRPr="005242BA">
        <w:rPr>
          <w:sz w:val="28"/>
          <w:szCs w:val="28"/>
          <w:lang w:val="en-US"/>
        </w:rPr>
        <w:t>posi</w:t>
      </w:r>
      <w:r w:rsidRPr="005242BA">
        <w:rPr>
          <w:sz w:val="28"/>
          <w:szCs w:val="28"/>
        </w:rPr>
        <w:softHyphen/>
      </w:r>
      <w:r w:rsidRPr="005242BA">
        <w:rPr>
          <w:sz w:val="28"/>
          <w:szCs w:val="28"/>
          <w:lang w:val="en-US"/>
        </w:rPr>
        <w:t>tion</w:t>
      </w:r>
      <w:r w:rsidRPr="005242BA">
        <w:rPr>
          <w:sz w:val="28"/>
          <w:szCs w:val="28"/>
        </w:rPr>
        <w:t>)</w:t>
      </w:r>
      <w:r w:rsidRPr="005242BA">
        <w:rPr>
          <w:noProof/>
          <w:sz w:val="28"/>
          <w:szCs w:val="28"/>
        </w:rPr>
        <w:t xml:space="preserve"> —</w:t>
      </w:r>
      <w:r w:rsidRPr="005242BA">
        <w:rPr>
          <w:sz w:val="28"/>
          <w:szCs w:val="28"/>
        </w:rPr>
        <w:t xml:space="preserve"> регулирует размер максимально возможной открытой валютной позиции банка по операциям в течение дня. Например, банк ААА в течение дня в каждый данный момент времени может иметь незакрытую валютную позицию на сумму в</w:t>
      </w:r>
      <w:r w:rsidRPr="005242BA">
        <w:rPr>
          <w:noProof/>
          <w:sz w:val="28"/>
          <w:szCs w:val="28"/>
        </w:rPr>
        <w:t xml:space="preserve"> 50</w:t>
      </w:r>
      <w:r w:rsidRPr="005242BA">
        <w:rPr>
          <w:sz w:val="28"/>
          <w:szCs w:val="28"/>
        </w:rPr>
        <w:t xml:space="preserve"> млн. долларов. Данный лимит обычно регулируется Центральным банком страны для сокращения риска возмож</w:t>
      </w:r>
      <w:r w:rsidRPr="005242BA">
        <w:rPr>
          <w:sz w:val="28"/>
          <w:szCs w:val="28"/>
        </w:rPr>
        <w:softHyphen/>
        <w:t>ных убытков банка. В России ЦБ РФ в настоящее время не регулирует данный лимит, однако руководство многих ком</w:t>
      </w:r>
      <w:r w:rsidRPr="005242BA">
        <w:rPr>
          <w:sz w:val="28"/>
          <w:szCs w:val="28"/>
        </w:rPr>
        <w:softHyphen/>
        <w:t>мерческих банков устанавливает его самостоятельно.</w:t>
      </w:r>
    </w:p>
    <w:p w:rsidR="00067F12" w:rsidRPr="005242BA" w:rsidRDefault="00067F12" w:rsidP="005242BA">
      <w:pPr>
        <w:widowControl/>
        <w:spacing w:line="360" w:lineRule="auto"/>
        <w:ind w:firstLine="709"/>
        <w:rPr>
          <w:sz w:val="28"/>
          <w:szCs w:val="28"/>
        </w:rPr>
      </w:pPr>
      <w:r w:rsidRPr="005242BA">
        <w:rPr>
          <w:sz w:val="28"/>
          <w:szCs w:val="28"/>
        </w:rPr>
        <w:t>Общий лимит для банка может подразделяться на персональ</w:t>
      </w:r>
      <w:r w:rsidRPr="005242BA">
        <w:rPr>
          <w:sz w:val="28"/>
          <w:szCs w:val="28"/>
        </w:rPr>
        <w:softHyphen/>
        <w:t>ные лимиты дневной открытой позиции для дилеров, ведущих различные валюты. Например, дневной лимит открытой по</w:t>
      </w:r>
      <w:r w:rsidRPr="005242BA">
        <w:rPr>
          <w:sz w:val="28"/>
          <w:szCs w:val="28"/>
        </w:rPr>
        <w:softHyphen/>
        <w:t>зиции в</w:t>
      </w:r>
      <w:r w:rsidRPr="005242BA">
        <w:rPr>
          <w:noProof/>
          <w:sz w:val="28"/>
          <w:szCs w:val="28"/>
        </w:rPr>
        <w:t xml:space="preserve"> 50</w:t>
      </w:r>
      <w:r w:rsidRPr="005242BA">
        <w:rPr>
          <w:sz w:val="28"/>
          <w:szCs w:val="28"/>
        </w:rPr>
        <w:t xml:space="preserve"> млн. долларов для российского банка может де</w:t>
      </w:r>
      <w:r w:rsidRPr="005242BA">
        <w:rPr>
          <w:sz w:val="28"/>
          <w:szCs w:val="28"/>
        </w:rPr>
        <w:softHyphen/>
        <w:t>литься между дилерами в такой пропорции:</w:t>
      </w:r>
    </w:p>
    <w:p w:rsidR="00067F12" w:rsidRPr="005242BA" w:rsidRDefault="00067F12" w:rsidP="005242BA">
      <w:pPr>
        <w:widowControl/>
        <w:spacing w:line="360" w:lineRule="auto"/>
        <w:ind w:firstLine="709"/>
        <w:rPr>
          <w:sz w:val="28"/>
          <w:szCs w:val="28"/>
        </w:rPr>
      </w:pPr>
      <w:r w:rsidRPr="005242BA">
        <w:rPr>
          <w:noProof/>
          <w:sz w:val="28"/>
          <w:szCs w:val="28"/>
        </w:rPr>
        <w:t>35</w:t>
      </w:r>
      <w:r w:rsidRPr="005242BA">
        <w:rPr>
          <w:sz w:val="28"/>
          <w:szCs w:val="28"/>
        </w:rPr>
        <w:t xml:space="preserve"> млн. для дилера рынка доллар/рубль (</w:t>
      </w:r>
      <w:r w:rsidRPr="005242BA">
        <w:rPr>
          <w:sz w:val="28"/>
          <w:szCs w:val="28"/>
          <w:lang w:val="en-US"/>
        </w:rPr>
        <w:t>USD</w:t>
      </w:r>
      <w:r w:rsidRPr="005242BA">
        <w:rPr>
          <w:sz w:val="28"/>
          <w:szCs w:val="28"/>
        </w:rPr>
        <w:t>/</w:t>
      </w:r>
      <w:r w:rsidRPr="005242BA">
        <w:rPr>
          <w:sz w:val="28"/>
          <w:szCs w:val="28"/>
          <w:lang w:val="en-US"/>
        </w:rPr>
        <w:t>RUR</w:t>
      </w:r>
      <w:r w:rsidRPr="005242BA">
        <w:rPr>
          <w:sz w:val="28"/>
          <w:szCs w:val="28"/>
        </w:rPr>
        <w:t>);</w:t>
      </w:r>
    </w:p>
    <w:p w:rsidR="00067F12" w:rsidRPr="005242BA" w:rsidRDefault="00067F12" w:rsidP="005242BA">
      <w:pPr>
        <w:widowControl/>
        <w:spacing w:line="360" w:lineRule="auto"/>
        <w:ind w:firstLine="709"/>
        <w:rPr>
          <w:sz w:val="28"/>
          <w:szCs w:val="28"/>
        </w:rPr>
      </w:pPr>
      <w:r w:rsidRPr="005242BA">
        <w:rPr>
          <w:noProof/>
          <w:sz w:val="28"/>
          <w:szCs w:val="28"/>
        </w:rPr>
        <w:t>10</w:t>
      </w:r>
      <w:r w:rsidRPr="005242BA">
        <w:rPr>
          <w:sz w:val="28"/>
          <w:szCs w:val="28"/>
        </w:rPr>
        <w:t xml:space="preserve"> млн. для дилера по сделкам доллар/марка</w:t>
      </w:r>
      <w:r w:rsidRPr="005242BA">
        <w:rPr>
          <w:noProof/>
          <w:sz w:val="28"/>
          <w:szCs w:val="28"/>
        </w:rPr>
        <w:t xml:space="preserve"> (USD/DEM);</w:t>
      </w:r>
    </w:p>
    <w:p w:rsidR="00067F12" w:rsidRPr="005242BA" w:rsidRDefault="00067F12" w:rsidP="005242BA">
      <w:pPr>
        <w:widowControl/>
        <w:spacing w:line="360" w:lineRule="auto"/>
        <w:ind w:firstLine="709"/>
        <w:rPr>
          <w:sz w:val="28"/>
          <w:szCs w:val="28"/>
        </w:rPr>
      </w:pPr>
      <w:r w:rsidRPr="005242BA">
        <w:rPr>
          <w:noProof/>
          <w:sz w:val="28"/>
          <w:szCs w:val="28"/>
        </w:rPr>
        <w:t>5</w:t>
      </w:r>
      <w:r w:rsidRPr="005242BA">
        <w:rPr>
          <w:sz w:val="28"/>
          <w:szCs w:val="28"/>
        </w:rPr>
        <w:t xml:space="preserve"> млн. для дилера по мягким валютам. Персональные лимиты для дилеров устанавливаются прика</w:t>
      </w:r>
      <w:r w:rsidRPr="005242BA">
        <w:rPr>
          <w:sz w:val="28"/>
          <w:szCs w:val="28"/>
        </w:rPr>
        <w:softHyphen/>
        <w:t>зом по банку. В крупных банках на одном рынке работает несколько дилеров (например, на операциях</w:t>
      </w:r>
      <w:r w:rsidRPr="005242BA">
        <w:rPr>
          <w:noProof/>
          <w:sz w:val="28"/>
          <w:szCs w:val="28"/>
        </w:rPr>
        <w:t xml:space="preserve"> USD/DEM),</w:t>
      </w:r>
      <w:r w:rsidRPr="005242BA">
        <w:rPr>
          <w:sz w:val="28"/>
          <w:szCs w:val="28"/>
        </w:rPr>
        <w:t xml:space="preserve"> и у каждого может быть свой личный лимит, размер которо</w:t>
      </w:r>
      <w:r w:rsidR="00801BB2">
        <w:rPr>
          <w:sz w:val="28"/>
          <w:szCs w:val="28"/>
        </w:rPr>
        <w:t>г</w:t>
      </w:r>
      <w:r w:rsidRPr="005242BA">
        <w:rPr>
          <w:sz w:val="28"/>
          <w:szCs w:val="28"/>
        </w:rPr>
        <w:t>о зависит от опыта, квалификации и результатов работы (</w:t>
      </w:r>
      <w:r w:rsidRPr="005242BA">
        <w:rPr>
          <w:sz w:val="28"/>
          <w:szCs w:val="28"/>
          <w:lang w:val="en-US"/>
        </w:rPr>
        <w:t>performance</w:t>
      </w:r>
      <w:r w:rsidRPr="005242BA">
        <w:rPr>
          <w:sz w:val="28"/>
          <w:szCs w:val="28"/>
        </w:rPr>
        <w:t>) дилера.</w:t>
      </w:r>
    </w:p>
    <w:p w:rsidR="00067F12" w:rsidRPr="005242BA" w:rsidRDefault="00067F12" w:rsidP="005242BA">
      <w:pPr>
        <w:widowControl/>
        <w:spacing w:line="360" w:lineRule="auto"/>
        <w:ind w:firstLine="709"/>
        <w:rPr>
          <w:sz w:val="28"/>
          <w:szCs w:val="28"/>
        </w:rPr>
      </w:pPr>
      <w:r w:rsidRPr="005242BA">
        <w:rPr>
          <w:sz w:val="28"/>
          <w:szCs w:val="28"/>
        </w:rPr>
        <w:t xml:space="preserve">Ночной лимит открытой позиции (о/п </w:t>
      </w:r>
      <w:r w:rsidRPr="005242BA">
        <w:rPr>
          <w:sz w:val="28"/>
          <w:szCs w:val="28"/>
          <w:lang w:val="en-US"/>
        </w:rPr>
        <w:t>open</w:t>
      </w:r>
      <w:r w:rsidRPr="005242BA">
        <w:rPr>
          <w:sz w:val="28"/>
          <w:szCs w:val="28"/>
        </w:rPr>
        <w:t xml:space="preserve"> </w:t>
      </w:r>
      <w:r w:rsidRPr="005242BA">
        <w:rPr>
          <w:sz w:val="28"/>
          <w:szCs w:val="28"/>
          <w:lang w:val="en-US"/>
        </w:rPr>
        <w:t>position</w:t>
      </w:r>
      <w:r w:rsidRPr="005242BA">
        <w:rPr>
          <w:sz w:val="28"/>
          <w:szCs w:val="28"/>
        </w:rPr>
        <w:t xml:space="preserve"> </w:t>
      </w:r>
      <w:r w:rsidRPr="005242BA">
        <w:rPr>
          <w:sz w:val="28"/>
          <w:szCs w:val="28"/>
          <w:lang w:val="en-US"/>
        </w:rPr>
        <w:t>limit</w:t>
      </w:r>
      <w:r w:rsidRPr="005242BA">
        <w:rPr>
          <w:sz w:val="28"/>
          <w:szCs w:val="28"/>
        </w:rPr>
        <w:t>) устанавливает максимально возможный лимит открытой позиции, разрешенный к переносу на следующую дату валютирования. Обычно он на порядок меньше дневного лимита и используется для ведения стратегических позиции. риск по которым значительно выше.</w:t>
      </w:r>
    </w:p>
    <w:p w:rsidR="00067F12" w:rsidRPr="005242BA" w:rsidRDefault="00067F12" w:rsidP="005242BA">
      <w:pPr>
        <w:widowControl/>
        <w:spacing w:line="360" w:lineRule="auto"/>
        <w:ind w:firstLine="709"/>
        <w:rPr>
          <w:sz w:val="28"/>
          <w:szCs w:val="28"/>
        </w:rPr>
      </w:pPr>
      <w:r w:rsidRPr="005242BA">
        <w:rPr>
          <w:sz w:val="28"/>
          <w:szCs w:val="28"/>
        </w:rPr>
        <w:t>В России Центральный банк устанавливает для коммерческих банков именно этот вид лимита открытой позиции. Лимит устанавливается исходя из величины уставного капитала. суммы баланса и активности банка на валютном рынке.</w:t>
      </w:r>
    </w:p>
    <w:p w:rsidR="00067F12" w:rsidRPr="005242BA" w:rsidRDefault="00067F12" w:rsidP="005242BA">
      <w:pPr>
        <w:widowControl/>
        <w:spacing w:line="360" w:lineRule="auto"/>
        <w:ind w:firstLine="709"/>
        <w:rPr>
          <w:sz w:val="28"/>
          <w:szCs w:val="28"/>
        </w:rPr>
      </w:pPr>
      <w:r w:rsidRPr="005242BA">
        <w:rPr>
          <w:sz w:val="28"/>
          <w:szCs w:val="28"/>
        </w:rPr>
        <w:t>Подобно дневному лимиту, ночной лимит также можно разделить на персональные лимиты для дилеров, работающих с разными валютами.</w:t>
      </w:r>
    </w:p>
    <w:p w:rsidR="00067F12" w:rsidRPr="005242BA" w:rsidRDefault="00067F12" w:rsidP="005242BA">
      <w:pPr>
        <w:widowControl/>
        <w:spacing w:line="360" w:lineRule="auto"/>
        <w:ind w:firstLine="709"/>
        <w:rPr>
          <w:sz w:val="28"/>
          <w:szCs w:val="28"/>
        </w:rPr>
      </w:pPr>
      <w:r w:rsidRPr="005242BA">
        <w:rPr>
          <w:sz w:val="28"/>
          <w:szCs w:val="28"/>
        </w:rPr>
        <w:t>Лимит убытков (</w:t>
      </w:r>
      <w:r w:rsidRPr="005242BA">
        <w:rPr>
          <w:sz w:val="28"/>
          <w:szCs w:val="28"/>
          <w:lang w:val="en-US"/>
        </w:rPr>
        <w:t>stop</w:t>
      </w:r>
      <w:r w:rsidRPr="005242BA">
        <w:rPr>
          <w:sz w:val="28"/>
          <w:szCs w:val="28"/>
        </w:rPr>
        <w:t>-</w:t>
      </w:r>
      <w:r w:rsidRPr="005242BA">
        <w:rPr>
          <w:sz w:val="28"/>
          <w:szCs w:val="28"/>
          <w:lang w:val="en-US"/>
        </w:rPr>
        <w:t>loss</w:t>
      </w:r>
      <w:r w:rsidRPr="005242BA">
        <w:rPr>
          <w:sz w:val="28"/>
          <w:szCs w:val="28"/>
        </w:rPr>
        <w:t xml:space="preserve"> </w:t>
      </w:r>
      <w:r w:rsidRPr="005242BA">
        <w:rPr>
          <w:sz w:val="28"/>
          <w:szCs w:val="28"/>
          <w:lang w:val="en-US"/>
        </w:rPr>
        <w:t>limit</w:t>
      </w:r>
      <w:r w:rsidRPr="005242BA">
        <w:rPr>
          <w:sz w:val="28"/>
          <w:szCs w:val="28"/>
        </w:rPr>
        <w:t xml:space="preserve"> или </w:t>
      </w:r>
      <w:r w:rsidRPr="005242BA">
        <w:rPr>
          <w:sz w:val="28"/>
          <w:szCs w:val="28"/>
          <w:lang w:val="en-US"/>
        </w:rPr>
        <w:t>s</w:t>
      </w:r>
      <w:r w:rsidRPr="005242BA">
        <w:rPr>
          <w:sz w:val="28"/>
          <w:szCs w:val="28"/>
        </w:rPr>
        <w:t>/1)- устанавливает предельный размер убытка при закрытии валютной позиции в связи с неблагоприятным движением курса. Лимит типа «стоп-лосс» является персональным лимитом, обязывающим дилера автоматически взять убыток по наступлении предель</w:t>
      </w:r>
      <w:r w:rsidRPr="005242BA">
        <w:rPr>
          <w:sz w:val="28"/>
          <w:szCs w:val="28"/>
        </w:rPr>
        <w:softHyphen/>
        <w:t>ного значения курса.</w:t>
      </w:r>
    </w:p>
    <w:p w:rsidR="00067F12" w:rsidRPr="005242BA" w:rsidRDefault="00067F12" w:rsidP="005242BA">
      <w:pPr>
        <w:widowControl/>
        <w:spacing w:line="360" w:lineRule="auto"/>
        <w:ind w:firstLine="709"/>
        <w:rPr>
          <w:sz w:val="28"/>
          <w:szCs w:val="28"/>
        </w:rPr>
      </w:pPr>
      <w:r w:rsidRPr="005242BA">
        <w:rPr>
          <w:sz w:val="28"/>
          <w:szCs w:val="28"/>
        </w:rPr>
        <w:t>Естественно размер лимита убытков напрямую зависит от размера дневной открытой позиции. Например, дилер имеет дневной лимит открытой позиции по арбитражным опе</w:t>
      </w:r>
      <w:r w:rsidRPr="005242BA">
        <w:rPr>
          <w:sz w:val="28"/>
          <w:szCs w:val="28"/>
        </w:rPr>
        <w:softHyphen/>
        <w:t>рациям</w:t>
      </w:r>
      <w:r w:rsidRPr="005242BA">
        <w:rPr>
          <w:noProof/>
          <w:sz w:val="28"/>
          <w:szCs w:val="28"/>
        </w:rPr>
        <w:t xml:space="preserve"> USD/DEM</w:t>
      </w:r>
      <w:r w:rsidRPr="005242BA">
        <w:rPr>
          <w:sz w:val="28"/>
          <w:szCs w:val="28"/>
        </w:rPr>
        <w:t xml:space="preserve"> в</w:t>
      </w:r>
      <w:r w:rsidRPr="005242BA">
        <w:rPr>
          <w:noProof/>
          <w:sz w:val="28"/>
          <w:szCs w:val="28"/>
        </w:rPr>
        <w:t xml:space="preserve"> 3</w:t>
      </w:r>
      <w:r w:rsidRPr="005242BA">
        <w:rPr>
          <w:sz w:val="28"/>
          <w:szCs w:val="28"/>
        </w:rPr>
        <w:t xml:space="preserve"> млн. долларов и лимит убытков</w:t>
      </w:r>
      <w:r w:rsidRPr="005242BA">
        <w:rPr>
          <w:noProof/>
          <w:sz w:val="28"/>
          <w:szCs w:val="28"/>
        </w:rPr>
        <w:t xml:space="preserve"> — 30</w:t>
      </w:r>
      <w:r w:rsidRPr="005242BA">
        <w:rPr>
          <w:sz w:val="28"/>
          <w:szCs w:val="28"/>
        </w:rPr>
        <w:t xml:space="preserve"> тыс. немецких марок (в валюте результата). При открытой позиции на полную сумму в</w:t>
      </w:r>
      <w:r w:rsidRPr="005242BA">
        <w:rPr>
          <w:noProof/>
          <w:sz w:val="28"/>
          <w:szCs w:val="28"/>
        </w:rPr>
        <w:t xml:space="preserve"> 3</w:t>
      </w:r>
      <w:r w:rsidRPr="005242BA">
        <w:rPr>
          <w:sz w:val="28"/>
          <w:szCs w:val="28"/>
        </w:rPr>
        <w:t xml:space="preserve"> млн. долларов, лимит типа «стоп-лосс» выполняется при неблагоприятном движении курса на</w:t>
      </w:r>
      <w:r w:rsidRPr="005242BA">
        <w:rPr>
          <w:noProof/>
          <w:sz w:val="28"/>
          <w:szCs w:val="28"/>
        </w:rPr>
        <w:t xml:space="preserve"> 100</w:t>
      </w:r>
      <w:r w:rsidRPr="005242BA">
        <w:rPr>
          <w:sz w:val="28"/>
          <w:szCs w:val="28"/>
        </w:rPr>
        <w:t xml:space="preserve"> пипсов от курса позиции.</w:t>
      </w:r>
    </w:p>
    <w:p w:rsidR="00067F12" w:rsidRPr="005242BA" w:rsidRDefault="00067F12" w:rsidP="005242BA">
      <w:pPr>
        <w:widowControl/>
        <w:spacing w:line="360" w:lineRule="auto"/>
        <w:ind w:firstLine="709"/>
        <w:rPr>
          <w:sz w:val="28"/>
          <w:szCs w:val="28"/>
        </w:rPr>
      </w:pPr>
      <w:r w:rsidRPr="005242BA">
        <w:rPr>
          <w:sz w:val="28"/>
          <w:szCs w:val="28"/>
        </w:rPr>
        <w:t>Например; дилер купил</w:t>
      </w:r>
      <w:r w:rsidRPr="005242BA">
        <w:rPr>
          <w:noProof/>
          <w:sz w:val="28"/>
          <w:szCs w:val="28"/>
        </w:rPr>
        <w:t xml:space="preserve"> 3</w:t>
      </w:r>
      <w:r w:rsidRPr="005242BA">
        <w:rPr>
          <w:sz w:val="28"/>
          <w:szCs w:val="28"/>
        </w:rPr>
        <w:t xml:space="preserve"> млн. долларов против марки по курсу</w:t>
      </w:r>
      <w:r w:rsidRPr="005242BA">
        <w:rPr>
          <w:noProof/>
          <w:sz w:val="28"/>
          <w:szCs w:val="28"/>
        </w:rPr>
        <w:t xml:space="preserve"> 1.4736,</w:t>
      </w:r>
      <w:r w:rsidRPr="005242BA">
        <w:rPr>
          <w:sz w:val="28"/>
          <w:szCs w:val="28"/>
        </w:rPr>
        <w:t xml:space="preserve"> и курс неожиданно начал падать. В любой мо</w:t>
      </w:r>
      <w:r w:rsidRPr="005242BA">
        <w:rPr>
          <w:sz w:val="28"/>
          <w:szCs w:val="28"/>
        </w:rPr>
        <w:softHyphen/>
        <w:t>мент дилер имеет право закрыть позицию («зарезать») с опре</w:t>
      </w:r>
      <w:r w:rsidRPr="005242BA">
        <w:rPr>
          <w:sz w:val="28"/>
          <w:szCs w:val="28"/>
        </w:rPr>
        <w:softHyphen/>
        <w:t>деленным убытком, если он считает, что позиция невыгодная. Он может также сохранить позицию, надеясь на возврат курса на прежний уровень, однако в случае продолжения падения курса он обязан закрыть позицию по курсу</w:t>
      </w:r>
      <w:r w:rsidRPr="005242BA">
        <w:rPr>
          <w:noProof/>
          <w:sz w:val="28"/>
          <w:szCs w:val="28"/>
        </w:rPr>
        <w:t xml:space="preserve"> 1.4636,</w:t>
      </w:r>
      <w:r w:rsidRPr="005242BA">
        <w:rPr>
          <w:sz w:val="28"/>
          <w:szCs w:val="28"/>
        </w:rPr>
        <w:t xml:space="preserve"> зафик</w:t>
      </w:r>
      <w:r w:rsidRPr="005242BA">
        <w:rPr>
          <w:sz w:val="28"/>
          <w:szCs w:val="28"/>
        </w:rPr>
        <w:softHyphen/>
        <w:t>сировав убыток равный</w:t>
      </w:r>
      <w:r w:rsidRPr="005242BA">
        <w:rPr>
          <w:noProof/>
          <w:sz w:val="28"/>
          <w:szCs w:val="28"/>
        </w:rPr>
        <w:t xml:space="preserve"> 30.000</w:t>
      </w:r>
      <w:r w:rsidRPr="005242BA">
        <w:rPr>
          <w:sz w:val="28"/>
          <w:szCs w:val="28"/>
        </w:rPr>
        <w:t xml:space="preserve"> </w:t>
      </w:r>
      <w:r w:rsidRPr="005242BA">
        <w:rPr>
          <w:sz w:val="28"/>
          <w:szCs w:val="28"/>
          <w:lang w:val="en-US"/>
        </w:rPr>
        <w:t>DEM</w:t>
      </w:r>
      <w:r w:rsidRPr="005242BA">
        <w:rPr>
          <w:sz w:val="28"/>
          <w:szCs w:val="28"/>
        </w:rPr>
        <w:t>. Если же он открыл пози</w:t>
      </w:r>
      <w:r w:rsidRPr="005242BA">
        <w:rPr>
          <w:sz w:val="28"/>
          <w:szCs w:val="28"/>
        </w:rPr>
        <w:softHyphen/>
        <w:t>цию в</w:t>
      </w:r>
      <w:r w:rsidRPr="005242BA">
        <w:rPr>
          <w:noProof/>
          <w:sz w:val="28"/>
          <w:szCs w:val="28"/>
        </w:rPr>
        <w:t xml:space="preserve"> 1</w:t>
      </w:r>
      <w:r w:rsidRPr="005242BA">
        <w:rPr>
          <w:sz w:val="28"/>
          <w:szCs w:val="28"/>
        </w:rPr>
        <w:t xml:space="preserve"> млн. долларов, то в соответствии с лимитом «стоп-лосс» убыток необходимо реализовать только через</w:t>
      </w:r>
      <w:r w:rsidRPr="005242BA">
        <w:rPr>
          <w:noProof/>
          <w:sz w:val="28"/>
          <w:szCs w:val="28"/>
        </w:rPr>
        <w:t xml:space="preserve"> 300 </w:t>
      </w:r>
      <w:r w:rsidRPr="005242BA">
        <w:rPr>
          <w:sz w:val="28"/>
          <w:szCs w:val="28"/>
        </w:rPr>
        <w:t>пунктов. Для того, чтобы в случае обвального изменения курса в периоды паники на валютных рынках успеть реализовать лимит, на рынке размещается заказ на закрытие позиции</w:t>
      </w:r>
      <w:r w:rsidRPr="005242BA">
        <w:rPr>
          <w:noProof/>
          <w:sz w:val="28"/>
          <w:szCs w:val="28"/>
        </w:rPr>
        <w:t xml:space="preserve"> — </w:t>
      </w:r>
      <w:r w:rsidRPr="005242BA">
        <w:rPr>
          <w:sz w:val="28"/>
          <w:szCs w:val="28"/>
          <w:lang w:val="en-US"/>
        </w:rPr>
        <w:t>stop</w:t>
      </w:r>
      <w:r w:rsidRPr="005242BA">
        <w:rPr>
          <w:sz w:val="28"/>
          <w:szCs w:val="28"/>
        </w:rPr>
        <w:t>-</w:t>
      </w:r>
      <w:r w:rsidRPr="005242BA">
        <w:rPr>
          <w:sz w:val="28"/>
          <w:szCs w:val="28"/>
          <w:lang w:val="en-US"/>
        </w:rPr>
        <w:t>loss</w:t>
      </w:r>
      <w:r w:rsidRPr="005242BA">
        <w:rPr>
          <w:sz w:val="28"/>
          <w:szCs w:val="28"/>
        </w:rPr>
        <w:t xml:space="preserve"> </w:t>
      </w:r>
      <w:r w:rsidRPr="005242BA">
        <w:rPr>
          <w:sz w:val="28"/>
          <w:szCs w:val="28"/>
          <w:lang w:val="en-US"/>
        </w:rPr>
        <w:t>order</w:t>
      </w:r>
      <w:r w:rsidRPr="005242BA">
        <w:rPr>
          <w:sz w:val="28"/>
          <w:szCs w:val="28"/>
        </w:rPr>
        <w:t xml:space="preserve"> (обычно в другом банке).</w:t>
      </w:r>
    </w:p>
    <w:p w:rsidR="00067F12" w:rsidRPr="005242BA" w:rsidRDefault="00067F12" w:rsidP="005242BA">
      <w:pPr>
        <w:widowControl/>
        <w:spacing w:line="360" w:lineRule="auto"/>
        <w:ind w:firstLine="709"/>
        <w:rPr>
          <w:sz w:val="28"/>
          <w:szCs w:val="28"/>
        </w:rPr>
      </w:pPr>
      <w:r w:rsidRPr="005242BA">
        <w:rPr>
          <w:sz w:val="28"/>
          <w:szCs w:val="28"/>
        </w:rPr>
        <w:t xml:space="preserve">Некоторые банки, особенно крупные, где работает много дилеров, устанавливают также месячный лимит убытков для дилера. При этом дилер имеет возможность взять в течение месяца убыток не более определенного значения, например </w:t>
      </w:r>
      <w:r w:rsidRPr="005242BA">
        <w:rPr>
          <w:noProof/>
          <w:sz w:val="28"/>
          <w:szCs w:val="28"/>
        </w:rPr>
        <w:t>100.000</w:t>
      </w:r>
      <w:r w:rsidRPr="005242BA">
        <w:rPr>
          <w:sz w:val="28"/>
          <w:szCs w:val="28"/>
        </w:rPr>
        <w:t xml:space="preserve"> долларов.</w:t>
      </w:r>
    </w:p>
    <w:p w:rsidR="00067F12" w:rsidRPr="005242BA" w:rsidRDefault="00067F12" w:rsidP="005242BA">
      <w:pPr>
        <w:widowControl/>
        <w:spacing w:line="360" w:lineRule="auto"/>
        <w:ind w:firstLine="709"/>
        <w:rPr>
          <w:sz w:val="28"/>
          <w:szCs w:val="28"/>
        </w:rPr>
      </w:pPr>
      <w:r w:rsidRPr="005242BA">
        <w:rPr>
          <w:sz w:val="28"/>
          <w:szCs w:val="28"/>
        </w:rPr>
        <w:t>Размеры лимита дневной открытой позиции и лимита убытков отражают стратегию банка при совершении арбитражных операций</w:t>
      </w:r>
      <w:r w:rsidRPr="005242BA">
        <w:rPr>
          <w:noProof/>
          <w:sz w:val="28"/>
          <w:szCs w:val="28"/>
        </w:rPr>
        <w:t xml:space="preserve"> —</w:t>
      </w:r>
      <w:r w:rsidRPr="005242BA">
        <w:rPr>
          <w:sz w:val="28"/>
          <w:szCs w:val="28"/>
        </w:rPr>
        <w:t xml:space="preserve"> желает ли он рисковать или нет. Для разных валют лимит убытков может различаться, однако опти</w:t>
      </w:r>
      <w:r w:rsidRPr="005242BA">
        <w:rPr>
          <w:sz w:val="28"/>
          <w:szCs w:val="28"/>
        </w:rPr>
        <w:softHyphen/>
        <w:t>мальным соотношением между лимитом открытой позиции и лимитом убытков для рынка</w:t>
      </w:r>
      <w:r w:rsidRPr="005242BA">
        <w:rPr>
          <w:noProof/>
          <w:sz w:val="28"/>
          <w:szCs w:val="28"/>
        </w:rPr>
        <w:t xml:space="preserve"> USD/DEM</w:t>
      </w:r>
      <w:r w:rsidRPr="005242BA">
        <w:rPr>
          <w:sz w:val="28"/>
          <w:szCs w:val="28"/>
        </w:rPr>
        <w:t xml:space="preserve"> является</w:t>
      </w:r>
      <w:r w:rsidRPr="005242BA">
        <w:rPr>
          <w:noProof/>
          <w:sz w:val="28"/>
          <w:szCs w:val="28"/>
        </w:rPr>
        <w:t xml:space="preserve"> 50:1.</w:t>
      </w:r>
      <w:r w:rsidRPr="005242BA">
        <w:rPr>
          <w:sz w:val="28"/>
          <w:szCs w:val="28"/>
        </w:rPr>
        <w:t xml:space="preserve"> Это отражает закономерность колебаний курса</w:t>
      </w:r>
      <w:r w:rsidRPr="005242BA">
        <w:rPr>
          <w:noProof/>
          <w:sz w:val="28"/>
          <w:szCs w:val="28"/>
        </w:rPr>
        <w:t xml:space="preserve"> USD/DEM</w:t>
      </w:r>
      <w:r w:rsidRPr="005242BA">
        <w:rPr>
          <w:sz w:val="28"/>
          <w:szCs w:val="28"/>
        </w:rPr>
        <w:t xml:space="preserve"> в текущем канале (см. главу</w:t>
      </w:r>
      <w:r w:rsidRPr="005242BA">
        <w:rPr>
          <w:noProof/>
          <w:sz w:val="28"/>
          <w:szCs w:val="28"/>
        </w:rPr>
        <w:t xml:space="preserve"> 4)</w:t>
      </w:r>
      <w:r w:rsidRPr="005242BA">
        <w:rPr>
          <w:sz w:val="28"/>
          <w:szCs w:val="28"/>
        </w:rPr>
        <w:t xml:space="preserve"> и необходимость взятия убытка при пробивании границ канала и уходе курса на новые уровни.</w:t>
      </w:r>
    </w:p>
    <w:p w:rsidR="00067F12" w:rsidRPr="005242BA" w:rsidRDefault="00067F12" w:rsidP="005242BA">
      <w:pPr>
        <w:widowControl/>
        <w:spacing w:line="360" w:lineRule="auto"/>
        <w:ind w:firstLine="709"/>
        <w:rPr>
          <w:sz w:val="28"/>
          <w:szCs w:val="28"/>
        </w:rPr>
      </w:pPr>
      <w:r w:rsidRPr="005242BA">
        <w:rPr>
          <w:sz w:val="28"/>
          <w:szCs w:val="28"/>
        </w:rPr>
        <w:t>Лимит мисматча при проведении депозитных операций устанавливает максимально возможный период открытой де</w:t>
      </w:r>
      <w:r w:rsidRPr="005242BA">
        <w:rPr>
          <w:sz w:val="28"/>
          <w:szCs w:val="28"/>
        </w:rPr>
        <w:softHyphen/>
        <w:t>позитной позиции, непокрытой противоположным депози</w:t>
      </w:r>
      <w:r w:rsidRPr="005242BA">
        <w:rPr>
          <w:sz w:val="28"/>
          <w:szCs w:val="28"/>
        </w:rPr>
        <w:softHyphen/>
        <w:t>том, то есть, если банк проводит процентный арбитраж на разных сроках привлечения и размещения депозитов, то необходимо ограничивать максимальный разрыв между датами окончания депозитов. Во-первых, это связано с риском изменения процентных ставок на депозит, покрывающий оставшийся период; во-вторых, риск ликвидности, связанный с тем, что банку не удастся найти на рынке депозит, покры</w:t>
      </w:r>
      <w:r w:rsidRPr="005242BA">
        <w:rPr>
          <w:sz w:val="28"/>
          <w:szCs w:val="28"/>
        </w:rPr>
        <w:softHyphen/>
        <w:t>вающий ранее размещенные средства.</w:t>
      </w:r>
    </w:p>
    <w:p w:rsidR="00067F12" w:rsidRPr="005242BA" w:rsidRDefault="00067F12" w:rsidP="005242BA">
      <w:pPr>
        <w:widowControl/>
        <w:spacing w:line="360" w:lineRule="auto"/>
        <w:ind w:firstLine="709"/>
        <w:rPr>
          <w:sz w:val="28"/>
          <w:szCs w:val="28"/>
        </w:rPr>
      </w:pPr>
      <w:r w:rsidRPr="005242BA">
        <w:rPr>
          <w:sz w:val="28"/>
          <w:szCs w:val="28"/>
        </w:rPr>
        <w:t>Например, если банк размещает средства на</w:t>
      </w:r>
      <w:r w:rsidRPr="005242BA">
        <w:rPr>
          <w:noProof/>
          <w:sz w:val="28"/>
          <w:szCs w:val="28"/>
        </w:rPr>
        <w:t xml:space="preserve"> 6</w:t>
      </w:r>
      <w:r w:rsidRPr="005242BA">
        <w:rPr>
          <w:sz w:val="28"/>
          <w:szCs w:val="28"/>
        </w:rPr>
        <w:t xml:space="preserve"> месяцев, намереваясь покрывать позицию привлечением однодневных депозитов</w:t>
      </w:r>
      <w:r w:rsidRPr="005242BA">
        <w:rPr>
          <w:noProof/>
          <w:sz w:val="28"/>
          <w:szCs w:val="28"/>
        </w:rPr>
        <w:t xml:space="preserve"> —</w:t>
      </w:r>
      <w:r w:rsidRPr="005242BA">
        <w:rPr>
          <w:sz w:val="28"/>
          <w:szCs w:val="28"/>
        </w:rPr>
        <w:t xml:space="preserve"> это является высокой степенью риска. Рацио</w:t>
      </w:r>
      <w:r w:rsidRPr="005242BA">
        <w:rPr>
          <w:sz w:val="28"/>
          <w:szCs w:val="28"/>
        </w:rPr>
        <w:softHyphen/>
        <w:t>нальнее при размещении на</w:t>
      </w:r>
      <w:r w:rsidRPr="005242BA">
        <w:rPr>
          <w:noProof/>
          <w:sz w:val="28"/>
          <w:szCs w:val="28"/>
        </w:rPr>
        <w:t xml:space="preserve"> 6</w:t>
      </w:r>
      <w:r w:rsidRPr="005242BA">
        <w:rPr>
          <w:sz w:val="28"/>
          <w:szCs w:val="28"/>
        </w:rPr>
        <w:t xml:space="preserve"> месяцев перекрыться сразу же привлечением 3-месячного депозита.</w:t>
      </w:r>
    </w:p>
    <w:p w:rsidR="00067F12" w:rsidRPr="005242BA" w:rsidRDefault="00067F12" w:rsidP="005242BA">
      <w:pPr>
        <w:widowControl/>
        <w:spacing w:line="360" w:lineRule="auto"/>
        <w:ind w:firstLine="709"/>
        <w:rPr>
          <w:sz w:val="28"/>
          <w:szCs w:val="28"/>
        </w:rPr>
      </w:pPr>
      <w:r w:rsidRPr="005242BA">
        <w:rPr>
          <w:sz w:val="28"/>
          <w:szCs w:val="28"/>
        </w:rPr>
        <w:t>Лимит мисматча устанавливается руководством банка также исходя из приемлемого уровня риска, однако рекомендуется применять лимит мисматча в размере не более</w:t>
      </w:r>
      <w:r w:rsidRPr="005242BA">
        <w:rPr>
          <w:noProof/>
          <w:sz w:val="28"/>
          <w:szCs w:val="28"/>
        </w:rPr>
        <w:t xml:space="preserve"> 50%</w:t>
      </w:r>
      <w:r w:rsidRPr="005242BA">
        <w:rPr>
          <w:sz w:val="28"/>
          <w:szCs w:val="28"/>
        </w:rPr>
        <w:t xml:space="preserve"> от срока непокрытого депозита.</w:t>
      </w:r>
    </w:p>
    <w:p w:rsidR="00067F12" w:rsidRPr="005242BA" w:rsidRDefault="00067F12" w:rsidP="005242BA">
      <w:pPr>
        <w:widowControl/>
        <w:spacing w:line="360" w:lineRule="auto"/>
        <w:ind w:firstLine="709"/>
        <w:rPr>
          <w:noProof/>
          <w:sz w:val="28"/>
          <w:szCs w:val="28"/>
        </w:rPr>
      </w:pPr>
    </w:p>
    <w:p w:rsidR="00004244" w:rsidRDefault="00067F12" w:rsidP="005242BA">
      <w:pPr>
        <w:widowControl/>
        <w:spacing w:line="360" w:lineRule="auto"/>
        <w:ind w:firstLine="709"/>
        <w:rPr>
          <w:b/>
          <w:bCs/>
          <w:sz w:val="28"/>
          <w:szCs w:val="28"/>
          <w:lang w:val="en-US"/>
        </w:rPr>
      </w:pPr>
      <w:r w:rsidRPr="00004244">
        <w:rPr>
          <w:b/>
          <w:bCs/>
          <w:noProof/>
          <w:sz w:val="28"/>
          <w:szCs w:val="28"/>
        </w:rPr>
        <w:t>5.9.2</w:t>
      </w:r>
      <w:r w:rsidRPr="00004244">
        <w:rPr>
          <w:b/>
          <w:bCs/>
          <w:sz w:val="28"/>
          <w:szCs w:val="28"/>
        </w:rPr>
        <w:t xml:space="preserve"> Порядок документооборота при операциях валютного </w:t>
      </w:r>
    </w:p>
    <w:p w:rsidR="00067F12" w:rsidRPr="00004244" w:rsidRDefault="00067F12" w:rsidP="005242BA">
      <w:pPr>
        <w:widowControl/>
        <w:spacing w:line="360" w:lineRule="auto"/>
        <w:ind w:firstLine="709"/>
        <w:rPr>
          <w:b/>
          <w:bCs/>
          <w:sz w:val="28"/>
          <w:szCs w:val="28"/>
        </w:rPr>
      </w:pPr>
      <w:r w:rsidRPr="00004244">
        <w:rPr>
          <w:b/>
          <w:bCs/>
          <w:sz w:val="28"/>
          <w:szCs w:val="28"/>
        </w:rPr>
        <w:t>дилинга</w:t>
      </w:r>
    </w:p>
    <w:p w:rsidR="00067F12" w:rsidRPr="005242BA" w:rsidRDefault="00067F12" w:rsidP="005242BA">
      <w:pPr>
        <w:widowControl/>
        <w:spacing w:line="360" w:lineRule="auto"/>
        <w:ind w:firstLine="709"/>
        <w:rPr>
          <w:sz w:val="28"/>
          <w:szCs w:val="28"/>
        </w:rPr>
      </w:pPr>
      <w:r w:rsidRPr="005242BA">
        <w:rPr>
          <w:sz w:val="28"/>
          <w:szCs w:val="28"/>
        </w:rPr>
        <w:t>Контроль за внешними лимитами</w:t>
      </w:r>
    </w:p>
    <w:p w:rsidR="00067F12" w:rsidRPr="005242BA" w:rsidRDefault="00067F12" w:rsidP="005242BA">
      <w:pPr>
        <w:widowControl/>
        <w:spacing w:line="360" w:lineRule="auto"/>
        <w:ind w:firstLine="709"/>
        <w:rPr>
          <w:sz w:val="28"/>
          <w:szCs w:val="28"/>
        </w:rPr>
      </w:pPr>
      <w:r w:rsidRPr="005242BA">
        <w:rPr>
          <w:sz w:val="28"/>
          <w:szCs w:val="28"/>
        </w:rPr>
        <w:t>Каждое утро на стол дилерам ложится большая распечатка внешних лимитов на контрагенты, действующих на данный момент (</w:t>
      </w:r>
      <w:r w:rsidRPr="005242BA">
        <w:rPr>
          <w:sz w:val="28"/>
          <w:szCs w:val="28"/>
          <w:lang w:val="en-US"/>
        </w:rPr>
        <w:t>limits</w:t>
      </w:r>
      <w:r w:rsidRPr="005242BA">
        <w:rPr>
          <w:sz w:val="28"/>
          <w:szCs w:val="28"/>
        </w:rPr>
        <w:t xml:space="preserve"> </w:t>
      </w:r>
      <w:r w:rsidRPr="005242BA">
        <w:rPr>
          <w:sz w:val="28"/>
          <w:szCs w:val="28"/>
          <w:lang w:val="en-US"/>
        </w:rPr>
        <w:t>outstanding</w:t>
      </w:r>
      <w:r w:rsidRPr="005242BA">
        <w:rPr>
          <w:sz w:val="28"/>
          <w:szCs w:val="28"/>
        </w:rPr>
        <w:t>). Это могут быть наличные лимиты по конверсионным операциям, частично заполненные форвардными сделками с данным контрагентом или лимиты по депозитным операциям, уменьшенные на сумму уже заключенных депозитных сделок. В банках, где установлены компьютерные банковские системы, список разрешенных ли</w:t>
      </w:r>
      <w:r w:rsidRPr="005242BA">
        <w:rPr>
          <w:sz w:val="28"/>
          <w:szCs w:val="28"/>
        </w:rPr>
        <w:softHyphen/>
        <w:t>митов можно вывести на экран компьютера.</w:t>
      </w:r>
    </w:p>
    <w:p w:rsidR="00067F12" w:rsidRPr="005242BA" w:rsidRDefault="00067F12" w:rsidP="005242BA">
      <w:pPr>
        <w:widowControl/>
        <w:spacing w:line="360" w:lineRule="auto"/>
        <w:ind w:firstLine="709"/>
        <w:rPr>
          <w:sz w:val="28"/>
          <w:szCs w:val="28"/>
        </w:rPr>
      </w:pPr>
      <w:r w:rsidRPr="005242BA">
        <w:rPr>
          <w:sz w:val="28"/>
          <w:szCs w:val="28"/>
        </w:rPr>
        <w:t>Когда банк-контрагент запрашивает у дилера котировку, тот обязан справиться о наличии лимита на данный банк по рас</w:t>
      </w:r>
      <w:r w:rsidRPr="005242BA">
        <w:rPr>
          <w:sz w:val="28"/>
          <w:szCs w:val="28"/>
        </w:rPr>
        <w:softHyphen/>
        <w:t>печатке, либо введя код банка и получив на экране инфор</w:t>
      </w:r>
      <w:r w:rsidRPr="005242BA">
        <w:rPr>
          <w:sz w:val="28"/>
          <w:szCs w:val="28"/>
        </w:rPr>
        <w:softHyphen/>
        <w:t>мацию. Если лимит позволяет совершить операцию на пол</w:t>
      </w:r>
      <w:r w:rsidRPr="005242BA">
        <w:rPr>
          <w:sz w:val="28"/>
          <w:szCs w:val="28"/>
        </w:rPr>
        <w:softHyphen/>
        <w:t>ную сумму</w:t>
      </w:r>
      <w:r w:rsidR="006C49D0">
        <w:rPr>
          <w:sz w:val="28"/>
          <w:szCs w:val="28"/>
        </w:rPr>
        <w:t>,</w:t>
      </w:r>
      <w:r w:rsidRPr="005242BA">
        <w:rPr>
          <w:sz w:val="28"/>
          <w:szCs w:val="28"/>
        </w:rPr>
        <w:t xml:space="preserve"> дилер котирует просто курс. Если лимит позволяет прокотировать лишь часть запрошенной суммы, дилер обязан указать, для какой суммы он котирует: например,</w:t>
      </w:r>
      <w:r w:rsidRPr="005242BA">
        <w:rPr>
          <w:noProof/>
          <w:sz w:val="28"/>
          <w:szCs w:val="28"/>
        </w:rPr>
        <w:t xml:space="preserve"> 35-40</w:t>
      </w:r>
      <w:r w:rsidRPr="005242BA">
        <w:rPr>
          <w:sz w:val="28"/>
          <w:szCs w:val="28"/>
        </w:rPr>
        <w:t xml:space="preserve"> </w:t>
      </w:r>
      <w:r w:rsidRPr="005242BA">
        <w:rPr>
          <w:sz w:val="28"/>
          <w:szCs w:val="28"/>
          <w:lang w:val="en-US"/>
        </w:rPr>
        <w:t>IN</w:t>
      </w:r>
      <w:r w:rsidRPr="005242BA">
        <w:rPr>
          <w:noProof/>
          <w:sz w:val="28"/>
          <w:szCs w:val="28"/>
        </w:rPr>
        <w:t xml:space="preserve"> 3 </w:t>
      </w:r>
      <w:r w:rsidRPr="005242BA">
        <w:rPr>
          <w:sz w:val="28"/>
          <w:szCs w:val="28"/>
          <w:lang w:val="en-US"/>
        </w:rPr>
        <w:t>ONLY</w:t>
      </w:r>
      <w:r w:rsidRPr="005242BA">
        <w:rPr>
          <w:sz w:val="28"/>
          <w:szCs w:val="28"/>
        </w:rPr>
        <w:t>. Порой в течение дня после нескольких сделок лимит исчерпывается</w:t>
      </w:r>
      <w:r w:rsidRPr="005242BA">
        <w:rPr>
          <w:noProof/>
          <w:sz w:val="28"/>
          <w:szCs w:val="28"/>
        </w:rPr>
        <w:t xml:space="preserve"> —</w:t>
      </w:r>
      <w:r w:rsidRPr="005242BA">
        <w:rPr>
          <w:sz w:val="28"/>
          <w:szCs w:val="28"/>
        </w:rPr>
        <w:t xml:space="preserve"> в этом случае дилер не имеет права коти</w:t>
      </w:r>
      <w:r w:rsidRPr="005242BA">
        <w:rPr>
          <w:sz w:val="28"/>
          <w:szCs w:val="28"/>
        </w:rPr>
        <w:softHyphen/>
        <w:t xml:space="preserve">ровать и сообщает, что лимит исчерпан. Например, </w:t>
      </w:r>
      <w:r w:rsidRPr="005242BA">
        <w:rPr>
          <w:sz w:val="28"/>
          <w:szCs w:val="28"/>
          <w:lang w:val="en-US"/>
        </w:rPr>
        <w:t>SORRY</w:t>
      </w:r>
      <w:r w:rsidRPr="005242BA">
        <w:rPr>
          <w:sz w:val="28"/>
          <w:szCs w:val="28"/>
        </w:rPr>
        <w:t xml:space="preserve"> </w:t>
      </w:r>
      <w:r w:rsidRPr="005242BA">
        <w:rPr>
          <w:sz w:val="28"/>
          <w:szCs w:val="28"/>
          <w:lang w:val="en-US"/>
        </w:rPr>
        <w:t>UR</w:t>
      </w:r>
      <w:r w:rsidRPr="005242BA">
        <w:rPr>
          <w:sz w:val="28"/>
          <w:szCs w:val="28"/>
        </w:rPr>
        <w:t xml:space="preserve"> </w:t>
      </w:r>
      <w:r w:rsidRPr="005242BA">
        <w:rPr>
          <w:sz w:val="28"/>
          <w:szCs w:val="28"/>
          <w:lang w:val="en-US"/>
        </w:rPr>
        <w:t>LIMIT</w:t>
      </w:r>
      <w:r w:rsidRPr="005242BA">
        <w:rPr>
          <w:sz w:val="28"/>
          <w:szCs w:val="28"/>
        </w:rPr>
        <w:t xml:space="preserve"> </w:t>
      </w:r>
      <w:r w:rsidRPr="005242BA">
        <w:rPr>
          <w:sz w:val="28"/>
          <w:szCs w:val="28"/>
          <w:lang w:val="en-US"/>
        </w:rPr>
        <w:t>IS</w:t>
      </w:r>
      <w:r w:rsidRPr="005242BA">
        <w:rPr>
          <w:sz w:val="28"/>
          <w:szCs w:val="28"/>
        </w:rPr>
        <w:t xml:space="preserve"> </w:t>
      </w:r>
      <w:r w:rsidRPr="005242BA">
        <w:rPr>
          <w:sz w:val="28"/>
          <w:szCs w:val="28"/>
          <w:lang w:val="en-US"/>
        </w:rPr>
        <w:t>FULL</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Заключение сделки</w:t>
      </w:r>
    </w:p>
    <w:p w:rsidR="00067F12" w:rsidRPr="005242BA" w:rsidRDefault="00067F12" w:rsidP="005242BA">
      <w:pPr>
        <w:widowControl/>
        <w:spacing w:line="360" w:lineRule="auto"/>
        <w:ind w:firstLine="709"/>
        <w:rPr>
          <w:sz w:val="28"/>
          <w:szCs w:val="28"/>
        </w:rPr>
      </w:pPr>
      <w:r w:rsidRPr="005242BA">
        <w:rPr>
          <w:sz w:val="28"/>
          <w:szCs w:val="28"/>
        </w:rPr>
        <w:t>При заключении сделки дилер следит за соблюдением лимита открытой позиции и лимита убытков. По заключении сделки дилер заносит информацию о сделке в специальный журнал дилерской позиции и присваивает ей номер в соответствии с внутренним учетом. Многие банки практикуют метод, по которому номер сделки, включающий год, месяц, день и количественный номер за день идет после литер, обозна</w:t>
      </w:r>
      <w:r w:rsidRPr="005242BA">
        <w:rPr>
          <w:sz w:val="28"/>
          <w:szCs w:val="28"/>
        </w:rPr>
        <w:softHyphen/>
        <w:t xml:space="preserve">чающих принадлежность сделки тому или иному виду операций, например: </w:t>
      </w:r>
      <w:r w:rsidRPr="005242BA">
        <w:rPr>
          <w:sz w:val="28"/>
          <w:szCs w:val="28"/>
          <w:lang w:val="en-US"/>
        </w:rPr>
        <w:t>FX</w:t>
      </w:r>
      <w:r w:rsidRPr="005242BA">
        <w:rPr>
          <w:sz w:val="28"/>
          <w:szCs w:val="28"/>
        </w:rPr>
        <w:t>1</w:t>
      </w:r>
      <w:r w:rsidRPr="005242BA">
        <w:rPr>
          <w:noProof/>
          <w:sz w:val="28"/>
          <w:szCs w:val="28"/>
        </w:rPr>
        <w:t>9940312028 —</w:t>
      </w:r>
      <w:r w:rsidRPr="005242BA">
        <w:rPr>
          <w:sz w:val="28"/>
          <w:szCs w:val="28"/>
        </w:rPr>
        <w:t xml:space="preserve"> 28-я конверсионная сделка, заключенная</w:t>
      </w:r>
      <w:r w:rsidRPr="005242BA">
        <w:rPr>
          <w:noProof/>
          <w:sz w:val="28"/>
          <w:szCs w:val="28"/>
        </w:rPr>
        <w:t xml:space="preserve"> 12</w:t>
      </w:r>
      <w:r w:rsidRPr="005242BA">
        <w:rPr>
          <w:sz w:val="28"/>
          <w:szCs w:val="28"/>
        </w:rPr>
        <w:t xml:space="preserve"> марта</w:t>
      </w:r>
      <w:r w:rsidRPr="005242BA">
        <w:rPr>
          <w:noProof/>
          <w:sz w:val="28"/>
          <w:szCs w:val="28"/>
        </w:rPr>
        <w:t xml:space="preserve"> 1994</w:t>
      </w:r>
      <w:r w:rsidRPr="005242BA">
        <w:rPr>
          <w:sz w:val="28"/>
          <w:szCs w:val="28"/>
        </w:rPr>
        <w:t xml:space="preserve"> г. или, например, </w:t>
      </w:r>
      <w:r w:rsidRPr="005242BA">
        <w:rPr>
          <w:sz w:val="28"/>
          <w:szCs w:val="28"/>
          <w:lang w:val="en-US"/>
        </w:rPr>
        <w:t>DP</w:t>
      </w:r>
      <w:r w:rsidRPr="005242BA">
        <w:rPr>
          <w:sz w:val="28"/>
          <w:szCs w:val="28"/>
        </w:rPr>
        <w:t>950388</w:t>
      </w:r>
      <w:r w:rsidRPr="005242BA">
        <w:rPr>
          <w:noProof/>
          <w:sz w:val="28"/>
          <w:szCs w:val="28"/>
        </w:rPr>
        <w:t xml:space="preserve"> — 388</w:t>
      </w:r>
      <w:r w:rsidRPr="005242BA">
        <w:rPr>
          <w:sz w:val="28"/>
          <w:szCs w:val="28"/>
        </w:rPr>
        <w:t xml:space="preserve"> депозитная сделка за</w:t>
      </w:r>
      <w:r w:rsidRPr="005242BA">
        <w:rPr>
          <w:noProof/>
          <w:sz w:val="28"/>
          <w:szCs w:val="28"/>
        </w:rPr>
        <w:t xml:space="preserve"> 1995</w:t>
      </w:r>
      <w:r w:rsidRPr="005242BA">
        <w:rPr>
          <w:sz w:val="28"/>
          <w:szCs w:val="28"/>
        </w:rPr>
        <w:t xml:space="preserve"> год.</w:t>
      </w:r>
    </w:p>
    <w:p w:rsid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23</w:t>
      </w:r>
    </w:p>
    <w:p w:rsidR="00067F12" w:rsidRPr="005242BA" w:rsidRDefault="00067F12" w:rsidP="005242BA">
      <w:pPr>
        <w:widowControl/>
        <w:spacing w:line="360" w:lineRule="auto"/>
        <w:ind w:firstLine="709"/>
        <w:rPr>
          <w:sz w:val="28"/>
          <w:szCs w:val="28"/>
        </w:rPr>
      </w:pPr>
      <w:r w:rsidRPr="005242BA">
        <w:rPr>
          <w:sz w:val="28"/>
          <w:szCs w:val="28"/>
        </w:rPr>
        <w:t>КОММЕРЧЕСКИЙ БАНК «ФОРЕКС» ДИЛЕРСКАЯ ВАЛЮТНАЯ ПОЗИЦИЯ</w:t>
      </w:r>
      <w:r w:rsidR="00004244" w:rsidRPr="00004244">
        <w:rPr>
          <w:sz w:val="28"/>
          <w:szCs w:val="28"/>
        </w:rPr>
        <w:t xml:space="preserve"> </w:t>
      </w:r>
      <w:r w:rsidRPr="005242BA">
        <w:rPr>
          <w:sz w:val="28"/>
          <w:szCs w:val="28"/>
        </w:rPr>
        <w:t>Дата сделки</w:t>
      </w:r>
      <w:r w:rsidRPr="005242BA">
        <w:rPr>
          <w:noProof/>
          <w:sz w:val="28"/>
          <w:szCs w:val="28"/>
        </w:rPr>
        <w:t xml:space="preserve"> 27/03/95</w:t>
      </w:r>
      <w:r w:rsidRPr="005242BA">
        <w:rPr>
          <w:sz w:val="28"/>
          <w:szCs w:val="28"/>
        </w:rPr>
        <w:t xml:space="preserve">        Дата валютирования</w:t>
      </w:r>
      <w:r w:rsidRPr="005242BA">
        <w:rPr>
          <w:noProof/>
          <w:sz w:val="28"/>
          <w:szCs w:val="28"/>
        </w:rPr>
        <w:t xml:space="preserve"> 29/03/95</w:t>
      </w:r>
    </w:p>
    <w:tbl>
      <w:tblPr>
        <w:tblW w:w="0" w:type="auto"/>
        <w:tblInd w:w="-8" w:type="dxa"/>
        <w:tblLayout w:type="fixed"/>
        <w:tblCellMar>
          <w:left w:w="40" w:type="dxa"/>
          <w:right w:w="40" w:type="dxa"/>
        </w:tblCellMar>
        <w:tblLook w:val="0000" w:firstRow="0" w:lastRow="0" w:firstColumn="0" w:lastColumn="0" w:noHBand="0" w:noVBand="0"/>
      </w:tblPr>
      <w:tblGrid>
        <w:gridCol w:w="1077"/>
        <w:gridCol w:w="790"/>
        <w:gridCol w:w="768"/>
        <w:gridCol w:w="921"/>
        <w:gridCol w:w="790"/>
        <w:gridCol w:w="768"/>
        <w:gridCol w:w="1169"/>
      </w:tblGrid>
      <w:tr w:rsidR="00067F12" w:rsidRPr="00004244">
        <w:trPr>
          <w:trHeight w:val="240"/>
        </w:trPr>
        <w:tc>
          <w:tcPr>
            <w:tcW w:w="1077" w:type="dxa"/>
            <w:tcBorders>
              <w:top w:val="single" w:sz="6" w:space="0" w:color="auto"/>
              <w:left w:val="single" w:sz="6" w:space="0" w:color="auto"/>
              <w:right w:val="single" w:sz="6" w:space="0" w:color="auto"/>
            </w:tcBorders>
          </w:tcPr>
          <w:p w:rsidR="00067F12" w:rsidRPr="00004244" w:rsidRDefault="00067F12" w:rsidP="00004244">
            <w:pPr>
              <w:widowControl/>
              <w:spacing w:line="360" w:lineRule="auto"/>
              <w:ind w:firstLine="0"/>
            </w:pPr>
            <w:r w:rsidRPr="00004244">
              <w:t>Номер</w:t>
            </w:r>
          </w:p>
        </w:tc>
        <w:tc>
          <w:tcPr>
            <w:tcW w:w="790" w:type="dxa"/>
            <w:tcBorders>
              <w:top w:val="single" w:sz="6" w:space="0" w:color="auto"/>
              <w:left w:val="single" w:sz="6" w:space="0" w:color="auto"/>
              <w:bottom w:val="single" w:sz="6" w:space="0" w:color="auto"/>
            </w:tcBorders>
          </w:tcPr>
          <w:p w:rsidR="00067F12" w:rsidRPr="00004244" w:rsidRDefault="00067F12" w:rsidP="00004244">
            <w:pPr>
              <w:widowControl/>
              <w:spacing w:line="360" w:lineRule="auto"/>
              <w:ind w:firstLine="0"/>
            </w:pPr>
            <w:r w:rsidRPr="00004244">
              <w:t>Куп;</w:t>
            </w:r>
          </w:p>
        </w:tc>
        <w:tc>
          <w:tcPr>
            <w:tcW w:w="768" w:type="dxa"/>
            <w:tcBorders>
              <w:top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r w:rsidRPr="00004244">
              <w:t>лено</w:t>
            </w:r>
          </w:p>
        </w:tc>
        <w:tc>
          <w:tcPr>
            <w:tcW w:w="921" w:type="dxa"/>
            <w:tcBorders>
              <w:top w:val="single" w:sz="6" w:space="0" w:color="auto"/>
              <w:left w:val="single" w:sz="6" w:space="0" w:color="auto"/>
              <w:right w:val="single" w:sz="6" w:space="0" w:color="auto"/>
            </w:tcBorders>
          </w:tcPr>
          <w:p w:rsidR="00067F12" w:rsidRPr="00004244" w:rsidRDefault="00067F12" w:rsidP="00004244">
            <w:pPr>
              <w:widowControl/>
              <w:spacing w:line="360" w:lineRule="auto"/>
              <w:ind w:firstLine="0"/>
            </w:pPr>
            <w:r w:rsidRPr="00004244">
              <w:t>Банк</w:t>
            </w:r>
          </w:p>
        </w:tc>
        <w:tc>
          <w:tcPr>
            <w:tcW w:w="790" w:type="dxa"/>
            <w:tcBorders>
              <w:top w:val="single" w:sz="6" w:space="0" w:color="auto"/>
              <w:left w:val="single" w:sz="6" w:space="0" w:color="auto"/>
              <w:bottom w:val="single" w:sz="6" w:space="0" w:color="auto"/>
            </w:tcBorders>
          </w:tcPr>
          <w:p w:rsidR="00067F12" w:rsidRPr="00004244" w:rsidRDefault="00067F12" w:rsidP="00004244">
            <w:pPr>
              <w:widowControl/>
              <w:spacing w:line="360" w:lineRule="auto"/>
              <w:ind w:firstLine="0"/>
            </w:pPr>
            <w:r w:rsidRPr="00004244">
              <w:t>Прода</w:t>
            </w:r>
          </w:p>
        </w:tc>
        <w:tc>
          <w:tcPr>
            <w:tcW w:w="768" w:type="dxa"/>
            <w:tcBorders>
              <w:top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r w:rsidRPr="00004244">
              <w:t>но</w:t>
            </w:r>
          </w:p>
        </w:tc>
        <w:tc>
          <w:tcPr>
            <w:tcW w:w="1169" w:type="dxa"/>
            <w:tcBorders>
              <w:top w:val="single" w:sz="6" w:space="0" w:color="auto"/>
              <w:left w:val="single" w:sz="6" w:space="0" w:color="auto"/>
              <w:right w:val="single" w:sz="6" w:space="0" w:color="auto"/>
            </w:tcBorders>
          </w:tcPr>
          <w:p w:rsidR="00067F12" w:rsidRPr="00004244" w:rsidRDefault="00067F12" w:rsidP="00004244">
            <w:pPr>
              <w:widowControl/>
              <w:spacing w:line="360" w:lineRule="auto"/>
              <w:ind w:firstLine="0"/>
            </w:pPr>
            <w:r w:rsidRPr="00004244">
              <w:t>Результат</w:t>
            </w:r>
          </w:p>
        </w:tc>
      </w:tr>
      <w:tr w:rsidR="00067F12" w:rsidRPr="00004244">
        <w:trPr>
          <w:trHeight w:val="240"/>
        </w:trPr>
        <w:tc>
          <w:tcPr>
            <w:tcW w:w="1077" w:type="dxa"/>
            <w:tcBorders>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r w:rsidRPr="00004244">
              <w:t>п/п</w:t>
            </w:r>
          </w:p>
        </w:tc>
        <w:tc>
          <w:tcPr>
            <w:tcW w:w="790"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r w:rsidRPr="00004244">
              <w:t>Сумма</w:t>
            </w:r>
          </w:p>
        </w:tc>
        <w:tc>
          <w:tcPr>
            <w:tcW w:w="768"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r w:rsidRPr="00004244">
              <w:t>Курс</w:t>
            </w:r>
          </w:p>
        </w:tc>
        <w:tc>
          <w:tcPr>
            <w:tcW w:w="921" w:type="dxa"/>
            <w:tcBorders>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r w:rsidRPr="00004244">
              <w:t>(брокер)</w:t>
            </w:r>
          </w:p>
        </w:tc>
        <w:tc>
          <w:tcPr>
            <w:tcW w:w="790"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r w:rsidRPr="00004244">
              <w:t>Сумма</w:t>
            </w:r>
          </w:p>
        </w:tc>
        <w:tc>
          <w:tcPr>
            <w:tcW w:w="768"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r w:rsidRPr="00004244">
              <w:t>Курс</w:t>
            </w:r>
          </w:p>
        </w:tc>
        <w:tc>
          <w:tcPr>
            <w:tcW w:w="1169" w:type="dxa"/>
            <w:tcBorders>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r>
      <w:tr w:rsidR="00067F12" w:rsidRPr="00004244">
        <w:trPr>
          <w:trHeight w:val="240"/>
        </w:trPr>
        <w:tc>
          <w:tcPr>
            <w:tcW w:w="1077"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r w:rsidRPr="00004244">
              <w:rPr>
                <w:lang w:val="en-US"/>
              </w:rPr>
              <w:t>FX</w:t>
            </w:r>
            <w:r w:rsidRPr="00004244">
              <w:rPr>
                <w:noProof/>
              </w:rPr>
              <w:t xml:space="preserve"> 950385</w:t>
            </w:r>
          </w:p>
        </w:tc>
        <w:tc>
          <w:tcPr>
            <w:tcW w:w="790"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r w:rsidRPr="00004244">
              <w:rPr>
                <w:lang w:val="en-US"/>
              </w:rPr>
              <w:t>S/DM3</w:t>
            </w:r>
          </w:p>
        </w:tc>
        <w:tc>
          <w:tcPr>
            <w:tcW w:w="768"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r w:rsidRPr="00004244">
              <w:rPr>
                <w:noProof/>
              </w:rPr>
              <w:t>1.4867</w:t>
            </w:r>
          </w:p>
        </w:tc>
        <w:tc>
          <w:tcPr>
            <w:tcW w:w="921"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r w:rsidRPr="00004244">
              <w:rPr>
                <w:lang w:val="en-US"/>
              </w:rPr>
              <w:t>BAUL</w:t>
            </w:r>
          </w:p>
        </w:tc>
        <w:tc>
          <w:tcPr>
            <w:tcW w:w="790"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768"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1169"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r>
      <w:tr w:rsidR="00067F12" w:rsidRPr="00004244">
        <w:trPr>
          <w:trHeight w:val="240"/>
        </w:trPr>
        <w:tc>
          <w:tcPr>
            <w:tcW w:w="1077"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r w:rsidRPr="00004244">
              <w:rPr>
                <w:lang w:val="en-US"/>
              </w:rPr>
              <w:t>FX</w:t>
            </w:r>
            <w:r w:rsidRPr="00004244">
              <w:rPr>
                <w:noProof/>
              </w:rPr>
              <w:t xml:space="preserve"> 950386</w:t>
            </w:r>
          </w:p>
        </w:tc>
        <w:tc>
          <w:tcPr>
            <w:tcW w:w="790"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768"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921"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r w:rsidRPr="00004244">
              <w:rPr>
                <w:lang w:val="en-US"/>
              </w:rPr>
              <w:t>MNBL</w:t>
            </w:r>
          </w:p>
        </w:tc>
        <w:tc>
          <w:tcPr>
            <w:tcW w:w="790"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r w:rsidRPr="00004244">
              <w:rPr>
                <w:noProof/>
              </w:rPr>
              <w:t>S/DM3</w:t>
            </w:r>
          </w:p>
        </w:tc>
        <w:tc>
          <w:tcPr>
            <w:tcW w:w="768"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r w:rsidRPr="00004244">
              <w:rPr>
                <w:noProof/>
              </w:rPr>
              <w:t>1.4893</w:t>
            </w:r>
          </w:p>
        </w:tc>
        <w:tc>
          <w:tcPr>
            <w:tcW w:w="1169"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r w:rsidRPr="00004244">
              <w:rPr>
                <w:lang w:val="en-US"/>
              </w:rPr>
              <w:t>DM +</w:t>
            </w:r>
            <w:r w:rsidRPr="00004244">
              <w:rPr>
                <w:noProof/>
              </w:rPr>
              <w:t xml:space="preserve"> 7.800</w:t>
            </w:r>
          </w:p>
        </w:tc>
      </w:tr>
      <w:tr w:rsidR="00067F12" w:rsidRPr="00004244">
        <w:trPr>
          <w:trHeight w:val="240"/>
        </w:trPr>
        <w:tc>
          <w:tcPr>
            <w:tcW w:w="1077"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r w:rsidRPr="00004244">
              <w:t>и т.д.</w:t>
            </w:r>
          </w:p>
        </w:tc>
        <w:tc>
          <w:tcPr>
            <w:tcW w:w="790"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768"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921"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790"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768"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1169"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r>
      <w:tr w:rsidR="00067F12" w:rsidRPr="00004244">
        <w:trPr>
          <w:trHeight w:val="240"/>
        </w:trPr>
        <w:tc>
          <w:tcPr>
            <w:tcW w:w="1077"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790"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768"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921"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790"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768"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1169"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r>
      <w:tr w:rsidR="00067F12" w:rsidRPr="00004244">
        <w:trPr>
          <w:trHeight w:val="240"/>
        </w:trPr>
        <w:tc>
          <w:tcPr>
            <w:tcW w:w="1077"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790"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768"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921"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790"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768"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1169"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r>
      <w:tr w:rsidR="00067F12" w:rsidRPr="00004244">
        <w:trPr>
          <w:trHeight w:val="240"/>
        </w:trPr>
        <w:tc>
          <w:tcPr>
            <w:tcW w:w="1077"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790"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768"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921"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790"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768"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1169"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r>
      <w:tr w:rsidR="00067F12" w:rsidRPr="00004244">
        <w:trPr>
          <w:trHeight w:val="240"/>
        </w:trPr>
        <w:tc>
          <w:tcPr>
            <w:tcW w:w="1077"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790"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768"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921"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790"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768"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c>
          <w:tcPr>
            <w:tcW w:w="1169" w:type="dxa"/>
            <w:tcBorders>
              <w:top w:val="single" w:sz="6" w:space="0" w:color="auto"/>
              <w:left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p>
        </w:tc>
      </w:tr>
    </w:tbl>
    <w:p w:rsidR="006C49D0" w:rsidRDefault="006C49D0"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Подготовка «тикетов» или заполнение рапортичек (</w:t>
      </w:r>
      <w:r w:rsidRPr="005242BA">
        <w:rPr>
          <w:sz w:val="28"/>
          <w:szCs w:val="28"/>
          <w:lang w:val="en-US"/>
        </w:rPr>
        <w:t>deal</w:t>
      </w:r>
      <w:r w:rsidRPr="005242BA">
        <w:rPr>
          <w:sz w:val="28"/>
          <w:szCs w:val="28"/>
        </w:rPr>
        <w:t xml:space="preserve"> </w:t>
      </w:r>
      <w:r w:rsidRPr="005242BA">
        <w:rPr>
          <w:sz w:val="28"/>
          <w:szCs w:val="28"/>
          <w:lang w:val="en-US"/>
        </w:rPr>
        <w:t>slip</w:t>
      </w:r>
      <w:r w:rsidRPr="005242BA">
        <w:rPr>
          <w:sz w:val="28"/>
          <w:szCs w:val="28"/>
        </w:rPr>
        <w:t>) по сделке</w:t>
      </w:r>
    </w:p>
    <w:p w:rsidR="00067F12" w:rsidRPr="005242BA" w:rsidRDefault="00067F12" w:rsidP="005242BA">
      <w:pPr>
        <w:widowControl/>
        <w:spacing w:line="360" w:lineRule="auto"/>
        <w:ind w:firstLine="709"/>
        <w:rPr>
          <w:sz w:val="28"/>
          <w:szCs w:val="28"/>
        </w:rPr>
      </w:pPr>
      <w:r w:rsidRPr="005242BA">
        <w:rPr>
          <w:sz w:val="28"/>
          <w:szCs w:val="28"/>
        </w:rPr>
        <w:t>После заключения сделки дилер обязан составить документ, со</w:t>
      </w:r>
      <w:r w:rsidRPr="005242BA">
        <w:rPr>
          <w:sz w:val="28"/>
          <w:szCs w:val="28"/>
        </w:rPr>
        <w:softHyphen/>
        <w:t xml:space="preserve">держащий в стандартной форме все реквизиты сделки. Для сделок, заключенных на оборудовании </w:t>
      </w:r>
      <w:r w:rsidRPr="005242BA">
        <w:rPr>
          <w:sz w:val="28"/>
          <w:szCs w:val="28"/>
          <w:lang w:val="en-US"/>
        </w:rPr>
        <w:t>Reuters</w:t>
      </w:r>
      <w:r w:rsidRPr="005242BA">
        <w:rPr>
          <w:sz w:val="28"/>
          <w:szCs w:val="28"/>
        </w:rPr>
        <w:t xml:space="preserve"> </w:t>
      </w:r>
      <w:r w:rsidRPr="005242BA">
        <w:rPr>
          <w:sz w:val="28"/>
          <w:szCs w:val="28"/>
          <w:lang w:val="en-US"/>
        </w:rPr>
        <w:t>Dealing</w:t>
      </w:r>
      <w:r w:rsidRPr="005242BA">
        <w:rPr>
          <w:noProof/>
          <w:sz w:val="28"/>
          <w:szCs w:val="28"/>
        </w:rPr>
        <w:t xml:space="preserve"> 2000,</w:t>
      </w:r>
      <w:r w:rsidRPr="005242BA">
        <w:rPr>
          <w:sz w:val="28"/>
          <w:szCs w:val="28"/>
        </w:rPr>
        <w:t xml:space="preserve"> система авто</w:t>
      </w:r>
      <w:r w:rsidRPr="005242BA">
        <w:rPr>
          <w:sz w:val="28"/>
          <w:szCs w:val="28"/>
        </w:rPr>
        <w:softHyphen/>
        <w:t>матически формирует «тикеты», которые можно подтвердить и распечатать вместе с текстом переговоров. Если сделка заключена по телефону, или если в банке не пользуются рейтеровскими «ти</w:t>
      </w:r>
      <w:r w:rsidRPr="005242BA">
        <w:rPr>
          <w:sz w:val="28"/>
          <w:szCs w:val="28"/>
        </w:rPr>
        <w:softHyphen/>
        <w:t>кетами», дилер заполняет рапортички вручную, указывая все рек</w:t>
      </w:r>
      <w:r w:rsidRPr="005242BA">
        <w:rPr>
          <w:sz w:val="28"/>
          <w:szCs w:val="28"/>
        </w:rPr>
        <w:softHyphen/>
        <w:t>визиты сделки. Ниже приводятся образцы возможных рапортичек для конверсионной и депозитной сделок («конверсия» и «депозит» соответственно):</w:t>
      </w:r>
    </w:p>
    <w:p w:rsidR="00067F12" w:rsidRPr="005242BA" w:rsidRDefault="00067F12" w:rsidP="005242BA">
      <w:pPr>
        <w:widowControl/>
        <w:spacing w:line="360" w:lineRule="auto"/>
        <w:ind w:firstLine="709"/>
        <w:rPr>
          <w:sz w:val="28"/>
          <w:szCs w:val="28"/>
        </w:rPr>
      </w:pPr>
      <w:r w:rsidRPr="005242BA">
        <w:rPr>
          <w:sz w:val="28"/>
          <w:szCs w:val="28"/>
        </w:rPr>
        <w:t>Дилер проверяет правильность заполнения рапортичек или «ти</w:t>
      </w:r>
      <w:r w:rsidRPr="005242BA">
        <w:rPr>
          <w:sz w:val="28"/>
          <w:szCs w:val="28"/>
        </w:rPr>
        <w:softHyphen/>
        <w:t>кета», а также еще раз проверяет текст переговоров, после чего рас</w:t>
      </w:r>
      <w:r w:rsidRPr="005242BA">
        <w:rPr>
          <w:sz w:val="28"/>
          <w:szCs w:val="28"/>
        </w:rPr>
        <w:softHyphen/>
        <w:t xml:space="preserve">писывается. Затем рапортички подписываются старшим дилером и складываются в накопительный ящик для передачи в </w:t>
      </w:r>
      <w:r w:rsidRPr="005242BA">
        <w:rPr>
          <w:sz w:val="28"/>
          <w:szCs w:val="28"/>
          <w:lang w:val="en-US"/>
        </w:rPr>
        <w:t>Back</w:t>
      </w:r>
      <w:r w:rsidRPr="005242BA">
        <w:rPr>
          <w:sz w:val="28"/>
          <w:szCs w:val="28"/>
        </w:rPr>
        <w:t>-</w:t>
      </w:r>
      <w:r w:rsidRPr="005242BA">
        <w:rPr>
          <w:sz w:val="28"/>
          <w:szCs w:val="28"/>
          <w:lang w:val="en-US"/>
        </w:rPr>
        <w:t>office</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Во многих банках, имеющих компьютерные системы, после заключения сделки дилеры вводят реквизиты сделки в специальный модуль поддержки дилинговых операций через свой персональный компьютер, расположенный на рабочем месте, после чего все операции по обработке сделки, постановке на позицию, оформ</w:t>
      </w:r>
      <w:r w:rsidRPr="005242BA">
        <w:rPr>
          <w:sz w:val="28"/>
          <w:szCs w:val="28"/>
        </w:rPr>
        <w:softHyphen/>
        <w:t>лению платежей и осуществлению проводок выполняются авто</w:t>
      </w:r>
      <w:r w:rsidRPr="005242BA">
        <w:rPr>
          <w:sz w:val="28"/>
          <w:szCs w:val="28"/>
        </w:rPr>
        <w:softHyphen/>
        <w:t>матически.</w:t>
      </w:r>
    </w:p>
    <w:p w:rsidR="00067F12" w:rsidRPr="005242BA" w:rsidRDefault="00067F12" w:rsidP="005242BA">
      <w:pPr>
        <w:widowControl/>
        <w:spacing w:line="360" w:lineRule="auto"/>
        <w:ind w:firstLine="709"/>
        <w:rPr>
          <w:sz w:val="28"/>
          <w:szCs w:val="28"/>
        </w:rPr>
        <w:sectPr w:rsidR="00067F12" w:rsidRPr="005242BA" w:rsidSect="005242BA">
          <w:pgSz w:w="11900" w:h="16838"/>
          <w:pgMar w:top="1134" w:right="850" w:bottom="1134" w:left="1701" w:header="709" w:footer="709" w:gutter="0"/>
          <w:cols w:space="60"/>
          <w:titlePg/>
          <w:docGrid w:linePitch="272"/>
        </w:sectPr>
      </w:pPr>
      <w:r w:rsidRPr="005242BA">
        <w:rPr>
          <w:sz w:val="28"/>
          <w:szCs w:val="28"/>
        </w:rPr>
        <w:t>Тем не менее, дилерам рекомендуется сразу же по заключении сделки немедленно зафиксировать ее на бумаге вручную (в пози</w:t>
      </w:r>
      <w:r w:rsidRPr="005242BA">
        <w:rPr>
          <w:sz w:val="28"/>
          <w:szCs w:val="28"/>
        </w:rPr>
        <w:softHyphen/>
        <w:t>ции или просто на листе), чтобы не забыть и иметь запись о сдел</w:t>
      </w:r>
      <w:r w:rsidRPr="005242BA">
        <w:rPr>
          <w:sz w:val="28"/>
          <w:szCs w:val="28"/>
        </w:rPr>
        <w:softHyphen/>
        <w:t>ке на случай, если компьютерная система «зависнет», а текст пе</w:t>
      </w:r>
      <w:r w:rsidRPr="005242BA">
        <w:rPr>
          <w:sz w:val="28"/>
          <w:szCs w:val="28"/>
        </w:rPr>
        <w:softHyphen/>
        <w:t>реговоров потеряется.</w:t>
      </w: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24</w:t>
      </w:r>
    </w:p>
    <w:p w:rsidR="00067F12" w:rsidRPr="005242BA" w:rsidRDefault="00067F12" w:rsidP="005242BA">
      <w:pPr>
        <w:widowControl/>
        <w:spacing w:line="360" w:lineRule="auto"/>
        <w:ind w:firstLine="709"/>
        <w:rPr>
          <w:sz w:val="28"/>
          <w:szCs w:val="28"/>
        </w:rPr>
      </w:pPr>
      <w:r w:rsidRPr="005242BA">
        <w:rPr>
          <w:sz w:val="28"/>
          <w:szCs w:val="28"/>
        </w:rPr>
        <w:t xml:space="preserve">КОММЕРЧЕСКИЙ БАНК «ФОРЕКС» </w:t>
      </w:r>
      <w:r w:rsidRPr="005242BA">
        <w:rPr>
          <w:noProof/>
          <w:sz w:val="28"/>
          <w:szCs w:val="28"/>
        </w:rPr>
        <w:t>________</w:t>
      </w:r>
      <w:r w:rsidRPr="005242BA">
        <w:rPr>
          <w:sz w:val="28"/>
          <w:szCs w:val="28"/>
        </w:rPr>
        <w:t>КОНВЕРСИЯ (</w:t>
      </w:r>
      <w:r w:rsidRPr="005242BA">
        <w:rPr>
          <w:sz w:val="28"/>
          <w:szCs w:val="28"/>
          <w:lang w:val="en-US"/>
        </w:rPr>
        <w:t>FOREIGN</w:t>
      </w:r>
      <w:r w:rsidRPr="005242BA">
        <w:rPr>
          <w:sz w:val="28"/>
          <w:szCs w:val="28"/>
        </w:rPr>
        <w:t xml:space="preserve"> </w:t>
      </w:r>
      <w:r w:rsidRPr="005242BA">
        <w:rPr>
          <w:sz w:val="28"/>
          <w:szCs w:val="28"/>
          <w:lang w:val="en-US"/>
        </w:rPr>
        <w:t>EXCHANGE</w:t>
      </w:r>
      <w:r w:rsidRPr="005242BA">
        <w:rPr>
          <w:sz w:val="28"/>
          <w:szCs w:val="28"/>
        </w:rPr>
        <w:t xml:space="preserve"> </w:t>
      </w:r>
      <w:r w:rsidRPr="005242BA">
        <w:rPr>
          <w:sz w:val="28"/>
          <w:szCs w:val="28"/>
          <w:lang w:val="en-US"/>
        </w:rPr>
        <w:t>DEAL</w:t>
      </w:r>
      <w:r w:rsidRPr="005242BA">
        <w:rPr>
          <w:sz w:val="28"/>
          <w:szCs w:val="28"/>
        </w:rPr>
        <w:t>)</w:t>
      </w:r>
      <w:r w:rsidRPr="005242BA">
        <w:rPr>
          <w:noProof/>
          <w:sz w:val="28"/>
          <w:szCs w:val="28"/>
        </w:rPr>
        <w:t>______</w:t>
      </w:r>
    </w:p>
    <w:p w:rsidR="00067F12" w:rsidRPr="005242BA" w:rsidRDefault="003717F2" w:rsidP="005242BA">
      <w:pPr>
        <w:widowControl/>
        <w:spacing w:line="360" w:lineRule="auto"/>
        <w:ind w:firstLine="709"/>
        <w:rPr>
          <w:sz w:val="28"/>
          <w:szCs w:val="28"/>
        </w:rPr>
      </w:pPr>
      <w:r>
        <w:rPr>
          <w:sz w:val="28"/>
          <w:szCs w:val="28"/>
        </w:rPr>
        <w:pict>
          <v:shape id="_x0000_i1096" type="#_x0000_t75" style="width:321.75pt;height:223.5pt">
            <v:imagedata r:id="rId78" o:title=""/>
          </v:shape>
        </w:pict>
      </w:r>
    </w:p>
    <w:p w:rsid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25</w:t>
      </w:r>
    </w:p>
    <w:p w:rsidR="00067F12" w:rsidRPr="005242BA" w:rsidRDefault="00067F12" w:rsidP="005242BA">
      <w:pPr>
        <w:widowControl/>
        <w:spacing w:line="360" w:lineRule="auto"/>
        <w:ind w:firstLine="709"/>
        <w:rPr>
          <w:sz w:val="28"/>
          <w:szCs w:val="28"/>
        </w:rPr>
      </w:pPr>
      <w:r w:rsidRPr="005242BA">
        <w:rPr>
          <w:sz w:val="28"/>
          <w:szCs w:val="28"/>
        </w:rPr>
        <w:t xml:space="preserve">КОММЕРЧЕСКИЙ БАНК «ФОРЕКС» </w:t>
      </w:r>
      <w:r w:rsidRPr="005242BA">
        <w:rPr>
          <w:noProof/>
          <w:sz w:val="28"/>
          <w:szCs w:val="28"/>
        </w:rPr>
        <w:t>_________</w:t>
      </w:r>
      <w:r w:rsidRPr="005242BA">
        <w:rPr>
          <w:sz w:val="28"/>
          <w:szCs w:val="28"/>
        </w:rPr>
        <w:t>ДЕПОЗИТ (</w:t>
      </w:r>
      <w:r w:rsidRPr="005242BA">
        <w:rPr>
          <w:sz w:val="28"/>
          <w:szCs w:val="28"/>
          <w:lang w:val="en-US"/>
        </w:rPr>
        <w:t>DEPOSIT</w:t>
      </w:r>
      <w:r w:rsidRPr="005242BA">
        <w:rPr>
          <w:sz w:val="28"/>
          <w:szCs w:val="28"/>
        </w:rPr>
        <w:t xml:space="preserve"> </w:t>
      </w:r>
      <w:r w:rsidRPr="005242BA">
        <w:rPr>
          <w:sz w:val="28"/>
          <w:szCs w:val="28"/>
          <w:lang w:val="en-US"/>
        </w:rPr>
        <w:t>DEAL</w:t>
      </w:r>
      <w:r w:rsidRPr="005242BA">
        <w:rPr>
          <w:sz w:val="28"/>
          <w:szCs w:val="28"/>
        </w:rPr>
        <w:t>)</w:t>
      </w:r>
    </w:p>
    <w:p w:rsidR="00067F12" w:rsidRPr="005242BA" w:rsidRDefault="003717F2" w:rsidP="005242BA">
      <w:pPr>
        <w:widowControl/>
        <w:spacing w:line="360" w:lineRule="auto"/>
        <w:ind w:firstLine="709"/>
        <w:rPr>
          <w:sz w:val="28"/>
          <w:szCs w:val="28"/>
        </w:rPr>
      </w:pPr>
      <w:r>
        <w:rPr>
          <w:sz w:val="28"/>
          <w:szCs w:val="28"/>
        </w:rPr>
        <w:pict>
          <v:shape id="_x0000_i1097" type="#_x0000_t75" style="width:325.5pt;height:227.25pt">
            <v:imagedata r:id="rId79" o:title=""/>
          </v:shape>
        </w:pict>
      </w:r>
    </w:p>
    <w:p w:rsidR="00067F12" w:rsidRPr="00004244" w:rsidRDefault="00067F12" w:rsidP="00004244">
      <w:pPr>
        <w:pStyle w:val="FR3"/>
        <w:widowControl/>
        <w:spacing w:line="360" w:lineRule="auto"/>
        <w:ind w:left="0" w:firstLine="709"/>
        <w:jc w:val="center"/>
        <w:rPr>
          <w:rFonts w:ascii="Times New Roman" w:hAnsi="Times New Roman" w:cs="Times New Roman"/>
          <w:sz w:val="28"/>
          <w:szCs w:val="28"/>
        </w:rPr>
      </w:pPr>
      <w:r w:rsidRPr="005242BA">
        <w:rPr>
          <w:rFonts w:ascii="Times New Roman" w:hAnsi="Times New Roman" w:cs="Times New Roman"/>
          <w:b w:val="0"/>
          <w:bCs w:val="0"/>
          <w:sz w:val="28"/>
          <w:szCs w:val="28"/>
        </w:rPr>
        <w:br w:type="page"/>
      </w:r>
      <w:r w:rsidRPr="00004244">
        <w:rPr>
          <w:rFonts w:ascii="Times New Roman" w:hAnsi="Times New Roman" w:cs="Times New Roman"/>
          <w:sz w:val="28"/>
          <w:szCs w:val="28"/>
        </w:rPr>
        <w:t>Глава</w:t>
      </w:r>
      <w:r w:rsidRPr="00004244">
        <w:rPr>
          <w:rFonts w:ascii="Times New Roman" w:hAnsi="Times New Roman" w:cs="Times New Roman"/>
          <w:noProof/>
          <w:sz w:val="28"/>
          <w:szCs w:val="28"/>
        </w:rPr>
        <w:t xml:space="preserve"> 6</w:t>
      </w:r>
    </w:p>
    <w:p w:rsidR="00067F12" w:rsidRPr="00004244" w:rsidRDefault="00067F12" w:rsidP="00004244">
      <w:pPr>
        <w:pStyle w:val="FR4"/>
        <w:widowControl/>
        <w:spacing w:line="360" w:lineRule="auto"/>
        <w:ind w:left="0" w:firstLine="709"/>
        <w:jc w:val="center"/>
        <w:rPr>
          <w:rFonts w:ascii="Times New Roman" w:hAnsi="Times New Roman" w:cs="Times New Roman"/>
          <w:b/>
          <w:bCs/>
          <w:sz w:val="28"/>
          <w:szCs w:val="28"/>
        </w:rPr>
      </w:pPr>
      <w:r w:rsidRPr="00004244">
        <w:rPr>
          <w:rFonts w:ascii="Times New Roman" w:hAnsi="Times New Roman" w:cs="Times New Roman"/>
          <w:b/>
          <w:bCs/>
          <w:sz w:val="28"/>
          <w:szCs w:val="28"/>
        </w:rPr>
        <w:t>ОФОРМЛЕНИЕ СДЕЛОК И РАСЧЕТЫ ПО ВАЛЮТНЫМ ОПЕРАЦИЯМ</w:t>
      </w:r>
    </w:p>
    <w:p w:rsidR="00004244" w:rsidRDefault="00004244" w:rsidP="005242BA">
      <w:pPr>
        <w:widowControl/>
        <w:spacing w:line="360" w:lineRule="auto"/>
        <w:ind w:firstLine="709"/>
        <w:rPr>
          <w:sz w:val="28"/>
          <w:szCs w:val="28"/>
          <w:lang w:val="en-US"/>
        </w:rPr>
      </w:pPr>
    </w:p>
    <w:p w:rsidR="00067F12" w:rsidRDefault="00067F12" w:rsidP="005242BA">
      <w:pPr>
        <w:widowControl/>
        <w:spacing w:line="360" w:lineRule="auto"/>
        <w:ind w:firstLine="709"/>
        <w:rPr>
          <w:sz w:val="28"/>
          <w:szCs w:val="28"/>
        </w:rPr>
      </w:pPr>
      <w:r w:rsidRPr="005242BA">
        <w:rPr>
          <w:sz w:val="28"/>
          <w:szCs w:val="28"/>
        </w:rPr>
        <w:t>В отличие от дилинговой службы (</w:t>
      </w:r>
      <w:r w:rsidRPr="005242BA">
        <w:rPr>
          <w:sz w:val="28"/>
          <w:szCs w:val="28"/>
          <w:lang w:val="en-US"/>
        </w:rPr>
        <w:t>Front</w:t>
      </w:r>
      <w:r w:rsidRPr="005242BA">
        <w:rPr>
          <w:sz w:val="28"/>
          <w:szCs w:val="28"/>
        </w:rPr>
        <w:t>-</w:t>
      </w:r>
      <w:r w:rsidRPr="005242BA">
        <w:rPr>
          <w:sz w:val="28"/>
          <w:szCs w:val="28"/>
          <w:lang w:val="en-US"/>
        </w:rPr>
        <w:t>office</w:t>
      </w:r>
      <w:r w:rsidRPr="005242BA">
        <w:rPr>
          <w:sz w:val="28"/>
          <w:szCs w:val="28"/>
        </w:rPr>
        <w:t>) отдел расчетов по валютным операциям (</w:t>
      </w:r>
      <w:r w:rsidRPr="005242BA">
        <w:rPr>
          <w:sz w:val="28"/>
          <w:szCs w:val="28"/>
          <w:lang w:val="en-US"/>
        </w:rPr>
        <w:t>Back</w:t>
      </w:r>
      <w:r w:rsidRPr="005242BA">
        <w:rPr>
          <w:sz w:val="28"/>
          <w:szCs w:val="28"/>
        </w:rPr>
        <w:t>-</w:t>
      </w:r>
      <w:r w:rsidRPr="005242BA">
        <w:rPr>
          <w:sz w:val="28"/>
          <w:szCs w:val="28"/>
          <w:lang w:val="en-US"/>
        </w:rPr>
        <w:t>office</w:t>
      </w:r>
      <w:r w:rsidRPr="005242BA">
        <w:rPr>
          <w:sz w:val="28"/>
          <w:szCs w:val="28"/>
        </w:rPr>
        <w:t>) занимается дальнейшим офор</w:t>
      </w:r>
      <w:r w:rsidRPr="005242BA">
        <w:rPr>
          <w:sz w:val="28"/>
          <w:szCs w:val="28"/>
        </w:rPr>
        <w:softHyphen/>
        <w:t>млением заключенных дилерами сделок, платежами, контролем за их исполнением и учетом. Поскольку речь идет о переводах и по</w:t>
      </w:r>
      <w:r w:rsidRPr="005242BA">
        <w:rPr>
          <w:sz w:val="28"/>
          <w:szCs w:val="28"/>
        </w:rPr>
        <w:softHyphen/>
        <w:t>лучении средств в миллионы долларов, особое значение придается контролю за точным указанием сумм банков-корреспондентов, номеров счетов, правильностью оформления документов. Во избе</w:t>
      </w:r>
      <w:r w:rsidRPr="005242BA">
        <w:rPr>
          <w:sz w:val="28"/>
          <w:szCs w:val="28"/>
        </w:rPr>
        <w:softHyphen/>
        <w:t>жание возможных обманов или подлогов (</w:t>
      </w:r>
      <w:r w:rsidRPr="005242BA">
        <w:rPr>
          <w:sz w:val="28"/>
          <w:szCs w:val="28"/>
          <w:lang w:val="en-US"/>
        </w:rPr>
        <w:t>frauds</w:t>
      </w:r>
      <w:r w:rsidRPr="005242BA">
        <w:rPr>
          <w:sz w:val="28"/>
          <w:szCs w:val="28"/>
        </w:rPr>
        <w:t>), имеющих целью сокрытие прибылей или убытков, отдел дилинга и отдел расчетов должны быть разделены административно и территориально, при</w:t>
      </w:r>
      <w:r w:rsidRPr="005242BA">
        <w:rPr>
          <w:sz w:val="28"/>
          <w:szCs w:val="28"/>
        </w:rPr>
        <w:softHyphen/>
        <w:t xml:space="preserve">чем дилеры не должны иметь доступа к операциям по оформлению сделок, равно как и сотрудники службы </w:t>
      </w:r>
      <w:r w:rsidRPr="005242BA">
        <w:rPr>
          <w:sz w:val="28"/>
          <w:szCs w:val="28"/>
          <w:lang w:val="en-US"/>
        </w:rPr>
        <w:t>Back</w:t>
      </w:r>
      <w:r w:rsidRPr="005242BA">
        <w:rPr>
          <w:sz w:val="28"/>
          <w:szCs w:val="28"/>
        </w:rPr>
        <w:t>-</w:t>
      </w:r>
      <w:r w:rsidRPr="005242BA">
        <w:rPr>
          <w:sz w:val="28"/>
          <w:szCs w:val="28"/>
          <w:lang w:val="en-US"/>
        </w:rPr>
        <w:t>office</w:t>
      </w:r>
      <w:r w:rsidRPr="005242BA">
        <w:rPr>
          <w:sz w:val="28"/>
          <w:szCs w:val="28"/>
        </w:rPr>
        <w:t xml:space="preserve"> не имеют пра</w:t>
      </w:r>
      <w:r w:rsidRPr="005242BA">
        <w:rPr>
          <w:sz w:val="28"/>
          <w:szCs w:val="28"/>
        </w:rPr>
        <w:softHyphen/>
        <w:t>ва заключать сделки. Это достигается размещением служб в разных помещениях банка, а также административным делением: дилинг относится к подразделению валютных операций (</w:t>
      </w:r>
      <w:r w:rsidRPr="005242BA">
        <w:rPr>
          <w:sz w:val="28"/>
          <w:szCs w:val="28"/>
          <w:lang w:val="en-US"/>
        </w:rPr>
        <w:t>Trading</w:t>
      </w:r>
      <w:r w:rsidRPr="005242BA">
        <w:rPr>
          <w:sz w:val="28"/>
          <w:szCs w:val="28"/>
        </w:rPr>
        <w:t xml:space="preserve"> </w:t>
      </w:r>
      <w:r w:rsidRPr="005242BA">
        <w:rPr>
          <w:sz w:val="28"/>
          <w:szCs w:val="28"/>
          <w:lang w:val="en-US"/>
        </w:rPr>
        <w:t>Operations</w:t>
      </w:r>
      <w:r w:rsidRPr="005242BA">
        <w:rPr>
          <w:sz w:val="28"/>
          <w:szCs w:val="28"/>
        </w:rPr>
        <w:t xml:space="preserve"> </w:t>
      </w:r>
      <w:r w:rsidRPr="005242BA">
        <w:rPr>
          <w:sz w:val="28"/>
          <w:szCs w:val="28"/>
          <w:lang w:val="en-US"/>
        </w:rPr>
        <w:t>Department</w:t>
      </w:r>
      <w:r w:rsidRPr="005242BA">
        <w:rPr>
          <w:sz w:val="28"/>
          <w:szCs w:val="28"/>
        </w:rPr>
        <w:t xml:space="preserve">), </w:t>
      </w:r>
      <w:r w:rsidRPr="005242BA">
        <w:rPr>
          <w:sz w:val="28"/>
          <w:szCs w:val="28"/>
          <w:lang w:val="en-US"/>
        </w:rPr>
        <w:t>a</w:t>
      </w:r>
      <w:r w:rsidRPr="005242BA">
        <w:rPr>
          <w:sz w:val="28"/>
          <w:szCs w:val="28"/>
        </w:rPr>
        <w:t xml:space="preserve"> </w:t>
      </w:r>
      <w:r w:rsidRPr="005242BA">
        <w:rPr>
          <w:sz w:val="28"/>
          <w:szCs w:val="28"/>
          <w:lang w:val="en-US"/>
        </w:rPr>
        <w:t>Back</w:t>
      </w:r>
      <w:r w:rsidRPr="005242BA">
        <w:rPr>
          <w:sz w:val="28"/>
          <w:szCs w:val="28"/>
        </w:rPr>
        <w:t>-</w:t>
      </w:r>
      <w:r w:rsidRPr="005242BA">
        <w:rPr>
          <w:sz w:val="28"/>
          <w:szCs w:val="28"/>
          <w:lang w:val="en-US"/>
        </w:rPr>
        <w:t>office</w:t>
      </w:r>
      <w:r w:rsidRPr="005242BA">
        <w:rPr>
          <w:noProof/>
          <w:sz w:val="28"/>
          <w:szCs w:val="28"/>
        </w:rPr>
        <w:t xml:space="preserve"> —</w:t>
      </w:r>
      <w:r w:rsidRPr="005242BA">
        <w:rPr>
          <w:sz w:val="28"/>
          <w:szCs w:val="28"/>
        </w:rPr>
        <w:t xml:space="preserve"> к отделу расчетов (</w:t>
      </w:r>
      <w:r w:rsidRPr="005242BA">
        <w:rPr>
          <w:sz w:val="28"/>
          <w:szCs w:val="28"/>
          <w:lang w:val="en-US"/>
        </w:rPr>
        <w:t>Settlements</w:t>
      </w:r>
      <w:r w:rsidRPr="005242BA">
        <w:rPr>
          <w:sz w:val="28"/>
          <w:szCs w:val="28"/>
        </w:rPr>
        <w:t xml:space="preserve"> </w:t>
      </w:r>
      <w:r w:rsidRPr="005242BA">
        <w:rPr>
          <w:sz w:val="28"/>
          <w:szCs w:val="28"/>
          <w:lang w:val="en-US"/>
        </w:rPr>
        <w:t>Depar</w:t>
      </w:r>
      <w:r w:rsidRPr="005242BA">
        <w:rPr>
          <w:sz w:val="28"/>
          <w:szCs w:val="28"/>
        </w:rPr>
        <w:softHyphen/>
      </w:r>
      <w:r w:rsidRPr="005242BA">
        <w:rPr>
          <w:sz w:val="28"/>
          <w:szCs w:val="28"/>
          <w:lang w:val="en-US"/>
        </w:rPr>
        <w:t>tment</w:t>
      </w:r>
      <w:r w:rsidRPr="005242BA">
        <w:rPr>
          <w:sz w:val="28"/>
          <w:szCs w:val="28"/>
        </w:rPr>
        <w:t>).</w:t>
      </w:r>
    </w:p>
    <w:p w:rsidR="00E069F0" w:rsidRPr="005242BA" w:rsidRDefault="00E069F0" w:rsidP="005242BA">
      <w:pPr>
        <w:widowControl/>
        <w:spacing w:line="360" w:lineRule="auto"/>
        <w:ind w:firstLine="709"/>
        <w:rPr>
          <w:sz w:val="28"/>
          <w:szCs w:val="28"/>
        </w:rPr>
      </w:pPr>
    </w:p>
    <w:p w:rsidR="00E069F0" w:rsidRDefault="00067F12" w:rsidP="005242BA">
      <w:pPr>
        <w:widowControl/>
        <w:spacing w:line="360" w:lineRule="auto"/>
        <w:ind w:firstLine="709"/>
        <w:rPr>
          <w:b/>
          <w:bCs/>
          <w:sz w:val="28"/>
          <w:szCs w:val="28"/>
        </w:rPr>
      </w:pPr>
      <w:r w:rsidRPr="00E069F0">
        <w:rPr>
          <w:b/>
          <w:bCs/>
          <w:noProof/>
          <w:sz w:val="28"/>
          <w:szCs w:val="28"/>
        </w:rPr>
        <w:t>6.1.</w:t>
      </w:r>
      <w:r w:rsidRPr="00E069F0">
        <w:rPr>
          <w:b/>
          <w:bCs/>
          <w:sz w:val="28"/>
          <w:szCs w:val="28"/>
        </w:rPr>
        <w:t xml:space="preserve"> Функции отдела расчетов по валютным операциям (</w:t>
      </w:r>
      <w:r w:rsidRPr="00E069F0">
        <w:rPr>
          <w:b/>
          <w:bCs/>
          <w:sz w:val="28"/>
          <w:szCs w:val="28"/>
          <w:lang w:val="en-US"/>
        </w:rPr>
        <w:t>Back</w:t>
      </w:r>
      <w:r w:rsidRPr="00E069F0">
        <w:rPr>
          <w:b/>
          <w:bCs/>
          <w:sz w:val="28"/>
          <w:szCs w:val="28"/>
        </w:rPr>
        <w:t>-</w:t>
      </w:r>
    </w:p>
    <w:p w:rsidR="00067F12" w:rsidRPr="00E069F0" w:rsidRDefault="00067F12" w:rsidP="005242BA">
      <w:pPr>
        <w:widowControl/>
        <w:spacing w:line="360" w:lineRule="auto"/>
        <w:ind w:firstLine="709"/>
        <w:rPr>
          <w:b/>
          <w:bCs/>
          <w:sz w:val="28"/>
          <w:szCs w:val="28"/>
        </w:rPr>
      </w:pPr>
      <w:r w:rsidRPr="00E069F0">
        <w:rPr>
          <w:b/>
          <w:bCs/>
          <w:sz w:val="28"/>
          <w:szCs w:val="28"/>
          <w:lang w:val="en-US"/>
        </w:rPr>
        <w:t>office</w:t>
      </w:r>
      <w:r w:rsidRPr="00E069F0">
        <w:rPr>
          <w:b/>
          <w:bCs/>
          <w:sz w:val="28"/>
          <w:szCs w:val="28"/>
        </w:rPr>
        <w:t>)</w:t>
      </w:r>
    </w:p>
    <w:p w:rsidR="00E069F0" w:rsidRPr="005242BA" w:rsidRDefault="00E069F0"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Получение оригиналов сделок. Получение («тикетов» с переговорами или рапортичек сделок) и постановка их на контроль осуществляется в специальных журналах регистра</w:t>
      </w:r>
      <w:r w:rsidRPr="005242BA">
        <w:rPr>
          <w:sz w:val="28"/>
          <w:szCs w:val="28"/>
        </w:rPr>
        <w:softHyphen/>
        <w:t>ции конверсионных и депозитных сделок. Сделки регистриру</w:t>
      </w:r>
      <w:r w:rsidRPr="005242BA">
        <w:rPr>
          <w:sz w:val="28"/>
          <w:szCs w:val="28"/>
        </w:rPr>
        <w:softHyphen/>
        <w:t>ются под порядковым номером в соответствии с внутренними правилами.</w:t>
      </w:r>
    </w:p>
    <w:p w:rsidR="00067F12" w:rsidRDefault="00067F12" w:rsidP="005242BA">
      <w:pPr>
        <w:widowControl/>
        <w:spacing w:line="360" w:lineRule="auto"/>
        <w:ind w:firstLine="709"/>
        <w:rPr>
          <w:sz w:val="28"/>
          <w:szCs w:val="28"/>
        </w:rPr>
      </w:pPr>
      <w:r w:rsidRPr="005242BA">
        <w:rPr>
          <w:sz w:val="28"/>
          <w:szCs w:val="28"/>
        </w:rPr>
        <w:t>Журнал регистрации может использоваться для контроля за совершением последующих операций с данной сделкой.</w:t>
      </w:r>
    </w:p>
    <w:p w:rsidR="00E069F0" w:rsidRPr="005242BA" w:rsidRDefault="00E069F0"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26 </w:t>
      </w:r>
      <w:r w:rsidRPr="005242BA">
        <w:rPr>
          <w:sz w:val="28"/>
          <w:szCs w:val="28"/>
        </w:rPr>
        <w:t>Журнал регистрации конверсионных сделок</w:t>
      </w:r>
    </w:p>
    <w:tbl>
      <w:tblPr>
        <w:tblW w:w="9672" w:type="dxa"/>
        <w:tblInd w:w="-8" w:type="dxa"/>
        <w:tblLayout w:type="fixed"/>
        <w:tblCellMar>
          <w:left w:w="40" w:type="dxa"/>
          <w:right w:w="40" w:type="dxa"/>
        </w:tblCellMar>
        <w:tblLook w:val="0000" w:firstRow="0" w:lastRow="0" w:firstColumn="0" w:lastColumn="0" w:noHBand="0" w:noVBand="0"/>
      </w:tblPr>
      <w:tblGrid>
        <w:gridCol w:w="998"/>
        <w:gridCol w:w="1747"/>
        <w:gridCol w:w="1372"/>
        <w:gridCol w:w="1248"/>
        <w:gridCol w:w="1279"/>
        <w:gridCol w:w="1279"/>
        <w:gridCol w:w="1749"/>
      </w:tblGrid>
      <w:tr w:rsidR="00067F12" w:rsidRPr="00004244">
        <w:trPr>
          <w:trHeight w:val="240"/>
        </w:trPr>
        <w:tc>
          <w:tcPr>
            <w:tcW w:w="998" w:type="dxa"/>
            <w:tcBorders>
              <w:top w:val="single" w:sz="6" w:space="0" w:color="auto"/>
              <w:left w:val="single" w:sz="6" w:space="0" w:color="auto"/>
              <w:bottom w:val="single" w:sz="6" w:space="0" w:color="auto"/>
            </w:tcBorders>
          </w:tcPr>
          <w:p w:rsidR="00067F12" w:rsidRPr="00004244" w:rsidRDefault="00067F12" w:rsidP="00004244">
            <w:pPr>
              <w:widowControl/>
              <w:spacing w:line="360" w:lineRule="auto"/>
              <w:ind w:firstLine="0"/>
            </w:pPr>
            <w:r w:rsidRPr="00004244">
              <w:rPr>
                <w:noProof/>
              </w:rPr>
              <w:t xml:space="preserve">№ </w:t>
            </w:r>
            <w:r w:rsidRPr="00004244">
              <w:t>п/п</w:t>
            </w:r>
          </w:p>
        </w:tc>
        <w:tc>
          <w:tcPr>
            <w:tcW w:w="1747"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t>Подтверж</w:t>
            </w:r>
            <w:r w:rsidRPr="00004244">
              <w:softHyphen/>
              <w:t>дение МТЗОО</w:t>
            </w:r>
          </w:p>
        </w:tc>
        <w:tc>
          <w:tcPr>
            <w:tcW w:w="1372"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t>Позиция НОСТРО</w:t>
            </w:r>
          </w:p>
        </w:tc>
        <w:tc>
          <w:tcPr>
            <w:tcW w:w="1248"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t>Платеж МТ202</w:t>
            </w:r>
          </w:p>
        </w:tc>
        <w:tc>
          <w:tcPr>
            <w:tcW w:w="1279"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t>Уведом</w:t>
            </w:r>
            <w:r w:rsidRPr="00004244">
              <w:softHyphen/>
              <w:t>ление МТ210</w:t>
            </w:r>
          </w:p>
        </w:tc>
        <w:tc>
          <w:tcPr>
            <w:tcW w:w="1279"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t>Выписка корсчет</w:t>
            </w:r>
          </w:p>
        </w:tc>
        <w:tc>
          <w:tcPr>
            <w:tcW w:w="1749" w:type="dxa"/>
            <w:tcBorders>
              <w:top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r w:rsidRPr="00004244">
              <w:t>Бухгалтерия</w:t>
            </w:r>
          </w:p>
        </w:tc>
      </w:tr>
      <w:tr w:rsidR="00067F12" w:rsidRPr="00004244">
        <w:trPr>
          <w:trHeight w:val="240"/>
        </w:trPr>
        <w:tc>
          <w:tcPr>
            <w:tcW w:w="998" w:type="dxa"/>
            <w:tcBorders>
              <w:top w:val="single" w:sz="6" w:space="0" w:color="auto"/>
              <w:left w:val="single" w:sz="6" w:space="0" w:color="auto"/>
              <w:bottom w:val="single" w:sz="6" w:space="0" w:color="auto"/>
            </w:tcBorders>
          </w:tcPr>
          <w:p w:rsidR="00067F12" w:rsidRPr="00004244" w:rsidRDefault="00067F12" w:rsidP="00004244">
            <w:pPr>
              <w:widowControl/>
              <w:spacing w:line="360" w:lineRule="auto"/>
              <w:ind w:firstLine="0"/>
            </w:pPr>
            <w:r w:rsidRPr="00004244">
              <w:rPr>
                <w:lang w:val="en-US"/>
              </w:rPr>
              <w:t>FX9502</w:t>
            </w:r>
          </w:p>
        </w:tc>
        <w:tc>
          <w:tcPr>
            <w:tcW w:w="1747"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rPr>
                <w:noProof/>
              </w:rPr>
              <w:t>59</w:t>
            </w:r>
            <w:r w:rsidRPr="00004244">
              <w:t xml:space="preserve"> ок</w:t>
            </w:r>
          </w:p>
        </w:tc>
        <w:tc>
          <w:tcPr>
            <w:tcW w:w="1372"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t>ок</w:t>
            </w:r>
          </w:p>
        </w:tc>
        <w:tc>
          <w:tcPr>
            <w:tcW w:w="1248"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t>ок</w:t>
            </w:r>
          </w:p>
        </w:tc>
        <w:tc>
          <w:tcPr>
            <w:tcW w:w="1279"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t>ок</w:t>
            </w:r>
          </w:p>
        </w:tc>
        <w:tc>
          <w:tcPr>
            <w:tcW w:w="1279"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t>ок</w:t>
            </w:r>
          </w:p>
        </w:tc>
        <w:tc>
          <w:tcPr>
            <w:tcW w:w="1749" w:type="dxa"/>
            <w:tcBorders>
              <w:top w:val="single" w:sz="6" w:space="0" w:color="auto"/>
              <w:bottom w:val="single" w:sz="6" w:space="0" w:color="auto"/>
              <w:right w:val="single" w:sz="6" w:space="0" w:color="auto"/>
            </w:tcBorders>
          </w:tcPr>
          <w:p w:rsidR="00067F12" w:rsidRPr="00004244" w:rsidRDefault="00067F12" w:rsidP="00004244">
            <w:pPr>
              <w:widowControl/>
              <w:spacing w:line="360" w:lineRule="auto"/>
              <w:ind w:firstLine="0"/>
            </w:pPr>
            <w:r w:rsidRPr="00004244">
              <w:t>ок</w:t>
            </w:r>
          </w:p>
        </w:tc>
      </w:tr>
    </w:tbl>
    <w:p w:rsidR="00067F12" w:rsidRPr="005242BA" w:rsidRDefault="00067F12"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27 </w:t>
      </w:r>
      <w:r w:rsidRPr="005242BA">
        <w:rPr>
          <w:sz w:val="28"/>
          <w:szCs w:val="28"/>
        </w:rPr>
        <w:t>Журнал регистрации депозитных сделок</w:t>
      </w:r>
    </w:p>
    <w:tbl>
      <w:tblPr>
        <w:tblW w:w="0" w:type="auto"/>
        <w:tblLayout w:type="fixed"/>
        <w:tblCellMar>
          <w:left w:w="40" w:type="dxa"/>
          <w:right w:w="40" w:type="dxa"/>
        </w:tblCellMar>
        <w:tblLook w:val="0000" w:firstRow="0" w:lastRow="0" w:firstColumn="0" w:lastColumn="0" w:noHBand="0" w:noVBand="0"/>
      </w:tblPr>
      <w:tblGrid>
        <w:gridCol w:w="943"/>
        <w:gridCol w:w="1642"/>
        <w:gridCol w:w="1338"/>
        <w:gridCol w:w="1217"/>
        <w:gridCol w:w="1186"/>
        <w:gridCol w:w="1095"/>
        <w:gridCol w:w="1186"/>
        <w:gridCol w:w="1065"/>
      </w:tblGrid>
      <w:tr w:rsidR="00067F12" w:rsidRPr="00004244">
        <w:trPr>
          <w:trHeight w:val="240"/>
        </w:trPr>
        <w:tc>
          <w:tcPr>
            <w:tcW w:w="943"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rPr>
                <w:noProof/>
              </w:rPr>
              <w:t xml:space="preserve">№ </w:t>
            </w:r>
            <w:r w:rsidRPr="00004244">
              <w:t>п/п</w:t>
            </w:r>
          </w:p>
        </w:tc>
        <w:tc>
          <w:tcPr>
            <w:tcW w:w="1642"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t>Подтверж</w:t>
            </w:r>
            <w:r w:rsidRPr="00004244">
              <w:softHyphen/>
              <w:t>дение</w:t>
            </w:r>
          </w:p>
          <w:p w:rsidR="00067F12" w:rsidRPr="00004244" w:rsidRDefault="00067F12" w:rsidP="00004244">
            <w:pPr>
              <w:widowControl/>
              <w:spacing w:line="360" w:lineRule="auto"/>
              <w:ind w:firstLine="0"/>
            </w:pPr>
            <w:r w:rsidRPr="00004244">
              <w:t>МТ320</w:t>
            </w:r>
          </w:p>
        </w:tc>
        <w:tc>
          <w:tcPr>
            <w:tcW w:w="1338"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t>Позиция НОСТРО</w:t>
            </w:r>
          </w:p>
        </w:tc>
        <w:tc>
          <w:tcPr>
            <w:tcW w:w="1217"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t>Платеж</w:t>
            </w:r>
          </w:p>
          <w:p w:rsidR="00067F12" w:rsidRPr="00004244" w:rsidRDefault="00067F12" w:rsidP="00004244">
            <w:pPr>
              <w:widowControl/>
              <w:spacing w:line="360" w:lineRule="auto"/>
              <w:ind w:firstLine="0"/>
            </w:pPr>
            <w:r w:rsidRPr="00004244">
              <w:t>МТ202</w:t>
            </w:r>
          </w:p>
        </w:tc>
        <w:tc>
          <w:tcPr>
            <w:tcW w:w="1186"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t>Уведом</w:t>
            </w:r>
            <w:r w:rsidRPr="00004244">
              <w:softHyphen/>
              <w:t>ление МТ210</w:t>
            </w:r>
          </w:p>
        </w:tc>
        <w:tc>
          <w:tcPr>
            <w:tcW w:w="1095"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t>Конт</w:t>
            </w:r>
            <w:r w:rsidRPr="00004244">
              <w:softHyphen/>
              <w:t>роль возврата</w:t>
            </w:r>
          </w:p>
        </w:tc>
        <w:tc>
          <w:tcPr>
            <w:tcW w:w="1186"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t>Выписка корсчет</w:t>
            </w:r>
          </w:p>
        </w:tc>
        <w:tc>
          <w:tcPr>
            <w:tcW w:w="1065"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t>Бухгал</w:t>
            </w:r>
            <w:r w:rsidRPr="00004244">
              <w:softHyphen/>
              <w:t>терия</w:t>
            </w:r>
          </w:p>
        </w:tc>
      </w:tr>
      <w:tr w:rsidR="00067F12" w:rsidRPr="00004244">
        <w:trPr>
          <w:trHeight w:val="240"/>
        </w:trPr>
        <w:tc>
          <w:tcPr>
            <w:tcW w:w="943"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rPr>
                <w:lang w:val="en-US"/>
              </w:rPr>
              <w:t>DP9508</w:t>
            </w:r>
          </w:p>
        </w:tc>
        <w:tc>
          <w:tcPr>
            <w:tcW w:w="1642"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rPr>
                <w:noProof/>
              </w:rPr>
              <w:t>18</w:t>
            </w:r>
            <w:r w:rsidRPr="00004244">
              <w:t xml:space="preserve"> ок</w:t>
            </w:r>
          </w:p>
        </w:tc>
        <w:tc>
          <w:tcPr>
            <w:tcW w:w="1338"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t>ок</w:t>
            </w:r>
          </w:p>
        </w:tc>
        <w:tc>
          <w:tcPr>
            <w:tcW w:w="1217"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t>ок</w:t>
            </w:r>
          </w:p>
        </w:tc>
        <w:tc>
          <w:tcPr>
            <w:tcW w:w="1186"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t>ок</w:t>
            </w:r>
          </w:p>
        </w:tc>
        <w:tc>
          <w:tcPr>
            <w:tcW w:w="1095"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t>ок</w:t>
            </w:r>
          </w:p>
        </w:tc>
        <w:tc>
          <w:tcPr>
            <w:tcW w:w="1186"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t>ок</w:t>
            </w:r>
          </w:p>
        </w:tc>
        <w:tc>
          <w:tcPr>
            <w:tcW w:w="1065"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t>ок</w:t>
            </w:r>
          </w:p>
        </w:tc>
      </w:tr>
    </w:tbl>
    <w:p w:rsidR="00067F12" w:rsidRPr="005242BA" w:rsidRDefault="00067F12"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Здесь по графам указываются все операции, осуществляемые по сделке. После выполнения операции сотрудник отдела расчетов ставит «галочку» или «ОК» в соответствующей гра</w:t>
      </w:r>
      <w:r w:rsidRPr="005242BA">
        <w:rPr>
          <w:sz w:val="28"/>
          <w:szCs w:val="28"/>
        </w:rPr>
        <w:softHyphen/>
        <w:t>фе для каждой сделки.</w:t>
      </w:r>
    </w:p>
    <w:p w:rsidR="00067F12" w:rsidRPr="005242BA" w:rsidRDefault="00067F12" w:rsidP="005242BA">
      <w:pPr>
        <w:widowControl/>
        <w:spacing w:line="360" w:lineRule="auto"/>
        <w:ind w:firstLine="709"/>
        <w:rPr>
          <w:sz w:val="28"/>
          <w:szCs w:val="28"/>
        </w:rPr>
      </w:pPr>
      <w:r w:rsidRPr="005242BA">
        <w:rPr>
          <w:sz w:val="28"/>
          <w:szCs w:val="28"/>
        </w:rPr>
        <w:t>Если сделка заключена через брокера, то необходимо вести учет брокерских комиссий. Для этого сотрудники ведут от</w:t>
      </w:r>
      <w:r w:rsidRPr="005242BA">
        <w:rPr>
          <w:sz w:val="28"/>
          <w:szCs w:val="28"/>
        </w:rPr>
        <w:softHyphen/>
        <w:t>дельные журналы по брокерским фирмам, где фиксируют все сделки, заключенные с их помощью, а также размер ко</w:t>
      </w:r>
      <w:r w:rsidRPr="005242BA">
        <w:rPr>
          <w:sz w:val="28"/>
          <w:szCs w:val="28"/>
        </w:rPr>
        <w:softHyphen/>
        <w:t>миссии в соответствии с согласованными тарифами.</w:t>
      </w:r>
    </w:p>
    <w:p w:rsidR="00067F12" w:rsidRPr="005242BA" w:rsidRDefault="00067F12" w:rsidP="005242BA">
      <w:pPr>
        <w:widowControl/>
        <w:spacing w:line="360" w:lineRule="auto"/>
        <w:ind w:firstLine="709"/>
        <w:rPr>
          <w:sz w:val="28"/>
          <w:szCs w:val="28"/>
        </w:rPr>
      </w:pPr>
      <w:r w:rsidRPr="005242BA">
        <w:rPr>
          <w:sz w:val="28"/>
          <w:szCs w:val="28"/>
        </w:rPr>
        <w:t>Проверка правильности реквизитов сделки и текста переговоров.</w:t>
      </w:r>
    </w:p>
    <w:p w:rsidR="00067F12" w:rsidRPr="005242BA" w:rsidRDefault="00067F12" w:rsidP="005242BA">
      <w:pPr>
        <w:widowControl/>
        <w:spacing w:line="360" w:lineRule="auto"/>
        <w:ind w:firstLine="709"/>
        <w:rPr>
          <w:sz w:val="28"/>
          <w:szCs w:val="28"/>
        </w:rPr>
      </w:pPr>
      <w:r w:rsidRPr="005242BA">
        <w:rPr>
          <w:sz w:val="28"/>
          <w:szCs w:val="28"/>
        </w:rPr>
        <w:t>Помимо контроля со стороны дилеров, сотрудники отдела расчетов должны еще раз тщательно проверить правильность сделки: прочитать текст переговоров и сверить реквизиты сделки и «тикета». Наиболее часто встречающиеся ошибки:</w:t>
      </w:r>
    </w:p>
    <w:p w:rsidR="00067F12" w:rsidRPr="005242BA" w:rsidRDefault="00067F12" w:rsidP="005242BA">
      <w:pPr>
        <w:widowControl/>
        <w:spacing w:line="360" w:lineRule="auto"/>
        <w:ind w:firstLine="709"/>
        <w:rPr>
          <w:sz w:val="28"/>
          <w:szCs w:val="28"/>
        </w:rPr>
      </w:pPr>
      <w:r w:rsidRPr="005242BA">
        <w:rPr>
          <w:sz w:val="28"/>
          <w:szCs w:val="28"/>
        </w:rPr>
        <w:t>неправильная дата валютирования;</w:t>
      </w:r>
    </w:p>
    <w:p w:rsidR="00067F12" w:rsidRPr="005242BA" w:rsidRDefault="00067F12" w:rsidP="005242BA">
      <w:pPr>
        <w:widowControl/>
        <w:spacing w:line="360" w:lineRule="auto"/>
        <w:ind w:firstLine="709"/>
        <w:rPr>
          <w:sz w:val="28"/>
          <w:szCs w:val="28"/>
        </w:rPr>
      </w:pPr>
      <w:r w:rsidRPr="005242BA">
        <w:rPr>
          <w:sz w:val="28"/>
          <w:szCs w:val="28"/>
        </w:rPr>
        <w:t>неправильный курс;</w:t>
      </w:r>
    </w:p>
    <w:p w:rsidR="00067F12" w:rsidRPr="005242BA" w:rsidRDefault="00067F12" w:rsidP="005242BA">
      <w:pPr>
        <w:widowControl/>
        <w:spacing w:line="360" w:lineRule="auto"/>
        <w:ind w:firstLine="709"/>
        <w:rPr>
          <w:sz w:val="28"/>
          <w:szCs w:val="28"/>
        </w:rPr>
      </w:pPr>
      <w:r w:rsidRPr="005242BA">
        <w:rPr>
          <w:sz w:val="28"/>
          <w:szCs w:val="28"/>
        </w:rPr>
        <w:t>прокотирована одна сумма, а куплена другая сумма;</w:t>
      </w:r>
    </w:p>
    <w:p w:rsidR="00067F12" w:rsidRPr="005242BA" w:rsidRDefault="00067F12" w:rsidP="005242BA">
      <w:pPr>
        <w:widowControl/>
        <w:spacing w:line="360" w:lineRule="auto"/>
        <w:ind w:firstLine="709"/>
        <w:rPr>
          <w:sz w:val="28"/>
          <w:szCs w:val="28"/>
        </w:rPr>
      </w:pPr>
      <w:r w:rsidRPr="005242BA">
        <w:rPr>
          <w:sz w:val="28"/>
          <w:szCs w:val="28"/>
        </w:rPr>
        <w:t>неверно указаны банки-корреспонденты</w:t>
      </w:r>
    </w:p>
    <w:p w:rsidR="00067F12" w:rsidRPr="005242BA" w:rsidRDefault="00067F12" w:rsidP="005242BA">
      <w:pPr>
        <w:widowControl/>
        <w:spacing w:line="360" w:lineRule="auto"/>
        <w:ind w:firstLine="709"/>
        <w:rPr>
          <w:sz w:val="28"/>
          <w:szCs w:val="28"/>
        </w:rPr>
      </w:pPr>
      <w:r w:rsidRPr="005242BA">
        <w:rPr>
          <w:sz w:val="28"/>
          <w:szCs w:val="28"/>
        </w:rPr>
        <w:t>Подготовка и отсылка подтверждения банку-контрагенту.</w:t>
      </w:r>
    </w:p>
    <w:p w:rsidR="00067F12" w:rsidRPr="005242BA" w:rsidRDefault="00067F12" w:rsidP="005242BA">
      <w:pPr>
        <w:widowControl/>
        <w:spacing w:line="360" w:lineRule="auto"/>
        <w:ind w:firstLine="709"/>
        <w:rPr>
          <w:sz w:val="28"/>
          <w:szCs w:val="28"/>
        </w:rPr>
      </w:pPr>
      <w:r w:rsidRPr="005242BA">
        <w:rPr>
          <w:sz w:val="28"/>
          <w:szCs w:val="28"/>
        </w:rPr>
        <w:t>Независимо от того, заключена ли сделка по «Рейте</w:t>
      </w:r>
      <w:r w:rsidRPr="005242BA">
        <w:rPr>
          <w:sz w:val="28"/>
          <w:szCs w:val="28"/>
        </w:rPr>
        <w:softHyphen/>
        <w:t xml:space="preserve">ру» или по телефону, рекомендуется подтверждать ее отдельно по телексу или в системе </w:t>
      </w:r>
      <w:r w:rsidRPr="005242BA">
        <w:rPr>
          <w:sz w:val="28"/>
          <w:szCs w:val="28"/>
          <w:lang w:val="en-US"/>
        </w:rPr>
        <w:t>SWIFT</w:t>
      </w:r>
      <w:r w:rsidRPr="005242BA">
        <w:rPr>
          <w:sz w:val="28"/>
          <w:szCs w:val="28"/>
        </w:rPr>
        <w:t xml:space="preserve"> (</w:t>
      </w:r>
      <w:r w:rsidRPr="005242BA">
        <w:rPr>
          <w:sz w:val="28"/>
          <w:szCs w:val="28"/>
          <w:lang w:val="en-US"/>
        </w:rPr>
        <w:t>Society</w:t>
      </w:r>
      <w:r w:rsidRPr="005242BA">
        <w:rPr>
          <w:sz w:val="28"/>
          <w:szCs w:val="28"/>
        </w:rPr>
        <w:t xml:space="preserve"> </w:t>
      </w:r>
      <w:r w:rsidRPr="005242BA">
        <w:rPr>
          <w:sz w:val="28"/>
          <w:szCs w:val="28"/>
          <w:lang w:val="en-US"/>
        </w:rPr>
        <w:t>for</w:t>
      </w:r>
      <w:r w:rsidRPr="005242BA">
        <w:rPr>
          <w:sz w:val="28"/>
          <w:szCs w:val="28"/>
        </w:rPr>
        <w:t xml:space="preserve"> </w:t>
      </w:r>
      <w:r w:rsidRPr="005242BA">
        <w:rPr>
          <w:sz w:val="28"/>
          <w:szCs w:val="28"/>
          <w:lang w:val="en-US"/>
        </w:rPr>
        <w:t>Worldwide</w:t>
      </w:r>
      <w:r w:rsidRPr="005242BA">
        <w:rPr>
          <w:sz w:val="28"/>
          <w:szCs w:val="28"/>
        </w:rPr>
        <w:t xml:space="preserve"> </w:t>
      </w:r>
      <w:r w:rsidRPr="005242BA">
        <w:rPr>
          <w:sz w:val="28"/>
          <w:szCs w:val="28"/>
          <w:lang w:val="en-US"/>
        </w:rPr>
        <w:t>Inter</w:t>
      </w:r>
      <w:r w:rsidRPr="005242BA">
        <w:rPr>
          <w:sz w:val="28"/>
          <w:szCs w:val="28"/>
        </w:rPr>
        <w:softHyphen/>
      </w:r>
      <w:r w:rsidRPr="005242BA">
        <w:rPr>
          <w:sz w:val="28"/>
          <w:szCs w:val="28"/>
          <w:lang w:val="en-US"/>
        </w:rPr>
        <w:t>bank</w:t>
      </w:r>
      <w:r w:rsidRPr="005242BA">
        <w:rPr>
          <w:sz w:val="28"/>
          <w:szCs w:val="28"/>
        </w:rPr>
        <w:t xml:space="preserve"> </w:t>
      </w:r>
      <w:r w:rsidRPr="005242BA">
        <w:rPr>
          <w:sz w:val="28"/>
          <w:szCs w:val="28"/>
          <w:lang w:val="en-US"/>
        </w:rPr>
        <w:t>Financial</w:t>
      </w:r>
      <w:r w:rsidRPr="005242BA">
        <w:rPr>
          <w:sz w:val="28"/>
          <w:szCs w:val="28"/>
        </w:rPr>
        <w:t xml:space="preserve"> </w:t>
      </w:r>
      <w:r w:rsidRPr="005242BA">
        <w:rPr>
          <w:sz w:val="28"/>
          <w:szCs w:val="28"/>
          <w:lang w:val="en-US"/>
        </w:rPr>
        <w:t>Telecommunications</w:t>
      </w:r>
      <w:r w:rsidRPr="005242BA">
        <w:rPr>
          <w:sz w:val="28"/>
          <w:szCs w:val="28"/>
        </w:rPr>
        <w:t>; формат МТЗОО для кон</w:t>
      </w:r>
      <w:r w:rsidRPr="005242BA">
        <w:rPr>
          <w:sz w:val="28"/>
          <w:szCs w:val="28"/>
        </w:rPr>
        <w:softHyphen/>
        <w:t>версионной сделки, МТ320 для депозитной сделки). Обычно подтверждения посылаются в день заключения сделки (как правило, в течение ближайших</w:t>
      </w:r>
      <w:r w:rsidRPr="005242BA">
        <w:rPr>
          <w:noProof/>
          <w:sz w:val="28"/>
          <w:szCs w:val="28"/>
        </w:rPr>
        <w:t xml:space="preserve"> 3-4</w:t>
      </w:r>
      <w:r w:rsidRPr="005242BA">
        <w:rPr>
          <w:sz w:val="28"/>
          <w:szCs w:val="28"/>
        </w:rPr>
        <w:t xml:space="preserve"> часов). Срочность под</w:t>
      </w:r>
      <w:r w:rsidRPr="005242BA">
        <w:rPr>
          <w:sz w:val="28"/>
          <w:szCs w:val="28"/>
        </w:rPr>
        <w:softHyphen/>
        <w:t>тверждения зависит от близости даты валютирования: для сделок на споте это может быть и следующий день, для сде</w:t>
      </w:r>
      <w:r w:rsidRPr="005242BA">
        <w:rPr>
          <w:sz w:val="28"/>
          <w:szCs w:val="28"/>
        </w:rPr>
        <w:softHyphen/>
        <w:t>лок с датой валютирования «</w:t>
      </w:r>
      <w:r w:rsidRPr="005242BA">
        <w:rPr>
          <w:sz w:val="28"/>
          <w:szCs w:val="28"/>
          <w:lang w:val="en-US"/>
        </w:rPr>
        <w:t>today</w:t>
      </w:r>
      <w:r w:rsidRPr="005242BA">
        <w:rPr>
          <w:sz w:val="28"/>
          <w:szCs w:val="28"/>
        </w:rPr>
        <w:t>» подтверждения необ</w:t>
      </w:r>
      <w:r w:rsidRPr="005242BA">
        <w:rPr>
          <w:sz w:val="28"/>
          <w:szCs w:val="28"/>
        </w:rPr>
        <w:softHyphen/>
        <w:t>ходимо посылать в течение ближайших часов.</w:t>
      </w:r>
    </w:p>
    <w:p w:rsidR="00067F12" w:rsidRPr="005242BA" w:rsidRDefault="00067F12" w:rsidP="005242BA">
      <w:pPr>
        <w:widowControl/>
        <w:spacing w:line="360" w:lineRule="auto"/>
        <w:ind w:firstLine="709"/>
        <w:rPr>
          <w:sz w:val="28"/>
          <w:szCs w:val="28"/>
        </w:rPr>
      </w:pPr>
      <w:r w:rsidRPr="005242BA">
        <w:rPr>
          <w:sz w:val="28"/>
          <w:szCs w:val="28"/>
        </w:rPr>
        <w:t xml:space="preserve">Независимым подтверждением по сделке обмениваются оба контрагента; поэтому в функцию службы </w:t>
      </w:r>
      <w:r w:rsidRPr="005242BA">
        <w:rPr>
          <w:sz w:val="28"/>
          <w:szCs w:val="28"/>
          <w:lang w:val="en-US"/>
        </w:rPr>
        <w:t>Back</w:t>
      </w:r>
      <w:r w:rsidRPr="005242BA">
        <w:rPr>
          <w:sz w:val="28"/>
          <w:szCs w:val="28"/>
        </w:rPr>
        <w:t>-</w:t>
      </w:r>
      <w:r w:rsidRPr="005242BA">
        <w:rPr>
          <w:sz w:val="28"/>
          <w:szCs w:val="28"/>
          <w:lang w:val="en-US"/>
        </w:rPr>
        <w:t>Office</w:t>
      </w:r>
      <w:r w:rsidRPr="005242BA">
        <w:rPr>
          <w:sz w:val="28"/>
          <w:szCs w:val="28"/>
        </w:rPr>
        <w:t xml:space="preserve"> входит получение подтверждения от банка-контрагента и его свер</w:t>
      </w:r>
      <w:r w:rsidRPr="005242BA">
        <w:rPr>
          <w:sz w:val="28"/>
          <w:szCs w:val="28"/>
        </w:rPr>
        <w:softHyphen/>
        <w:t>ка с реквизитами сделки. Если обнаруживаются несоответ</w:t>
      </w:r>
      <w:r w:rsidRPr="005242BA">
        <w:rPr>
          <w:sz w:val="28"/>
          <w:szCs w:val="28"/>
        </w:rPr>
        <w:softHyphen/>
        <w:t>ствия в реквизитах между посланным и полученным под</w:t>
      </w:r>
      <w:r w:rsidRPr="005242BA">
        <w:rPr>
          <w:sz w:val="28"/>
          <w:szCs w:val="28"/>
        </w:rPr>
        <w:softHyphen/>
        <w:t>тверждениями, сотрудник обязан выяснить причину. Для этого он обращается к рапортичке сделки, вновь проверяя реквизиты сделки. Если реквизиты правильные, необходимо проверить текст переговоров (для сделки, заключенной «по рейтеру») и в случае правильности текста переговоров связать</w:t>
      </w:r>
      <w:r w:rsidRPr="005242BA">
        <w:rPr>
          <w:sz w:val="28"/>
          <w:szCs w:val="28"/>
        </w:rPr>
        <w:softHyphen/>
        <w:t xml:space="preserve">ся с банком-контрагентом через дилеров, либо позвонив в </w:t>
      </w:r>
      <w:r w:rsidRPr="005242BA">
        <w:rPr>
          <w:sz w:val="28"/>
          <w:szCs w:val="28"/>
          <w:lang w:val="en-US"/>
        </w:rPr>
        <w:t>Back</w:t>
      </w:r>
      <w:r w:rsidRPr="005242BA">
        <w:rPr>
          <w:sz w:val="28"/>
          <w:szCs w:val="28"/>
        </w:rPr>
        <w:t>-</w:t>
      </w:r>
      <w:r w:rsidRPr="005242BA">
        <w:rPr>
          <w:sz w:val="28"/>
          <w:szCs w:val="28"/>
          <w:lang w:val="en-US"/>
        </w:rPr>
        <w:t>Office</w:t>
      </w:r>
      <w:r w:rsidRPr="005242BA">
        <w:rPr>
          <w:sz w:val="28"/>
          <w:szCs w:val="28"/>
        </w:rPr>
        <w:t xml:space="preserve"> банка-контрагента, и попросить их прислать но</w:t>
      </w:r>
      <w:r w:rsidRPr="005242BA">
        <w:rPr>
          <w:sz w:val="28"/>
          <w:szCs w:val="28"/>
        </w:rPr>
        <w:softHyphen/>
        <w:t>вое подтверждение.</w:t>
      </w:r>
    </w:p>
    <w:p w:rsidR="00067F12" w:rsidRDefault="00067F12" w:rsidP="005242BA">
      <w:pPr>
        <w:widowControl/>
        <w:spacing w:line="360" w:lineRule="auto"/>
        <w:ind w:firstLine="709"/>
        <w:rPr>
          <w:sz w:val="28"/>
          <w:szCs w:val="28"/>
        </w:rPr>
      </w:pPr>
      <w:r w:rsidRPr="005242BA">
        <w:rPr>
          <w:sz w:val="28"/>
          <w:szCs w:val="28"/>
        </w:rPr>
        <w:t>Постановка сделок на позицию по счетам НОСТРО. Для того, чтобы движение валютных средств было отражено по пози</w:t>
      </w:r>
      <w:r w:rsidRPr="005242BA">
        <w:rPr>
          <w:sz w:val="28"/>
          <w:szCs w:val="28"/>
        </w:rPr>
        <w:softHyphen/>
        <w:t>ции по корсчетам НОСТРО на конкретную дату валютиро</w:t>
      </w:r>
      <w:r w:rsidRPr="005242BA">
        <w:rPr>
          <w:sz w:val="28"/>
          <w:szCs w:val="28"/>
        </w:rPr>
        <w:softHyphen/>
        <w:t>вания, сотрудники отдела расчетов по валютным операци</w:t>
      </w:r>
      <w:r w:rsidRPr="005242BA">
        <w:rPr>
          <w:sz w:val="28"/>
          <w:szCs w:val="28"/>
        </w:rPr>
        <w:softHyphen/>
        <w:t>ям, передают сотрудникам, ведущим позицию, либо копии сделок, либо стандартную информацию об используемых кор</w:t>
      </w:r>
      <w:r w:rsidRPr="005242BA">
        <w:rPr>
          <w:sz w:val="28"/>
          <w:szCs w:val="28"/>
        </w:rPr>
        <w:softHyphen/>
        <w:t>респондентских счетах банка. Например, для конверсион</w:t>
      </w:r>
      <w:r w:rsidRPr="005242BA">
        <w:rPr>
          <w:sz w:val="28"/>
          <w:szCs w:val="28"/>
        </w:rPr>
        <w:softHyphen/>
        <w:t xml:space="preserve">ной сделки с </w:t>
      </w:r>
      <w:r w:rsidRPr="005242BA">
        <w:rPr>
          <w:sz w:val="28"/>
          <w:szCs w:val="28"/>
          <w:lang w:val="en-US"/>
        </w:rPr>
        <w:t>Bank</w:t>
      </w:r>
      <w:r w:rsidRPr="005242BA">
        <w:rPr>
          <w:sz w:val="28"/>
          <w:szCs w:val="28"/>
        </w:rPr>
        <w:t xml:space="preserve"> </w:t>
      </w:r>
      <w:r w:rsidRPr="005242BA">
        <w:rPr>
          <w:sz w:val="28"/>
          <w:szCs w:val="28"/>
          <w:lang w:val="en-US"/>
        </w:rPr>
        <w:t>Austria</w:t>
      </w:r>
      <w:r w:rsidRPr="005242BA">
        <w:rPr>
          <w:sz w:val="28"/>
          <w:szCs w:val="28"/>
        </w:rPr>
        <w:t xml:space="preserve">, </w:t>
      </w:r>
      <w:r w:rsidRPr="005242BA">
        <w:rPr>
          <w:sz w:val="28"/>
          <w:szCs w:val="28"/>
          <w:lang w:val="en-US"/>
        </w:rPr>
        <w:t>London</w:t>
      </w:r>
      <w:r w:rsidRPr="005242BA">
        <w:rPr>
          <w:sz w:val="28"/>
          <w:szCs w:val="28"/>
        </w:rPr>
        <w:t>, рассмотренной в главе</w:t>
      </w:r>
      <w:r w:rsidRPr="005242BA">
        <w:rPr>
          <w:noProof/>
          <w:sz w:val="28"/>
          <w:szCs w:val="28"/>
        </w:rPr>
        <w:t xml:space="preserve"> 5, </w:t>
      </w:r>
      <w:r w:rsidRPr="005242BA">
        <w:rPr>
          <w:sz w:val="28"/>
          <w:szCs w:val="28"/>
        </w:rPr>
        <w:t>эта информация могла бы выглядеть следующим образом в виде стандартного слипа:</w:t>
      </w:r>
    </w:p>
    <w:p w:rsidR="00E069F0" w:rsidRPr="005242BA" w:rsidRDefault="00E069F0" w:rsidP="005242BA">
      <w:pPr>
        <w:widowControl/>
        <w:spacing w:line="360" w:lineRule="auto"/>
        <w:ind w:firstLine="709"/>
        <w:rPr>
          <w:sz w:val="28"/>
          <w:szCs w:val="28"/>
        </w:rPr>
      </w:pPr>
    </w:p>
    <w:p w:rsidR="00067F12" w:rsidRPr="005242BA" w:rsidRDefault="00067F12" w:rsidP="00004244">
      <w:pPr>
        <w:widowControl/>
        <w:spacing w:line="360" w:lineRule="auto"/>
        <w:ind w:firstLine="709"/>
        <w:rPr>
          <w:sz w:val="28"/>
          <w:szCs w:val="28"/>
        </w:rPr>
      </w:pPr>
      <w:r w:rsidRPr="005242BA">
        <w:rPr>
          <w:sz w:val="28"/>
          <w:szCs w:val="28"/>
        </w:rPr>
        <w:t>табл. 28</w:t>
      </w:r>
    </w:p>
    <w:p w:rsidR="00067F12" w:rsidRPr="005242BA" w:rsidRDefault="003717F2" w:rsidP="005242BA">
      <w:pPr>
        <w:widowControl/>
        <w:spacing w:line="360" w:lineRule="auto"/>
        <w:ind w:firstLine="709"/>
        <w:rPr>
          <w:sz w:val="28"/>
          <w:szCs w:val="28"/>
        </w:rPr>
      </w:pPr>
      <w:r>
        <w:rPr>
          <w:sz w:val="28"/>
          <w:szCs w:val="28"/>
        </w:rPr>
        <w:pict>
          <v:shape id="_x0000_i1098" type="#_x0000_t75" style="width:298.5pt;height:62.25pt">
            <v:imagedata r:id="rId80" o:title=""/>
          </v:shape>
        </w:pict>
      </w:r>
    </w:p>
    <w:p w:rsid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 xml:space="preserve">Это означает, что по данной сделке на дату валютирования </w:t>
      </w:r>
      <w:r w:rsidRPr="005242BA">
        <w:rPr>
          <w:noProof/>
          <w:sz w:val="28"/>
          <w:szCs w:val="28"/>
        </w:rPr>
        <w:t>8</w:t>
      </w:r>
      <w:r w:rsidRPr="005242BA">
        <w:rPr>
          <w:sz w:val="28"/>
          <w:szCs w:val="28"/>
        </w:rPr>
        <w:t xml:space="preserve"> сентября</w:t>
      </w:r>
      <w:r w:rsidRPr="005242BA">
        <w:rPr>
          <w:noProof/>
          <w:sz w:val="28"/>
          <w:szCs w:val="28"/>
        </w:rPr>
        <w:t xml:space="preserve"> 1994</w:t>
      </w:r>
      <w:r w:rsidRPr="005242BA">
        <w:rPr>
          <w:sz w:val="28"/>
          <w:szCs w:val="28"/>
        </w:rPr>
        <w:t xml:space="preserve"> г. мы платим</w:t>
      </w:r>
      <w:r w:rsidRPr="005242BA">
        <w:rPr>
          <w:noProof/>
          <w:sz w:val="28"/>
          <w:szCs w:val="28"/>
        </w:rPr>
        <w:t xml:space="preserve"> 5</w:t>
      </w:r>
      <w:r w:rsidRPr="005242BA">
        <w:rPr>
          <w:sz w:val="28"/>
          <w:szCs w:val="28"/>
        </w:rPr>
        <w:t xml:space="preserve"> млн. долларов с нашего кор</w:t>
      </w:r>
      <w:r w:rsidRPr="005242BA">
        <w:rPr>
          <w:sz w:val="28"/>
          <w:szCs w:val="28"/>
        </w:rPr>
        <w:softHyphen/>
        <w:t xml:space="preserve">счета НОСТРО в </w:t>
      </w:r>
      <w:r w:rsidRPr="005242BA">
        <w:rPr>
          <w:sz w:val="28"/>
          <w:szCs w:val="28"/>
          <w:lang w:val="en-US"/>
        </w:rPr>
        <w:t>Bank</w:t>
      </w:r>
      <w:r w:rsidRPr="005242BA">
        <w:rPr>
          <w:sz w:val="28"/>
          <w:szCs w:val="28"/>
        </w:rPr>
        <w:t xml:space="preserve"> </w:t>
      </w:r>
      <w:r w:rsidRPr="005242BA">
        <w:rPr>
          <w:sz w:val="28"/>
          <w:szCs w:val="28"/>
          <w:lang w:val="en-US"/>
        </w:rPr>
        <w:t>of</w:t>
      </w:r>
      <w:r w:rsidRPr="005242BA">
        <w:rPr>
          <w:sz w:val="28"/>
          <w:szCs w:val="28"/>
        </w:rPr>
        <w:t xml:space="preserve"> </w:t>
      </w:r>
      <w:r w:rsidRPr="005242BA">
        <w:rPr>
          <w:sz w:val="28"/>
          <w:szCs w:val="28"/>
          <w:lang w:val="en-US"/>
        </w:rPr>
        <w:t>New</w:t>
      </w:r>
      <w:r w:rsidRPr="005242BA">
        <w:rPr>
          <w:sz w:val="28"/>
          <w:szCs w:val="28"/>
        </w:rPr>
        <w:t xml:space="preserve"> </w:t>
      </w:r>
      <w:r w:rsidRPr="005242BA">
        <w:rPr>
          <w:sz w:val="28"/>
          <w:szCs w:val="28"/>
          <w:lang w:val="en-US"/>
        </w:rPr>
        <w:t>York</w:t>
      </w:r>
      <w:r w:rsidRPr="005242BA">
        <w:rPr>
          <w:sz w:val="28"/>
          <w:szCs w:val="28"/>
        </w:rPr>
        <w:t xml:space="preserve">, </w:t>
      </w:r>
      <w:r w:rsidRPr="005242BA">
        <w:rPr>
          <w:sz w:val="28"/>
          <w:szCs w:val="28"/>
          <w:lang w:val="en-US"/>
        </w:rPr>
        <w:t>NY</w:t>
      </w:r>
      <w:r w:rsidRPr="005242BA">
        <w:rPr>
          <w:sz w:val="28"/>
          <w:szCs w:val="28"/>
        </w:rPr>
        <w:t>, и получаем</w:t>
      </w:r>
      <w:r w:rsidRPr="005242BA">
        <w:rPr>
          <w:noProof/>
          <w:sz w:val="28"/>
          <w:szCs w:val="28"/>
        </w:rPr>
        <w:t xml:space="preserve"> 7.721 </w:t>
      </w:r>
      <w:r w:rsidRPr="005242BA">
        <w:rPr>
          <w:sz w:val="28"/>
          <w:szCs w:val="28"/>
        </w:rPr>
        <w:t xml:space="preserve">тыс. немемецких марок на корсчет НОСТРО в </w:t>
      </w:r>
      <w:r w:rsidRPr="005242BA">
        <w:rPr>
          <w:sz w:val="28"/>
          <w:szCs w:val="28"/>
          <w:lang w:val="en-US"/>
        </w:rPr>
        <w:t>Ost</w:t>
      </w:r>
      <w:r w:rsidRPr="005242BA">
        <w:rPr>
          <w:sz w:val="28"/>
          <w:szCs w:val="28"/>
        </w:rPr>
        <w:t>-</w:t>
      </w:r>
      <w:r w:rsidRPr="005242BA">
        <w:rPr>
          <w:sz w:val="28"/>
          <w:szCs w:val="28"/>
          <w:lang w:val="en-US"/>
        </w:rPr>
        <w:t>West</w:t>
      </w:r>
      <w:r w:rsidRPr="005242BA">
        <w:rPr>
          <w:sz w:val="28"/>
          <w:szCs w:val="28"/>
        </w:rPr>
        <w:t xml:space="preserve"> </w:t>
      </w:r>
      <w:r w:rsidRPr="005242BA">
        <w:rPr>
          <w:sz w:val="28"/>
          <w:szCs w:val="28"/>
          <w:lang w:val="en-US"/>
        </w:rPr>
        <w:t>Han</w:t>
      </w:r>
      <w:r w:rsidRPr="005242BA">
        <w:rPr>
          <w:sz w:val="28"/>
          <w:szCs w:val="28"/>
        </w:rPr>
        <w:softHyphen/>
      </w:r>
      <w:r w:rsidRPr="005242BA">
        <w:rPr>
          <w:sz w:val="28"/>
          <w:szCs w:val="28"/>
          <w:lang w:val="en-US"/>
        </w:rPr>
        <w:t>delsbank</w:t>
      </w:r>
      <w:r w:rsidRPr="005242BA">
        <w:rPr>
          <w:sz w:val="28"/>
          <w:szCs w:val="28"/>
        </w:rPr>
        <w:t xml:space="preserve">, </w:t>
      </w:r>
      <w:r w:rsidRPr="005242BA">
        <w:rPr>
          <w:sz w:val="28"/>
          <w:szCs w:val="28"/>
          <w:lang w:val="en-US"/>
        </w:rPr>
        <w:t>Frankfurt</w:t>
      </w:r>
      <w:r w:rsidRPr="005242BA">
        <w:rPr>
          <w:sz w:val="28"/>
          <w:szCs w:val="28"/>
        </w:rPr>
        <w:t>/</w:t>
      </w:r>
      <w:r w:rsidRPr="005242BA">
        <w:rPr>
          <w:sz w:val="28"/>
          <w:szCs w:val="28"/>
          <w:lang w:val="en-US"/>
        </w:rPr>
        <w:t>Main</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Для депозитных сделок сотрудники рассчитывают сумму на</w:t>
      </w:r>
      <w:r w:rsidRPr="005242BA">
        <w:rPr>
          <w:sz w:val="28"/>
          <w:szCs w:val="28"/>
        </w:rPr>
        <w:softHyphen/>
        <w:t>численных процентов, подлежащих уплате по привлеченно</w:t>
      </w:r>
      <w:r w:rsidRPr="005242BA">
        <w:rPr>
          <w:sz w:val="28"/>
          <w:szCs w:val="28"/>
        </w:rPr>
        <w:softHyphen/>
        <w:t>му депозиту, или ожидаемых к получению по размещенному депозиту. При постановке на позицию депозитных сделок</w:t>
      </w:r>
      <w:r w:rsidRPr="005242BA">
        <w:rPr>
          <w:noProof/>
          <w:sz w:val="28"/>
          <w:szCs w:val="28"/>
        </w:rPr>
        <w:t xml:space="preserve"> — </w:t>
      </w:r>
      <w:r w:rsidRPr="005242BA">
        <w:rPr>
          <w:sz w:val="28"/>
          <w:szCs w:val="28"/>
        </w:rPr>
        <w:t>на дату валютирования отражается движение только основ</w:t>
      </w:r>
      <w:r w:rsidRPr="005242BA">
        <w:rPr>
          <w:sz w:val="28"/>
          <w:szCs w:val="28"/>
        </w:rPr>
        <w:softHyphen/>
        <w:t>ной суммы, на дату окончания также получение или списа</w:t>
      </w:r>
      <w:r w:rsidRPr="005242BA">
        <w:rPr>
          <w:sz w:val="28"/>
          <w:szCs w:val="28"/>
        </w:rPr>
        <w:softHyphen/>
        <w:t>ние процентов. Например, запись (слип) может выглядеть следующим образом:</w:t>
      </w:r>
    </w:p>
    <w:p w:rsid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29</w:t>
      </w:r>
    </w:p>
    <w:p w:rsidR="00067F12" w:rsidRPr="005242BA" w:rsidRDefault="003717F2" w:rsidP="005242BA">
      <w:pPr>
        <w:widowControl/>
        <w:spacing w:line="360" w:lineRule="auto"/>
        <w:ind w:firstLine="709"/>
        <w:rPr>
          <w:sz w:val="28"/>
          <w:szCs w:val="28"/>
        </w:rPr>
      </w:pPr>
      <w:r>
        <w:rPr>
          <w:sz w:val="28"/>
          <w:szCs w:val="28"/>
        </w:rPr>
        <w:pict>
          <v:shape id="_x0000_i1099" type="#_x0000_t75" style="width:303pt;height:61.5pt">
            <v:imagedata r:id="rId81" o:title=""/>
          </v:shape>
        </w:pict>
      </w:r>
    </w:p>
    <w:p w:rsid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Направление сделок в бухгалтерию для проведения проводок по балансу. В зависимости от внутреннего документооборота в банке это могут быть сами сделки, их копии или вышеупо</w:t>
      </w:r>
      <w:r w:rsidRPr="005242BA">
        <w:rPr>
          <w:sz w:val="28"/>
          <w:szCs w:val="28"/>
        </w:rPr>
        <w:softHyphen/>
        <w:t>мянутые стандартные слипы с информацией об использо</w:t>
      </w:r>
      <w:r w:rsidRPr="005242BA">
        <w:rPr>
          <w:sz w:val="28"/>
          <w:szCs w:val="28"/>
        </w:rPr>
        <w:softHyphen/>
        <w:t>ванных корсчетах НОСТРО.</w:t>
      </w:r>
    </w:p>
    <w:p w:rsidR="00067F12" w:rsidRPr="005242BA" w:rsidRDefault="00067F12" w:rsidP="005242BA">
      <w:pPr>
        <w:widowControl/>
        <w:spacing w:line="360" w:lineRule="auto"/>
        <w:ind w:firstLine="709"/>
        <w:rPr>
          <w:sz w:val="28"/>
          <w:szCs w:val="28"/>
        </w:rPr>
      </w:pPr>
      <w:r w:rsidRPr="005242BA">
        <w:rPr>
          <w:sz w:val="28"/>
          <w:szCs w:val="28"/>
        </w:rPr>
        <w:t>Расчет неттинга (чистого платежного результата по взаимо</w:t>
      </w:r>
      <w:r w:rsidRPr="005242BA">
        <w:rPr>
          <w:sz w:val="28"/>
          <w:szCs w:val="28"/>
        </w:rPr>
        <w:softHyphen/>
        <w:t>зачету конверсионных сделок с одним банком-контрагентом). Он осуществляется после окончания всех сделок с данным контрагентом на конкретную дату валютирования (для конвер</w:t>
      </w:r>
      <w:r w:rsidRPr="005242BA">
        <w:rPr>
          <w:sz w:val="28"/>
          <w:szCs w:val="28"/>
        </w:rPr>
        <w:softHyphen/>
        <w:t xml:space="preserve">сионных сделок с мировыми валютами типа </w:t>
      </w:r>
      <w:r w:rsidRPr="005242BA">
        <w:rPr>
          <w:sz w:val="28"/>
          <w:szCs w:val="28"/>
          <w:lang w:val="en-US"/>
        </w:rPr>
        <w:t>USD</w:t>
      </w:r>
      <w:r w:rsidRPr="005242BA">
        <w:rPr>
          <w:sz w:val="28"/>
          <w:szCs w:val="28"/>
        </w:rPr>
        <w:t>/</w:t>
      </w:r>
      <w:r w:rsidRPr="005242BA">
        <w:rPr>
          <w:sz w:val="28"/>
          <w:szCs w:val="28"/>
          <w:lang w:val="en-US"/>
        </w:rPr>
        <w:t>DEM</w:t>
      </w:r>
      <w:r w:rsidRPr="005242BA">
        <w:rPr>
          <w:noProof/>
          <w:sz w:val="28"/>
          <w:szCs w:val="28"/>
        </w:rPr>
        <w:t xml:space="preserve"> — </w:t>
      </w:r>
      <w:r w:rsidRPr="005242BA">
        <w:rPr>
          <w:sz w:val="28"/>
          <w:szCs w:val="28"/>
        </w:rPr>
        <w:t>после</w:t>
      </w:r>
      <w:r w:rsidRPr="005242BA">
        <w:rPr>
          <w:noProof/>
          <w:sz w:val="28"/>
          <w:szCs w:val="28"/>
        </w:rPr>
        <w:t xml:space="preserve"> 13-00</w:t>
      </w:r>
      <w:r w:rsidRPr="005242BA">
        <w:rPr>
          <w:sz w:val="28"/>
          <w:szCs w:val="28"/>
        </w:rPr>
        <w:t xml:space="preserve"> по московскому времени дня, предшествующего дате валютирования; для сделок на российском рынке типа </w:t>
      </w:r>
      <w:r w:rsidRPr="005242BA">
        <w:rPr>
          <w:sz w:val="28"/>
          <w:szCs w:val="28"/>
          <w:lang w:val="en-US"/>
        </w:rPr>
        <w:t>USD</w:t>
      </w:r>
      <w:r w:rsidRPr="005242BA">
        <w:rPr>
          <w:sz w:val="28"/>
          <w:szCs w:val="28"/>
        </w:rPr>
        <w:t>/</w:t>
      </w:r>
      <w:r w:rsidRPr="005242BA">
        <w:rPr>
          <w:sz w:val="28"/>
          <w:szCs w:val="28"/>
          <w:lang w:val="en-US"/>
        </w:rPr>
        <w:t>RUR</w:t>
      </w:r>
      <w:r w:rsidRPr="005242BA">
        <w:rPr>
          <w:noProof/>
          <w:sz w:val="28"/>
          <w:szCs w:val="28"/>
        </w:rPr>
        <w:t xml:space="preserve"> —</w:t>
      </w:r>
      <w:r w:rsidRPr="005242BA">
        <w:rPr>
          <w:sz w:val="28"/>
          <w:szCs w:val="28"/>
        </w:rPr>
        <w:t xml:space="preserve"> по окончании рынка сделок «</w:t>
      </w:r>
      <w:r w:rsidRPr="005242BA">
        <w:rPr>
          <w:sz w:val="28"/>
          <w:szCs w:val="28"/>
          <w:lang w:val="en-US"/>
        </w:rPr>
        <w:t>today</w:t>
      </w:r>
      <w:r w:rsidRPr="005242BA">
        <w:rPr>
          <w:sz w:val="28"/>
          <w:szCs w:val="28"/>
        </w:rPr>
        <w:t xml:space="preserve">» после </w:t>
      </w:r>
      <w:r w:rsidRPr="005242BA">
        <w:rPr>
          <w:noProof/>
          <w:sz w:val="28"/>
          <w:szCs w:val="28"/>
        </w:rPr>
        <w:t>14-00</w:t>
      </w:r>
      <w:r w:rsidRPr="005242BA">
        <w:rPr>
          <w:sz w:val="28"/>
          <w:szCs w:val="28"/>
        </w:rPr>
        <w:t xml:space="preserve"> по московскому времени, совпадающего с датой валю</w:t>
      </w:r>
      <w:r w:rsidRPr="005242BA">
        <w:rPr>
          <w:sz w:val="28"/>
          <w:szCs w:val="28"/>
        </w:rPr>
        <w:softHyphen/>
        <w:t>тирования.</w:t>
      </w:r>
    </w:p>
    <w:p w:rsidR="00067F12" w:rsidRPr="005242BA" w:rsidRDefault="00067F12" w:rsidP="005242BA">
      <w:pPr>
        <w:widowControl/>
        <w:spacing w:line="360" w:lineRule="auto"/>
        <w:ind w:firstLine="709"/>
        <w:rPr>
          <w:sz w:val="28"/>
          <w:szCs w:val="28"/>
        </w:rPr>
      </w:pPr>
      <w:r w:rsidRPr="005242BA">
        <w:rPr>
          <w:sz w:val="28"/>
          <w:szCs w:val="28"/>
        </w:rPr>
        <w:t>Оформление платежных поручений в банки-корреспонденты</w:t>
      </w:r>
    </w:p>
    <w:p w:rsidR="00067F12" w:rsidRPr="005242BA" w:rsidRDefault="00067F12" w:rsidP="005242BA">
      <w:pPr>
        <w:widowControl/>
        <w:spacing w:line="360" w:lineRule="auto"/>
        <w:ind w:firstLine="709"/>
        <w:rPr>
          <w:sz w:val="28"/>
          <w:szCs w:val="28"/>
        </w:rPr>
      </w:pPr>
      <w:r w:rsidRPr="005242BA">
        <w:rPr>
          <w:sz w:val="28"/>
          <w:szCs w:val="28"/>
        </w:rPr>
        <w:t>для перечисления средств по сделкам с корсчетов контрагенту. Перечисляемые средства:</w:t>
      </w:r>
    </w:p>
    <w:p w:rsidR="00067F12" w:rsidRPr="005242BA" w:rsidRDefault="00067F12" w:rsidP="005242BA">
      <w:pPr>
        <w:widowControl/>
        <w:spacing w:line="360" w:lineRule="auto"/>
        <w:ind w:firstLine="709"/>
        <w:rPr>
          <w:sz w:val="28"/>
          <w:szCs w:val="28"/>
        </w:rPr>
      </w:pPr>
      <w:r w:rsidRPr="005242BA">
        <w:rPr>
          <w:sz w:val="28"/>
          <w:szCs w:val="28"/>
        </w:rPr>
        <w:t>по конверсионной сделке</w:t>
      </w:r>
      <w:r w:rsidRPr="005242BA">
        <w:rPr>
          <w:noProof/>
          <w:sz w:val="28"/>
          <w:szCs w:val="28"/>
        </w:rPr>
        <w:t xml:space="preserve"> —</w:t>
      </w:r>
      <w:r w:rsidRPr="005242BA">
        <w:rPr>
          <w:sz w:val="28"/>
          <w:szCs w:val="28"/>
        </w:rPr>
        <w:t xml:space="preserve"> проданная валюта на дату ва</w:t>
      </w:r>
      <w:r w:rsidRPr="005242BA">
        <w:rPr>
          <w:sz w:val="28"/>
          <w:szCs w:val="28"/>
        </w:rPr>
        <w:softHyphen/>
        <w:t>лютирования;</w:t>
      </w:r>
    </w:p>
    <w:p w:rsidR="00067F12" w:rsidRPr="005242BA" w:rsidRDefault="00067F12" w:rsidP="005242BA">
      <w:pPr>
        <w:widowControl/>
        <w:spacing w:line="360" w:lineRule="auto"/>
        <w:ind w:firstLine="709"/>
        <w:rPr>
          <w:sz w:val="28"/>
          <w:szCs w:val="28"/>
        </w:rPr>
      </w:pPr>
      <w:r w:rsidRPr="005242BA">
        <w:rPr>
          <w:sz w:val="28"/>
          <w:szCs w:val="28"/>
        </w:rPr>
        <w:t>по депозитной сделке:</w:t>
      </w:r>
    </w:p>
    <w:p w:rsidR="00067F12" w:rsidRPr="005242BA" w:rsidRDefault="00067F12" w:rsidP="005242BA">
      <w:pPr>
        <w:widowControl/>
        <w:spacing w:line="360" w:lineRule="auto"/>
        <w:ind w:firstLine="709"/>
        <w:rPr>
          <w:sz w:val="28"/>
          <w:szCs w:val="28"/>
        </w:rPr>
      </w:pPr>
      <w:r w:rsidRPr="005242BA">
        <w:rPr>
          <w:sz w:val="28"/>
          <w:szCs w:val="28"/>
        </w:rPr>
        <w:t>для размещенного депозита</w:t>
      </w:r>
      <w:r w:rsidRPr="005242BA">
        <w:rPr>
          <w:noProof/>
          <w:sz w:val="28"/>
          <w:szCs w:val="28"/>
        </w:rPr>
        <w:t xml:space="preserve"> —</w:t>
      </w:r>
      <w:r w:rsidRPr="005242BA">
        <w:rPr>
          <w:sz w:val="28"/>
          <w:szCs w:val="28"/>
        </w:rPr>
        <w:t xml:space="preserve"> перевод средств заемщику на дату валютирования;</w:t>
      </w:r>
    </w:p>
    <w:p w:rsidR="00067F12" w:rsidRPr="005242BA" w:rsidRDefault="00067F12" w:rsidP="005242BA">
      <w:pPr>
        <w:widowControl/>
        <w:spacing w:line="360" w:lineRule="auto"/>
        <w:ind w:firstLine="709"/>
        <w:rPr>
          <w:sz w:val="28"/>
          <w:szCs w:val="28"/>
        </w:rPr>
      </w:pPr>
      <w:r w:rsidRPr="005242BA">
        <w:rPr>
          <w:sz w:val="28"/>
          <w:szCs w:val="28"/>
        </w:rPr>
        <w:t>для привлеченного депозита</w:t>
      </w:r>
      <w:r w:rsidRPr="005242BA">
        <w:rPr>
          <w:noProof/>
          <w:sz w:val="28"/>
          <w:szCs w:val="28"/>
        </w:rPr>
        <w:t xml:space="preserve"> —</w:t>
      </w:r>
      <w:r w:rsidRPr="005242BA">
        <w:rPr>
          <w:sz w:val="28"/>
          <w:szCs w:val="28"/>
        </w:rPr>
        <w:t xml:space="preserve"> возврат средств кредитору на дату окончания.</w:t>
      </w:r>
    </w:p>
    <w:p w:rsidR="00067F12" w:rsidRPr="005242BA" w:rsidRDefault="00067F12" w:rsidP="005242BA">
      <w:pPr>
        <w:widowControl/>
        <w:spacing w:line="360" w:lineRule="auto"/>
        <w:ind w:firstLine="709"/>
        <w:rPr>
          <w:sz w:val="28"/>
          <w:szCs w:val="28"/>
        </w:rPr>
      </w:pPr>
      <w:r w:rsidRPr="005242BA">
        <w:rPr>
          <w:sz w:val="28"/>
          <w:szCs w:val="28"/>
        </w:rPr>
        <w:t xml:space="preserve">Платежные поручения посылаются в банк-корреспондент посредством телексной связи, либо через систему </w:t>
      </w:r>
      <w:r w:rsidRPr="005242BA">
        <w:rPr>
          <w:sz w:val="28"/>
          <w:szCs w:val="28"/>
          <w:lang w:val="en-US"/>
        </w:rPr>
        <w:t>SWIFT</w:t>
      </w:r>
      <w:r w:rsidRPr="005242BA">
        <w:rPr>
          <w:sz w:val="28"/>
          <w:szCs w:val="28"/>
        </w:rPr>
        <w:t xml:space="preserve"> (формат МТ202) после получения подтверждения по сделке от контрагента. Для сделок с контрагентами, с которыми ис</w:t>
      </w:r>
      <w:r w:rsidRPr="005242BA">
        <w:rPr>
          <w:sz w:val="28"/>
          <w:szCs w:val="28"/>
        </w:rPr>
        <w:softHyphen/>
        <w:t>пользуется неттинг, платеж осуществляется не по каждой сделке, а на чистый результат по взаимозачету.</w:t>
      </w:r>
    </w:p>
    <w:p w:rsidR="00067F12" w:rsidRPr="005242BA" w:rsidRDefault="00067F12" w:rsidP="005242BA">
      <w:pPr>
        <w:widowControl/>
        <w:spacing w:line="360" w:lineRule="auto"/>
        <w:ind w:firstLine="709"/>
        <w:rPr>
          <w:sz w:val="28"/>
          <w:szCs w:val="28"/>
        </w:rPr>
      </w:pPr>
      <w:r w:rsidRPr="005242BA">
        <w:rPr>
          <w:sz w:val="28"/>
          <w:szCs w:val="28"/>
        </w:rPr>
        <w:t>Оформление уведомлений в банки-корреспонденты о получении на корсчета средств по сделкам от контрагентов:</w:t>
      </w:r>
    </w:p>
    <w:p w:rsidR="00067F12" w:rsidRPr="005242BA" w:rsidRDefault="00067F12" w:rsidP="005242BA">
      <w:pPr>
        <w:widowControl/>
        <w:spacing w:line="360" w:lineRule="auto"/>
        <w:ind w:firstLine="709"/>
        <w:rPr>
          <w:sz w:val="28"/>
          <w:szCs w:val="28"/>
        </w:rPr>
      </w:pPr>
      <w:r w:rsidRPr="005242BA">
        <w:rPr>
          <w:sz w:val="28"/>
          <w:szCs w:val="28"/>
        </w:rPr>
        <w:t>по конверсионной сделке</w:t>
      </w:r>
      <w:r w:rsidRPr="005242BA">
        <w:rPr>
          <w:noProof/>
          <w:sz w:val="28"/>
          <w:szCs w:val="28"/>
        </w:rPr>
        <w:t xml:space="preserve"> —</w:t>
      </w:r>
      <w:r w:rsidRPr="005242BA">
        <w:rPr>
          <w:sz w:val="28"/>
          <w:szCs w:val="28"/>
        </w:rPr>
        <w:t xml:space="preserve"> купленная валюта на дату валютирования;</w:t>
      </w:r>
    </w:p>
    <w:p w:rsidR="00067F12" w:rsidRPr="005242BA" w:rsidRDefault="00067F12" w:rsidP="005242BA">
      <w:pPr>
        <w:widowControl/>
        <w:spacing w:line="360" w:lineRule="auto"/>
        <w:ind w:firstLine="709"/>
        <w:rPr>
          <w:sz w:val="28"/>
          <w:szCs w:val="28"/>
        </w:rPr>
      </w:pPr>
      <w:r w:rsidRPr="005242BA">
        <w:rPr>
          <w:sz w:val="28"/>
          <w:szCs w:val="28"/>
        </w:rPr>
        <w:t>по депозитной сделке:</w:t>
      </w:r>
    </w:p>
    <w:p w:rsidR="00067F12" w:rsidRPr="005242BA" w:rsidRDefault="00067F12" w:rsidP="005242BA">
      <w:pPr>
        <w:widowControl/>
        <w:spacing w:line="360" w:lineRule="auto"/>
        <w:ind w:firstLine="709"/>
        <w:rPr>
          <w:sz w:val="28"/>
          <w:szCs w:val="28"/>
        </w:rPr>
      </w:pPr>
      <w:r w:rsidRPr="005242BA">
        <w:rPr>
          <w:sz w:val="28"/>
          <w:szCs w:val="28"/>
        </w:rPr>
        <w:t>для размещенного депозита</w:t>
      </w:r>
      <w:r w:rsidRPr="005242BA">
        <w:rPr>
          <w:noProof/>
          <w:sz w:val="28"/>
          <w:szCs w:val="28"/>
        </w:rPr>
        <w:t xml:space="preserve"> —</w:t>
      </w:r>
      <w:r w:rsidRPr="005242BA">
        <w:rPr>
          <w:sz w:val="28"/>
          <w:szCs w:val="28"/>
        </w:rPr>
        <w:t xml:space="preserve"> возврат средств от заемщика на дату окончания;</w:t>
      </w:r>
    </w:p>
    <w:p w:rsidR="00067F12" w:rsidRPr="005242BA" w:rsidRDefault="00067F12" w:rsidP="005242BA">
      <w:pPr>
        <w:widowControl/>
        <w:spacing w:line="360" w:lineRule="auto"/>
        <w:ind w:firstLine="709"/>
        <w:rPr>
          <w:sz w:val="28"/>
          <w:szCs w:val="28"/>
        </w:rPr>
      </w:pPr>
      <w:r w:rsidRPr="005242BA">
        <w:rPr>
          <w:sz w:val="28"/>
          <w:szCs w:val="28"/>
        </w:rPr>
        <w:t>для привлеченного депозита</w:t>
      </w:r>
      <w:r w:rsidRPr="005242BA">
        <w:rPr>
          <w:noProof/>
          <w:sz w:val="28"/>
          <w:szCs w:val="28"/>
        </w:rPr>
        <w:t xml:space="preserve"> —</w:t>
      </w:r>
      <w:r w:rsidRPr="005242BA">
        <w:rPr>
          <w:sz w:val="28"/>
          <w:szCs w:val="28"/>
        </w:rPr>
        <w:t xml:space="preserve"> получение средств от кредитора на дату валютирования.</w:t>
      </w:r>
    </w:p>
    <w:p w:rsidR="00067F12" w:rsidRPr="005242BA" w:rsidRDefault="00067F12" w:rsidP="005242BA">
      <w:pPr>
        <w:widowControl/>
        <w:spacing w:line="360" w:lineRule="auto"/>
        <w:ind w:firstLine="709"/>
        <w:rPr>
          <w:sz w:val="28"/>
          <w:szCs w:val="28"/>
        </w:rPr>
      </w:pPr>
      <w:r w:rsidRPr="005242BA">
        <w:rPr>
          <w:sz w:val="28"/>
          <w:szCs w:val="28"/>
        </w:rPr>
        <w:t>Аналогично платежным поручениям уведомления о получе</w:t>
      </w:r>
      <w:r w:rsidRPr="005242BA">
        <w:rPr>
          <w:sz w:val="28"/>
          <w:szCs w:val="28"/>
        </w:rPr>
        <w:softHyphen/>
        <w:t xml:space="preserve">нии отсылаются в банки-корреспонденты по телексу или в системе </w:t>
      </w:r>
      <w:r w:rsidRPr="005242BA">
        <w:rPr>
          <w:sz w:val="28"/>
          <w:szCs w:val="28"/>
          <w:lang w:val="en-US"/>
        </w:rPr>
        <w:t>SWIFT</w:t>
      </w:r>
      <w:r w:rsidRPr="005242BA">
        <w:rPr>
          <w:sz w:val="28"/>
          <w:szCs w:val="28"/>
        </w:rPr>
        <w:t xml:space="preserve"> (формат МТ210, см. ниже).</w:t>
      </w:r>
    </w:p>
    <w:p w:rsidR="00067F12" w:rsidRPr="005242BA" w:rsidRDefault="00067F12" w:rsidP="005242BA">
      <w:pPr>
        <w:widowControl/>
        <w:spacing w:line="360" w:lineRule="auto"/>
        <w:ind w:firstLine="709"/>
        <w:rPr>
          <w:sz w:val="28"/>
          <w:szCs w:val="28"/>
        </w:rPr>
      </w:pPr>
      <w:r w:rsidRPr="005242BA">
        <w:rPr>
          <w:sz w:val="28"/>
          <w:szCs w:val="28"/>
        </w:rPr>
        <w:t>Уведомления о получении средств не столь обязательны, как платежные поручения, так как ожидание прихода средств в отличие от перевода является пассивным действием. Однако их рекомендуется отправлять в банки-корреспонденты как минимум по двум причинам:</w:t>
      </w:r>
    </w:p>
    <w:p w:rsidR="00067F12" w:rsidRPr="005242BA" w:rsidRDefault="00067F12" w:rsidP="005242BA">
      <w:pPr>
        <w:widowControl/>
        <w:spacing w:line="360" w:lineRule="auto"/>
        <w:ind w:firstLine="709"/>
        <w:rPr>
          <w:sz w:val="28"/>
          <w:szCs w:val="28"/>
        </w:rPr>
      </w:pPr>
      <w:r w:rsidRPr="005242BA">
        <w:rPr>
          <w:sz w:val="28"/>
          <w:szCs w:val="28"/>
        </w:rPr>
        <w:t>если по данному корсчету имеется относительно маленький остаток, но по нему проходят расчеты по арбитражным операциям (куплен</w:t>
      </w:r>
      <w:r w:rsidRPr="005242BA">
        <w:rPr>
          <w:noProof/>
          <w:sz w:val="28"/>
          <w:szCs w:val="28"/>
        </w:rPr>
        <w:t xml:space="preserve"> 1</w:t>
      </w:r>
      <w:r w:rsidRPr="005242BA">
        <w:rPr>
          <w:sz w:val="28"/>
          <w:szCs w:val="28"/>
        </w:rPr>
        <w:t xml:space="preserve"> млн. долларов</w:t>
      </w:r>
      <w:r w:rsidRPr="005242BA">
        <w:rPr>
          <w:noProof/>
          <w:sz w:val="28"/>
          <w:szCs w:val="28"/>
        </w:rPr>
        <w:t xml:space="preserve"> —</w:t>
      </w:r>
      <w:r w:rsidRPr="005242BA">
        <w:rPr>
          <w:sz w:val="28"/>
          <w:szCs w:val="28"/>
        </w:rPr>
        <w:t xml:space="preserve"> приход средств, затем продан</w:t>
      </w:r>
      <w:r w:rsidRPr="005242BA">
        <w:rPr>
          <w:noProof/>
          <w:sz w:val="28"/>
          <w:szCs w:val="28"/>
        </w:rPr>
        <w:t xml:space="preserve"> 1</w:t>
      </w:r>
      <w:r w:rsidRPr="005242BA">
        <w:rPr>
          <w:sz w:val="28"/>
          <w:szCs w:val="28"/>
        </w:rPr>
        <w:t xml:space="preserve"> млн. долларов</w:t>
      </w:r>
      <w:r w:rsidRPr="005242BA">
        <w:rPr>
          <w:noProof/>
          <w:sz w:val="28"/>
          <w:szCs w:val="28"/>
        </w:rPr>
        <w:t xml:space="preserve"> —</w:t>
      </w:r>
      <w:r w:rsidRPr="005242BA">
        <w:rPr>
          <w:sz w:val="28"/>
          <w:szCs w:val="28"/>
        </w:rPr>
        <w:t xml:space="preserve"> уход средств), то банку-коррес</w:t>
      </w:r>
      <w:r w:rsidRPr="005242BA">
        <w:rPr>
          <w:sz w:val="28"/>
          <w:szCs w:val="28"/>
        </w:rPr>
        <w:softHyphen/>
        <w:t>понденту необходимо заранее знать о приходе средств на корсчет (купленных долларов), чтобы авторизовать перевод средств в пользу контрагента (проданных долларов);</w:t>
      </w:r>
    </w:p>
    <w:p w:rsidR="00067F12" w:rsidRPr="005242BA" w:rsidRDefault="00067F12" w:rsidP="005242BA">
      <w:pPr>
        <w:widowControl/>
        <w:spacing w:line="360" w:lineRule="auto"/>
        <w:ind w:firstLine="709"/>
        <w:rPr>
          <w:sz w:val="28"/>
          <w:szCs w:val="28"/>
        </w:rPr>
      </w:pPr>
      <w:r w:rsidRPr="005242BA">
        <w:rPr>
          <w:sz w:val="28"/>
          <w:szCs w:val="28"/>
        </w:rPr>
        <w:t>если произошла непоставка средств от контрагента, в результате чего по счету образовался овердрафт (дебетовое сальдо), или банк-корреспондент задерживает в свою очередь перечисление средств по другим операциям, то в случае наличия у него уведомления о поступлении средств он может заранее (до получения выписки по счету</w:t>
      </w:r>
      <w:r w:rsidRPr="005242BA">
        <w:rPr>
          <w:noProof/>
          <w:sz w:val="28"/>
          <w:szCs w:val="28"/>
        </w:rPr>
        <w:t xml:space="preserve"> —</w:t>
      </w:r>
      <w:r w:rsidRPr="005242BA">
        <w:rPr>
          <w:sz w:val="28"/>
          <w:szCs w:val="28"/>
        </w:rPr>
        <w:t xml:space="preserve"> см. ниже) ин</w:t>
      </w:r>
      <w:r w:rsidRPr="005242BA">
        <w:rPr>
          <w:sz w:val="28"/>
          <w:szCs w:val="28"/>
        </w:rPr>
        <w:softHyphen/>
        <w:t>формировать об этом наш банк.</w:t>
      </w:r>
    </w:p>
    <w:p w:rsidR="00067F12" w:rsidRPr="005242BA" w:rsidRDefault="00067F12" w:rsidP="005242BA">
      <w:pPr>
        <w:widowControl/>
        <w:spacing w:line="360" w:lineRule="auto"/>
        <w:ind w:firstLine="709"/>
        <w:rPr>
          <w:sz w:val="28"/>
          <w:szCs w:val="28"/>
        </w:rPr>
      </w:pPr>
      <w:r w:rsidRPr="005242BA">
        <w:rPr>
          <w:sz w:val="28"/>
          <w:szCs w:val="28"/>
        </w:rPr>
        <w:t>Контроль за реальным движением средств по корсчетам НОС</w:t>
      </w:r>
      <w:r w:rsidRPr="005242BA">
        <w:rPr>
          <w:sz w:val="28"/>
          <w:szCs w:val="28"/>
        </w:rPr>
        <w:softHyphen/>
        <w:t>ТРО. Это достигается путем сверки данных о движении средств по выписке о состоянии корсчета на дату валютирова</w:t>
      </w:r>
      <w:r w:rsidRPr="005242BA">
        <w:rPr>
          <w:sz w:val="28"/>
          <w:szCs w:val="28"/>
        </w:rPr>
        <w:softHyphen/>
        <w:t>ния из банка-корреспондента (</w:t>
      </w:r>
      <w:r w:rsidRPr="005242BA">
        <w:rPr>
          <w:sz w:val="28"/>
          <w:szCs w:val="28"/>
          <w:lang w:val="en-US"/>
        </w:rPr>
        <w:t>Statement</w:t>
      </w:r>
      <w:r w:rsidRPr="005242BA">
        <w:rPr>
          <w:sz w:val="28"/>
          <w:szCs w:val="28"/>
        </w:rPr>
        <w:t xml:space="preserve"> </w:t>
      </w:r>
      <w:r w:rsidRPr="005242BA">
        <w:rPr>
          <w:sz w:val="28"/>
          <w:szCs w:val="28"/>
          <w:lang w:val="en-US"/>
        </w:rPr>
        <w:t>of</w:t>
      </w:r>
      <w:r w:rsidRPr="005242BA">
        <w:rPr>
          <w:sz w:val="28"/>
          <w:szCs w:val="28"/>
        </w:rPr>
        <w:t xml:space="preserve"> </w:t>
      </w:r>
      <w:r w:rsidRPr="005242BA">
        <w:rPr>
          <w:sz w:val="28"/>
          <w:szCs w:val="28"/>
          <w:lang w:val="en-US"/>
        </w:rPr>
        <w:t>Account</w:t>
      </w:r>
      <w:r w:rsidRPr="005242BA">
        <w:rPr>
          <w:sz w:val="28"/>
          <w:szCs w:val="28"/>
        </w:rPr>
        <w:t>) с внут</w:t>
      </w:r>
      <w:r w:rsidRPr="005242BA">
        <w:rPr>
          <w:sz w:val="28"/>
          <w:szCs w:val="28"/>
        </w:rPr>
        <w:softHyphen/>
        <w:t>ренним учетом. Выписка поступает обычно на следующий день после даты валютирования, поэтому данный контроль запаздывает на один день. Во многих банках эту функцию сверки выписки и позиции НОСТРО выполняют сотрудни</w:t>
      </w:r>
      <w:r w:rsidRPr="005242BA">
        <w:rPr>
          <w:sz w:val="28"/>
          <w:szCs w:val="28"/>
        </w:rPr>
        <w:softHyphen/>
        <w:t>ки службы выверки корсчетов НОСТРО (</w:t>
      </w:r>
      <w:r w:rsidRPr="005242BA">
        <w:rPr>
          <w:sz w:val="28"/>
          <w:szCs w:val="28"/>
          <w:lang w:val="en-US"/>
        </w:rPr>
        <w:t>NOSTRO</w:t>
      </w:r>
      <w:r w:rsidRPr="005242BA">
        <w:rPr>
          <w:sz w:val="28"/>
          <w:szCs w:val="28"/>
        </w:rPr>
        <w:t xml:space="preserve"> </w:t>
      </w:r>
      <w:r w:rsidRPr="005242BA">
        <w:rPr>
          <w:sz w:val="28"/>
          <w:szCs w:val="28"/>
          <w:lang w:val="en-US"/>
        </w:rPr>
        <w:t>Reconcilia</w:t>
      </w:r>
      <w:r w:rsidRPr="005242BA">
        <w:rPr>
          <w:sz w:val="28"/>
          <w:szCs w:val="28"/>
        </w:rPr>
        <w:softHyphen/>
      </w:r>
      <w:r w:rsidRPr="005242BA">
        <w:rPr>
          <w:sz w:val="28"/>
          <w:szCs w:val="28"/>
          <w:lang w:val="en-US"/>
        </w:rPr>
        <w:t>tion</w:t>
      </w:r>
      <w:r w:rsidRPr="005242BA">
        <w:rPr>
          <w:sz w:val="28"/>
          <w:szCs w:val="28"/>
        </w:rPr>
        <w:t>). В ряде случаев, если необходимо заранее удостовериться в приходе средств от контрагента (особенно от небольшо</w:t>
      </w:r>
      <w:r w:rsidRPr="005242BA">
        <w:rPr>
          <w:sz w:val="28"/>
          <w:szCs w:val="28"/>
        </w:rPr>
        <w:softHyphen/>
        <w:t>го банка), чтобы сделать перевод в его пользу по конверси</w:t>
      </w:r>
      <w:r w:rsidRPr="005242BA">
        <w:rPr>
          <w:sz w:val="28"/>
          <w:szCs w:val="28"/>
        </w:rPr>
        <w:softHyphen/>
        <w:t>онной сделке, сотрудники отдела расчетов могут напрямую связаться с банком-корреспондентом.</w:t>
      </w:r>
    </w:p>
    <w:p w:rsidR="00067F12" w:rsidRPr="005242BA" w:rsidRDefault="00067F12" w:rsidP="005242BA">
      <w:pPr>
        <w:widowControl/>
        <w:spacing w:line="360" w:lineRule="auto"/>
        <w:ind w:firstLine="709"/>
        <w:rPr>
          <w:sz w:val="28"/>
          <w:szCs w:val="28"/>
        </w:rPr>
      </w:pPr>
      <w:r w:rsidRPr="005242BA">
        <w:rPr>
          <w:sz w:val="28"/>
          <w:szCs w:val="28"/>
        </w:rPr>
        <w:t>Выяснение причин и устранение недостатков при непоступле</w:t>
      </w:r>
      <w:r w:rsidRPr="005242BA">
        <w:rPr>
          <w:sz w:val="28"/>
          <w:szCs w:val="28"/>
        </w:rPr>
        <w:softHyphen/>
        <w:t>нии средств по сделке (</w:t>
      </w:r>
      <w:r w:rsidRPr="005242BA">
        <w:rPr>
          <w:sz w:val="28"/>
          <w:szCs w:val="28"/>
          <w:lang w:val="en-US"/>
        </w:rPr>
        <w:t>trouble</w:t>
      </w:r>
      <w:r w:rsidRPr="005242BA">
        <w:rPr>
          <w:sz w:val="28"/>
          <w:szCs w:val="28"/>
        </w:rPr>
        <w:t>). В случае если банк не полу</w:t>
      </w:r>
      <w:r w:rsidRPr="005242BA">
        <w:rPr>
          <w:sz w:val="28"/>
          <w:szCs w:val="28"/>
        </w:rPr>
        <w:softHyphen/>
        <w:t>чил на дату валютирования ожидаемые средства, сотрудни</w:t>
      </w:r>
      <w:r w:rsidRPr="005242BA">
        <w:rPr>
          <w:sz w:val="28"/>
          <w:szCs w:val="28"/>
        </w:rPr>
        <w:softHyphen/>
        <w:t xml:space="preserve">ки отдела расчетов по валютным операциям связываются по телефону (или через дилеров) с отделом </w:t>
      </w:r>
      <w:r w:rsidRPr="005242BA">
        <w:rPr>
          <w:sz w:val="28"/>
          <w:szCs w:val="28"/>
          <w:lang w:val="en-US"/>
        </w:rPr>
        <w:t>Back</w:t>
      </w:r>
      <w:r w:rsidRPr="005242BA">
        <w:rPr>
          <w:sz w:val="28"/>
          <w:szCs w:val="28"/>
        </w:rPr>
        <w:t>-</w:t>
      </w:r>
      <w:r w:rsidRPr="005242BA">
        <w:rPr>
          <w:sz w:val="28"/>
          <w:szCs w:val="28"/>
          <w:lang w:val="en-US"/>
        </w:rPr>
        <w:t>Office</w:t>
      </w:r>
      <w:r w:rsidRPr="005242BA">
        <w:rPr>
          <w:sz w:val="28"/>
          <w:szCs w:val="28"/>
        </w:rPr>
        <w:t xml:space="preserve"> банка-контрагента и выясняют причину непоставки. В случае если непоставка средств по сделке произошла по вине контраген</w:t>
      </w:r>
      <w:r w:rsidRPr="005242BA">
        <w:rPr>
          <w:sz w:val="28"/>
          <w:szCs w:val="28"/>
        </w:rPr>
        <w:softHyphen/>
        <w:t>та, банк имеет право настаивать на нижеследующих услови</w:t>
      </w:r>
      <w:r w:rsidRPr="005242BA">
        <w:rPr>
          <w:sz w:val="28"/>
          <w:szCs w:val="28"/>
        </w:rPr>
        <w:softHyphen/>
        <w:t>ях поступления ожидаемых средств.</w:t>
      </w:r>
    </w:p>
    <w:p w:rsidR="00067F12" w:rsidRPr="005242BA" w:rsidRDefault="00067F12" w:rsidP="005242BA">
      <w:pPr>
        <w:widowControl/>
        <w:spacing w:line="360" w:lineRule="auto"/>
        <w:ind w:firstLine="709"/>
        <w:rPr>
          <w:sz w:val="28"/>
          <w:szCs w:val="28"/>
        </w:rPr>
      </w:pPr>
      <w:r w:rsidRPr="005242BA">
        <w:rPr>
          <w:sz w:val="28"/>
          <w:szCs w:val="28"/>
          <w:lang w:val="en-US"/>
        </w:rPr>
        <w:t>Back</w:t>
      </w:r>
      <w:r w:rsidRPr="005242BA">
        <w:rPr>
          <w:sz w:val="28"/>
          <w:szCs w:val="28"/>
        </w:rPr>
        <w:t xml:space="preserve"> </w:t>
      </w:r>
      <w:r w:rsidRPr="005242BA">
        <w:rPr>
          <w:sz w:val="28"/>
          <w:szCs w:val="28"/>
          <w:lang w:val="en-US"/>
        </w:rPr>
        <w:t>Value</w:t>
      </w:r>
      <w:r w:rsidRPr="005242BA">
        <w:rPr>
          <w:sz w:val="28"/>
          <w:szCs w:val="28"/>
        </w:rPr>
        <w:t xml:space="preserve"> </w:t>
      </w:r>
      <w:r w:rsidRPr="005242BA">
        <w:rPr>
          <w:sz w:val="28"/>
          <w:szCs w:val="28"/>
          <w:lang w:val="en-US"/>
        </w:rPr>
        <w:t>Payment</w:t>
      </w:r>
      <w:r w:rsidRPr="005242BA">
        <w:rPr>
          <w:noProof/>
          <w:sz w:val="28"/>
          <w:szCs w:val="28"/>
        </w:rPr>
        <w:t xml:space="preserve"> —</w:t>
      </w:r>
      <w:r w:rsidRPr="005242BA">
        <w:rPr>
          <w:sz w:val="28"/>
          <w:szCs w:val="28"/>
        </w:rPr>
        <w:t xml:space="preserve"> зачисление средств прошедшей датой валютирования. Для этого банк-контрагент, не переведший вовремя средства, должен запросить свой банк-корреспон</w:t>
      </w:r>
      <w:r w:rsidRPr="005242BA">
        <w:rPr>
          <w:sz w:val="28"/>
          <w:szCs w:val="28"/>
        </w:rPr>
        <w:softHyphen/>
        <w:t>дент осуществить перевод «задним числом», заплатив за это особый, увеличенный тариф. На практике это происходит следующим образом: банк-корреспондент контрагента свя</w:t>
      </w:r>
      <w:r w:rsidRPr="005242BA">
        <w:rPr>
          <w:sz w:val="28"/>
          <w:szCs w:val="28"/>
        </w:rPr>
        <w:softHyphen/>
        <w:t>зывается с банком-корреспондентом нашего банка и осущес</w:t>
      </w:r>
      <w:r w:rsidRPr="005242BA">
        <w:rPr>
          <w:sz w:val="28"/>
          <w:szCs w:val="28"/>
        </w:rPr>
        <w:softHyphen/>
        <w:t>твляет проводки по счетам «задним числом». Проще всего это. делается, если оба контрагента имеют корсчета по дан</w:t>
      </w:r>
      <w:r w:rsidRPr="005242BA">
        <w:rPr>
          <w:sz w:val="28"/>
          <w:szCs w:val="28"/>
        </w:rPr>
        <w:softHyphen/>
        <w:t>ной валюте в одном банке-корреспонденте.</w:t>
      </w:r>
    </w:p>
    <w:p w:rsidR="00067F12" w:rsidRPr="005242BA" w:rsidRDefault="00067F12" w:rsidP="005242BA">
      <w:pPr>
        <w:widowControl/>
        <w:spacing w:line="360" w:lineRule="auto"/>
        <w:ind w:firstLine="709"/>
        <w:rPr>
          <w:sz w:val="28"/>
          <w:szCs w:val="28"/>
        </w:rPr>
      </w:pPr>
      <w:r w:rsidRPr="005242BA">
        <w:rPr>
          <w:sz w:val="28"/>
          <w:szCs w:val="28"/>
          <w:lang w:val="en-US"/>
        </w:rPr>
        <w:t>Good</w:t>
      </w:r>
      <w:r w:rsidRPr="005242BA">
        <w:rPr>
          <w:sz w:val="28"/>
          <w:szCs w:val="28"/>
        </w:rPr>
        <w:t xml:space="preserve"> </w:t>
      </w:r>
      <w:r w:rsidRPr="005242BA">
        <w:rPr>
          <w:sz w:val="28"/>
          <w:szCs w:val="28"/>
          <w:lang w:val="en-US"/>
        </w:rPr>
        <w:t>Value</w:t>
      </w:r>
      <w:r w:rsidRPr="005242BA">
        <w:rPr>
          <w:sz w:val="28"/>
          <w:szCs w:val="28"/>
        </w:rPr>
        <w:t xml:space="preserve"> </w:t>
      </w:r>
      <w:r w:rsidRPr="005242BA">
        <w:rPr>
          <w:sz w:val="28"/>
          <w:szCs w:val="28"/>
          <w:lang w:val="en-US"/>
        </w:rPr>
        <w:t>Payment</w:t>
      </w:r>
      <w:r w:rsidRPr="005242BA">
        <w:rPr>
          <w:sz w:val="28"/>
          <w:szCs w:val="28"/>
        </w:rPr>
        <w:t xml:space="preserve"> — перевод непоставленных средств са</w:t>
      </w:r>
      <w:r w:rsidRPr="005242BA">
        <w:rPr>
          <w:sz w:val="28"/>
          <w:szCs w:val="28"/>
        </w:rPr>
        <w:softHyphen/>
        <w:t>мой ближайшей датой валютирования. При этом с контра</w:t>
      </w:r>
      <w:r w:rsidRPr="005242BA">
        <w:rPr>
          <w:sz w:val="28"/>
          <w:szCs w:val="28"/>
        </w:rPr>
        <w:softHyphen/>
        <w:t>гента, непоставившего средства в срок, взыскиваются штраф</w:t>
      </w:r>
      <w:r w:rsidRPr="005242BA">
        <w:rPr>
          <w:sz w:val="28"/>
          <w:szCs w:val="28"/>
        </w:rPr>
        <w:softHyphen/>
        <w:t>ные проценты за каждый просроченный день, подразумева</w:t>
      </w:r>
      <w:r w:rsidRPr="005242BA">
        <w:rPr>
          <w:sz w:val="28"/>
          <w:szCs w:val="28"/>
        </w:rPr>
        <w:softHyphen/>
        <w:t>ющие, что банк, рассчитывавший на эти деньги, но не полу</w:t>
      </w:r>
      <w:r w:rsidRPr="005242BA">
        <w:rPr>
          <w:sz w:val="28"/>
          <w:szCs w:val="28"/>
        </w:rPr>
        <w:softHyphen/>
        <w:t>чивший их, был вынужден либо финансировать недостаток путем привлечения на рынке депозита, либо уплачивать штрафной процент по овердрафту.</w:t>
      </w:r>
    </w:p>
    <w:p w:rsidR="00067F12" w:rsidRPr="005242BA" w:rsidRDefault="00067F12" w:rsidP="005242BA">
      <w:pPr>
        <w:widowControl/>
        <w:spacing w:line="360" w:lineRule="auto"/>
        <w:ind w:firstLine="709"/>
        <w:rPr>
          <w:sz w:val="28"/>
          <w:szCs w:val="28"/>
        </w:rPr>
      </w:pPr>
      <w:r w:rsidRPr="005242BA">
        <w:rPr>
          <w:sz w:val="28"/>
          <w:szCs w:val="28"/>
        </w:rPr>
        <w:t>Ставка штрафного процента либо оговаривается во взаим</w:t>
      </w:r>
      <w:r w:rsidRPr="005242BA">
        <w:rPr>
          <w:sz w:val="28"/>
          <w:szCs w:val="28"/>
        </w:rPr>
        <w:softHyphen/>
        <w:t>ном договоре банков-контрагентов, либо берется на основе применяемых в международной практике штрафных ставок. Например, в зависимости от степени взаимоотношений между контрагентами штрафные ставки могут быть следующими:</w:t>
      </w:r>
    </w:p>
    <w:p w:rsidR="00067F12" w:rsidRPr="005242BA" w:rsidRDefault="00067F12" w:rsidP="005242BA">
      <w:pPr>
        <w:widowControl/>
        <w:spacing w:line="360" w:lineRule="auto"/>
        <w:ind w:firstLine="709"/>
        <w:rPr>
          <w:sz w:val="28"/>
          <w:szCs w:val="28"/>
        </w:rPr>
      </w:pPr>
      <w:r w:rsidRPr="005242BA">
        <w:rPr>
          <w:sz w:val="28"/>
          <w:szCs w:val="28"/>
        </w:rPr>
        <w:t xml:space="preserve">от </w:t>
      </w:r>
      <w:r w:rsidRPr="005242BA">
        <w:rPr>
          <w:sz w:val="28"/>
          <w:szCs w:val="28"/>
          <w:lang w:val="en-US"/>
        </w:rPr>
        <w:t>LIBOR</w:t>
      </w:r>
      <w:r w:rsidRPr="005242BA">
        <w:rPr>
          <w:noProof/>
          <w:sz w:val="28"/>
          <w:szCs w:val="28"/>
        </w:rPr>
        <w:t xml:space="preserve"> + 4%</w:t>
      </w:r>
      <w:r w:rsidRPr="005242BA">
        <w:rPr>
          <w:sz w:val="28"/>
          <w:szCs w:val="28"/>
        </w:rPr>
        <w:t xml:space="preserve"> годовых за дни непоставки (международная практика)</w:t>
      </w:r>
    </w:p>
    <w:p w:rsidR="00067F12" w:rsidRPr="005242BA" w:rsidRDefault="00067F12" w:rsidP="005242BA">
      <w:pPr>
        <w:widowControl/>
        <w:spacing w:line="360" w:lineRule="auto"/>
        <w:ind w:firstLine="709"/>
        <w:rPr>
          <w:sz w:val="28"/>
          <w:szCs w:val="28"/>
        </w:rPr>
      </w:pPr>
      <w:r w:rsidRPr="005242BA">
        <w:rPr>
          <w:sz w:val="28"/>
          <w:szCs w:val="28"/>
        </w:rPr>
        <w:t>до</w:t>
      </w:r>
      <w:r w:rsidRPr="005242BA">
        <w:rPr>
          <w:noProof/>
          <w:sz w:val="28"/>
          <w:szCs w:val="28"/>
        </w:rPr>
        <w:t xml:space="preserve"> 1%</w:t>
      </w:r>
      <w:r w:rsidRPr="005242BA">
        <w:rPr>
          <w:sz w:val="28"/>
          <w:szCs w:val="28"/>
        </w:rPr>
        <w:t xml:space="preserve"> от суммы за каждый день просрочки.</w:t>
      </w:r>
    </w:p>
    <w:p w:rsidR="00067F12" w:rsidRPr="005242BA" w:rsidRDefault="00067F12" w:rsidP="005242BA">
      <w:pPr>
        <w:widowControl/>
        <w:spacing w:line="360" w:lineRule="auto"/>
        <w:ind w:firstLine="709"/>
        <w:rPr>
          <w:sz w:val="28"/>
          <w:szCs w:val="28"/>
        </w:rPr>
      </w:pPr>
      <w:r w:rsidRPr="005242BA">
        <w:rPr>
          <w:sz w:val="28"/>
          <w:szCs w:val="28"/>
        </w:rPr>
        <w:t>В России на межбанковском рынке принята штрафная став</w:t>
      </w:r>
      <w:r w:rsidRPr="005242BA">
        <w:rPr>
          <w:sz w:val="28"/>
          <w:szCs w:val="28"/>
        </w:rPr>
        <w:softHyphen/>
        <w:t>ка по долларовым непоставкам в размере</w:t>
      </w:r>
      <w:r w:rsidRPr="005242BA">
        <w:rPr>
          <w:noProof/>
          <w:sz w:val="28"/>
          <w:szCs w:val="28"/>
        </w:rPr>
        <w:t xml:space="preserve"> 0.01 — 0.1%</w:t>
      </w:r>
      <w:r w:rsidRPr="005242BA">
        <w:rPr>
          <w:sz w:val="28"/>
          <w:szCs w:val="28"/>
        </w:rPr>
        <w:t xml:space="preserve"> от суммы за каждый день просрочки; по непоставке рублевых средств</w:t>
      </w:r>
      <w:r w:rsidRPr="005242BA">
        <w:rPr>
          <w:noProof/>
          <w:sz w:val="28"/>
          <w:szCs w:val="28"/>
        </w:rPr>
        <w:t xml:space="preserve"> —</w:t>
      </w:r>
      <w:r w:rsidRPr="005242BA">
        <w:rPr>
          <w:sz w:val="28"/>
          <w:szCs w:val="28"/>
        </w:rPr>
        <w:t xml:space="preserve"> двойная ставка рефинансирования Центрального банка РФ за каждый день.</w:t>
      </w:r>
    </w:p>
    <w:p w:rsidR="00067F12" w:rsidRPr="005242BA" w:rsidRDefault="00067F12" w:rsidP="005242BA">
      <w:pPr>
        <w:widowControl/>
        <w:spacing w:line="360" w:lineRule="auto"/>
        <w:ind w:firstLine="709"/>
        <w:rPr>
          <w:sz w:val="28"/>
          <w:szCs w:val="28"/>
        </w:rPr>
      </w:pPr>
      <w:r w:rsidRPr="005242BA">
        <w:rPr>
          <w:sz w:val="28"/>
          <w:szCs w:val="28"/>
        </w:rPr>
        <w:t>Проверка и оплата счетов от брокерских фирм за посред</w:t>
      </w:r>
      <w:r w:rsidRPr="005242BA">
        <w:rPr>
          <w:sz w:val="28"/>
          <w:szCs w:val="28"/>
        </w:rPr>
        <w:softHyphen/>
        <w:t xml:space="preserve">ничество при заключении конверсионных или депозитных сделок. Сотрудники отдела </w:t>
      </w:r>
      <w:r w:rsidRPr="005242BA">
        <w:rPr>
          <w:sz w:val="28"/>
          <w:szCs w:val="28"/>
          <w:lang w:val="en-US"/>
        </w:rPr>
        <w:t>Back</w:t>
      </w:r>
      <w:r w:rsidRPr="005242BA">
        <w:rPr>
          <w:sz w:val="28"/>
          <w:szCs w:val="28"/>
        </w:rPr>
        <w:t>-</w:t>
      </w:r>
      <w:r w:rsidRPr="005242BA">
        <w:rPr>
          <w:sz w:val="28"/>
          <w:szCs w:val="28"/>
          <w:lang w:val="en-US"/>
        </w:rPr>
        <w:t>Office</w:t>
      </w:r>
      <w:r w:rsidRPr="005242BA">
        <w:rPr>
          <w:sz w:val="28"/>
          <w:szCs w:val="28"/>
        </w:rPr>
        <w:t xml:space="preserve"> сверяют счета с жур</w:t>
      </w:r>
      <w:r w:rsidRPr="005242BA">
        <w:rPr>
          <w:sz w:val="28"/>
          <w:szCs w:val="28"/>
        </w:rPr>
        <w:softHyphen/>
        <w:t>налом регистрации брокерских комиссий и готовят платеж</w:t>
      </w:r>
      <w:r w:rsidRPr="005242BA">
        <w:rPr>
          <w:sz w:val="28"/>
          <w:szCs w:val="28"/>
        </w:rPr>
        <w:softHyphen/>
        <w:t>ные поручения на их оплату.</w:t>
      </w:r>
    </w:p>
    <w:p w:rsidR="00067F12" w:rsidRPr="005242BA" w:rsidRDefault="00067F12" w:rsidP="005242BA">
      <w:pPr>
        <w:widowControl/>
        <w:spacing w:line="360" w:lineRule="auto"/>
        <w:ind w:firstLine="709"/>
        <w:rPr>
          <w:sz w:val="28"/>
          <w:szCs w:val="28"/>
        </w:rPr>
      </w:pPr>
      <w:r w:rsidRPr="005242BA">
        <w:rPr>
          <w:sz w:val="28"/>
          <w:szCs w:val="28"/>
        </w:rPr>
        <w:t>В банках, использующих компьютерную банковскую систе</w:t>
      </w:r>
      <w:r w:rsidRPr="005242BA">
        <w:rPr>
          <w:sz w:val="28"/>
          <w:szCs w:val="28"/>
        </w:rPr>
        <w:softHyphen/>
        <w:t>му обработки операций, практически все вышеперечислен</w:t>
      </w:r>
      <w:r w:rsidRPr="005242BA">
        <w:rPr>
          <w:sz w:val="28"/>
          <w:szCs w:val="28"/>
        </w:rPr>
        <w:softHyphen/>
        <w:t>ные функции отдела расчетов по валютным операциям вы</w:t>
      </w:r>
      <w:r w:rsidRPr="005242BA">
        <w:rPr>
          <w:sz w:val="28"/>
          <w:szCs w:val="28"/>
        </w:rPr>
        <w:softHyphen/>
        <w:t>полняются автоматически по заданному алгоритму. Задача сотрудников заключается лишь в физическом учете докумен</w:t>
      </w:r>
      <w:r w:rsidRPr="005242BA">
        <w:rPr>
          <w:sz w:val="28"/>
          <w:szCs w:val="28"/>
        </w:rPr>
        <w:softHyphen/>
        <w:t>тов сделки, контроле за правильностью введенных данных и сформированных сообщений, а также в авторизации отсыл</w:t>
      </w:r>
      <w:r w:rsidRPr="005242BA">
        <w:rPr>
          <w:sz w:val="28"/>
          <w:szCs w:val="28"/>
        </w:rPr>
        <w:softHyphen/>
        <w:t>ки платежных поручений.</w:t>
      </w:r>
    </w:p>
    <w:p w:rsidR="00004244" w:rsidRDefault="00004244" w:rsidP="005242BA">
      <w:pPr>
        <w:pStyle w:val="FR4"/>
        <w:widowControl/>
        <w:spacing w:line="360" w:lineRule="auto"/>
        <w:ind w:left="0" w:firstLine="709"/>
        <w:rPr>
          <w:rFonts w:ascii="Times New Roman" w:hAnsi="Times New Roman" w:cs="Times New Roman"/>
          <w:noProof/>
          <w:sz w:val="28"/>
          <w:szCs w:val="28"/>
          <w:lang w:val="en-US"/>
        </w:rPr>
      </w:pPr>
    </w:p>
    <w:p w:rsidR="00004244" w:rsidRDefault="00067F12" w:rsidP="005242BA">
      <w:pPr>
        <w:pStyle w:val="FR4"/>
        <w:widowControl/>
        <w:spacing w:line="360" w:lineRule="auto"/>
        <w:ind w:left="0" w:firstLine="709"/>
        <w:rPr>
          <w:rFonts w:ascii="Times New Roman" w:hAnsi="Times New Roman" w:cs="Times New Roman"/>
          <w:b/>
          <w:bCs/>
          <w:sz w:val="28"/>
          <w:szCs w:val="28"/>
          <w:lang w:val="en-US"/>
        </w:rPr>
      </w:pPr>
      <w:r w:rsidRPr="00004244">
        <w:rPr>
          <w:rFonts w:ascii="Times New Roman" w:hAnsi="Times New Roman" w:cs="Times New Roman"/>
          <w:b/>
          <w:bCs/>
          <w:noProof/>
          <w:sz w:val="28"/>
          <w:szCs w:val="28"/>
        </w:rPr>
        <w:t>6.2.</w:t>
      </w:r>
      <w:r w:rsidRPr="00004244">
        <w:rPr>
          <w:rFonts w:ascii="Times New Roman" w:hAnsi="Times New Roman" w:cs="Times New Roman"/>
          <w:b/>
          <w:bCs/>
          <w:sz w:val="28"/>
          <w:szCs w:val="28"/>
        </w:rPr>
        <w:t xml:space="preserve"> Сообщения, используемые при оформлении конверсионной </w:t>
      </w:r>
    </w:p>
    <w:p w:rsidR="00067F12" w:rsidRPr="00004244" w:rsidRDefault="00067F12" w:rsidP="005242BA">
      <w:pPr>
        <w:pStyle w:val="FR4"/>
        <w:widowControl/>
        <w:spacing w:line="360" w:lineRule="auto"/>
        <w:ind w:left="0" w:firstLine="709"/>
        <w:rPr>
          <w:rFonts w:ascii="Times New Roman" w:hAnsi="Times New Roman" w:cs="Times New Roman"/>
          <w:b/>
          <w:bCs/>
          <w:sz w:val="28"/>
          <w:szCs w:val="28"/>
        </w:rPr>
      </w:pPr>
      <w:r w:rsidRPr="00004244">
        <w:rPr>
          <w:rFonts w:ascii="Times New Roman" w:hAnsi="Times New Roman" w:cs="Times New Roman"/>
          <w:b/>
          <w:bCs/>
          <w:sz w:val="28"/>
          <w:szCs w:val="28"/>
        </w:rPr>
        <w:t>сделки</w:t>
      </w:r>
    </w:p>
    <w:p w:rsid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lang w:val="en-US"/>
        </w:rPr>
      </w:pPr>
      <w:r w:rsidRPr="005242BA">
        <w:rPr>
          <w:sz w:val="28"/>
          <w:szCs w:val="28"/>
        </w:rPr>
        <w:t xml:space="preserve">При оформлении конверсионной сделки сотрудники отделов </w:t>
      </w:r>
      <w:r w:rsidRPr="005242BA">
        <w:rPr>
          <w:sz w:val="28"/>
          <w:szCs w:val="28"/>
          <w:lang w:val="en-US"/>
        </w:rPr>
        <w:t>Back</w:t>
      </w:r>
      <w:r w:rsidRPr="005242BA">
        <w:rPr>
          <w:sz w:val="28"/>
          <w:szCs w:val="28"/>
        </w:rPr>
        <w:t>-</w:t>
      </w:r>
      <w:r w:rsidRPr="005242BA">
        <w:rPr>
          <w:sz w:val="28"/>
          <w:szCs w:val="28"/>
          <w:lang w:val="en-US"/>
        </w:rPr>
        <w:t>Office</w:t>
      </w:r>
      <w:r w:rsidRPr="005242BA">
        <w:rPr>
          <w:sz w:val="28"/>
          <w:szCs w:val="28"/>
        </w:rPr>
        <w:t xml:space="preserve"> банков-контрагентов используют следующие сообщения (</w:t>
      </w:r>
      <w:r w:rsidRPr="005242BA">
        <w:rPr>
          <w:sz w:val="28"/>
          <w:szCs w:val="28"/>
          <w:lang w:val="en-US"/>
        </w:rPr>
        <w:t>messages</w:t>
      </w:r>
      <w:r w:rsidRPr="005242BA">
        <w:rPr>
          <w:sz w:val="28"/>
          <w:szCs w:val="28"/>
        </w:rPr>
        <w:t xml:space="preserve">), отсылаемые телексной связью </w:t>
      </w:r>
      <w:r w:rsidRPr="005242BA">
        <w:rPr>
          <w:sz w:val="28"/>
          <w:szCs w:val="28"/>
          <w:lang w:val="en-US"/>
        </w:rPr>
        <w:t xml:space="preserve">(telex messages) </w:t>
      </w:r>
      <w:r w:rsidRPr="005242BA">
        <w:rPr>
          <w:sz w:val="28"/>
          <w:szCs w:val="28"/>
        </w:rPr>
        <w:t>или</w:t>
      </w:r>
      <w:r w:rsidRPr="005242BA">
        <w:rPr>
          <w:sz w:val="28"/>
          <w:szCs w:val="28"/>
          <w:lang w:val="en-US"/>
        </w:rPr>
        <w:t xml:space="preserve"> </w:t>
      </w:r>
      <w:r w:rsidRPr="005242BA">
        <w:rPr>
          <w:sz w:val="28"/>
          <w:szCs w:val="28"/>
        </w:rPr>
        <w:t>по</w:t>
      </w:r>
      <w:r w:rsidRPr="005242BA">
        <w:rPr>
          <w:sz w:val="28"/>
          <w:szCs w:val="28"/>
          <w:lang w:val="en-US"/>
        </w:rPr>
        <w:t xml:space="preserve"> </w:t>
      </w:r>
      <w:r w:rsidRPr="005242BA">
        <w:rPr>
          <w:sz w:val="28"/>
          <w:szCs w:val="28"/>
        </w:rPr>
        <w:t>системе</w:t>
      </w:r>
      <w:r w:rsidRPr="005242BA">
        <w:rPr>
          <w:sz w:val="28"/>
          <w:szCs w:val="28"/>
          <w:lang w:val="en-US"/>
        </w:rPr>
        <w:t xml:space="preserve"> SWIFT (SWIFT Message Type</w:t>
      </w:r>
      <w:r w:rsidRPr="005242BA">
        <w:rPr>
          <w:noProof/>
          <w:sz w:val="28"/>
          <w:szCs w:val="28"/>
          <w:lang w:val="en-US"/>
        </w:rPr>
        <w:t xml:space="preserve"> —</w:t>
      </w:r>
      <w:r w:rsidRPr="005242BA">
        <w:rPr>
          <w:sz w:val="28"/>
          <w:szCs w:val="28"/>
          <w:lang w:val="en-US"/>
        </w:rPr>
        <w:t xml:space="preserve"> MT</w:t>
      </w:r>
      <w:r w:rsidRPr="005242BA">
        <w:rPr>
          <w:noProof/>
          <w:sz w:val="28"/>
          <w:szCs w:val="28"/>
          <w:lang w:val="en-US"/>
        </w:rPr>
        <w:t>__):</w:t>
      </w:r>
    </w:p>
    <w:p w:rsidR="00067F12" w:rsidRPr="005242BA" w:rsidRDefault="00067F12" w:rsidP="005242BA">
      <w:pPr>
        <w:widowControl/>
        <w:spacing w:line="360" w:lineRule="auto"/>
        <w:ind w:firstLine="709"/>
        <w:rPr>
          <w:sz w:val="28"/>
          <w:szCs w:val="28"/>
        </w:rPr>
      </w:pPr>
      <w:r w:rsidRPr="005242BA">
        <w:rPr>
          <w:sz w:val="28"/>
          <w:szCs w:val="28"/>
        </w:rPr>
        <w:t>подтверждение о сделке (в день заключения сделки)</w:t>
      </w:r>
      <w:r w:rsidRPr="005242BA">
        <w:rPr>
          <w:noProof/>
          <w:sz w:val="28"/>
          <w:szCs w:val="28"/>
        </w:rPr>
        <w:t xml:space="preserve"> — MT 300</w:t>
      </w:r>
    </w:p>
    <w:p w:rsidR="00067F12" w:rsidRPr="005242BA" w:rsidRDefault="00067F12" w:rsidP="005242BA">
      <w:pPr>
        <w:widowControl/>
        <w:spacing w:line="360" w:lineRule="auto"/>
        <w:ind w:firstLine="709"/>
        <w:rPr>
          <w:sz w:val="28"/>
          <w:szCs w:val="28"/>
        </w:rPr>
      </w:pPr>
      <w:r w:rsidRPr="005242BA">
        <w:rPr>
          <w:sz w:val="28"/>
          <w:szCs w:val="28"/>
        </w:rPr>
        <w:t>платежное поручение в банк-корреспондент (за день до даты валютирования)</w:t>
      </w:r>
      <w:r w:rsidRPr="005242BA">
        <w:rPr>
          <w:noProof/>
          <w:sz w:val="28"/>
          <w:szCs w:val="28"/>
        </w:rPr>
        <w:t xml:space="preserve"> — MT 202;</w:t>
      </w:r>
    </w:p>
    <w:p w:rsidR="00067F12" w:rsidRPr="005242BA" w:rsidRDefault="00067F12" w:rsidP="005242BA">
      <w:pPr>
        <w:widowControl/>
        <w:spacing w:line="360" w:lineRule="auto"/>
        <w:ind w:firstLine="709"/>
        <w:rPr>
          <w:sz w:val="28"/>
          <w:szCs w:val="28"/>
        </w:rPr>
      </w:pPr>
      <w:r w:rsidRPr="005242BA">
        <w:rPr>
          <w:sz w:val="28"/>
          <w:szCs w:val="28"/>
        </w:rPr>
        <w:t>уведомление банка-корреспондента о получении средств (за день до даты валютирования)</w:t>
      </w:r>
      <w:r w:rsidRPr="005242BA">
        <w:rPr>
          <w:noProof/>
          <w:sz w:val="28"/>
          <w:szCs w:val="28"/>
        </w:rPr>
        <w:t xml:space="preserve"> — MT 210.</w:t>
      </w:r>
    </w:p>
    <w:p w:rsidR="00067F12" w:rsidRPr="005242BA" w:rsidRDefault="00067F12" w:rsidP="005242BA">
      <w:pPr>
        <w:widowControl/>
        <w:spacing w:line="360" w:lineRule="auto"/>
        <w:ind w:firstLine="709"/>
        <w:rPr>
          <w:sz w:val="28"/>
          <w:szCs w:val="28"/>
        </w:rPr>
      </w:pPr>
      <w:r w:rsidRPr="005242BA">
        <w:rPr>
          <w:sz w:val="28"/>
          <w:szCs w:val="28"/>
        </w:rPr>
        <w:t xml:space="preserve">Рассмотрим сообщения, отсылаемые контрагентами на примере конверсионной сделки между банком «Форекс», Москва и </w:t>
      </w:r>
      <w:r w:rsidRPr="005242BA">
        <w:rPr>
          <w:sz w:val="28"/>
          <w:szCs w:val="28"/>
          <w:lang w:val="en-US"/>
        </w:rPr>
        <w:t>Bank</w:t>
      </w:r>
      <w:r w:rsidRPr="005242BA">
        <w:rPr>
          <w:sz w:val="28"/>
          <w:szCs w:val="28"/>
        </w:rPr>
        <w:t xml:space="preserve"> </w:t>
      </w:r>
      <w:r w:rsidRPr="005242BA">
        <w:rPr>
          <w:sz w:val="28"/>
          <w:szCs w:val="28"/>
          <w:lang w:val="en-US"/>
        </w:rPr>
        <w:t>Austria</w:t>
      </w:r>
      <w:r w:rsidRPr="005242BA">
        <w:rPr>
          <w:sz w:val="28"/>
          <w:szCs w:val="28"/>
        </w:rPr>
        <w:t xml:space="preserve">, </w:t>
      </w:r>
      <w:r w:rsidRPr="005242BA">
        <w:rPr>
          <w:sz w:val="28"/>
          <w:szCs w:val="28"/>
          <w:lang w:val="en-US"/>
        </w:rPr>
        <w:t>London</w:t>
      </w:r>
      <w:r w:rsidRPr="005242BA">
        <w:rPr>
          <w:sz w:val="28"/>
          <w:szCs w:val="28"/>
        </w:rPr>
        <w:t xml:space="preserve"> (текст сделки приведен в гл.</w:t>
      </w:r>
      <w:r w:rsidRPr="005242BA">
        <w:rPr>
          <w:noProof/>
          <w:sz w:val="28"/>
          <w:szCs w:val="28"/>
        </w:rPr>
        <w:t xml:space="preserve"> 4).</w:t>
      </w:r>
      <w:r w:rsidRPr="005242BA">
        <w:rPr>
          <w:sz w:val="28"/>
          <w:szCs w:val="28"/>
        </w:rPr>
        <w:t xml:space="preserve"> Предположим, что контрагенты не используют неттинг.</w:t>
      </w:r>
    </w:p>
    <w:p w:rsidR="00067F12" w:rsidRPr="005242BA" w:rsidRDefault="00067F12" w:rsidP="005242BA">
      <w:pPr>
        <w:widowControl/>
        <w:spacing w:line="360" w:lineRule="auto"/>
        <w:ind w:firstLine="709"/>
        <w:rPr>
          <w:sz w:val="28"/>
          <w:szCs w:val="28"/>
        </w:rPr>
      </w:pPr>
      <w:r w:rsidRPr="005242BA">
        <w:rPr>
          <w:noProof/>
          <w:sz w:val="28"/>
          <w:szCs w:val="28"/>
        </w:rPr>
        <w:t>6</w:t>
      </w:r>
      <w:r w:rsidRPr="005242BA">
        <w:rPr>
          <w:sz w:val="28"/>
          <w:szCs w:val="28"/>
        </w:rPr>
        <w:t xml:space="preserve"> сентября</w:t>
      </w:r>
      <w:r w:rsidRPr="005242BA">
        <w:rPr>
          <w:noProof/>
          <w:sz w:val="28"/>
          <w:szCs w:val="28"/>
        </w:rPr>
        <w:t xml:space="preserve"> 1994</w:t>
      </w:r>
      <w:r w:rsidRPr="005242BA">
        <w:rPr>
          <w:sz w:val="28"/>
          <w:szCs w:val="28"/>
        </w:rPr>
        <w:t xml:space="preserve"> г. коммерческий банк «Форекс», Москва, продал </w:t>
      </w:r>
      <w:r w:rsidRPr="005242BA">
        <w:rPr>
          <w:noProof/>
          <w:sz w:val="28"/>
          <w:szCs w:val="28"/>
        </w:rPr>
        <w:t>5</w:t>
      </w:r>
      <w:r w:rsidRPr="005242BA">
        <w:rPr>
          <w:sz w:val="28"/>
          <w:szCs w:val="28"/>
        </w:rPr>
        <w:t xml:space="preserve"> млн. долларов США против немецкой марки Банку Австрии в Лондоне по курсу</w:t>
      </w:r>
      <w:r w:rsidRPr="005242BA">
        <w:rPr>
          <w:noProof/>
          <w:sz w:val="28"/>
          <w:szCs w:val="28"/>
        </w:rPr>
        <w:t xml:space="preserve"> 1.5442</w:t>
      </w:r>
      <w:r w:rsidRPr="005242BA">
        <w:rPr>
          <w:sz w:val="28"/>
          <w:szCs w:val="28"/>
        </w:rPr>
        <w:t xml:space="preserve"> на споте (дата валютирования</w:t>
      </w:r>
      <w:r w:rsidRPr="005242BA">
        <w:rPr>
          <w:noProof/>
          <w:sz w:val="28"/>
          <w:szCs w:val="28"/>
        </w:rPr>
        <w:t xml:space="preserve"> 8</w:t>
      </w:r>
      <w:r w:rsidRPr="005242BA">
        <w:rPr>
          <w:sz w:val="28"/>
          <w:szCs w:val="28"/>
        </w:rPr>
        <w:t xml:space="preserve"> сентября </w:t>
      </w:r>
      <w:r w:rsidRPr="005242BA">
        <w:rPr>
          <w:noProof/>
          <w:sz w:val="28"/>
          <w:szCs w:val="28"/>
        </w:rPr>
        <w:t>1994</w:t>
      </w:r>
      <w:r w:rsidRPr="005242BA">
        <w:rPr>
          <w:sz w:val="28"/>
          <w:szCs w:val="28"/>
        </w:rPr>
        <w:t xml:space="preserve"> г.). </w:t>
      </w:r>
      <w:r w:rsidRPr="005242BA">
        <w:rPr>
          <w:sz w:val="28"/>
          <w:szCs w:val="28"/>
          <w:lang w:val="en-US"/>
        </w:rPr>
        <w:t>Bank</w:t>
      </w:r>
      <w:r w:rsidRPr="005242BA">
        <w:rPr>
          <w:sz w:val="28"/>
          <w:szCs w:val="28"/>
        </w:rPr>
        <w:t xml:space="preserve"> </w:t>
      </w:r>
      <w:r w:rsidRPr="005242BA">
        <w:rPr>
          <w:sz w:val="28"/>
          <w:szCs w:val="28"/>
          <w:lang w:val="en-US"/>
        </w:rPr>
        <w:t>Austria</w:t>
      </w:r>
      <w:r w:rsidRPr="005242BA">
        <w:rPr>
          <w:sz w:val="28"/>
          <w:szCs w:val="28"/>
        </w:rPr>
        <w:t xml:space="preserve">, </w:t>
      </w:r>
      <w:r w:rsidRPr="005242BA">
        <w:rPr>
          <w:sz w:val="28"/>
          <w:szCs w:val="28"/>
          <w:lang w:val="en-US"/>
        </w:rPr>
        <w:t>London</w:t>
      </w:r>
      <w:r w:rsidRPr="005242BA">
        <w:rPr>
          <w:sz w:val="28"/>
          <w:szCs w:val="28"/>
        </w:rPr>
        <w:t>, просит перечислить купленные дол</w:t>
      </w:r>
      <w:r w:rsidRPr="005242BA">
        <w:rPr>
          <w:sz w:val="28"/>
          <w:szCs w:val="28"/>
        </w:rPr>
        <w:softHyphen/>
        <w:t xml:space="preserve">лары на свой долларовый корсчет в </w:t>
      </w:r>
      <w:r w:rsidRPr="005242BA">
        <w:rPr>
          <w:sz w:val="28"/>
          <w:szCs w:val="28"/>
          <w:lang w:val="en-US"/>
        </w:rPr>
        <w:t>Bank</w:t>
      </w:r>
      <w:r w:rsidRPr="005242BA">
        <w:rPr>
          <w:sz w:val="28"/>
          <w:szCs w:val="28"/>
        </w:rPr>
        <w:t xml:space="preserve"> </w:t>
      </w:r>
      <w:r w:rsidRPr="005242BA">
        <w:rPr>
          <w:sz w:val="28"/>
          <w:szCs w:val="28"/>
          <w:lang w:val="en-US"/>
        </w:rPr>
        <w:t>Austria</w:t>
      </w:r>
      <w:r w:rsidRPr="005242BA">
        <w:rPr>
          <w:sz w:val="28"/>
          <w:szCs w:val="28"/>
        </w:rPr>
        <w:t xml:space="preserve">, </w:t>
      </w:r>
      <w:r w:rsidRPr="005242BA">
        <w:rPr>
          <w:sz w:val="28"/>
          <w:szCs w:val="28"/>
          <w:lang w:val="en-US"/>
        </w:rPr>
        <w:t>N</w:t>
      </w:r>
      <w:r w:rsidRPr="005242BA">
        <w:rPr>
          <w:sz w:val="28"/>
          <w:szCs w:val="28"/>
        </w:rPr>
        <w:t>.</w:t>
      </w:r>
      <w:r w:rsidRPr="005242BA">
        <w:rPr>
          <w:sz w:val="28"/>
          <w:szCs w:val="28"/>
          <w:lang w:val="en-US"/>
        </w:rPr>
        <w:t>Y</w:t>
      </w:r>
      <w:r w:rsidRPr="005242BA">
        <w:rPr>
          <w:sz w:val="28"/>
          <w:szCs w:val="28"/>
        </w:rPr>
        <w:t xml:space="preserve">.; эти деньги банк «Форекс» заплатит со своего долларового корсчета в </w:t>
      </w:r>
      <w:r w:rsidRPr="005242BA">
        <w:rPr>
          <w:sz w:val="28"/>
          <w:szCs w:val="28"/>
          <w:lang w:val="en-US"/>
        </w:rPr>
        <w:t>Bank</w:t>
      </w:r>
      <w:r w:rsidRPr="005242BA">
        <w:rPr>
          <w:sz w:val="28"/>
          <w:szCs w:val="28"/>
        </w:rPr>
        <w:t xml:space="preserve"> </w:t>
      </w:r>
      <w:r w:rsidRPr="005242BA">
        <w:rPr>
          <w:sz w:val="28"/>
          <w:szCs w:val="28"/>
          <w:lang w:val="en-US"/>
        </w:rPr>
        <w:t>of</w:t>
      </w:r>
      <w:r w:rsidRPr="005242BA">
        <w:rPr>
          <w:sz w:val="28"/>
          <w:szCs w:val="28"/>
        </w:rPr>
        <w:t xml:space="preserve"> </w:t>
      </w:r>
      <w:r w:rsidRPr="005242BA">
        <w:rPr>
          <w:sz w:val="28"/>
          <w:szCs w:val="28"/>
          <w:lang w:val="en-US"/>
        </w:rPr>
        <w:t>New</w:t>
      </w:r>
      <w:r w:rsidRPr="005242BA">
        <w:rPr>
          <w:sz w:val="28"/>
          <w:szCs w:val="28"/>
        </w:rPr>
        <w:t xml:space="preserve"> </w:t>
      </w:r>
      <w:r w:rsidRPr="005242BA">
        <w:rPr>
          <w:sz w:val="28"/>
          <w:szCs w:val="28"/>
          <w:lang w:val="en-US"/>
        </w:rPr>
        <w:t>York</w:t>
      </w:r>
      <w:r w:rsidRPr="005242BA">
        <w:rPr>
          <w:sz w:val="28"/>
          <w:szCs w:val="28"/>
        </w:rPr>
        <w:t xml:space="preserve">, </w:t>
      </w:r>
      <w:r w:rsidRPr="005242BA">
        <w:rPr>
          <w:sz w:val="28"/>
          <w:szCs w:val="28"/>
          <w:lang w:val="en-US"/>
        </w:rPr>
        <w:t>N</w:t>
      </w:r>
      <w:r w:rsidRPr="005242BA">
        <w:rPr>
          <w:sz w:val="28"/>
          <w:szCs w:val="28"/>
        </w:rPr>
        <w:t>.</w:t>
      </w:r>
      <w:r w:rsidRPr="005242BA">
        <w:rPr>
          <w:sz w:val="28"/>
          <w:szCs w:val="28"/>
          <w:lang w:val="en-US"/>
        </w:rPr>
        <w:t>Y</w:t>
      </w:r>
      <w:r w:rsidRPr="005242BA">
        <w:rPr>
          <w:sz w:val="28"/>
          <w:szCs w:val="28"/>
        </w:rPr>
        <w:t>. «Форекс», в свою очередь, просит перечислить купленные немецкие марки на свой марочный счет в Ост-Вест Хан</w:t>
      </w:r>
      <w:r w:rsidRPr="005242BA">
        <w:rPr>
          <w:sz w:val="28"/>
          <w:szCs w:val="28"/>
        </w:rPr>
        <w:softHyphen/>
        <w:t>дельсбанк (</w:t>
      </w:r>
      <w:r w:rsidRPr="005242BA">
        <w:rPr>
          <w:sz w:val="28"/>
          <w:szCs w:val="28"/>
          <w:lang w:val="en-US"/>
        </w:rPr>
        <w:t>Ost</w:t>
      </w:r>
      <w:r w:rsidRPr="005242BA">
        <w:rPr>
          <w:sz w:val="28"/>
          <w:szCs w:val="28"/>
        </w:rPr>
        <w:t>-</w:t>
      </w:r>
      <w:r w:rsidRPr="005242BA">
        <w:rPr>
          <w:sz w:val="28"/>
          <w:szCs w:val="28"/>
          <w:lang w:val="en-US"/>
        </w:rPr>
        <w:t>West</w:t>
      </w:r>
      <w:r w:rsidRPr="005242BA">
        <w:rPr>
          <w:sz w:val="28"/>
          <w:szCs w:val="28"/>
        </w:rPr>
        <w:t xml:space="preserve"> </w:t>
      </w:r>
      <w:r w:rsidRPr="005242BA">
        <w:rPr>
          <w:sz w:val="28"/>
          <w:szCs w:val="28"/>
          <w:lang w:val="en-US"/>
        </w:rPr>
        <w:t>Handelsbank</w:t>
      </w:r>
      <w:r w:rsidRPr="005242BA">
        <w:rPr>
          <w:sz w:val="28"/>
          <w:szCs w:val="28"/>
        </w:rPr>
        <w:t>), Франкфурт-на-Майне и Банк Ав</w:t>
      </w:r>
      <w:r w:rsidRPr="005242BA">
        <w:rPr>
          <w:sz w:val="28"/>
          <w:szCs w:val="28"/>
        </w:rPr>
        <w:softHyphen/>
        <w:t>стрии заплатит их со своего корсчета в марках в Коммерцбанке. Франкфурт-на-Майне (</w:t>
      </w:r>
      <w:r w:rsidRPr="005242BA">
        <w:rPr>
          <w:sz w:val="28"/>
          <w:szCs w:val="28"/>
          <w:lang w:val="en-US"/>
        </w:rPr>
        <w:t>Commerzbank</w:t>
      </w:r>
      <w:r w:rsidRPr="005242BA">
        <w:rPr>
          <w:sz w:val="28"/>
          <w:szCs w:val="28"/>
        </w:rPr>
        <w:t xml:space="preserve">, </w:t>
      </w:r>
      <w:r w:rsidRPr="005242BA">
        <w:rPr>
          <w:sz w:val="28"/>
          <w:szCs w:val="28"/>
          <w:lang w:val="en-US"/>
        </w:rPr>
        <w:t>Frankfurt</w:t>
      </w:r>
      <w:r w:rsidRPr="005242BA">
        <w:rPr>
          <w:sz w:val="28"/>
          <w:szCs w:val="28"/>
        </w:rPr>
        <w:t>/</w:t>
      </w:r>
      <w:r w:rsidRPr="005242BA">
        <w:rPr>
          <w:sz w:val="28"/>
          <w:szCs w:val="28"/>
          <w:lang w:val="en-US"/>
        </w:rPr>
        <w:t>Main</w:t>
      </w:r>
      <w:r w:rsidRPr="005242BA">
        <w:rPr>
          <w:sz w:val="28"/>
          <w:szCs w:val="28"/>
        </w:rPr>
        <w:t>).</w:t>
      </w:r>
    </w:p>
    <w:p w:rsidR="00067F12" w:rsidRDefault="00067F12" w:rsidP="005242BA">
      <w:pPr>
        <w:widowControl/>
        <w:spacing w:line="360" w:lineRule="auto"/>
        <w:ind w:firstLine="709"/>
        <w:rPr>
          <w:sz w:val="28"/>
          <w:szCs w:val="28"/>
          <w:lang w:val="en-US"/>
        </w:rPr>
      </w:pPr>
      <w:r w:rsidRPr="005242BA">
        <w:rPr>
          <w:sz w:val="28"/>
          <w:szCs w:val="28"/>
        </w:rPr>
        <w:t>Схематично поток сообщений и платежные потоки для этой сделки будет выглядеть следующим образом:</w:t>
      </w:r>
    </w:p>
    <w:p w:rsidR="00004244" w:rsidRPr="00004244" w:rsidRDefault="00004244" w:rsidP="005242BA">
      <w:pPr>
        <w:widowControl/>
        <w:spacing w:line="360" w:lineRule="auto"/>
        <w:ind w:firstLine="709"/>
        <w:rPr>
          <w:sz w:val="28"/>
          <w:szCs w:val="28"/>
          <w:lang w:val="en-US"/>
        </w:rPr>
      </w:pPr>
    </w:p>
    <w:p w:rsidR="00067F12" w:rsidRDefault="003717F2" w:rsidP="005242BA">
      <w:pPr>
        <w:widowControl/>
        <w:spacing w:line="360" w:lineRule="auto"/>
        <w:ind w:firstLine="709"/>
        <w:rPr>
          <w:sz w:val="28"/>
          <w:szCs w:val="28"/>
          <w:lang w:val="en-US"/>
        </w:rPr>
      </w:pPr>
      <w:r>
        <w:rPr>
          <w:sz w:val="28"/>
          <w:szCs w:val="28"/>
        </w:rPr>
        <w:pict>
          <v:shape id="_x0000_i1100" type="#_x0000_t75" style="width:328.5pt;height:174pt">
            <v:imagedata r:id="rId82" o:title=""/>
          </v:shape>
        </w:pict>
      </w:r>
    </w:p>
    <w:p w:rsid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После заключения конверсионной сделки в тот же день б сентяб</w:t>
      </w:r>
      <w:r w:rsidRPr="005242BA">
        <w:rPr>
          <w:sz w:val="28"/>
          <w:szCs w:val="28"/>
        </w:rPr>
        <w:softHyphen/>
        <w:t>ря банки-контрагенты обмениваются подтверждениями по сделке (МТ</w:t>
      </w:r>
      <w:r w:rsidRPr="005242BA">
        <w:rPr>
          <w:noProof/>
          <w:sz w:val="28"/>
          <w:szCs w:val="28"/>
        </w:rPr>
        <w:t xml:space="preserve"> 300</w:t>
      </w:r>
      <w:r w:rsidRPr="005242BA">
        <w:rPr>
          <w:sz w:val="28"/>
          <w:szCs w:val="28"/>
        </w:rPr>
        <w:t xml:space="preserve"> в формате </w:t>
      </w:r>
      <w:r w:rsidRPr="005242BA">
        <w:rPr>
          <w:sz w:val="28"/>
          <w:szCs w:val="28"/>
          <w:lang w:val="en-US"/>
        </w:rPr>
        <w:t>SWIFT</w:t>
      </w:r>
      <w:r w:rsidRPr="005242BA">
        <w:rPr>
          <w:sz w:val="28"/>
          <w:szCs w:val="28"/>
        </w:rPr>
        <w:t>).</w:t>
      </w:r>
      <w:r w:rsidRPr="005242BA">
        <w:rPr>
          <w:noProof/>
          <w:sz w:val="28"/>
          <w:szCs w:val="28"/>
        </w:rPr>
        <w:t xml:space="preserve"> 7</w:t>
      </w:r>
      <w:r w:rsidRPr="005242BA">
        <w:rPr>
          <w:sz w:val="28"/>
          <w:szCs w:val="28"/>
        </w:rPr>
        <w:t xml:space="preserve"> сентября КБ «Форекс» посылает в свой долларовый банк-корреспондент</w:t>
      </w:r>
      <w:r w:rsidRPr="005242BA">
        <w:rPr>
          <w:noProof/>
          <w:sz w:val="28"/>
          <w:szCs w:val="28"/>
        </w:rPr>
        <w:t xml:space="preserve"> —</w:t>
      </w:r>
      <w:r w:rsidRPr="005242BA">
        <w:rPr>
          <w:sz w:val="28"/>
          <w:szCs w:val="28"/>
        </w:rPr>
        <w:t xml:space="preserve"> Банк Нью-Йорка, Нью-Йорк, платежное поручение (МТ</w:t>
      </w:r>
      <w:r w:rsidRPr="005242BA">
        <w:rPr>
          <w:noProof/>
          <w:sz w:val="28"/>
          <w:szCs w:val="28"/>
        </w:rPr>
        <w:t xml:space="preserve"> 202)</w:t>
      </w:r>
      <w:r w:rsidRPr="005242BA">
        <w:rPr>
          <w:sz w:val="28"/>
          <w:szCs w:val="28"/>
        </w:rPr>
        <w:t xml:space="preserve"> перечислить</w:t>
      </w:r>
      <w:r w:rsidRPr="005242BA">
        <w:rPr>
          <w:noProof/>
          <w:sz w:val="28"/>
          <w:szCs w:val="28"/>
        </w:rPr>
        <w:t xml:space="preserve"> 8</w:t>
      </w:r>
      <w:r w:rsidRPr="005242BA">
        <w:rPr>
          <w:sz w:val="28"/>
          <w:szCs w:val="28"/>
        </w:rPr>
        <w:t xml:space="preserve"> сентября</w:t>
      </w:r>
      <w:r w:rsidRPr="005242BA">
        <w:rPr>
          <w:noProof/>
          <w:sz w:val="28"/>
          <w:szCs w:val="28"/>
        </w:rPr>
        <w:t xml:space="preserve"> 5</w:t>
      </w:r>
      <w:r w:rsidRPr="005242BA">
        <w:rPr>
          <w:sz w:val="28"/>
          <w:szCs w:val="28"/>
        </w:rPr>
        <w:t xml:space="preserve"> млн. дол</w:t>
      </w:r>
      <w:r w:rsidRPr="005242BA">
        <w:rPr>
          <w:sz w:val="28"/>
          <w:szCs w:val="28"/>
        </w:rPr>
        <w:softHyphen/>
        <w:t>ларов Банку Австрии, Лондон, на долларовый корсчет последнего в Банк Австрии, Нью-Йорк. Банк Австрии, Лондон, ожидающий получения долларов, отсылает</w:t>
      </w:r>
      <w:r w:rsidRPr="005242BA">
        <w:rPr>
          <w:noProof/>
          <w:sz w:val="28"/>
          <w:szCs w:val="28"/>
        </w:rPr>
        <w:t xml:space="preserve"> 7</w:t>
      </w:r>
      <w:r w:rsidRPr="005242BA">
        <w:rPr>
          <w:sz w:val="28"/>
          <w:szCs w:val="28"/>
        </w:rPr>
        <w:t xml:space="preserve"> сентября в свой банк-корреспон</w:t>
      </w:r>
      <w:r w:rsidRPr="005242BA">
        <w:rPr>
          <w:sz w:val="28"/>
          <w:szCs w:val="28"/>
        </w:rPr>
        <w:softHyphen/>
        <w:t>дент уведомление о приходе</w:t>
      </w:r>
      <w:r w:rsidRPr="005242BA">
        <w:rPr>
          <w:noProof/>
          <w:sz w:val="28"/>
          <w:szCs w:val="28"/>
        </w:rPr>
        <w:t xml:space="preserve"> 5</w:t>
      </w:r>
      <w:r w:rsidRPr="005242BA">
        <w:rPr>
          <w:sz w:val="28"/>
          <w:szCs w:val="28"/>
        </w:rPr>
        <w:t xml:space="preserve"> млн. долларов</w:t>
      </w:r>
      <w:r w:rsidRPr="005242BA">
        <w:rPr>
          <w:noProof/>
          <w:sz w:val="28"/>
          <w:szCs w:val="28"/>
        </w:rPr>
        <w:t xml:space="preserve"> 8</w:t>
      </w:r>
      <w:r w:rsidRPr="005242BA">
        <w:rPr>
          <w:sz w:val="28"/>
          <w:szCs w:val="28"/>
        </w:rPr>
        <w:t xml:space="preserve"> сентября (МТ</w:t>
      </w:r>
      <w:r w:rsidRPr="005242BA">
        <w:rPr>
          <w:noProof/>
          <w:sz w:val="28"/>
          <w:szCs w:val="28"/>
        </w:rPr>
        <w:t xml:space="preserve"> 210). </w:t>
      </w:r>
      <w:r w:rsidRPr="005242BA">
        <w:rPr>
          <w:sz w:val="28"/>
          <w:szCs w:val="28"/>
        </w:rPr>
        <w:t>а также отсылает в свой банк-корреспондент Коммерцбанк, Франк</w:t>
      </w:r>
      <w:r w:rsidRPr="005242BA">
        <w:rPr>
          <w:sz w:val="28"/>
          <w:szCs w:val="28"/>
        </w:rPr>
        <w:softHyphen/>
        <w:t>фурт-на-Майне платежное поручение перечислить</w:t>
      </w:r>
      <w:r w:rsidRPr="005242BA">
        <w:rPr>
          <w:noProof/>
          <w:sz w:val="28"/>
          <w:szCs w:val="28"/>
        </w:rPr>
        <w:t xml:space="preserve"> 7.721.000</w:t>
      </w:r>
      <w:r w:rsidRPr="005242BA">
        <w:rPr>
          <w:sz w:val="28"/>
          <w:szCs w:val="28"/>
        </w:rPr>
        <w:t xml:space="preserve"> немец</w:t>
      </w:r>
      <w:r w:rsidRPr="005242BA">
        <w:rPr>
          <w:sz w:val="28"/>
          <w:szCs w:val="28"/>
        </w:rPr>
        <w:softHyphen/>
        <w:t>ких марок на счет банка «Форекс» в Ост-Вест Хандельсбанк, Франк</w:t>
      </w:r>
      <w:r w:rsidRPr="005242BA">
        <w:rPr>
          <w:sz w:val="28"/>
          <w:szCs w:val="28"/>
        </w:rPr>
        <w:softHyphen/>
        <w:t>фурт-на-Майне. В свою очередь банк «Форекс», Москва, уведом</w:t>
      </w:r>
      <w:r w:rsidRPr="005242BA">
        <w:rPr>
          <w:sz w:val="28"/>
          <w:szCs w:val="28"/>
        </w:rPr>
        <w:softHyphen/>
        <w:t>ляет Ост-Вест Хандельсбанк, что</w:t>
      </w:r>
      <w:r w:rsidRPr="005242BA">
        <w:rPr>
          <w:noProof/>
          <w:sz w:val="28"/>
          <w:szCs w:val="28"/>
        </w:rPr>
        <w:t xml:space="preserve"> 8</w:t>
      </w:r>
      <w:r w:rsidRPr="005242BA">
        <w:rPr>
          <w:sz w:val="28"/>
          <w:szCs w:val="28"/>
        </w:rPr>
        <w:t xml:space="preserve"> сентября на его счет должна по</w:t>
      </w:r>
      <w:r w:rsidRPr="005242BA">
        <w:rPr>
          <w:sz w:val="28"/>
          <w:szCs w:val="28"/>
        </w:rPr>
        <w:softHyphen/>
        <w:t>ступить указанная сумма немецких марок.</w:t>
      </w:r>
    </w:p>
    <w:p w:rsidR="00067F12" w:rsidRDefault="00067F12" w:rsidP="005242BA">
      <w:pPr>
        <w:widowControl/>
        <w:spacing w:line="360" w:lineRule="auto"/>
        <w:ind w:firstLine="709"/>
        <w:rPr>
          <w:sz w:val="28"/>
          <w:szCs w:val="28"/>
        </w:rPr>
      </w:pPr>
      <w:r w:rsidRPr="005242BA">
        <w:rPr>
          <w:sz w:val="28"/>
          <w:szCs w:val="28"/>
        </w:rPr>
        <w:t>Ниже рассматриваются образцы сообщений, посланных одним из контрагентов</w:t>
      </w:r>
      <w:r w:rsidRPr="005242BA">
        <w:rPr>
          <w:noProof/>
          <w:sz w:val="28"/>
          <w:szCs w:val="28"/>
        </w:rPr>
        <w:t xml:space="preserve"> —</w:t>
      </w:r>
      <w:r w:rsidRPr="005242BA">
        <w:rPr>
          <w:sz w:val="28"/>
          <w:szCs w:val="28"/>
        </w:rPr>
        <w:t xml:space="preserve"> КБ «Форекс».</w:t>
      </w:r>
    </w:p>
    <w:p w:rsidR="006E6104" w:rsidRPr="005242BA" w:rsidRDefault="006E6104" w:rsidP="005242BA">
      <w:pPr>
        <w:widowControl/>
        <w:spacing w:line="360" w:lineRule="auto"/>
        <w:ind w:firstLine="709"/>
        <w:rPr>
          <w:sz w:val="28"/>
          <w:szCs w:val="28"/>
        </w:rPr>
      </w:pPr>
    </w:p>
    <w:p w:rsidR="00067F12" w:rsidRPr="006E6104" w:rsidRDefault="00067F12" w:rsidP="005242BA">
      <w:pPr>
        <w:widowControl/>
        <w:spacing w:line="360" w:lineRule="auto"/>
        <w:ind w:firstLine="709"/>
        <w:rPr>
          <w:b/>
          <w:bCs/>
          <w:sz w:val="28"/>
          <w:szCs w:val="28"/>
        </w:rPr>
      </w:pPr>
      <w:r w:rsidRPr="006E6104">
        <w:rPr>
          <w:b/>
          <w:bCs/>
          <w:noProof/>
          <w:sz w:val="28"/>
          <w:szCs w:val="28"/>
        </w:rPr>
        <w:t>6.3.</w:t>
      </w:r>
      <w:r w:rsidRPr="006E6104">
        <w:rPr>
          <w:b/>
          <w:bCs/>
          <w:sz w:val="28"/>
          <w:szCs w:val="28"/>
        </w:rPr>
        <w:t xml:space="preserve"> Оформление подтверждений по конверсионной сделке</w:t>
      </w:r>
    </w:p>
    <w:p w:rsidR="006E6104" w:rsidRPr="005242BA" w:rsidRDefault="006E6104"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По телексу</w:t>
      </w:r>
    </w:p>
    <w:p w:rsidR="00067F12" w:rsidRDefault="00067F12" w:rsidP="005242BA">
      <w:pPr>
        <w:widowControl/>
        <w:spacing w:line="360" w:lineRule="auto"/>
        <w:ind w:firstLine="709"/>
        <w:rPr>
          <w:sz w:val="28"/>
          <w:szCs w:val="28"/>
        </w:rPr>
      </w:pPr>
      <w:r w:rsidRPr="005242BA">
        <w:rPr>
          <w:sz w:val="28"/>
          <w:szCs w:val="28"/>
        </w:rPr>
        <w:t>Подтверждение конверсионной сделки можно оформить по телексу текстом в свободном формате. Например, банк «Фо</w:t>
      </w:r>
      <w:r w:rsidRPr="005242BA">
        <w:rPr>
          <w:sz w:val="28"/>
          <w:szCs w:val="28"/>
        </w:rPr>
        <w:softHyphen/>
        <w:t>рекс» может послать телексом следующее подтверждение:</w:t>
      </w:r>
    </w:p>
    <w:p w:rsidR="006E6104" w:rsidRPr="005242BA" w:rsidRDefault="006E6104"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30</w:t>
      </w:r>
    </w:p>
    <w:p w:rsidR="00067F12" w:rsidRPr="005242BA" w:rsidRDefault="00067F12" w:rsidP="005242BA">
      <w:pPr>
        <w:widowControl/>
        <w:spacing w:line="360" w:lineRule="auto"/>
        <w:ind w:firstLine="709"/>
        <w:rPr>
          <w:sz w:val="28"/>
          <w:szCs w:val="28"/>
          <w:lang w:val="en-US"/>
        </w:rPr>
      </w:pPr>
      <w:r w:rsidRPr="005242BA">
        <w:rPr>
          <w:sz w:val="28"/>
          <w:szCs w:val="28"/>
        </w:rPr>
        <w:t>ТО:</w:t>
      </w:r>
      <w:r w:rsidRPr="005242BA">
        <w:rPr>
          <w:noProof/>
          <w:sz w:val="28"/>
          <w:szCs w:val="28"/>
        </w:rPr>
        <w:t xml:space="preserve"> 8954004</w:t>
      </w:r>
      <w:r w:rsidRPr="005242BA">
        <w:rPr>
          <w:sz w:val="28"/>
          <w:szCs w:val="28"/>
        </w:rPr>
        <w:t xml:space="preserve"> </w:t>
      </w:r>
      <w:r w:rsidRPr="005242BA">
        <w:rPr>
          <w:sz w:val="28"/>
          <w:szCs w:val="28"/>
          <w:lang w:val="en-US"/>
        </w:rPr>
        <w:t>BANK</w:t>
      </w:r>
      <w:r w:rsidRPr="005242BA">
        <w:rPr>
          <w:sz w:val="28"/>
          <w:szCs w:val="28"/>
        </w:rPr>
        <w:t xml:space="preserve"> </w:t>
      </w:r>
      <w:r w:rsidRPr="005242BA">
        <w:rPr>
          <w:sz w:val="28"/>
          <w:szCs w:val="28"/>
          <w:lang w:val="en-US"/>
        </w:rPr>
        <w:t>AUSTRIA</w:t>
      </w:r>
      <w:r w:rsidRPr="005242BA">
        <w:rPr>
          <w:sz w:val="28"/>
          <w:szCs w:val="28"/>
        </w:rPr>
        <w:t xml:space="preserve">, </w:t>
      </w:r>
      <w:r w:rsidRPr="005242BA">
        <w:rPr>
          <w:sz w:val="28"/>
          <w:szCs w:val="28"/>
          <w:lang w:val="en-US"/>
        </w:rPr>
        <w:t>LONDON</w:t>
      </w:r>
      <w:r w:rsidRPr="005242BA">
        <w:rPr>
          <w:sz w:val="28"/>
          <w:szCs w:val="28"/>
        </w:rPr>
        <w:t xml:space="preserve"> </w:t>
      </w:r>
      <w:r w:rsidRPr="005242BA">
        <w:rPr>
          <w:sz w:val="28"/>
          <w:szCs w:val="28"/>
          <w:lang w:val="en-US"/>
        </w:rPr>
        <w:t>ATTN</w:t>
      </w:r>
      <w:r w:rsidRPr="005242BA">
        <w:rPr>
          <w:sz w:val="28"/>
          <w:szCs w:val="28"/>
        </w:rPr>
        <w:t xml:space="preserve">: </w:t>
      </w:r>
      <w:r w:rsidRPr="005242BA">
        <w:rPr>
          <w:sz w:val="28"/>
          <w:szCs w:val="28"/>
          <w:lang w:val="en-US"/>
        </w:rPr>
        <w:t>BACK</w:t>
      </w:r>
      <w:r w:rsidRPr="005242BA">
        <w:rPr>
          <w:sz w:val="28"/>
          <w:szCs w:val="28"/>
        </w:rPr>
        <w:t>-</w:t>
      </w:r>
      <w:r w:rsidRPr="005242BA">
        <w:rPr>
          <w:sz w:val="28"/>
          <w:szCs w:val="28"/>
          <w:lang w:val="en-US"/>
        </w:rPr>
        <w:t>OFFICE</w:t>
      </w:r>
      <w:r w:rsidRPr="005242BA">
        <w:rPr>
          <w:sz w:val="28"/>
          <w:szCs w:val="28"/>
        </w:rPr>
        <w:t xml:space="preserve"> </w:t>
      </w:r>
      <w:r w:rsidRPr="005242BA">
        <w:rPr>
          <w:sz w:val="28"/>
          <w:szCs w:val="28"/>
          <w:lang w:val="en-US"/>
        </w:rPr>
        <w:t>DEPT</w:t>
      </w:r>
      <w:r w:rsidRPr="005242BA">
        <w:rPr>
          <w:sz w:val="28"/>
          <w:szCs w:val="28"/>
        </w:rPr>
        <w:t xml:space="preserve">. </w:t>
      </w:r>
      <w:r w:rsidRPr="005242BA">
        <w:rPr>
          <w:sz w:val="28"/>
          <w:szCs w:val="28"/>
          <w:lang w:val="en-US"/>
        </w:rPr>
        <w:t>FROM: BANK FOREX, MOSCOW</w:t>
      </w:r>
    </w:p>
    <w:p w:rsidR="00067F12" w:rsidRPr="005242BA" w:rsidRDefault="00067F12" w:rsidP="005242BA">
      <w:pPr>
        <w:pStyle w:val="FR1"/>
        <w:widowControl/>
        <w:spacing w:before="0" w:line="360" w:lineRule="auto"/>
        <w:ind w:firstLine="709"/>
        <w:jc w:val="both"/>
        <w:rPr>
          <w:sz w:val="28"/>
          <w:szCs w:val="28"/>
          <w:lang w:val="en-US"/>
        </w:rPr>
      </w:pPr>
      <w:r w:rsidRPr="005242BA">
        <w:rPr>
          <w:sz w:val="28"/>
          <w:szCs w:val="28"/>
          <w:lang w:val="en-US"/>
        </w:rPr>
        <w:t>DEAR SIRS,</w:t>
      </w:r>
    </w:p>
    <w:p w:rsidR="00067F12" w:rsidRDefault="00067F12" w:rsidP="005242BA">
      <w:pPr>
        <w:widowControl/>
        <w:spacing w:line="360" w:lineRule="auto"/>
        <w:ind w:firstLine="709"/>
        <w:rPr>
          <w:sz w:val="28"/>
          <w:szCs w:val="28"/>
        </w:rPr>
      </w:pPr>
      <w:r w:rsidRPr="005242BA">
        <w:rPr>
          <w:sz w:val="28"/>
          <w:szCs w:val="28"/>
          <w:lang w:val="en-US"/>
        </w:rPr>
        <w:t>HEREWITH WE CONFIRM THAT ON</w:t>
      </w:r>
      <w:r w:rsidRPr="005242BA">
        <w:rPr>
          <w:noProof/>
          <w:sz w:val="28"/>
          <w:szCs w:val="28"/>
          <w:lang w:val="en-US"/>
        </w:rPr>
        <w:t xml:space="preserve"> 06/09/94</w:t>
      </w:r>
      <w:r w:rsidRPr="005242BA">
        <w:rPr>
          <w:sz w:val="28"/>
          <w:szCs w:val="28"/>
          <w:lang w:val="en-US"/>
        </w:rPr>
        <w:t xml:space="preserve"> WE SOLD YOU </w:t>
      </w:r>
      <w:r w:rsidRPr="005242BA">
        <w:rPr>
          <w:noProof/>
          <w:sz w:val="28"/>
          <w:szCs w:val="28"/>
          <w:lang w:val="en-US"/>
        </w:rPr>
        <w:t>5,000,000.00</w:t>
      </w:r>
      <w:r w:rsidRPr="005242BA">
        <w:rPr>
          <w:sz w:val="28"/>
          <w:szCs w:val="28"/>
          <w:lang w:val="en-US"/>
        </w:rPr>
        <w:t xml:space="preserve"> USD AGAINST DEM AT</w:t>
      </w:r>
      <w:r w:rsidRPr="005242BA">
        <w:rPr>
          <w:noProof/>
          <w:sz w:val="28"/>
          <w:szCs w:val="28"/>
          <w:lang w:val="en-US"/>
        </w:rPr>
        <w:t xml:space="preserve"> 1.5442</w:t>
      </w:r>
      <w:r w:rsidRPr="005242BA">
        <w:rPr>
          <w:sz w:val="28"/>
          <w:szCs w:val="28"/>
          <w:lang w:val="en-US"/>
        </w:rPr>
        <w:t xml:space="preserve"> VALUE</w:t>
      </w:r>
      <w:r w:rsidRPr="005242BA">
        <w:rPr>
          <w:noProof/>
          <w:sz w:val="28"/>
          <w:szCs w:val="28"/>
          <w:lang w:val="en-US"/>
        </w:rPr>
        <w:t xml:space="preserve"> 08/09/94.</w:t>
      </w:r>
      <w:r w:rsidRPr="005242BA">
        <w:rPr>
          <w:sz w:val="28"/>
          <w:szCs w:val="28"/>
          <w:lang w:val="en-US"/>
        </w:rPr>
        <w:t xml:space="preserve"> PLEA</w:t>
      </w:r>
      <w:r w:rsidRPr="005242BA">
        <w:rPr>
          <w:sz w:val="28"/>
          <w:szCs w:val="28"/>
          <w:lang w:val="en-US"/>
        </w:rPr>
        <w:softHyphen/>
        <w:t>SE SEND OUR DEM TO OUR ACC WITH OST-WEST HANDEL</w:t>
      </w:r>
      <w:r w:rsidRPr="005242BA">
        <w:rPr>
          <w:sz w:val="28"/>
          <w:szCs w:val="28"/>
          <w:lang w:val="en-US"/>
        </w:rPr>
        <w:softHyphen/>
        <w:t>SBANK, FFT. WE SEND USD TO YOUR ACC WITH BANK AUSTRIA, NEW YORK. REGARDS</w:t>
      </w:r>
    </w:p>
    <w:p w:rsidR="006E6104" w:rsidRPr="006E6104" w:rsidRDefault="006E6104"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 xml:space="preserve">В системе </w:t>
      </w:r>
      <w:r w:rsidRPr="005242BA">
        <w:rPr>
          <w:sz w:val="28"/>
          <w:szCs w:val="28"/>
          <w:lang w:val="en-US"/>
        </w:rPr>
        <w:t>SWIFT</w:t>
      </w:r>
      <w:r w:rsidRPr="005242BA">
        <w:rPr>
          <w:sz w:val="28"/>
          <w:szCs w:val="28"/>
        </w:rPr>
        <w:t xml:space="preserve"> или телексом в формате </w:t>
      </w:r>
      <w:r w:rsidRPr="005242BA">
        <w:rPr>
          <w:sz w:val="28"/>
          <w:szCs w:val="28"/>
          <w:lang w:val="en-US"/>
        </w:rPr>
        <w:t>SWIFT</w:t>
      </w:r>
    </w:p>
    <w:p w:rsidR="00067F12" w:rsidRPr="005242BA" w:rsidRDefault="00067F12" w:rsidP="005242BA">
      <w:pPr>
        <w:widowControl/>
        <w:spacing w:line="360" w:lineRule="auto"/>
        <w:ind w:firstLine="709"/>
        <w:rPr>
          <w:sz w:val="28"/>
          <w:szCs w:val="28"/>
        </w:rPr>
      </w:pPr>
      <w:r w:rsidRPr="005242BA">
        <w:rPr>
          <w:sz w:val="28"/>
          <w:szCs w:val="28"/>
        </w:rPr>
        <w:t>МТ</w:t>
      </w:r>
      <w:r w:rsidRPr="005242BA">
        <w:rPr>
          <w:noProof/>
          <w:sz w:val="28"/>
          <w:szCs w:val="28"/>
        </w:rPr>
        <w:t xml:space="preserve"> 300 -</w:t>
      </w:r>
      <w:r w:rsidRPr="005242BA">
        <w:rPr>
          <w:sz w:val="28"/>
          <w:szCs w:val="28"/>
        </w:rPr>
        <w:t xml:space="preserve"> </w:t>
      </w:r>
      <w:r w:rsidRPr="005242BA">
        <w:rPr>
          <w:sz w:val="28"/>
          <w:szCs w:val="28"/>
          <w:lang w:val="en-US"/>
        </w:rPr>
        <w:t>FOREIGN</w:t>
      </w:r>
      <w:r w:rsidRPr="005242BA">
        <w:rPr>
          <w:sz w:val="28"/>
          <w:szCs w:val="28"/>
        </w:rPr>
        <w:t xml:space="preserve"> </w:t>
      </w:r>
      <w:r w:rsidRPr="005242BA">
        <w:rPr>
          <w:sz w:val="28"/>
          <w:szCs w:val="28"/>
          <w:lang w:val="en-US"/>
        </w:rPr>
        <w:t>EXCHANGE</w:t>
      </w:r>
      <w:r w:rsidRPr="005242BA">
        <w:rPr>
          <w:sz w:val="28"/>
          <w:szCs w:val="28"/>
        </w:rPr>
        <w:t xml:space="preserve"> </w:t>
      </w:r>
      <w:r w:rsidRPr="005242BA">
        <w:rPr>
          <w:sz w:val="28"/>
          <w:szCs w:val="28"/>
          <w:lang w:val="en-US"/>
        </w:rPr>
        <w:t>CONFIRMATION</w:t>
      </w:r>
      <w:r w:rsidRPr="005242BA">
        <w:rPr>
          <w:noProof/>
          <w:sz w:val="28"/>
          <w:szCs w:val="28"/>
        </w:rPr>
        <w:t xml:space="preserve"> -</w:t>
      </w:r>
      <w:r w:rsidRPr="005242BA">
        <w:rPr>
          <w:sz w:val="28"/>
          <w:szCs w:val="28"/>
        </w:rPr>
        <w:t xml:space="preserve"> им обмениваются два финансовых учреждения (к которым от</w:t>
      </w:r>
      <w:r w:rsidRPr="005242BA">
        <w:rPr>
          <w:sz w:val="28"/>
          <w:szCs w:val="28"/>
        </w:rPr>
        <w:softHyphen/>
        <w:t>носятся банки), заключившие конверсионную сделку. Дан</w:t>
      </w:r>
      <w:r w:rsidRPr="005242BA">
        <w:rPr>
          <w:sz w:val="28"/>
          <w:szCs w:val="28"/>
        </w:rPr>
        <w:softHyphen/>
        <w:t>ное сообщение используется для подтверждения деталей:</w:t>
      </w:r>
    </w:p>
    <w:p w:rsidR="00067F12" w:rsidRPr="005242BA" w:rsidRDefault="00067F12" w:rsidP="005242BA">
      <w:pPr>
        <w:widowControl/>
        <w:spacing w:line="360" w:lineRule="auto"/>
        <w:ind w:firstLine="709"/>
        <w:rPr>
          <w:sz w:val="28"/>
          <w:szCs w:val="28"/>
        </w:rPr>
      </w:pPr>
      <w:r w:rsidRPr="005242BA">
        <w:rPr>
          <w:sz w:val="28"/>
          <w:szCs w:val="28"/>
        </w:rPr>
        <w:t>новой конверсионной сделки;</w:t>
      </w:r>
    </w:p>
    <w:p w:rsidR="00067F12" w:rsidRPr="005242BA" w:rsidRDefault="00067F12" w:rsidP="005242BA">
      <w:pPr>
        <w:widowControl/>
        <w:spacing w:line="360" w:lineRule="auto"/>
        <w:ind w:firstLine="709"/>
        <w:rPr>
          <w:sz w:val="28"/>
          <w:szCs w:val="28"/>
        </w:rPr>
      </w:pPr>
      <w:r w:rsidRPr="005242BA">
        <w:rPr>
          <w:sz w:val="28"/>
          <w:szCs w:val="28"/>
        </w:rPr>
        <w:t>изменения условий уже заключенной сделки;</w:t>
      </w:r>
    </w:p>
    <w:p w:rsidR="00067F12" w:rsidRPr="005242BA" w:rsidRDefault="00067F12" w:rsidP="005242BA">
      <w:pPr>
        <w:widowControl/>
        <w:spacing w:line="360" w:lineRule="auto"/>
        <w:ind w:firstLine="709"/>
        <w:rPr>
          <w:sz w:val="28"/>
          <w:szCs w:val="28"/>
        </w:rPr>
      </w:pPr>
      <w:r w:rsidRPr="005242BA">
        <w:rPr>
          <w:sz w:val="28"/>
          <w:szCs w:val="28"/>
        </w:rPr>
        <w:t>отмены сделки;</w:t>
      </w:r>
    </w:p>
    <w:p w:rsidR="00067F12" w:rsidRPr="005242BA" w:rsidRDefault="00067F12" w:rsidP="005242BA">
      <w:pPr>
        <w:widowControl/>
        <w:spacing w:line="360" w:lineRule="auto"/>
        <w:ind w:firstLine="709"/>
        <w:rPr>
          <w:sz w:val="28"/>
          <w:szCs w:val="28"/>
        </w:rPr>
      </w:pPr>
      <w:r w:rsidRPr="005242BA">
        <w:rPr>
          <w:sz w:val="28"/>
          <w:szCs w:val="28"/>
        </w:rPr>
        <w:t>форвардной сделки.</w:t>
      </w:r>
    </w:p>
    <w:p w:rsidR="00067F12" w:rsidRDefault="00067F12" w:rsidP="005242BA">
      <w:pPr>
        <w:widowControl/>
        <w:spacing w:line="360" w:lineRule="auto"/>
        <w:ind w:firstLine="709"/>
        <w:rPr>
          <w:sz w:val="28"/>
          <w:szCs w:val="28"/>
          <w:lang w:val="en-US"/>
        </w:rPr>
      </w:pPr>
      <w:r w:rsidRPr="005242BA">
        <w:rPr>
          <w:sz w:val="28"/>
          <w:szCs w:val="28"/>
        </w:rPr>
        <w:t>Ниже приводятся стандартные поля (</w:t>
      </w:r>
      <w:r w:rsidRPr="005242BA">
        <w:rPr>
          <w:sz w:val="28"/>
          <w:szCs w:val="28"/>
          <w:lang w:val="en-US"/>
        </w:rPr>
        <w:t>fields</w:t>
      </w:r>
      <w:r w:rsidRPr="005242BA">
        <w:rPr>
          <w:sz w:val="28"/>
          <w:szCs w:val="28"/>
        </w:rPr>
        <w:t>) подтверждения новой конверсионной сделки, нумерация которых указывает на конкрет</w:t>
      </w:r>
      <w:r w:rsidRPr="005242BA">
        <w:rPr>
          <w:sz w:val="28"/>
          <w:szCs w:val="28"/>
        </w:rPr>
        <w:softHyphen/>
        <w:t>ные реквизиты сделки.</w:t>
      </w:r>
    </w:p>
    <w:p w:rsidR="00004244" w:rsidRP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31</w:t>
      </w:r>
    </w:p>
    <w:tbl>
      <w:tblPr>
        <w:tblW w:w="0" w:type="auto"/>
        <w:tblInd w:w="-8" w:type="dxa"/>
        <w:tblLayout w:type="fixed"/>
        <w:tblCellMar>
          <w:left w:w="40" w:type="dxa"/>
          <w:right w:w="40" w:type="dxa"/>
        </w:tblCellMar>
        <w:tblLook w:val="0000" w:firstRow="0" w:lastRow="0" w:firstColumn="0" w:lastColumn="0" w:noHBand="0" w:noVBand="0"/>
      </w:tblPr>
      <w:tblGrid>
        <w:gridCol w:w="3404"/>
        <w:gridCol w:w="3261"/>
        <w:gridCol w:w="57"/>
      </w:tblGrid>
      <w:tr w:rsidR="00067F12" w:rsidRPr="00004244">
        <w:trPr>
          <w:trHeight w:val="240"/>
        </w:trPr>
        <w:tc>
          <w:tcPr>
            <w:tcW w:w="3404" w:type="dxa"/>
            <w:tcBorders>
              <w:top w:val="single" w:sz="6" w:space="0" w:color="auto"/>
              <w:left w:val="single" w:sz="6" w:space="0" w:color="auto"/>
            </w:tcBorders>
          </w:tcPr>
          <w:p w:rsidR="00067F12" w:rsidRPr="00004244" w:rsidRDefault="00067F12" w:rsidP="00004244">
            <w:pPr>
              <w:widowControl/>
              <w:spacing w:line="360" w:lineRule="auto"/>
              <w:ind w:firstLine="0"/>
            </w:pPr>
            <w:r w:rsidRPr="00004244">
              <w:rPr>
                <w:lang w:val="en-US"/>
              </w:rPr>
              <w:t>Sender:</w:t>
            </w:r>
          </w:p>
        </w:tc>
        <w:tc>
          <w:tcPr>
            <w:tcW w:w="3316" w:type="dxa"/>
            <w:gridSpan w:val="2"/>
            <w:tcBorders>
              <w:top w:val="single" w:sz="6" w:space="0" w:color="auto"/>
              <w:right w:val="single" w:sz="6" w:space="0" w:color="auto"/>
            </w:tcBorders>
          </w:tcPr>
          <w:p w:rsidR="00067F12" w:rsidRPr="00004244" w:rsidRDefault="00067F12" w:rsidP="00004244">
            <w:pPr>
              <w:widowControl/>
              <w:spacing w:line="360" w:lineRule="auto"/>
              <w:ind w:firstLine="0"/>
            </w:pPr>
            <w:r w:rsidRPr="00004244">
              <w:rPr>
                <w:lang w:val="en-US"/>
              </w:rPr>
              <w:t>FORXRUMM</w:t>
            </w:r>
          </w:p>
        </w:tc>
      </w:tr>
      <w:tr w:rsidR="00067F12" w:rsidRPr="00004244">
        <w:trPr>
          <w:trHeight w:val="240"/>
        </w:trPr>
        <w:tc>
          <w:tcPr>
            <w:tcW w:w="3404" w:type="dxa"/>
            <w:tcBorders>
              <w:left w:val="single" w:sz="6" w:space="0" w:color="auto"/>
            </w:tcBorders>
          </w:tcPr>
          <w:p w:rsidR="00067F12" w:rsidRPr="00004244" w:rsidRDefault="00067F12" w:rsidP="00004244">
            <w:pPr>
              <w:widowControl/>
              <w:spacing w:line="360" w:lineRule="auto"/>
              <w:ind w:firstLine="0"/>
            </w:pPr>
            <w:r w:rsidRPr="00004244">
              <w:rPr>
                <w:lang w:val="en-US"/>
              </w:rPr>
              <w:t>Message Type:</w:t>
            </w:r>
          </w:p>
        </w:tc>
        <w:tc>
          <w:tcPr>
            <w:tcW w:w="3316" w:type="dxa"/>
            <w:gridSpan w:val="2"/>
            <w:tcBorders>
              <w:right w:val="single" w:sz="6" w:space="0" w:color="auto"/>
            </w:tcBorders>
          </w:tcPr>
          <w:p w:rsidR="00067F12" w:rsidRPr="00004244" w:rsidRDefault="00067F12" w:rsidP="00004244">
            <w:pPr>
              <w:widowControl/>
              <w:spacing w:line="360" w:lineRule="auto"/>
              <w:ind w:firstLine="0"/>
            </w:pPr>
            <w:r w:rsidRPr="00004244">
              <w:rPr>
                <w:noProof/>
              </w:rPr>
              <w:t>300</w:t>
            </w:r>
            <w:r w:rsidRPr="00004244">
              <w:rPr>
                <w:lang w:val="en-US"/>
              </w:rPr>
              <w:t xml:space="preserve"> for ex confirmation</w:t>
            </w:r>
          </w:p>
        </w:tc>
      </w:tr>
      <w:tr w:rsidR="00067F12" w:rsidRPr="00004244">
        <w:trPr>
          <w:trHeight w:val="240"/>
        </w:trPr>
        <w:tc>
          <w:tcPr>
            <w:tcW w:w="3404" w:type="dxa"/>
            <w:tcBorders>
              <w:left w:val="single" w:sz="6" w:space="0" w:color="auto"/>
              <w:bottom w:val="single" w:sz="6" w:space="0" w:color="auto"/>
            </w:tcBorders>
          </w:tcPr>
          <w:p w:rsidR="00067F12" w:rsidRPr="00004244" w:rsidRDefault="00067F12" w:rsidP="00004244">
            <w:pPr>
              <w:widowControl/>
              <w:spacing w:line="360" w:lineRule="auto"/>
              <w:ind w:firstLine="0"/>
            </w:pPr>
            <w:r w:rsidRPr="00004244">
              <w:rPr>
                <w:lang w:val="en-US"/>
              </w:rPr>
              <w:t>Reseiver:</w:t>
            </w:r>
          </w:p>
        </w:tc>
        <w:tc>
          <w:tcPr>
            <w:tcW w:w="3316" w:type="dxa"/>
            <w:gridSpan w:val="2"/>
            <w:tcBorders>
              <w:bottom w:val="single" w:sz="6" w:space="0" w:color="auto"/>
              <w:right w:val="single" w:sz="6" w:space="0" w:color="auto"/>
            </w:tcBorders>
          </w:tcPr>
          <w:p w:rsidR="00067F12" w:rsidRPr="00004244" w:rsidRDefault="00067F12" w:rsidP="00004244">
            <w:pPr>
              <w:widowControl/>
              <w:spacing w:line="360" w:lineRule="auto"/>
              <w:ind w:firstLine="0"/>
            </w:pPr>
            <w:r w:rsidRPr="00004244">
              <w:rPr>
                <w:lang w:val="en-US"/>
              </w:rPr>
              <w:t>BKAUGB2L</w:t>
            </w:r>
          </w:p>
        </w:tc>
      </w:tr>
      <w:tr w:rsidR="00067F12" w:rsidRPr="00004244">
        <w:trPr>
          <w:trHeight w:val="240"/>
        </w:trPr>
        <w:tc>
          <w:tcPr>
            <w:tcW w:w="3404" w:type="dxa"/>
            <w:tcBorders>
              <w:top w:val="single" w:sz="6" w:space="0" w:color="auto"/>
              <w:left w:val="single" w:sz="6" w:space="0" w:color="auto"/>
            </w:tcBorders>
          </w:tcPr>
          <w:p w:rsidR="00067F12" w:rsidRPr="00004244" w:rsidRDefault="00067F12" w:rsidP="00004244">
            <w:pPr>
              <w:widowControl/>
              <w:spacing w:line="360" w:lineRule="auto"/>
              <w:ind w:firstLine="0"/>
            </w:pPr>
            <w:r w:rsidRPr="00004244">
              <w:rPr>
                <w:lang w:val="en-US"/>
              </w:rPr>
              <w:t>Text block:</w:t>
            </w:r>
          </w:p>
        </w:tc>
        <w:tc>
          <w:tcPr>
            <w:tcW w:w="3316" w:type="dxa"/>
            <w:gridSpan w:val="2"/>
            <w:tcBorders>
              <w:top w:val="single" w:sz="6" w:space="0" w:color="auto"/>
              <w:right w:val="single" w:sz="6" w:space="0" w:color="auto"/>
            </w:tcBorders>
          </w:tcPr>
          <w:p w:rsidR="00067F12" w:rsidRPr="00004244" w:rsidRDefault="00067F12" w:rsidP="00004244">
            <w:pPr>
              <w:widowControl/>
              <w:spacing w:line="360" w:lineRule="auto"/>
              <w:ind w:firstLine="0"/>
            </w:pPr>
          </w:p>
        </w:tc>
      </w:tr>
      <w:tr w:rsidR="00067F12" w:rsidRPr="00004244">
        <w:trPr>
          <w:trHeight w:val="240"/>
        </w:trPr>
        <w:tc>
          <w:tcPr>
            <w:tcW w:w="3404" w:type="dxa"/>
            <w:tcBorders>
              <w:left w:val="single" w:sz="6" w:space="0" w:color="auto"/>
            </w:tcBorders>
          </w:tcPr>
          <w:p w:rsidR="00067F12" w:rsidRPr="00004244" w:rsidRDefault="00067F12" w:rsidP="00004244">
            <w:pPr>
              <w:widowControl/>
              <w:spacing w:line="360" w:lineRule="auto"/>
              <w:ind w:firstLine="0"/>
            </w:pPr>
            <w:r w:rsidRPr="00004244">
              <w:rPr>
                <w:lang w:val="en-US"/>
              </w:rPr>
              <w:t>:20/ Transaction reference number</w:t>
            </w:r>
          </w:p>
        </w:tc>
        <w:tc>
          <w:tcPr>
            <w:tcW w:w="3316" w:type="dxa"/>
            <w:gridSpan w:val="2"/>
            <w:tcBorders>
              <w:right w:val="single" w:sz="6" w:space="0" w:color="auto"/>
            </w:tcBorders>
          </w:tcPr>
          <w:p w:rsidR="00067F12" w:rsidRPr="00004244" w:rsidRDefault="00067F12" w:rsidP="00004244">
            <w:pPr>
              <w:widowControl/>
              <w:spacing w:line="360" w:lineRule="auto"/>
              <w:ind w:firstLine="0"/>
            </w:pPr>
            <w:r w:rsidRPr="00004244">
              <w:rPr>
                <w:lang w:val="en-US"/>
              </w:rPr>
              <w:t>:FX19941737</w:t>
            </w:r>
          </w:p>
        </w:tc>
      </w:tr>
      <w:tr w:rsidR="00067F12" w:rsidRPr="00004244">
        <w:trPr>
          <w:trHeight w:val="240"/>
        </w:trPr>
        <w:tc>
          <w:tcPr>
            <w:tcW w:w="3404" w:type="dxa"/>
            <w:tcBorders>
              <w:left w:val="single" w:sz="6" w:space="0" w:color="auto"/>
            </w:tcBorders>
          </w:tcPr>
          <w:p w:rsidR="00067F12" w:rsidRPr="00004244" w:rsidRDefault="00067F12" w:rsidP="00004244">
            <w:pPr>
              <w:widowControl/>
              <w:spacing w:line="360" w:lineRule="auto"/>
              <w:ind w:firstLine="0"/>
            </w:pPr>
            <w:r w:rsidRPr="00004244">
              <w:rPr>
                <w:lang w:val="en-US"/>
              </w:rPr>
              <w:t>:21/ Related reference</w:t>
            </w:r>
          </w:p>
        </w:tc>
        <w:tc>
          <w:tcPr>
            <w:tcW w:w="3316" w:type="dxa"/>
            <w:gridSpan w:val="2"/>
            <w:tcBorders>
              <w:right w:val="single" w:sz="6" w:space="0" w:color="auto"/>
            </w:tcBorders>
          </w:tcPr>
          <w:p w:rsidR="00067F12" w:rsidRPr="00004244" w:rsidRDefault="00067F12" w:rsidP="00004244">
            <w:pPr>
              <w:widowControl/>
              <w:spacing w:line="360" w:lineRule="auto"/>
              <w:ind w:firstLine="0"/>
            </w:pPr>
            <w:r w:rsidRPr="00004244">
              <w:rPr>
                <w:lang w:val="en-US"/>
              </w:rPr>
              <w:t>:NEW</w:t>
            </w:r>
          </w:p>
        </w:tc>
      </w:tr>
      <w:tr w:rsidR="00067F12" w:rsidRPr="00004244">
        <w:trPr>
          <w:trHeight w:val="240"/>
        </w:trPr>
        <w:tc>
          <w:tcPr>
            <w:tcW w:w="3404" w:type="dxa"/>
            <w:tcBorders>
              <w:left w:val="single" w:sz="6" w:space="0" w:color="auto"/>
            </w:tcBorders>
          </w:tcPr>
          <w:p w:rsidR="00067F12" w:rsidRPr="00004244" w:rsidRDefault="00067F12" w:rsidP="00004244">
            <w:pPr>
              <w:widowControl/>
              <w:spacing w:line="360" w:lineRule="auto"/>
              <w:ind w:firstLine="0"/>
            </w:pPr>
            <w:r w:rsidRPr="00004244">
              <w:rPr>
                <w:lang w:val="en-US"/>
              </w:rPr>
              <w:t>:22/ Code/common reference</w:t>
            </w:r>
          </w:p>
        </w:tc>
        <w:tc>
          <w:tcPr>
            <w:tcW w:w="3316" w:type="dxa"/>
            <w:gridSpan w:val="2"/>
            <w:tcBorders>
              <w:right w:val="single" w:sz="6" w:space="0" w:color="auto"/>
            </w:tcBorders>
          </w:tcPr>
          <w:p w:rsidR="00067F12" w:rsidRPr="00004244" w:rsidRDefault="00067F12" w:rsidP="00004244">
            <w:pPr>
              <w:widowControl/>
              <w:spacing w:line="360" w:lineRule="auto"/>
              <w:ind w:firstLine="0"/>
            </w:pPr>
            <w:r w:rsidRPr="00004244">
              <w:rPr>
                <w:lang w:val="en-US"/>
              </w:rPr>
              <w:t>:NEW/BKAU2L5442FORX MM</w:t>
            </w:r>
          </w:p>
        </w:tc>
      </w:tr>
      <w:tr w:rsidR="00067F12" w:rsidRPr="00004244">
        <w:trPr>
          <w:trHeight w:val="240"/>
        </w:trPr>
        <w:tc>
          <w:tcPr>
            <w:tcW w:w="3404" w:type="dxa"/>
            <w:tcBorders>
              <w:left w:val="single" w:sz="6" w:space="0" w:color="auto"/>
            </w:tcBorders>
          </w:tcPr>
          <w:p w:rsidR="00067F12" w:rsidRPr="00004244" w:rsidRDefault="00067F12" w:rsidP="00004244">
            <w:pPr>
              <w:widowControl/>
              <w:spacing w:line="360" w:lineRule="auto"/>
              <w:ind w:firstLine="0"/>
            </w:pPr>
            <w:r w:rsidRPr="00004244">
              <w:rPr>
                <w:lang w:val="en-US"/>
              </w:rPr>
              <w:t>:30/ Date contract agreed/amended</w:t>
            </w:r>
          </w:p>
        </w:tc>
        <w:tc>
          <w:tcPr>
            <w:tcW w:w="3316" w:type="dxa"/>
            <w:gridSpan w:val="2"/>
            <w:tcBorders>
              <w:right w:val="single" w:sz="6" w:space="0" w:color="auto"/>
            </w:tcBorders>
          </w:tcPr>
          <w:p w:rsidR="00067F12" w:rsidRPr="00004244" w:rsidRDefault="00067F12" w:rsidP="00004244">
            <w:pPr>
              <w:widowControl/>
              <w:spacing w:line="360" w:lineRule="auto"/>
              <w:ind w:firstLine="0"/>
            </w:pPr>
            <w:r w:rsidRPr="00004244">
              <w:rPr>
                <w:lang w:val="en-US"/>
              </w:rPr>
              <w:t>:94/09/06</w:t>
            </w:r>
          </w:p>
        </w:tc>
      </w:tr>
      <w:tr w:rsidR="00067F12" w:rsidRPr="00004244">
        <w:trPr>
          <w:trHeight w:val="240"/>
        </w:trPr>
        <w:tc>
          <w:tcPr>
            <w:tcW w:w="3404" w:type="dxa"/>
            <w:tcBorders>
              <w:left w:val="single" w:sz="6" w:space="0" w:color="auto"/>
            </w:tcBorders>
          </w:tcPr>
          <w:p w:rsidR="00067F12" w:rsidRPr="00004244" w:rsidRDefault="00067F12" w:rsidP="00004244">
            <w:pPr>
              <w:widowControl/>
              <w:spacing w:line="360" w:lineRule="auto"/>
              <w:ind w:firstLine="0"/>
            </w:pPr>
            <w:r w:rsidRPr="00004244">
              <w:rPr>
                <w:lang w:val="en-US"/>
              </w:rPr>
              <w:t>:36/ Exchange rate</w:t>
            </w:r>
          </w:p>
        </w:tc>
        <w:tc>
          <w:tcPr>
            <w:tcW w:w="3316" w:type="dxa"/>
            <w:gridSpan w:val="2"/>
            <w:tcBorders>
              <w:right w:val="single" w:sz="6" w:space="0" w:color="auto"/>
            </w:tcBorders>
          </w:tcPr>
          <w:p w:rsidR="00067F12" w:rsidRPr="00004244" w:rsidRDefault="00067F12" w:rsidP="00004244">
            <w:pPr>
              <w:widowControl/>
              <w:spacing w:line="360" w:lineRule="auto"/>
              <w:ind w:firstLine="0"/>
            </w:pPr>
            <w:r w:rsidRPr="00004244">
              <w:rPr>
                <w:noProof/>
              </w:rPr>
              <w:t>: 1.5442</w:t>
            </w:r>
          </w:p>
        </w:tc>
      </w:tr>
      <w:tr w:rsidR="00067F12" w:rsidRPr="00004244">
        <w:trPr>
          <w:gridAfter w:val="1"/>
          <w:wAfter w:w="57" w:type="dxa"/>
          <w:trHeight w:val="240"/>
        </w:trPr>
        <w:tc>
          <w:tcPr>
            <w:tcW w:w="3402" w:type="dxa"/>
            <w:tcBorders>
              <w:left w:val="single" w:sz="6" w:space="0" w:color="auto"/>
            </w:tcBorders>
          </w:tcPr>
          <w:p w:rsidR="00067F12" w:rsidRPr="00004244" w:rsidRDefault="00067F12" w:rsidP="00004244">
            <w:pPr>
              <w:widowControl/>
              <w:spacing w:line="360" w:lineRule="auto"/>
              <w:ind w:firstLine="0"/>
            </w:pPr>
            <w:r w:rsidRPr="00004244">
              <w:rPr>
                <w:lang w:val="en-US"/>
              </w:rPr>
              <w:t>:72/ Sender to receiver information</w:t>
            </w:r>
          </w:p>
        </w:tc>
        <w:tc>
          <w:tcPr>
            <w:tcW w:w="3261" w:type="dxa"/>
            <w:tcBorders>
              <w:right w:val="single" w:sz="6" w:space="0" w:color="auto"/>
            </w:tcBorders>
          </w:tcPr>
          <w:p w:rsidR="00067F12" w:rsidRPr="00004244" w:rsidRDefault="00067F12" w:rsidP="00004244">
            <w:pPr>
              <w:widowControl/>
              <w:spacing w:line="360" w:lineRule="auto"/>
              <w:ind w:firstLine="0"/>
            </w:pPr>
            <w:r w:rsidRPr="00004244">
              <w:rPr>
                <w:lang w:val="en-US"/>
              </w:rPr>
              <w:t>:NO NETTING</w:t>
            </w:r>
          </w:p>
        </w:tc>
      </w:tr>
      <w:tr w:rsidR="00067F12" w:rsidRPr="00004244">
        <w:trPr>
          <w:gridAfter w:val="1"/>
          <w:wAfter w:w="57" w:type="dxa"/>
          <w:trHeight w:val="240"/>
        </w:trPr>
        <w:tc>
          <w:tcPr>
            <w:tcW w:w="3402" w:type="dxa"/>
            <w:tcBorders>
              <w:left w:val="single" w:sz="6" w:space="0" w:color="auto"/>
            </w:tcBorders>
          </w:tcPr>
          <w:p w:rsidR="00067F12" w:rsidRPr="00004244" w:rsidRDefault="00067F12" w:rsidP="00004244">
            <w:pPr>
              <w:widowControl/>
              <w:spacing w:line="360" w:lineRule="auto"/>
              <w:ind w:firstLine="0"/>
              <w:rPr>
                <w:lang w:val="en-US"/>
              </w:rPr>
            </w:pPr>
            <w:r w:rsidRPr="00004244">
              <w:rPr>
                <w:lang w:val="en-US"/>
              </w:rPr>
              <w:t>:32R/ Value date.</w:t>
            </w:r>
            <w:r w:rsidRPr="00004244">
              <w:rPr>
                <w:noProof/>
                <w:lang w:val="en-US"/>
              </w:rPr>
              <w:t xml:space="preserve"> curr</w:t>
            </w:r>
            <w:r w:rsidRPr="00004244">
              <w:rPr>
                <w:lang w:val="en-US"/>
              </w:rPr>
              <w:t xml:space="preserve"> amount bought</w:t>
            </w:r>
          </w:p>
        </w:tc>
        <w:tc>
          <w:tcPr>
            <w:tcW w:w="3261" w:type="dxa"/>
            <w:tcBorders>
              <w:right w:val="single" w:sz="6" w:space="0" w:color="auto"/>
            </w:tcBorders>
          </w:tcPr>
          <w:p w:rsidR="00067F12" w:rsidRPr="00004244" w:rsidRDefault="00067F12" w:rsidP="00004244">
            <w:pPr>
              <w:widowControl/>
              <w:spacing w:line="360" w:lineRule="auto"/>
              <w:ind w:firstLine="0"/>
            </w:pPr>
            <w:r w:rsidRPr="00004244">
              <w:rPr>
                <w:lang w:val="en-US"/>
              </w:rPr>
              <w:t>:94/09/08 DEM</w:t>
            </w:r>
            <w:r w:rsidRPr="00004244">
              <w:rPr>
                <w:noProof/>
              </w:rPr>
              <w:t xml:space="preserve"> 7,721,000,00</w:t>
            </w:r>
          </w:p>
        </w:tc>
      </w:tr>
      <w:tr w:rsidR="00067F12" w:rsidRPr="00004244">
        <w:trPr>
          <w:gridAfter w:val="1"/>
          <w:wAfter w:w="57" w:type="dxa"/>
          <w:trHeight w:val="240"/>
        </w:trPr>
        <w:tc>
          <w:tcPr>
            <w:tcW w:w="3402" w:type="dxa"/>
            <w:tcBorders>
              <w:left w:val="single" w:sz="6" w:space="0" w:color="auto"/>
            </w:tcBorders>
          </w:tcPr>
          <w:p w:rsidR="00067F12" w:rsidRPr="00004244" w:rsidRDefault="00067F12" w:rsidP="00004244">
            <w:pPr>
              <w:widowControl/>
              <w:spacing w:line="360" w:lineRule="auto"/>
              <w:ind w:firstLine="0"/>
              <w:rPr>
                <w:lang w:val="en-US"/>
              </w:rPr>
            </w:pPr>
            <w:r w:rsidRPr="00004244">
              <w:rPr>
                <w:lang w:val="en-US"/>
              </w:rPr>
              <w:t>•57A/ Account with institution</w:t>
            </w:r>
            <w:r w:rsidRPr="00004244">
              <w:rPr>
                <w:noProof/>
                <w:lang w:val="en-US"/>
              </w:rPr>
              <w:t xml:space="preserve"> - B1C</w:t>
            </w:r>
          </w:p>
        </w:tc>
        <w:tc>
          <w:tcPr>
            <w:tcW w:w="3261" w:type="dxa"/>
            <w:tcBorders>
              <w:right w:val="single" w:sz="6" w:space="0" w:color="auto"/>
            </w:tcBorders>
          </w:tcPr>
          <w:p w:rsidR="00067F12" w:rsidRPr="00004244" w:rsidRDefault="00067F12" w:rsidP="00004244">
            <w:pPr>
              <w:widowControl/>
              <w:spacing w:line="360" w:lineRule="auto"/>
              <w:ind w:firstLine="0"/>
            </w:pPr>
            <w:r w:rsidRPr="00004244">
              <w:rPr>
                <w:noProof/>
              </w:rPr>
              <w:t>:/</w:t>
            </w:r>
            <w:r w:rsidRPr="00004244">
              <w:rPr>
                <w:lang w:val="en-US"/>
              </w:rPr>
              <w:t xml:space="preserve"> OWHBDEFF</w:t>
            </w:r>
          </w:p>
        </w:tc>
      </w:tr>
      <w:tr w:rsidR="00067F12" w:rsidRPr="00004244">
        <w:trPr>
          <w:gridAfter w:val="1"/>
          <w:wAfter w:w="57" w:type="dxa"/>
          <w:trHeight w:val="240"/>
        </w:trPr>
        <w:tc>
          <w:tcPr>
            <w:tcW w:w="3402" w:type="dxa"/>
            <w:tcBorders>
              <w:left w:val="single" w:sz="6" w:space="0" w:color="auto"/>
            </w:tcBorders>
          </w:tcPr>
          <w:p w:rsidR="00067F12" w:rsidRPr="00004244" w:rsidRDefault="00067F12" w:rsidP="00004244">
            <w:pPr>
              <w:widowControl/>
              <w:spacing w:line="360" w:lineRule="auto"/>
              <w:ind w:firstLine="0"/>
            </w:pPr>
          </w:p>
        </w:tc>
        <w:tc>
          <w:tcPr>
            <w:tcW w:w="3261" w:type="dxa"/>
            <w:tcBorders>
              <w:right w:val="single" w:sz="6" w:space="0" w:color="auto"/>
            </w:tcBorders>
          </w:tcPr>
          <w:p w:rsidR="00067F12" w:rsidRPr="00004244" w:rsidRDefault="00067F12" w:rsidP="00004244">
            <w:pPr>
              <w:widowControl/>
              <w:spacing w:line="360" w:lineRule="auto"/>
              <w:ind w:firstLine="0"/>
            </w:pPr>
            <w:r w:rsidRPr="00004244">
              <w:rPr>
                <w:lang w:val="en-US"/>
              </w:rPr>
              <w:t>OST-WEST HANDELSBANK AG</w:t>
            </w:r>
          </w:p>
        </w:tc>
      </w:tr>
      <w:tr w:rsidR="00067F12" w:rsidRPr="00004244">
        <w:trPr>
          <w:gridAfter w:val="1"/>
          <w:wAfter w:w="57" w:type="dxa"/>
          <w:trHeight w:val="240"/>
        </w:trPr>
        <w:tc>
          <w:tcPr>
            <w:tcW w:w="3402" w:type="dxa"/>
            <w:tcBorders>
              <w:left w:val="single" w:sz="6" w:space="0" w:color="auto"/>
            </w:tcBorders>
          </w:tcPr>
          <w:p w:rsidR="00067F12" w:rsidRPr="00004244" w:rsidRDefault="00067F12" w:rsidP="00004244">
            <w:pPr>
              <w:widowControl/>
              <w:spacing w:line="360" w:lineRule="auto"/>
              <w:ind w:firstLine="0"/>
            </w:pPr>
          </w:p>
        </w:tc>
        <w:tc>
          <w:tcPr>
            <w:tcW w:w="3261" w:type="dxa"/>
            <w:tcBorders>
              <w:right w:val="single" w:sz="6" w:space="0" w:color="auto"/>
            </w:tcBorders>
          </w:tcPr>
          <w:p w:rsidR="00067F12" w:rsidRPr="00004244" w:rsidRDefault="00067F12" w:rsidP="00004244">
            <w:pPr>
              <w:widowControl/>
              <w:spacing w:line="360" w:lineRule="auto"/>
              <w:ind w:firstLine="0"/>
            </w:pPr>
            <w:r w:rsidRPr="00004244">
              <w:rPr>
                <w:lang w:val="en-US"/>
              </w:rPr>
              <w:t>FRANKFURT AM MAIN</w:t>
            </w:r>
          </w:p>
        </w:tc>
      </w:tr>
      <w:tr w:rsidR="00067F12" w:rsidRPr="00004244">
        <w:trPr>
          <w:gridAfter w:val="1"/>
          <w:wAfter w:w="57" w:type="dxa"/>
          <w:trHeight w:val="240"/>
        </w:trPr>
        <w:tc>
          <w:tcPr>
            <w:tcW w:w="3402" w:type="dxa"/>
            <w:tcBorders>
              <w:left w:val="single" w:sz="6" w:space="0" w:color="auto"/>
            </w:tcBorders>
          </w:tcPr>
          <w:p w:rsidR="00067F12" w:rsidRPr="00004244" w:rsidRDefault="00067F12" w:rsidP="00004244">
            <w:pPr>
              <w:widowControl/>
              <w:spacing w:line="360" w:lineRule="auto"/>
              <w:ind w:firstLine="0"/>
              <w:rPr>
                <w:lang w:val="en-US"/>
              </w:rPr>
            </w:pPr>
            <w:r w:rsidRPr="00004244">
              <w:rPr>
                <w:lang w:val="en-US"/>
              </w:rPr>
              <w:t>:33P/ Value date, curr amount sold</w:t>
            </w:r>
          </w:p>
        </w:tc>
        <w:tc>
          <w:tcPr>
            <w:tcW w:w="3261" w:type="dxa"/>
            <w:tcBorders>
              <w:right w:val="single" w:sz="6" w:space="0" w:color="auto"/>
            </w:tcBorders>
          </w:tcPr>
          <w:p w:rsidR="00067F12" w:rsidRPr="00004244" w:rsidRDefault="00067F12" w:rsidP="00004244">
            <w:pPr>
              <w:widowControl/>
              <w:spacing w:line="360" w:lineRule="auto"/>
              <w:ind w:firstLine="0"/>
            </w:pPr>
            <w:r w:rsidRPr="00004244">
              <w:rPr>
                <w:noProof/>
              </w:rPr>
              <w:t>:94/09/08</w:t>
            </w:r>
            <w:r w:rsidRPr="00004244">
              <w:rPr>
                <w:lang w:val="en-US"/>
              </w:rPr>
              <w:t xml:space="preserve"> USD</w:t>
            </w:r>
            <w:r w:rsidRPr="00004244">
              <w:rPr>
                <w:noProof/>
              </w:rPr>
              <w:t xml:space="preserve"> 5.000.000.00</w:t>
            </w:r>
          </w:p>
        </w:tc>
      </w:tr>
      <w:tr w:rsidR="00067F12" w:rsidRPr="00004244">
        <w:trPr>
          <w:gridAfter w:val="1"/>
          <w:wAfter w:w="57" w:type="dxa"/>
          <w:trHeight w:val="240"/>
        </w:trPr>
        <w:tc>
          <w:tcPr>
            <w:tcW w:w="3402" w:type="dxa"/>
            <w:tcBorders>
              <w:left w:val="single" w:sz="6" w:space="0" w:color="auto"/>
            </w:tcBorders>
          </w:tcPr>
          <w:p w:rsidR="00067F12" w:rsidRPr="00004244" w:rsidRDefault="00067F12" w:rsidP="00004244">
            <w:pPr>
              <w:widowControl/>
              <w:spacing w:line="360" w:lineRule="auto"/>
              <w:ind w:firstLine="0"/>
            </w:pPr>
            <w:r w:rsidRPr="00004244">
              <w:rPr>
                <w:lang w:val="en-US"/>
              </w:rPr>
              <w:t>:53A/ Sender's correspondent</w:t>
            </w:r>
          </w:p>
        </w:tc>
        <w:tc>
          <w:tcPr>
            <w:tcW w:w="3261" w:type="dxa"/>
            <w:tcBorders>
              <w:right w:val="single" w:sz="6" w:space="0" w:color="auto"/>
            </w:tcBorders>
          </w:tcPr>
          <w:p w:rsidR="00067F12" w:rsidRPr="00004244" w:rsidRDefault="00067F12" w:rsidP="00004244">
            <w:pPr>
              <w:widowControl/>
              <w:spacing w:line="360" w:lineRule="auto"/>
              <w:ind w:firstLine="0"/>
            </w:pPr>
            <w:r w:rsidRPr="00004244">
              <w:rPr>
                <w:lang w:val="en-US"/>
              </w:rPr>
              <w:t>:IRVTUS3N</w:t>
            </w:r>
          </w:p>
        </w:tc>
      </w:tr>
      <w:tr w:rsidR="00067F12" w:rsidRPr="00004244">
        <w:trPr>
          <w:gridAfter w:val="1"/>
          <w:wAfter w:w="57" w:type="dxa"/>
          <w:trHeight w:val="240"/>
        </w:trPr>
        <w:tc>
          <w:tcPr>
            <w:tcW w:w="3402" w:type="dxa"/>
            <w:tcBorders>
              <w:left w:val="single" w:sz="6" w:space="0" w:color="auto"/>
            </w:tcBorders>
          </w:tcPr>
          <w:p w:rsidR="00067F12" w:rsidRPr="00004244" w:rsidRDefault="00067F12" w:rsidP="00004244">
            <w:pPr>
              <w:widowControl/>
              <w:spacing w:line="360" w:lineRule="auto"/>
              <w:ind w:firstLine="0"/>
            </w:pPr>
          </w:p>
        </w:tc>
        <w:tc>
          <w:tcPr>
            <w:tcW w:w="3261" w:type="dxa"/>
            <w:tcBorders>
              <w:right w:val="single" w:sz="6" w:space="0" w:color="auto"/>
            </w:tcBorders>
          </w:tcPr>
          <w:p w:rsidR="00067F12" w:rsidRPr="00004244" w:rsidRDefault="00067F12" w:rsidP="00004244">
            <w:pPr>
              <w:widowControl/>
              <w:spacing w:line="360" w:lineRule="auto"/>
              <w:ind w:firstLine="0"/>
            </w:pPr>
            <w:r w:rsidRPr="00004244">
              <w:rPr>
                <w:lang w:val="en-US"/>
              </w:rPr>
              <w:t>BANK OF NEW YORK</w:t>
            </w:r>
          </w:p>
        </w:tc>
      </w:tr>
      <w:tr w:rsidR="00067F12" w:rsidRPr="00004244">
        <w:trPr>
          <w:gridAfter w:val="1"/>
          <w:wAfter w:w="57" w:type="dxa"/>
          <w:trHeight w:val="240"/>
        </w:trPr>
        <w:tc>
          <w:tcPr>
            <w:tcW w:w="3402" w:type="dxa"/>
            <w:tcBorders>
              <w:left w:val="single" w:sz="6" w:space="0" w:color="auto"/>
            </w:tcBorders>
          </w:tcPr>
          <w:p w:rsidR="00067F12" w:rsidRPr="00004244" w:rsidRDefault="00067F12" w:rsidP="00004244">
            <w:pPr>
              <w:widowControl/>
              <w:spacing w:line="360" w:lineRule="auto"/>
              <w:ind w:firstLine="0"/>
            </w:pPr>
          </w:p>
        </w:tc>
        <w:tc>
          <w:tcPr>
            <w:tcW w:w="3261" w:type="dxa"/>
            <w:tcBorders>
              <w:right w:val="single" w:sz="6" w:space="0" w:color="auto"/>
            </w:tcBorders>
          </w:tcPr>
          <w:p w:rsidR="00067F12" w:rsidRPr="00004244" w:rsidRDefault="00067F12" w:rsidP="00004244">
            <w:pPr>
              <w:widowControl/>
              <w:spacing w:line="360" w:lineRule="auto"/>
              <w:ind w:firstLine="0"/>
            </w:pPr>
            <w:r w:rsidRPr="00004244">
              <w:rPr>
                <w:lang w:val="en-US"/>
              </w:rPr>
              <w:t>NEW YORK, NY</w:t>
            </w:r>
          </w:p>
        </w:tc>
      </w:tr>
      <w:tr w:rsidR="00067F12" w:rsidRPr="00004244">
        <w:trPr>
          <w:gridAfter w:val="1"/>
          <w:wAfter w:w="57" w:type="dxa"/>
          <w:trHeight w:val="240"/>
        </w:trPr>
        <w:tc>
          <w:tcPr>
            <w:tcW w:w="3402" w:type="dxa"/>
            <w:tcBorders>
              <w:left w:val="single" w:sz="6" w:space="0" w:color="auto"/>
            </w:tcBorders>
          </w:tcPr>
          <w:p w:rsidR="00067F12" w:rsidRPr="00004244" w:rsidRDefault="00067F12" w:rsidP="00004244">
            <w:pPr>
              <w:widowControl/>
              <w:spacing w:line="360" w:lineRule="auto"/>
              <w:ind w:firstLine="0"/>
              <w:rPr>
                <w:lang w:val="en-US"/>
              </w:rPr>
            </w:pPr>
            <w:r w:rsidRPr="00004244">
              <w:rPr>
                <w:lang w:val="en-US"/>
              </w:rPr>
              <w:t>:57A/ Account with institution</w:t>
            </w:r>
            <w:r w:rsidRPr="00004244">
              <w:rPr>
                <w:noProof/>
                <w:lang w:val="en-US"/>
              </w:rPr>
              <w:t xml:space="preserve"> -</w:t>
            </w:r>
            <w:r w:rsidRPr="00004244">
              <w:rPr>
                <w:lang w:val="en-US"/>
              </w:rPr>
              <w:t xml:space="preserve"> B1C</w:t>
            </w:r>
          </w:p>
        </w:tc>
        <w:tc>
          <w:tcPr>
            <w:tcW w:w="3261" w:type="dxa"/>
            <w:tcBorders>
              <w:right w:val="single" w:sz="6" w:space="0" w:color="auto"/>
            </w:tcBorders>
          </w:tcPr>
          <w:p w:rsidR="00067F12" w:rsidRPr="00004244" w:rsidRDefault="00067F12" w:rsidP="00004244">
            <w:pPr>
              <w:widowControl/>
              <w:spacing w:line="360" w:lineRule="auto"/>
              <w:ind w:firstLine="0"/>
            </w:pPr>
            <w:r w:rsidRPr="00004244">
              <w:rPr>
                <w:lang w:val="en-US"/>
              </w:rPr>
              <w:t>:BKAUUS33</w:t>
            </w:r>
          </w:p>
        </w:tc>
      </w:tr>
      <w:tr w:rsidR="00067F12" w:rsidRPr="00004244">
        <w:trPr>
          <w:gridAfter w:val="1"/>
          <w:wAfter w:w="57" w:type="dxa"/>
          <w:trHeight w:val="240"/>
        </w:trPr>
        <w:tc>
          <w:tcPr>
            <w:tcW w:w="3402" w:type="dxa"/>
            <w:tcBorders>
              <w:left w:val="single" w:sz="6" w:space="0" w:color="auto"/>
            </w:tcBorders>
          </w:tcPr>
          <w:p w:rsidR="00067F12" w:rsidRPr="00004244" w:rsidRDefault="00067F12" w:rsidP="00004244">
            <w:pPr>
              <w:widowControl/>
              <w:spacing w:line="360" w:lineRule="auto"/>
              <w:ind w:firstLine="0"/>
            </w:pPr>
          </w:p>
        </w:tc>
        <w:tc>
          <w:tcPr>
            <w:tcW w:w="3261" w:type="dxa"/>
            <w:tcBorders>
              <w:right w:val="single" w:sz="6" w:space="0" w:color="auto"/>
            </w:tcBorders>
          </w:tcPr>
          <w:p w:rsidR="00067F12" w:rsidRPr="00004244" w:rsidRDefault="00067F12" w:rsidP="00004244">
            <w:pPr>
              <w:widowControl/>
              <w:spacing w:line="360" w:lineRule="auto"/>
              <w:ind w:firstLine="0"/>
            </w:pPr>
            <w:r w:rsidRPr="00004244">
              <w:rPr>
                <w:lang w:val="en-US"/>
              </w:rPr>
              <w:t>BANK AUSTRIA AG</w:t>
            </w:r>
          </w:p>
        </w:tc>
      </w:tr>
      <w:tr w:rsidR="00067F12" w:rsidRPr="00004244">
        <w:trPr>
          <w:gridAfter w:val="1"/>
          <w:wAfter w:w="57" w:type="dxa"/>
          <w:trHeight w:val="240"/>
        </w:trPr>
        <w:tc>
          <w:tcPr>
            <w:tcW w:w="3402" w:type="dxa"/>
            <w:tcBorders>
              <w:left w:val="single" w:sz="6" w:space="0" w:color="auto"/>
              <w:bottom w:val="single" w:sz="6" w:space="0" w:color="auto"/>
            </w:tcBorders>
          </w:tcPr>
          <w:p w:rsidR="00067F12" w:rsidRPr="00004244" w:rsidRDefault="00067F12" w:rsidP="00004244">
            <w:pPr>
              <w:widowControl/>
              <w:spacing w:line="360" w:lineRule="auto"/>
              <w:ind w:firstLine="0"/>
            </w:pPr>
          </w:p>
        </w:tc>
        <w:tc>
          <w:tcPr>
            <w:tcW w:w="3261" w:type="dxa"/>
            <w:tcBorders>
              <w:bottom w:val="single" w:sz="6" w:space="0" w:color="auto"/>
              <w:right w:val="single" w:sz="6" w:space="0" w:color="auto"/>
            </w:tcBorders>
          </w:tcPr>
          <w:p w:rsidR="00067F12" w:rsidRPr="00004244" w:rsidRDefault="00067F12" w:rsidP="00004244">
            <w:pPr>
              <w:widowControl/>
              <w:spacing w:line="360" w:lineRule="auto"/>
              <w:ind w:firstLine="0"/>
            </w:pPr>
            <w:r w:rsidRPr="00004244">
              <w:rPr>
                <w:lang w:val="en-US"/>
              </w:rPr>
              <w:t>NEW YORK.NY</w:t>
            </w:r>
          </w:p>
        </w:tc>
      </w:tr>
    </w:tbl>
    <w:p w:rsidR="00067F12" w:rsidRPr="005242BA" w:rsidRDefault="00067F12"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Это сообщение послано от банка «Форекс», Москва (идентифи</w:t>
      </w:r>
      <w:r w:rsidRPr="005242BA">
        <w:rPr>
          <w:sz w:val="28"/>
          <w:szCs w:val="28"/>
        </w:rPr>
        <w:softHyphen/>
        <w:t xml:space="preserve">кационный код в системе </w:t>
      </w:r>
      <w:r w:rsidRPr="005242BA">
        <w:rPr>
          <w:sz w:val="28"/>
          <w:szCs w:val="28"/>
          <w:lang w:val="en-US"/>
        </w:rPr>
        <w:t>SWIFT</w:t>
      </w:r>
      <w:r w:rsidRPr="005242BA">
        <w:rPr>
          <w:sz w:val="28"/>
          <w:szCs w:val="28"/>
        </w:rPr>
        <w:t xml:space="preserve"> — </w:t>
      </w:r>
      <w:r w:rsidRPr="005242BA">
        <w:rPr>
          <w:sz w:val="28"/>
          <w:szCs w:val="28"/>
          <w:lang w:val="en-US"/>
        </w:rPr>
        <w:t>FORXRUMM</w:t>
      </w:r>
      <w:r w:rsidRPr="005242BA">
        <w:rPr>
          <w:sz w:val="28"/>
          <w:szCs w:val="28"/>
        </w:rPr>
        <w:t xml:space="preserve">) в Банк Австрии, Лондон (код </w:t>
      </w:r>
      <w:r w:rsidRPr="005242BA">
        <w:rPr>
          <w:sz w:val="28"/>
          <w:szCs w:val="28"/>
          <w:lang w:val="en-US"/>
        </w:rPr>
        <w:t>BKAUGB</w:t>
      </w:r>
      <w:r w:rsidRPr="005242BA">
        <w:rPr>
          <w:sz w:val="28"/>
          <w:szCs w:val="28"/>
        </w:rPr>
        <w:t>2</w:t>
      </w:r>
      <w:r w:rsidRPr="005242BA">
        <w:rPr>
          <w:sz w:val="28"/>
          <w:szCs w:val="28"/>
          <w:lang w:val="en-US"/>
        </w:rPr>
        <w:t>L</w:t>
      </w:r>
      <w:r w:rsidRPr="005242BA">
        <w:rPr>
          <w:sz w:val="28"/>
          <w:szCs w:val="28"/>
        </w:rPr>
        <w:t>). Список кодов (</w:t>
      </w:r>
      <w:r w:rsidRPr="005242BA">
        <w:rPr>
          <w:sz w:val="28"/>
          <w:szCs w:val="28"/>
          <w:lang w:val="en-US"/>
        </w:rPr>
        <w:t>Bank</w:t>
      </w:r>
      <w:r w:rsidRPr="005242BA">
        <w:rPr>
          <w:sz w:val="28"/>
          <w:szCs w:val="28"/>
        </w:rPr>
        <w:t xml:space="preserve"> </w:t>
      </w:r>
      <w:r w:rsidRPr="005242BA">
        <w:rPr>
          <w:sz w:val="28"/>
          <w:szCs w:val="28"/>
          <w:lang w:val="en-US"/>
        </w:rPr>
        <w:t>Identification</w:t>
      </w:r>
      <w:r w:rsidRPr="005242BA">
        <w:rPr>
          <w:sz w:val="28"/>
          <w:szCs w:val="28"/>
        </w:rPr>
        <w:t xml:space="preserve"> </w:t>
      </w:r>
      <w:r w:rsidRPr="005242BA">
        <w:rPr>
          <w:sz w:val="28"/>
          <w:szCs w:val="28"/>
          <w:lang w:val="en-US"/>
        </w:rPr>
        <w:t>Code</w:t>
      </w:r>
      <w:r w:rsidRPr="005242BA">
        <w:rPr>
          <w:sz w:val="28"/>
          <w:szCs w:val="28"/>
        </w:rPr>
        <w:t xml:space="preserve"> </w:t>
      </w:r>
      <w:r w:rsidRPr="005242BA">
        <w:rPr>
          <w:noProof/>
          <w:sz w:val="28"/>
          <w:szCs w:val="28"/>
        </w:rPr>
        <w:t>— B1C)</w:t>
      </w:r>
      <w:r w:rsidRPr="005242BA">
        <w:rPr>
          <w:sz w:val="28"/>
          <w:szCs w:val="28"/>
        </w:rPr>
        <w:t xml:space="preserve"> всех банков, являющихся членами системы </w:t>
      </w:r>
      <w:r w:rsidRPr="005242BA">
        <w:rPr>
          <w:sz w:val="28"/>
          <w:szCs w:val="28"/>
          <w:lang w:val="en-US"/>
        </w:rPr>
        <w:t>SWIFT</w:t>
      </w:r>
      <w:r w:rsidRPr="005242BA">
        <w:rPr>
          <w:sz w:val="28"/>
          <w:szCs w:val="28"/>
        </w:rPr>
        <w:t xml:space="preserve">, можно найти в специальном сборнике </w:t>
      </w:r>
      <w:r w:rsidRPr="005242BA">
        <w:rPr>
          <w:sz w:val="28"/>
          <w:szCs w:val="28"/>
          <w:lang w:val="en-US"/>
        </w:rPr>
        <w:t>BIC</w:t>
      </w:r>
      <w:r w:rsidRPr="005242BA">
        <w:rPr>
          <w:sz w:val="28"/>
          <w:szCs w:val="28"/>
        </w:rPr>
        <w:t>-</w:t>
      </w:r>
      <w:r w:rsidRPr="005242BA">
        <w:rPr>
          <w:sz w:val="28"/>
          <w:szCs w:val="28"/>
          <w:lang w:val="en-US"/>
        </w:rPr>
        <w:t>DIRECTORY</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По статусу поля могут быть обязательными для использования в данном формате</w:t>
      </w:r>
      <w:r w:rsidRPr="005242BA">
        <w:rPr>
          <w:noProof/>
          <w:sz w:val="28"/>
          <w:szCs w:val="28"/>
        </w:rPr>
        <w:t xml:space="preserve"> —</w:t>
      </w:r>
      <w:r w:rsidRPr="005242BA">
        <w:rPr>
          <w:sz w:val="28"/>
          <w:szCs w:val="28"/>
        </w:rPr>
        <w:t xml:space="preserve"> М (</w:t>
      </w:r>
      <w:r w:rsidRPr="005242BA">
        <w:rPr>
          <w:sz w:val="28"/>
          <w:szCs w:val="28"/>
          <w:lang w:val="en-US"/>
        </w:rPr>
        <w:t>mandatory</w:t>
      </w:r>
      <w:r w:rsidRPr="005242BA">
        <w:rPr>
          <w:sz w:val="28"/>
          <w:szCs w:val="28"/>
        </w:rPr>
        <w:t>), или свободными</w:t>
      </w:r>
      <w:r w:rsidRPr="005242BA">
        <w:rPr>
          <w:noProof/>
          <w:sz w:val="28"/>
          <w:szCs w:val="28"/>
        </w:rPr>
        <w:t xml:space="preserve"> —</w:t>
      </w:r>
      <w:r w:rsidRPr="005242BA">
        <w:rPr>
          <w:sz w:val="28"/>
          <w:szCs w:val="28"/>
        </w:rPr>
        <w:t xml:space="preserve"> О (</w:t>
      </w:r>
      <w:r w:rsidRPr="005242BA">
        <w:rPr>
          <w:sz w:val="28"/>
          <w:szCs w:val="28"/>
          <w:lang w:val="en-US"/>
        </w:rPr>
        <w:t>optional</w:t>
      </w:r>
      <w:r w:rsidRPr="005242BA">
        <w:rPr>
          <w:sz w:val="28"/>
          <w:szCs w:val="28"/>
        </w:rPr>
        <w:t>). Поля включают следующие данные:</w:t>
      </w:r>
    </w:p>
    <w:p w:rsidR="00067F12" w:rsidRPr="005242BA" w:rsidRDefault="00067F12" w:rsidP="005242BA">
      <w:pPr>
        <w:widowControl/>
        <w:spacing w:line="360" w:lineRule="auto"/>
        <w:ind w:firstLine="709"/>
        <w:rPr>
          <w:sz w:val="28"/>
          <w:szCs w:val="28"/>
        </w:rPr>
      </w:pPr>
      <w:r w:rsidRPr="005242BA">
        <w:rPr>
          <w:sz w:val="28"/>
          <w:szCs w:val="28"/>
        </w:rPr>
        <w:t>20:(М)</w:t>
      </w:r>
      <w:r w:rsidRPr="005242BA">
        <w:rPr>
          <w:noProof/>
          <w:sz w:val="28"/>
          <w:szCs w:val="28"/>
        </w:rPr>
        <w:t xml:space="preserve"> —</w:t>
      </w:r>
      <w:r w:rsidRPr="005242BA">
        <w:rPr>
          <w:sz w:val="28"/>
          <w:szCs w:val="28"/>
        </w:rPr>
        <w:t xml:space="preserve"> указывается номер сделки (</w:t>
      </w:r>
      <w:r w:rsidRPr="005242BA">
        <w:rPr>
          <w:sz w:val="28"/>
          <w:szCs w:val="28"/>
          <w:lang w:val="en-US"/>
        </w:rPr>
        <w:t>TRN</w:t>
      </w:r>
      <w:r w:rsidRPr="005242BA">
        <w:rPr>
          <w:sz w:val="28"/>
          <w:szCs w:val="28"/>
        </w:rPr>
        <w:t xml:space="preserve">- </w:t>
      </w:r>
      <w:r w:rsidRPr="005242BA">
        <w:rPr>
          <w:sz w:val="28"/>
          <w:szCs w:val="28"/>
          <w:lang w:val="en-US"/>
        </w:rPr>
        <w:t>Transaction</w:t>
      </w:r>
      <w:r w:rsidRPr="005242BA">
        <w:rPr>
          <w:sz w:val="28"/>
          <w:szCs w:val="28"/>
        </w:rPr>
        <w:t xml:space="preserve"> </w:t>
      </w:r>
      <w:r w:rsidRPr="005242BA">
        <w:rPr>
          <w:sz w:val="28"/>
          <w:szCs w:val="28"/>
          <w:lang w:val="en-US"/>
        </w:rPr>
        <w:t>Reference</w:t>
      </w:r>
      <w:r w:rsidRPr="005242BA">
        <w:rPr>
          <w:sz w:val="28"/>
          <w:szCs w:val="28"/>
        </w:rPr>
        <w:t xml:space="preserve"> </w:t>
      </w:r>
      <w:r w:rsidRPr="005242BA">
        <w:rPr>
          <w:sz w:val="28"/>
          <w:szCs w:val="28"/>
          <w:lang w:val="en-US"/>
        </w:rPr>
        <w:t>Number</w:t>
      </w:r>
      <w:r w:rsidRPr="005242BA">
        <w:rPr>
          <w:sz w:val="28"/>
          <w:szCs w:val="28"/>
        </w:rPr>
        <w:t>) в соответствии с принятой в банке системой внутреннего учета, по которому сделку можно идентифицировать.</w:t>
      </w:r>
    </w:p>
    <w:p w:rsidR="00067F12" w:rsidRPr="005242BA" w:rsidRDefault="00067F12" w:rsidP="005242BA">
      <w:pPr>
        <w:widowControl/>
        <w:spacing w:line="360" w:lineRule="auto"/>
        <w:ind w:firstLine="709"/>
        <w:rPr>
          <w:sz w:val="28"/>
          <w:szCs w:val="28"/>
        </w:rPr>
      </w:pPr>
      <w:r w:rsidRPr="005242BA">
        <w:rPr>
          <w:noProof/>
          <w:sz w:val="28"/>
          <w:szCs w:val="28"/>
        </w:rPr>
        <w:t>21</w:t>
      </w:r>
      <w:r w:rsidRPr="005242BA">
        <w:rPr>
          <w:sz w:val="28"/>
          <w:szCs w:val="28"/>
        </w:rPr>
        <w:t xml:space="preserve"> :(М)</w:t>
      </w:r>
      <w:r w:rsidRPr="005242BA">
        <w:rPr>
          <w:noProof/>
          <w:sz w:val="28"/>
          <w:szCs w:val="28"/>
        </w:rPr>
        <w:t xml:space="preserve"> —</w:t>
      </w:r>
      <w:r w:rsidRPr="005242BA">
        <w:rPr>
          <w:sz w:val="28"/>
          <w:szCs w:val="28"/>
        </w:rPr>
        <w:t xml:space="preserve"> в новой сделке это поле содержит слово </w:t>
      </w:r>
      <w:r w:rsidRPr="005242BA">
        <w:rPr>
          <w:sz w:val="28"/>
          <w:szCs w:val="28"/>
          <w:lang w:val="en-US"/>
        </w:rPr>
        <w:t>NEW</w:t>
      </w:r>
      <w:r w:rsidRPr="005242BA">
        <w:rPr>
          <w:sz w:val="28"/>
          <w:szCs w:val="28"/>
        </w:rPr>
        <w:t>. Во всех других случаях здесь должен стоять номер сделки (поле</w:t>
      </w:r>
      <w:r w:rsidRPr="005242BA">
        <w:rPr>
          <w:noProof/>
          <w:sz w:val="28"/>
          <w:szCs w:val="28"/>
        </w:rPr>
        <w:t xml:space="preserve"> 20)</w:t>
      </w:r>
      <w:r w:rsidRPr="005242BA">
        <w:rPr>
          <w:sz w:val="28"/>
          <w:szCs w:val="28"/>
        </w:rPr>
        <w:t xml:space="preserve"> пред</w:t>
      </w:r>
      <w:r w:rsidRPr="005242BA">
        <w:rPr>
          <w:sz w:val="28"/>
          <w:szCs w:val="28"/>
        </w:rPr>
        <w:softHyphen/>
        <w:t>ыдущего сообщения МТ</w:t>
      </w:r>
      <w:r w:rsidRPr="005242BA">
        <w:rPr>
          <w:noProof/>
          <w:sz w:val="28"/>
          <w:szCs w:val="28"/>
        </w:rPr>
        <w:t xml:space="preserve"> 300.</w:t>
      </w:r>
    </w:p>
    <w:p w:rsidR="00067F12" w:rsidRPr="005242BA" w:rsidRDefault="00067F12" w:rsidP="005242BA">
      <w:pPr>
        <w:widowControl/>
        <w:spacing w:line="360" w:lineRule="auto"/>
        <w:ind w:firstLine="709"/>
        <w:rPr>
          <w:sz w:val="28"/>
          <w:szCs w:val="28"/>
        </w:rPr>
      </w:pPr>
      <w:r w:rsidRPr="005242BA">
        <w:rPr>
          <w:sz w:val="28"/>
          <w:szCs w:val="28"/>
        </w:rPr>
        <w:t>22:(М)</w:t>
      </w:r>
      <w:r w:rsidRPr="005242BA">
        <w:rPr>
          <w:noProof/>
          <w:sz w:val="28"/>
          <w:szCs w:val="28"/>
        </w:rPr>
        <w:t xml:space="preserve"> —</w:t>
      </w:r>
      <w:r w:rsidRPr="005242BA">
        <w:rPr>
          <w:sz w:val="28"/>
          <w:szCs w:val="28"/>
        </w:rPr>
        <w:t xml:space="preserve"> содержит в левой части кодовое слово, указывающее на функцию сообщения. Кодовые слова могут быть следующими:</w:t>
      </w:r>
    </w:p>
    <w:p w:rsidR="00067F12" w:rsidRPr="005242BA" w:rsidRDefault="00067F12" w:rsidP="005242BA">
      <w:pPr>
        <w:widowControl/>
        <w:spacing w:line="360" w:lineRule="auto"/>
        <w:ind w:firstLine="709"/>
        <w:rPr>
          <w:sz w:val="28"/>
          <w:szCs w:val="28"/>
        </w:rPr>
      </w:pPr>
      <w:r w:rsidRPr="005242BA">
        <w:rPr>
          <w:sz w:val="28"/>
          <w:szCs w:val="28"/>
          <w:lang w:val="en-US"/>
        </w:rPr>
        <w:t>NEW</w:t>
      </w:r>
      <w:r w:rsidRPr="005242BA">
        <w:rPr>
          <w:sz w:val="28"/>
          <w:szCs w:val="28"/>
        </w:rPr>
        <w:t xml:space="preserve"> — в случае новой сделки;</w:t>
      </w:r>
    </w:p>
    <w:p w:rsidR="00067F12" w:rsidRPr="005242BA" w:rsidRDefault="00067F12" w:rsidP="005242BA">
      <w:pPr>
        <w:widowControl/>
        <w:spacing w:line="360" w:lineRule="auto"/>
        <w:ind w:firstLine="709"/>
        <w:rPr>
          <w:sz w:val="28"/>
          <w:szCs w:val="28"/>
        </w:rPr>
      </w:pPr>
      <w:r w:rsidRPr="005242BA">
        <w:rPr>
          <w:sz w:val="28"/>
          <w:szCs w:val="28"/>
          <w:lang w:val="en-US"/>
        </w:rPr>
        <w:t>AMEND</w:t>
      </w:r>
      <w:r w:rsidRPr="005242BA">
        <w:rPr>
          <w:sz w:val="28"/>
          <w:szCs w:val="28"/>
        </w:rPr>
        <w:t xml:space="preserve"> — в случае изменения условий сделки;</w:t>
      </w:r>
    </w:p>
    <w:p w:rsidR="00067F12" w:rsidRPr="005242BA" w:rsidRDefault="00067F12" w:rsidP="005242BA">
      <w:pPr>
        <w:widowControl/>
        <w:spacing w:line="360" w:lineRule="auto"/>
        <w:ind w:firstLine="709"/>
        <w:rPr>
          <w:sz w:val="28"/>
          <w:szCs w:val="28"/>
        </w:rPr>
      </w:pPr>
      <w:r w:rsidRPr="005242BA">
        <w:rPr>
          <w:sz w:val="28"/>
          <w:szCs w:val="28"/>
          <w:lang w:val="en-US"/>
        </w:rPr>
        <w:t>CANCEL</w:t>
      </w:r>
      <w:r w:rsidRPr="005242BA">
        <w:rPr>
          <w:sz w:val="28"/>
          <w:szCs w:val="28"/>
        </w:rPr>
        <w:t xml:space="preserve"> — в случае отмены сделки;</w:t>
      </w:r>
    </w:p>
    <w:p w:rsidR="00067F12" w:rsidRPr="005242BA" w:rsidRDefault="00067F12" w:rsidP="005242BA">
      <w:pPr>
        <w:widowControl/>
        <w:spacing w:line="360" w:lineRule="auto"/>
        <w:ind w:firstLine="709"/>
        <w:rPr>
          <w:sz w:val="28"/>
          <w:szCs w:val="28"/>
        </w:rPr>
      </w:pPr>
      <w:r w:rsidRPr="005242BA">
        <w:rPr>
          <w:sz w:val="28"/>
          <w:szCs w:val="28"/>
          <w:lang w:val="en-US"/>
        </w:rPr>
        <w:t>MATURITY</w:t>
      </w:r>
      <w:r w:rsidRPr="005242BA">
        <w:rPr>
          <w:sz w:val="28"/>
          <w:szCs w:val="28"/>
        </w:rPr>
        <w:t xml:space="preserve"> — в случае подтверждения форвардной сделки.</w:t>
      </w:r>
    </w:p>
    <w:p w:rsidR="00067F12" w:rsidRPr="005242BA" w:rsidRDefault="00067F12" w:rsidP="005242BA">
      <w:pPr>
        <w:widowControl/>
        <w:spacing w:line="360" w:lineRule="auto"/>
        <w:ind w:firstLine="709"/>
        <w:rPr>
          <w:sz w:val="28"/>
          <w:szCs w:val="28"/>
        </w:rPr>
      </w:pPr>
      <w:r w:rsidRPr="005242BA">
        <w:rPr>
          <w:sz w:val="28"/>
          <w:szCs w:val="28"/>
        </w:rPr>
        <w:t>Вторая часть поля содержит референс к обменному курсу сдел</w:t>
      </w:r>
      <w:r w:rsidRPr="005242BA">
        <w:rPr>
          <w:sz w:val="28"/>
          <w:szCs w:val="28"/>
        </w:rPr>
        <w:softHyphen/>
        <w:t>ки</w:t>
      </w:r>
      <w:r w:rsidRPr="005242BA">
        <w:rPr>
          <w:noProof/>
          <w:sz w:val="28"/>
          <w:szCs w:val="28"/>
        </w:rPr>
        <w:t xml:space="preserve"> (1.5442),</w:t>
      </w:r>
      <w:r w:rsidRPr="005242BA">
        <w:rPr>
          <w:sz w:val="28"/>
          <w:szCs w:val="28"/>
        </w:rPr>
        <w:t xml:space="preserve"> а также включает в себя частичные идентификацион</w:t>
      </w:r>
      <w:r w:rsidRPr="005242BA">
        <w:rPr>
          <w:sz w:val="28"/>
          <w:szCs w:val="28"/>
        </w:rPr>
        <w:softHyphen/>
        <w:t xml:space="preserve">ные коды </w:t>
      </w:r>
      <w:r w:rsidRPr="005242BA">
        <w:rPr>
          <w:sz w:val="28"/>
          <w:szCs w:val="28"/>
          <w:lang w:val="en-US"/>
        </w:rPr>
        <w:t>SWIFT</w:t>
      </w:r>
      <w:r w:rsidRPr="005242BA">
        <w:rPr>
          <w:sz w:val="28"/>
          <w:szCs w:val="28"/>
        </w:rPr>
        <w:t xml:space="preserve"> контрагентов сделки.</w:t>
      </w:r>
    </w:p>
    <w:p w:rsidR="00067F12" w:rsidRPr="005242BA" w:rsidRDefault="00067F12" w:rsidP="005242BA">
      <w:pPr>
        <w:widowControl/>
        <w:spacing w:line="360" w:lineRule="auto"/>
        <w:ind w:firstLine="709"/>
        <w:rPr>
          <w:sz w:val="28"/>
          <w:szCs w:val="28"/>
        </w:rPr>
      </w:pPr>
      <w:r w:rsidRPr="005242BA">
        <w:rPr>
          <w:sz w:val="28"/>
          <w:szCs w:val="28"/>
        </w:rPr>
        <w:t>30:(М)</w:t>
      </w:r>
      <w:r w:rsidRPr="005242BA">
        <w:rPr>
          <w:noProof/>
          <w:sz w:val="28"/>
          <w:szCs w:val="28"/>
        </w:rPr>
        <w:t xml:space="preserve"> —</w:t>
      </w:r>
      <w:r w:rsidRPr="005242BA">
        <w:rPr>
          <w:sz w:val="28"/>
          <w:szCs w:val="28"/>
        </w:rPr>
        <w:t xml:space="preserve"> дата заключения, изменения или отмены сделки.</w:t>
      </w:r>
    </w:p>
    <w:p w:rsidR="00067F12" w:rsidRPr="005242BA" w:rsidRDefault="00067F12" w:rsidP="005242BA">
      <w:pPr>
        <w:widowControl/>
        <w:spacing w:line="360" w:lineRule="auto"/>
        <w:ind w:firstLine="709"/>
        <w:rPr>
          <w:sz w:val="28"/>
          <w:szCs w:val="28"/>
        </w:rPr>
      </w:pPr>
      <w:r w:rsidRPr="005242BA">
        <w:rPr>
          <w:sz w:val="28"/>
          <w:szCs w:val="28"/>
        </w:rPr>
        <w:t>36:(М)</w:t>
      </w:r>
      <w:r w:rsidRPr="005242BA">
        <w:rPr>
          <w:noProof/>
          <w:sz w:val="28"/>
          <w:szCs w:val="28"/>
        </w:rPr>
        <w:t xml:space="preserve"> —</w:t>
      </w:r>
      <w:r w:rsidRPr="005242BA">
        <w:rPr>
          <w:sz w:val="28"/>
          <w:szCs w:val="28"/>
        </w:rPr>
        <w:t xml:space="preserve"> валютный курс сделки.</w:t>
      </w:r>
    </w:p>
    <w:p w:rsidR="00067F12" w:rsidRPr="005242BA" w:rsidRDefault="00067F12" w:rsidP="005242BA">
      <w:pPr>
        <w:widowControl/>
        <w:spacing w:line="360" w:lineRule="auto"/>
        <w:ind w:firstLine="709"/>
        <w:rPr>
          <w:sz w:val="28"/>
          <w:szCs w:val="28"/>
        </w:rPr>
      </w:pPr>
      <w:r w:rsidRPr="005242BA">
        <w:rPr>
          <w:sz w:val="28"/>
          <w:szCs w:val="28"/>
        </w:rPr>
        <w:t>72:(0)</w:t>
      </w:r>
      <w:r w:rsidRPr="005242BA">
        <w:rPr>
          <w:noProof/>
          <w:sz w:val="28"/>
          <w:szCs w:val="28"/>
        </w:rPr>
        <w:t xml:space="preserve"> —</w:t>
      </w:r>
      <w:r w:rsidRPr="005242BA">
        <w:rPr>
          <w:sz w:val="28"/>
          <w:szCs w:val="28"/>
        </w:rPr>
        <w:t xml:space="preserve"> необязательное для использования поле. Содержит ин</w:t>
      </w:r>
      <w:r w:rsidRPr="005242BA">
        <w:rPr>
          <w:sz w:val="28"/>
          <w:szCs w:val="28"/>
        </w:rPr>
        <w:softHyphen/>
        <w:t>формацию от отправителя к получателю сообщения (например, что по данной сделке неттинг не применяется).</w:t>
      </w:r>
    </w:p>
    <w:p w:rsidR="00067F12" w:rsidRPr="005242BA" w:rsidRDefault="00067F12" w:rsidP="005242BA">
      <w:pPr>
        <w:widowControl/>
        <w:spacing w:line="360" w:lineRule="auto"/>
        <w:ind w:firstLine="709"/>
        <w:rPr>
          <w:sz w:val="28"/>
          <w:szCs w:val="28"/>
        </w:rPr>
      </w:pPr>
      <w:r w:rsidRPr="005242BA">
        <w:rPr>
          <w:sz w:val="28"/>
          <w:szCs w:val="28"/>
        </w:rPr>
        <w:t>32</w:t>
      </w:r>
      <w:r w:rsidRPr="005242BA">
        <w:rPr>
          <w:sz w:val="28"/>
          <w:szCs w:val="28"/>
          <w:lang w:val="en-US"/>
        </w:rPr>
        <w:t>R</w:t>
      </w:r>
      <w:r w:rsidRPr="005242BA">
        <w:rPr>
          <w:sz w:val="28"/>
          <w:szCs w:val="28"/>
        </w:rPr>
        <w:t>:(</w:t>
      </w:r>
      <w:r w:rsidRPr="005242BA">
        <w:rPr>
          <w:sz w:val="28"/>
          <w:szCs w:val="28"/>
          <w:lang w:val="en-US"/>
        </w:rPr>
        <w:t>M</w:t>
      </w:r>
      <w:r w:rsidRPr="005242BA">
        <w:rPr>
          <w:sz w:val="28"/>
          <w:szCs w:val="28"/>
        </w:rPr>
        <w:t>) — дата валютирования, код и сумма купленной отпра</w:t>
      </w:r>
      <w:r w:rsidRPr="005242BA">
        <w:rPr>
          <w:sz w:val="28"/>
          <w:szCs w:val="28"/>
        </w:rPr>
        <w:softHyphen/>
        <w:t>вителем сообщения (то есть банком «Форекс») валюты.</w:t>
      </w:r>
    </w:p>
    <w:p w:rsidR="00067F12" w:rsidRPr="005242BA" w:rsidRDefault="00067F12" w:rsidP="005242BA">
      <w:pPr>
        <w:widowControl/>
        <w:spacing w:line="360" w:lineRule="auto"/>
        <w:ind w:firstLine="709"/>
        <w:rPr>
          <w:sz w:val="28"/>
          <w:szCs w:val="28"/>
        </w:rPr>
      </w:pPr>
      <w:r w:rsidRPr="005242BA">
        <w:rPr>
          <w:sz w:val="28"/>
          <w:szCs w:val="28"/>
        </w:rPr>
        <w:t>57А:(М)</w:t>
      </w:r>
      <w:r w:rsidRPr="005242BA">
        <w:rPr>
          <w:noProof/>
          <w:sz w:val="28"/>
          <w:szCs w:val="28"/>
        </w:rPr>
        <w:t xml:space="preserve"> —</w:t>
      </w:r>
      <w:r w:rsidRPr="005242BA">
        <w:rPr>
          <w:sz w:val="28"/>
          <w:szCs w:val="28"/>
        </w:rPr>
        <w:t xml:space="preserve"> относится к полю 32</w:t>
      </w:r>
      <w:r w:rsidRPr="005242BA">
        <w:rPr>
          <w:sz w:val="28"/>
          <w:szCs w:val="28"/>
          <w:lang w:val="en-US"/>
        </w:rPr>
        <w:t>R</w:t>
      </w:r>
      <w:r w:rsidRPr="005242BA">
        <w:rPr>
          <w:sz w:val="28"/>
          <w:szCs w:val="28"/>
        </w:rPr>
        <w:t>. Здесь указывается номер кор</w:t>
      </w:r>
      <w:r w:rsidRPr="005242BA">
        <w:rPr>
          <w:sz w:val="28"/>
          <w:szCs w:val="28"/>
        </w:rPr>
        <w:softHyphen/>
        <w:t xml:space="preserve">счета, код </w:t>
      </w:r>
      <w:r w:rsidRPr="005242BA">
        <w:rPr>
          <w:sz w:val="28"/>
          <w:szCs w:val="28"/>
          <w:lang w:val="en-US"/>
        </w:rPr>
        <w:t>SWIFT</w:t>
      </w:r>
      <w:r w:rsidRPr="005242BA">
        <w:rPr>
          <w:sz w:val="28"/>
          <w:szCs w:val="28"/>
        </w:rPr>
        <w:t xml:space="preserve"> и полное имя банка-корреспондента, где отпра</w:t>
      </w:r>
      <w:r w:rsidRPr="005242BA">
        <w:rPr>
          <w:sz w:val="28"/>
          <w:szCs w:val="28"/>
        </w:rPr>
        <w:softHyphen/>
        <w:t>витель ожидает получить купленную им у контрагента валюту.</w:t>
      </w:r>
    </w:p>
    <w:p w:rsidR="00067F12" w:rsidRPr="005242BA" w:rsidRDefault="00067F12" w:rsidP="005242BA">
      <w:pPr>
        <w:widowControl/>
        <w:spacing w:line="360" w:lineRule="auto"/>
        <w:ind w:firstLine="709"/>
        <w:rPr>
          <w:sz w:val="28"/>
          <w:szCs w:val="28"/>
        </w:rPr>
      </w:pPr>
      <w:r w:rsidRPr="005242BA">
        <w:rPr>
          <w:sz w:val="28"/>
          <w:szCs w:val="28"/>
        </w:rPr>
        <w:t>ЗЗР:(М)</w:t>
      </w:r>
      <w:r w:rsidRPr="005242BA">
        <w:rPr>
          <w:noProof/>
          <w:sz w:val="28"/>
          <w:szCs w:val="28"/>
        </w:rPr>
        <w:t xml:space="preserve"> —</w:t>
      </w:r>
      <w:r w:rsidRPr="005242BA">
        <w:rPr>
          <w:sz w:val="28"/>
          <w:szCs w:val="28"/>
        </w:rPr>
        <w:t xml:space="preserve"> дата валютирования, код и сумма проданной валюты.</w:t>
      </w:r>
    </w:p>
    <w:p w:rsidR="00067F12" w:rsidRPr="005242BA" w:rsidRDefault="00067F12" w:rsidP="005242BA">
      <w:pPr>
        <w:widowControl/>
        <w:spacing w:line="360" w:lineRule="auto"/>
        <w:ind w:firstLine="709"/>
        <w:rPr>
          <w:sz w:val="28"/>
          <w:szCs w:val="28"/>
        </w:rPr>
      </w:pPr>
      <w:r w:rsidRPr="005242BA">
        <w:rPr>
          <w:sz w:val="28"/>
          <w:szCs w:val="28"/>
        </w:rPr>
        <w:t>53А:(0)</w:t>
      </w:r>
      <w:r w:rsidRPr="005242BA">
        <w:rPr>
          <w:noProof/>
          <w:sz w:val="28"/>
          <w:szCs w:val="28"/>
        </w:rPr>
        <w:t xml:space="preserve"> —</w:t>
      </w:r>
      <w:r w:rsidRPr="005242BA">
        <w:rPr>
          <w:sz w:val="28"/>
          <w:szCs w:val="28"/>
        </w:rPr>
        <w:t xml:space="preserve"> необязательное для использования поле. В данном примере банк «Форекс» сообщает, с корсчета в каком банке будет отправлена проданная им валюта.</w:t>
      </w:r>
    </w:p>
    <w:p w:rsidR="00067F12" w:rsidRPr="005242BA" w:rsidRDefault="00067F12" w:rsidP="005242BA">
      <w:pPr>
        <w:widowControl/>
        <w:spacing w:line="360" w:lineRule="auto"/>
        <w:ind w:firstLine="709"/>
        <w:rPr>
          <w:sz w:val="28"/>
          <w:szCs w:val="28"/>
        </w:rPr>
      </w:pPr>
      <w:r w:rsidRPr="005242BA">
        <w:rPr>
          <w:sz w:val="28"/>
          <w:szCs w:val="28"/>
        </w:rPr>
        <w:t>57А:(М)</w:t>
      </w:r>
      <w:r w:rsidRPr="005242BA">
        <w:rPr>
          <w:noProof/>
          <w:sz w:val="28"/>
          <w:szCs w:val="28"/>
        </w:rPr>
        <w:t xml:space="preserve"> —</w:t>
      </w:r>
      <w:r w:rsidRPr="005242BA">
        <w:rPr>
          <w:sz w:val="28"/>
          <w:szCs w:val="28"/>
        </w:rPr>
        <w:t xml:space="preserve"> относится к полю 33Р. Указывается банк-корреспон</w:t>
      </w:r>
      <w:r w:rsidRPr="005242BA">
        <w:rPr>
          <w:sz w:val="28"/>
          <w:szCs w:val="28"/>
        </w:rPr>
        <w:softHyphen/>
        <w:t>дент (и при необходимости номер счета) контрагента, куда необ</w:t>
      </w:r>
      <w:r w:rsidRPr="005242BA">
        <w:rPr>
          <w:sz w:val="28"/>
          <w:szCs w:val="28"/>
        </w:rPr>
        <w:softHyphen/>
        <w:t>ходимо перечислить проданную отправителем сообщения валюту.</w:t>
      </w:r>
    </w:p>
    <w:p w:rsidR="00004244" w:rsidRDefault="00004244" w:rsidP="005242BA">
      <w:pPr>
        <w:widowControl/>
        <w:spacing w:line="360" w:lineRule="auto"/>
        <w:ind w:firstLine="709"/>
        <w:rPr>
          <w:noProof/>
          <w:sz w:val="28"/>
          <w:szCs w:val="28"/>
          <w:lang w:val="en-US"/>
        </w:rPr>
      </w:pPr>
    </w:p>
    <w:p w:rsidR="00067F12" w:rsidRPr="00004244" w:rsidRDefault="00067F12" w:rsidP="005242BA">
      <w:pPr>
        <w:widowControl/>
        <w:spacing w:line="360" w:lineRule="auto"/>
        <w:ind w:firstLine="709"/>
        <w:rPr>
          <w:b/>
          <w:bCs/>
          <w:sz w:val="28"/>
          <w:szCs w:val="28"/>
        </w:rPr>
      </w:pPr>
      <w:r w:rsidRPr="00004244">
        <w:rPr>
          <w:b/>
          <w:bCs/>
          <w:noProof/>
          <w:sz w:val="28"/>
          <w:szCs w:val="28"/>
        </w:rPr>
        <w:t>6.4.</w:t>
      </w:r>
      <w:r w:rsidRPr="00004244">
        <w:rPr>
          <w:b/>
          <w:bCs/>
          <w:sz w:val="28"/>
          <w:szCs w:val="28"/>
        </w:rPr>
        <w:t xml:space="preserve"> Оформление платежных поручений</w:t>
      </w:r>
    </w:p>
    <w:p w:rsid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По телексу</w:t>
      </w:r>
    </w:p>
    <w:p w:rsidR="00067F12" w:rsidRDefault="00067F12" w:rsidP="005242BA">
      <w:pPr>
        <w:widowControl/>
        <w:spacing w:line="360" w:lineRule="auto"/>
        <w:ind w:firstLine="709"/>
        <w:rPr>
          <w:sz w:val="28"/>
          <w:szCs w:val="28"/>
        </w:rPr>
      </w:pPr>
      <w:r w:rsidRPr="005242BA">
        <w:rPr>
          <w:sz w:val="28"/>
          <w:szCs w:val="28"/>
        </w:rPr>
        <w:t>Банк может составить в свободном формате заявление на перевод проданной валюты контрагенту и послать его в банк-корреспондент, снабдив специальным клю</w:t>
      </w:r>
      <w:r w:rsidRPr="005242BA">
        <w:rPr>
          <w:sz w:val="28"/>
          <w:szCs w:val="28"/>
        </w:rPr>
        <w:softHyphen/>
        <w:t>чом, удостоверяющим, что сообщение инициировано именно банком-отправителем. Текст платежного по</w:t>
      </w:r>
      <w:r w:rsidRPr="005242BA">
        <w:rPr>
          <w:sz w:val="28"/>
          <w:szCs w:val="28"/>
        </w:rPr>
        <w:softHyphen/>
        <w:t xml:space="preserve">ручения из банка «Форекс» в </w:t>
      </w:r>
      <w:r w:rsidRPr="005242BA">
        <w:rPr>
          <w:sz w:val="28"/>
          <w:szCs w:val="28"/>
          <w:lang w:val="en-US"/>
        </w:rPr>
        <w:t>Bank</w:t>
      </w:r>
      <w:r w:rsidRPr="005242BA">
        <w:rPr>
          <w:sz w:val="28"/>
          <w:szCs w:val="28"/>
        </w:rPr>
        <w:t xml:space="preserve"> </w:t>
      </w:r>
      <w:r w:rsidRPr="005242BA">
        <w:rPr>
          <w:sz w:val="28"/>
          <w:szCs w:val="28"/>
          <w:lang w:val="en-US"/>
        </w:rPr>
        <w:t>of</w:t>
      </w:r>
      <w:r w:rsidRPr="005242BA">
        <w:rPr>
          <w:sz w:val="28"/>
          <w:szCs w:val="28"/>
        </w:rPr>
        <w:t xml:space="preserve"> </w:t>
      </w:r>
      <w:r w:rsidRPr="005242BA">
        <w:rPr>
          <w:sz w:val="28"/>
          <w:szCs w:val="28"/>
          <w:lang w:val="en-US"/>
        </w:rPr>
        <w:t>New</w:t>
      </w:r>
      <w:r w:rsidRPr="005242BA">
        <w:rPr>
          <w:sz w:val="28"/>
          <w:szCs w:val="28"/>
        </w:rPr>
        <w:t xml:space="preserve"> </w:t>
      </w:r>
      <w:r w:rsidRPr="005242BA">
        <w:rPr>
          <w:sz w:val="28"/>
          <w:szCs w:val="28"/>
          <w:lang w:val="en-US"/>
        </w:rPr>
        <w:t>York</w:t>
      </w:r>
      <w:r w:rsidRPr="005242BA">
        <w:rPr>
          <w:sz w:val="28"/>
          <w:szCs w:val="28"/>
        </w:rPr>
        <w:t xml:space="preserve">, </w:t>
      </w:r>
      <w:r w:rsidRPr="005242BA">
        <w:rPr>
          <w:sz w:val="28"/>
          <w:szCs w:val="28"/>
          <w:lang w:val="en-US"/>
        </w:rPr>
        <w:t>NY</w:t>
      </w:r>
      <w:r w:rsidRPr="005242BA">
        <w:rPr>
          <w:sz w:val="28"/>
          <w:szCs w:val="28"/>
        </w:rPr>
        <w:t>, может быть, например, следующего содержания:</w:t>
      </w:r>
    </w:p>
    <w:p w:rsidR="003D25C6" w:rsidRPr="005242BA" w:rsidRDefault="003D25C6"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lang w:val="en-US"/>
        </w:rPr>
      </w:pPr>
      <w:r w:rsidRPr="005242BA">
        <w:rPr>
          <w:sz w:val="28"/>
          <w:szCs w:val="28"/>
        </w:rPr>
        <w:t>Табл</w:t>
      </w:r>
      <w:r w:rsidRPr="005242BA">
        <w:rPr>
          <w:sz w:val="28"/>
          <w:szCs w:val="28"/>
          <w:lang w:val="en-US"/>
        </w:rPr>
        <w:t>.</w:t>
      </w:r>
      <w:r w:rsidRPr="005242BA">
        <w:rPr>
          <w:noProof/>
          <w:sz w:val="28"/>
          <w:szCs w:val="28"/>
          <w:lang w:val="en-US"/>
        </w:rPr>
        <w:t xml:space="preserve"> 32</w:t>
      </w:r>
    </w:p>
    <w:p w:rsidR="00067F12" w:rsidRPr="005242BA" w:rsidRDefault="00067F12" w:rsidP="005242BA">
      <w:pPr>
        <w:widowControl/>
        <w:spacing w:line="360" w:lineRule="auto"/>
        <w:ind w:firstLine="709"/>
        <w:rPr>
          <w:sz w:val="28"/>
          <w:szCs w:val="28"/>
          <w:lang w:val="en-US"/>
        </w:rPr>
      </w:pPr>
      <w:r w:rsidRPr="005242BA">
        <w:rPr>
          <w:sz w:val="28"/>
          <w:szCs w:val="28"/>
        </w:rPr>
        <w:t>ТО</w:t>
      </w:r>
      <w:r w:rsidRPr="005242BA">
        <w:rPr>
          <w:sz w:val="28"/>
          <w:szCs w:val="28"/>
          <w:lang w:val="en-US"/>
        </w:rPr>
        <w:t>:</w:t>
      </w:r>
      <w:r w:rsidRPr="005242BA">
        <w:rPr>
          <w:noProof/>
          <w:sz w:val="28"/>
          <w:szCs w:val="28"/>
          <w:lang w:val="en-US"/>
        </w:rPr>
        <w:t xml:space="preserve"> 236 62832 -</w:t>
      </w:r>
      <w:r w:rsidRPr="005242BA">
        <w:rPr>
          <w:sz w:val="28"/>
          <w:szCs w:val="28"/>
          <w:lang w:val="en-US"/>
        </w:rPr>
        <w:t xml:space="preserve"> THE BANK OF NEW YORK, NEW YORK FROM: BANK FOREX, MOSCOW</w:t>
      </w:r>
    </w:p>
    <w:p w:rsidR="00067F12" w:rsidRDefault="00067F12" w:rsidP="005242BA">
      <w:pPr>
        <w:widowControl/>
        <w:spacing w:line="360" w:lineRule="auto"/>
        <w:ind w:firstLine="709"/>
        <w:rPr>
          <w:sz w:val="28"/>
          <w:szCs w:val="28"/>
        </w:rPr>
      </w:pPr>
      <w:r w:rsidRPr="005242BA">
        <w:rPr>
          <w:sz w:val="28"/>
          <w:szCs w:val="28"/>
          <w:lang w:val="en-US"/>
        </w:rPr>
        <w:t>PLEASE VALUE</w:t>
      </w:r>
      <w:r w:rsidRPr="005242BA">
        <w:rPr>
          <w:noProof/>
          <w:sz w:val="28"/>
          <w:szCs w:val="28"/>
          <w:lang w:val="en-US"/>
        </w:rPr>
        <w:t xml:space="preserve"> 08/09/94</w:t>
      </w:r>
      <w:r w:rsidRPr="005242BA">
        <w:rPr>
          <w:sz w:val="28"/>
          <w:szCs w:val="28"/>
          <w:lang w:val="en-US"/>
        </w:rPr>
        <w:t xml:space="preserve"> DEBIT OUR ACC</w:t>
      </w:r>
      <w:r w:rsidRPr="005242BA">
        <w:rPr>
          <w:noProof/>
          <w:sz w:val="28"/>
          <w:szCs w:val="28"/>
          <w:lang w:val="en-US"/>
        </w:rPr>
        <w:t xml:space="preserve"> ____</w:t>
      </w:r>
      <w:r w:rsidRPr="005242BA">
        <w:rPr>
          <w:sz w:val="28"/>
          <w:szCs w:val="28"/>
          <w:lang w:val="en-US"/>
        </w:rPr>
        <w:t xml:space="preserve"> IN USD </w:t>
      </w:r>
      <w:r w:rsidRPr="005242BA">
        <w:rPr>
          <w:noProof/>
          <w:sz w:val="28"/>
          <w:szCs w:val="28"/>
          <w:lang w:val="en-US"/>
        </w:rPr>
        <w:t>5,000,000.00</w:t>
      </w:r>
      <w:r w:rsidRPr="005242BA">
        <w:rPr>
          <w:sz w:val="28"/>
          <w:szCs w:val="28"/>
          <w:lang w:val="en-US"/>
        </w:rPr>
        <w:t xml:space="preserve"> AND PAY TO BANK AUSTRIA, NEW YORK FAVOR BANK AUSTRIA, LONDON DUE TO FOREIGN EXCHANGE DEAL FX19941737.</w:t>
      </w:r>
    </w:p>
    <w:p w:rsidR="003D25C6" w:rsidRPr="003D25C6" w:rsidRDefault="003D25C6"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 xml:space="preserve">В системе </w:t>
      </w:r>
      <w:r w:rsidRPr="005242BA">
        <w:rPr>
          <w:sz w:val="28"/>
          <w:szCs w:val="28"/>
          <w:lang w:val="en-US"/>
        </w:rPr>
        <w:t>SWIFT</w:t>
      </w:r>
      <w:r w:rsidRPr="005242BA">
        <w:rPr>
          <w:sz w:val="28"/>
          <w:szCs w:val="28"/>
        </w:rPr>
        <w:t xml:space="preserve"> или телексом в формате </w:t>
      </w:r>
      <w:r w:rsidRPr="005242BA">
        <w:rPr>
          <w:sz w:val="28"/>
          <w:szCs w:val="28"/>
          <w:lang w:val="en-US"/>
        </w:rPr>
        <w:t>SWIFT</w:t>
      </w:r>
    </w:p>
    <w:p w:rsidR="00067F12" w:rsidRPr="005242BA" w:rsidRDefault="00067F12" w:rsidP="005242BA">
      <w:pPr>
        <w:widowControl/>
        <w:spacing w:line="360" w:lineRule="auto"/>
        <w:ind w:firstLine="709"/>
        <w:rPr>
          <w:sz w:val="28"/>
          <w:szCs w:val="28"/>
        </w:rPr>
      </w:pPr>
      <w:r w:rsidRPr="005242BA">
        <w:rPr>
          <w:sz w:val="28"/>
          <w:szCs w:val="28"/>
        </w:rPr>
        <w:t>МТ</w:t>
      </w:r>
      <w:r w:rsidRPr="005242BA">
        <w:rPr>
          <w:noProof/>
          <w:sz w:val="28"/>
          <w:szCs w:val="28"/>
        </w:rPr>
        <w:t xml:space="preserve"> 202 -</w:t>
      </w:r>
      <w:r w:rsidRPr="005242BA">
        <w:rPr>
          <w:sz w:val="28"/>
          <w:szCs w:val="28"/>
        </w:rPr>
        <w:t xml:space="preserve"> </w:t>
      </w:r>
      <w:r w:rsidRPr="005242BA">
        <w:rPr>
          <w:sz w:val="28"/>
          <w:szCs w:val="28"/>
          <w:lang w:val="en-US"/>
        </w:rPr>
        <w:t>GENERAL</w:t>
      </w:r>
      <w:r w:rsidRPr="005242BA">
        <w:rPr>
          <w:sz w:val="28"/>
          <w:szCs w:val="28"/>
        </w:rPr>
        <w:t xml:space="preserve"> </w:t>
      </w:r>
      <w:r w:rsidRPr="005242BA">
        <w:rPr>
          <w:sz w:val="28"/>
          <w:szCs w:val="28"/>
          <w:lang w:val="en-US"/>
        </w:rPr>
        <w:t>FINANCIAL</w:t>
      </w:r>
      <w:r w:rsidRPr="005242BA">
        <w:rPr>
          <w:sz w:val="28"/>
          <w:szCs w:val="28"/>
        </w:rPr>
        <w:t xml:space="preserve"> </w:t>
      </w:r>
      <w:r w:rsidRPr="005242BA">
        <w:rPr>
          <w:sz w:val="28"/>
          <w:szCs w:val="28"/>
          <w:lang w:val="en-US"/>
        </w:rPr>
        <w:t>INSTITUTION</w:t>
      </w:r>
      <w:r w:rsidRPr="005242BA">
        <w:rPr>
          <w:sz w:val="28"/>
          <w:szCs w:val="28"/>
        </w:rPr>
        <w:t xml:space="preserve"> </w:t>
      </w:r>
      <w:r w:rsidRPr="005242BA">
        <w:rPr>
          <w:sz w:val="28"/>
          <w:szCs w:val="28"/>
          <w:lang w:val="en-US"/>
        </w:rPr>
        <w:t>TRANS</w:t>
      </w:r>
      <w:r w:rsidRPr="005242BA">
        <w:rPr>
          <w:sz w:val="28"/>
          <w:szCs w:val="28"/>
        </w:rPr>
        <w:softHyphen/>
      </w:r>
      <w:r w:rsidRPr="005242BA">
        <w:rPr>
          <w:sz w:val="28"/>
          <w:szCs w:val="28"/>
          <w:lang w:val="en-US"/>
        </w:rPr>
        <w:t>FER</w:t>
      </w:r>
      <w:r w:rsidRPr="005242BA">
        <w:rPr>
          <w:noProof/>
          <w:sz w:val="28"/>
          <w:szCs w:val="28"/>
        </w:rPr>
        <w:t xml:space="preserve"> —</w:t>
      </w:r>
      <w:r w:rsidRPr="005242BA">
        <w:rPr>
          <w:sz w:val="28"/>
          <w:szCs w:val="28"/>
        </w:rPr>
        <w:t xml:space="preserve"> т. е. перевод средств от одного финансового учреж</w:t>
      </w:r>
      <w:r w:rsidRPr="005242BA">
        <w:rPr>
          <w:sz w:val="28"/>
          <w:szCs w:val="28"/>
        </w:rPr>
        <w:softHyphen/>
        <w:t>дения (банка) другому. Сообщение представляет собой при</w:t>
      </w:r>
      <w:r w:rsidRPr="005242BA">
        <w:rPr>
          <w:sz w:val="28"/>
          <w:szCs w:val="28"/>
        </w:rPr>
        <w:softHyphen/>
        <w:t>каз банку-корреспонденту по долларам дебетовать счет бан</w:t>
      </w:r>
      <w:r w:rsidRPr="005242BA">
        <w:rPr>
          <w:sz w:val="28"/>
          <w:szCs w:val="28"/>
        </w:rPr>
        <w:softHyphen/>
        <w:t>ка «ФОРЕКС», Москва, в пользу контрагента</w:t>
      </w:r>
      <w:r w:rsidRPr="005242BA">
        <w:rPr>
          <w:noProof/>
          <w:sz w:val="28"/>
          <w:szCs w:val="28"/>
        </w:rPr>
        <w:t xml:space="preserve"> —</w:t>
      </w:r>
      <w:r w:rsidRPr="005242BA">
        <w:rPr>
          <w:sz w:val="28"/>
          <w:szCs w:val="28"/>
        </w:rPr>
        <w:t xml:space="preserve"> Банка Авст</w:t>
      </w:r>
      <w:r w:rsidRPr="005242BA">
        <w:rPr>
          <w:sz w:val="28"/>
          <w:szCs w:val="28"/>
        </w:rPr>
        <w:softHyphen/>
        <w:t>рии, Лондон.</w:t>
      </w:r>
    </w:p>
    <w:p w:rsidR="00004244" w:rsidRDefault="00004244" w:rsidP="005242BA">
      <w:pPr>
        <w:widowControl/>
        <w:spacing w:line="360" w:lineRule="auto"/>
        <w:ind w:firstLine="709"/>
        <w:rPr>
          <w:sz w:val="28"/>
          <w:szCs w:val="28"/>
        </w:rPr>
        <w:sectPr w:rsidR="00004244" w:rsidSect="005242BA">
          <w:pgSz w:w="11900" w:h="16838"/>
          <w:pgMar w:top="1134" w:right="850" w:bottom="1134" w:left="1701" w:header="709" w:footer="709" w:gutter="0"/>
          <w:cols w:space="60"/>
          <w:titlePg/>
          <w:docGrid w:linePitch="272"/>
        </w:sect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33</w:t>
      </w:r>
    </w:p>
    <w:p w:rsidR="00067F12" w:rsidRPr="005242BA" w:rsidRDefault="003717F2" w:rsidP="005242BA">
      <w:pPr>
        <w:widowControl/>
        <w:spacing w:line="360" w:lineRule="auto"/>
        <w:ind w:firstLine="709"/>
        <w:rPr>
          <w:sz w:val="28"/>
          <w:szCs w:val="28"/>
        </w:rPr>
      </w:pPr>
      <w:r>
        <w:rPr>
          <w:sz w:val="28"/>
          <w:szCs w:val="28"/>
        </w:rPr>
        <w:pict>
          <v:shape id="_x0000_i1101" type="#_x0000_t75" style="width:320.25pt;height:144.75pt">
            <v:imagedata r:id="rId83" o:title=""/>
          </v:shape>
        </w:pict>
      </w:r>
    </w:p>
    <w:p w:rsid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20:(М)</w:t>
      </w:r>
      <w:r w:rsidRPr="005242BA">
        <w:rPr>
          <w:noProof/>
          <w:sz w:val="28"/>
          <w:szCs w:val="28"/>
        </w:rPr>
        <w:t xml:space="preserve"> —</w:t>
      </w:r>
      <w:r w:rsidRPr="005242BA">
        <w:rPr>
          <w:sz w:val="28"/>
          <w:szCs w:val="28"/>
        </w:rPr>
        <w:t xml:space="preserve"> указывается номер сделки в соответствии с внут</w:t>
      </w:r>
      <w:r w:rsidRPr="005242BA">
        <w:rPr>
          <w:sz w:val="28"/>
          <w:szCs w:val="28"/>
        </w:rPr>
        <w:softHyphen/>
        <w:t>ренним учетом банка.</w:t>
      </w:r>
    </w:p>
    <w:p w:rsidR="00067F12" w:rsidRPr="005242BA" w:rsidRDefault="00067F12" w:rsidP="005242BA">
      <w:pPr>
        <w:widowControl/>
        <w:spacing w:line="360" w:lineRule="auto"/>
        <w:ind w:firstLine="709"/>
        <w:rPr>
          <w:sz w:val="28"/>
          <w:szCs w:val="28"/>
        </w:rPr>
      </w:pPr>
      <w:r w:rsidRPr="005242BA">
        <w:rPr>
          <w:sz w:val="28"/>
          <w:szCs w:val="28"/>
        </w:rPr>
        <w:t>21:(М)</w:t>
      </w:r>
      <w:r w:rsidRPr="005242BA">
        <w:rPr>
          <w:noProof/>
          <w:sz w:val="28"/>
          <w:szCs w:val="28"/>
        </w:rPr>
        <w:t xml:space="preserve"> —</w:t>
      </w:r>
      <w:r w:rsidRPr="005242BA">
        <w:rPr>
          <w:sz w:val="28"/>
          <w:szCs w:val="28"/>
        </w:rPr>
        <w:t xml:space="preserve"> это поле содержит отсылку к сделке, в соответствии с которой осуществляется данный платеж. В данном случае он совпадает со второй частью поля</w:t>
      </w:r>
      <w:r w:rsidRPr="005242BA">
        <w:rPr>
          <w:noProof/>
          <w:sz w:val="28"/>
          <w:szCs w:val="28"/>
        </w:rPr>
        <w:t xml:space="preserve"> 22</w:t>
      </w:r>
      <w:r w:rsidRPr="005242BA">
        <w:rPr>
          <w:sz w:val="28"/>
          <w:szCs w:val="28"/>
        </w:rPr>
        <w:t xml:space="preserve"> подтверждения кон</w:t>
      </w:r>
      <w:r w:rsidRPr="005242BA">
        <w:rPr>
          <w:sz w:val="28"/>
          <w:szCs w:val="28"/>
        </w:rPr>
        <w:softHyphen/>
        <w:t>версионной сделки</w:t>
      </w:r>
      <w:r w:rsidRPr="005242BA">
        <w:rPr>
          <w:noProof/>
          <w:sz w:val="28"/>
          <w:szCs w:val="28"/>
        </w:rPr>
        <w:t xml:space="preserve"> —</w:t>
      </w:r>
      <w:r w:rsidRPr="005242BA">
        <w:rPr>
          <w:sz w:val="28"/>
          <w:szCs w:val="28"/>
        </w:rPr>
        <w:t xml:space="preserve"> МТ</w:t>
      </w:r>
      <w:r w:rsidRPr="005242BA">
        <w:rPr>
          <w:noProof/>
          <w:sz w:val="28"/>
          <w:szCs w:val="28"/>
        </w:rPr>
        <w:t xml:space="preserve"> 300.</w:t>
      </w:r>
    </w:p>
    <w:p w:rsidR="00067F12" w:rsidRPr="005242BA" w:rsidRDefault="00067F12" w:rsidP="005242BA">
      <w:pPr>
        <w:widowControl/>
        <w:spacing w:line="360" w:lineRule="auto"/>
        <w:ind w:firstLine="709"/>
        <w:rPr>
          <w:sz w:val="28"/>
          <w:szCs w:val="28"/>
        </w:rPr>
      </w:pPr>
      <w:r w:rsidRPr="005242BA">
        <w:rPr>
          <w:sz w:val="28"/>
          <w:szCs w:val="28"/>
        </w:rPr>
        <w:t>32А(М)</w:t>
      </w:r>
      <w:r w:rsidRPr="005242BA">
        <w:rPr>
          <w:noProof/>
          <w:sz w:val="28"/>
          <w:szCs w:val="28"/>
        </w:rPr>
        <w:t xml:space="preserve"> —</w:t>
      </w:r>
      <w:r w:rsidRPr="005242BA">
        <w:rPr>
          <w:sz w:val="28"/>
          <w:szCs w:val="28"/>
        </w:rPr>
        <w:t xml:space="preserve"> дата валютирования, код валюты и сумма перевода.</w:t>
      </w:r>
    </w:p>
    <w:p w:rsidR="00067F12" w:rsidRPr="005242BA" w:rsidRDefault="00067F12" w:rsidP="005242BA">
      <w:pPr>
        <w:widowControl/>
        <w:spacing w:line="360" w:lineRule="auto"/>
        <w:ind w:firstLine="709"/>
        <w:rPr>
          <w:sz w:val="28"/>
          <w:szCs w:val="28"/>
        </w:rPr>
      </w:pPr>
      <w:r w:rsidRPr="005242BA">
        <w:rPr>
          <w:sz w:val="28"/>
          <w:szCs w:val="28"/>
        </w:rPr>
        <w:t>57А:(0)</w:t>
      </w:r>
      <w:r w:rsidRPr="005242BA">
        <w:rPr>
          <w:noProof/>
          <w:sz w:val="28"/>
          <w:szCs w:val="28"/>
        </w:rPr>
        <w:t xml:space="preserve"> —</w:t>
      </w:r>
      <w:r w:rsidRPr="005242BA">
        <w:rPr>
          <w:sz w:val="28"/>
          <w:szCs w:val="28"/>
        </w:rPr>
        <w:t xml:space="preserve"> указывается идентификационный код и полное название банка-корреспондента, в котором получатель средств (Банк Австрии, Лондон) держит счет в данной валюте.</w:t>
      </w:r>
    </w:p>
    <w:p w:rsidR="00067F12" w:rsidRPr="005242BA" w:rsidRDefault="00067F12" w:rsidP="005242BA">
      <w:pPr>
        <w:widowControl/>
        <w:spacing w:line="360" w:lineRule="auto"/>
        <w:ind w:firstLine="709"/>
        <w:rPr>
          <w:sz w:val="28"/>
          <w:szCs w:val="28"/>
        </w:rPr>
      </w:pPr>
      <w:r w:rsidRPr="005242BA">
        <w:rPr>
          <w:sz w:val="28"/>
          <w:szCs w:val="28"/>
        </w:rPr>
        <w:t>58А:(М)</w:t>
      </w:r>
      <w:r w:rsidRPr="005242BA">
        <w:rPr>
          <w:noProof/>
          <w:sz w:val="28"/>
          <w:szCs w:val="28"/>
        </w:rPr>
        <w:t xml:space="preserve"> —</w:t>
      </w:r>
      <w:r w:rsidRPr="005242BA">
        <w:rPr>
          <w:sz w:val="28"/>
          <w:szCs w:val="28"/>
        </w:rPr>
        <w:t xml:space="preserve"> указывается конечный получатель переводимых средств (бенефициар).</w:t>
      </w:r>
    </w:p>
    <w:p w:rsidR="00067F12" w:rsidRPr="005242BA" w:rsidRDefault="00067F12" w:rsidP="005242BA">
      <w:pPr>
        <w:widowControl/>
        <w:spacing w:line="360" w:lineRule="auto"/>
        <w:ind w:firstLine="709"/>
        <w:rPr>
          <w:sz w:val="28"/>
          <w:szCs w:val="28"/>
        </w:rPr>
      </w:pPr>
      <w:r w:rsidRPr="005242BA">
        <w:rPr>
          <w:sz w:val="28"/>
          <w:szCs w:val="28"/>
        </w:rPr>
        <w:t>В случае если банк-отправитель и банк-получатель средств держат счет в одном банке-корреспонденте, то в сообщении МТ</w:t>
      </w:r>
      <w:r w:rsidRPr="005242BA">
        <w:rPr>
          <w:noProof/>
          <w:sz w:val="28"/>
          <w:szCs w:val="28"/>
        </w:rPr>
        <w:t xml:space="preserve"> 202</w:t>
      </w:r>
      <w:r w:rsidRPr="005242BA">
        <w:rPr>
          <w:sz w:val="28"/>
          <w:szCs w:val="28"/>
        </w:rPr>
        <w:t xml:space="preserve"> опускается поле 57А (не являющееся обязательным для использования).</w:t>
      </w:r>
    </w:p>
    <w:p w:rsidR="00004244" w:rsidRDefault="00004244" w:rsidP="005242BA">
      <w:pPr>
        <w:pStyle w:val="FR4"/>
        <w:widowControl/>
        <w:spacing w:line="360" w:lineRule="auto"/>
        <w:ind w:left="0" w:firstLine="709"/>
        <w:rPr>
          <w:rFonts w:ascii="Times New Roman" w:hAnsi="Times New Roman" w:cs="Times New Roman"/>
          <w:noProof/>
          <w:sz w:val="28"/>
          <w:szCs w:val="28"/>
          <w:lang w:val="en-US"/>
        </w:rPr>
      </w:pPr>
    </w:p>
    <w:p w:rsidR="00067F12" w:rsidRPr="00004244" w:rsidRDefault="00067F12" w:rsidP="005242BA">
      <w:pPr>
        <w:pStyle w:val="FR4"/>
        <w:widowControl/>
        <w:spacing w:line="360" w:lineRule="auto"/>
        <w:ind w:left="0" w:firstLine="709"/>
        <w:rPr>
          <w:rFonts w:ascii="Times New Roman" w:hAnsi="Times New Roman" w:cs="Times New Roman"/>
          <w:b/>
          <w:bCs/>
          <w:sz w:val="28"/>
          <w:szCs w:val="28"/>
        </w:rPr>
      </w:pPr>
      <w:r w:rsidRPr="00004244">
        <w:rPr>
          <w:rFonts w:ascii="Times New Roman" w:hAnsi="Times New Roman" w:cs="Times New Roman"/>
          <w:b/>
          <w:bCs/>
          <w:noProof/>
          <w:sz w:val="28"/>
          <w:szCs w:val="28"/>
        </w:rPr>
        <w:t>6.5.</w:t>
      </w:r>
      <w:r w:rsidRPr="00004244">
        <w:rPr>
          <w:rFonts w:ascii="Times New Roman" w:hAnsi="Times New Roman" w:cs="Times New Roman"/>
          <w:b/>
          <w:bCs/>
          <w:sz w:val="28"/>
          <w:szCs w:val="28"/>
        </w:rPr>
        <w:t xml:space="preserve"> Оформление уведомлений о получении средств</w:t>
      </w:r>
    </w:p>
    <w:p w:rsid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По телексу</w:t>
      </w:r>
    </w:p>
    <w:p w:rsidR="00067F12" w:rsidRPr="005242BA" w:rsidRDefault="00067F12" w:rsidP="005242BA">
      <w:pPr>
        <w:widowControl/>
        <w:spacing w:line="360" w:lineRule="auto"/>
        <w:ind w:firstLine="709"/>
        <w:rPr>
          <w:sz w:val="28"/>
          <w:szCs w:val="28"/>
        </w:rPr>
      </w:pPr>
      <w:r w:rsidRPr="005242BA">
        <w:rPr>
          <w:sz w:val="28"/>
          <w:szCs w:val="28"/>
        </w:rPr>
        <w:t>В свободном текстовом формате банк-отправитель может составить телексное сообщение в банк-корреспондент по другой валюте, известив его о поступлении на свой корсчет на конкретную дату валютирования средств, купленных по конверсионной сделке.</w:t>
      </w:r>
    </w:p>
    <w:p w:rsidR="00067F12" w:rsidRPr="005242BA" w:rsidRDefault="00067F12" w:rsidP="005242BA">
      <w:pPr>
        <w:widowControl/>
        <w:spacing w:line="360" w:lineRule="auto"/>
        <w:ind w:firstLine="709"/>
        <w:rPr>
          <w:sz w:val="28"/>
          <w:szCs w:val="28"/>
          <w:lang w:val="en-US"/>
        </w:rPr>
      </w:pPr>
      <w:r w:rsidRPr="005242BA">
        <w:rPr>
          <w:sz w:val="28"/>
          <w:szCs w:val="28"/>
        </w:rPr>
        <w:t>ТО</w:t>
      </w:r>
      <w:r w:rsidRPr="005242BA">
        <w:rPr>
          <w:sz w:val="28"/>
          <w:szCs w:val="28"/>
          <w:lang w:val="en-US"/>
        </w:rPr>
        <w:t>:</w:t>
      </w:r>
      <w:r w:rsidRPr="005242BA">
        <w:rPr>
          <w:noProof/>
          <w:sz w:val="28"/>
          <w:szCs w:val="28"/>
          <w:lang w:val="en-US"/>
        </w:rPr>
        <w:t xml:space="preserve"> 416636 -</w:t>
      </w:r>
      <w:r w:rsidRPr="005242BA">
        <w:rPr>
          <w:sz w:val="28"/>
          <w:szCs w:val="28"/>
          <w:lang w:val="en-US"/>
        </w:rPr>
        <w:t xml:space="preserve"> OST-WEST HANDELSBANK, FRANKFURT AM MAIN FROM: BANK FOREX, MOSCOW</w:t>
      </w:r>
    </w:p>
    <w:p w:rsidR="00067F12" w:rsidRPr="005242BA" w:rsidRDefault="00067F12" w:rsidP="005242BA">
      <w:pPr>
        <w:widowControl/>
        <w:spacing w:line="360" w:lineRule="auto"/>
        <w:ind w:firstLine="709"/>
        <w:rPr>
          <w:sz w:val="28"/>
          <w:szCs w:val="28"/>
          <w:lang w:val="en-US"/>
        </w:rPr>
      </w:pPr>
      <w:r w:rsidRPr="005242BA">
        <w:rPr>
          <w:sz w:val="28"/>
          <w:szCs w:val="28"/>
          <w:lang w:val="en-US"/>
        </w:rPr>
        <w:t>PLEASE NOTE THAT VALUE</w:t>
      </w:r>
      <w:r w:rsidRPr="005242BA">
        <w:rPr>
          <w:noProof/>
          <w:sz w:val="28"/>
          <w:szCs w:val="28"/>
          <w:lang w:val="en-US"/>
        </w:rPr>
        <w:t xml:space="preserve"> 08/09/94</w:t>
      </w:r>
      <w:r w:rsidRPr="005242BA">
        <w:rPr>
          <w:sz w:val="28"/>
          <w:szCs w:val="28"/>
          <w:lang w:val="en-US"/>
        </w:rPr>
        <w:t xml:space="preserve"> WE SHALL RECEIVE </w:t>
      </w:r>
      <w:r w:rsidRPr="005242BA">
        <w:rPr>
          <w:noProof/>
          <w:sz w:val="28"/>
          <w:szCs w:val="28"/>
          <w:lang w:val="en-US"/>
        </w:rPr>
        <w:t>7,721,000.00</w:t>
      </w:r>
      <w:r w:rsidRPr="005242BA">
        <w:rPr>
          <w:sz w:val="28"/>
          <w:szCs w:val="28"/>
          <w:lang w:val="en-US"/>
        </w:rPr>
        <w:t xml:space="preserve"> DEM TO BE CREDITED TO OUR ACC</w:t>
      </w:r>
      <w:r w:rsidRPr="005242BA">
        <w:rPr>
          <w:noProof/>
          <w:sz w:val="28"/>
          <w:szCs w:val="28"/>
          <w:lang w:val="en-US"/>
        </w:rPr>
        <w:t xml:space="preserve"> ___</w:t>
      </w:r>
      <w:r w:rsidRPr="005242BA">
        <w:rPr>
          <w:sz w:val="28"/>
          <w:szCs w:val="28"/>
          <w:lang w:val="en-US"/>
        </w:rPr>
        <w:t xml:space="preserve"> FROM BANK AUSTRIA, LONDON DUE TO FOREX DEAL FX19941737.</w:t>
      </w:r>
    </w:p>
    <w:p w:rsidR="00067F12" w:rsidRPr="005242BA" w:rsidRDefault="00067F12" w:rsidP="005242BA">
      <w:pPr>
        <w:widowControl/>
        <w:spacing w:line="360" w:lineRule="auto"/>
        <w:ind w:firstLine="709"/>
        <w:rPr>
          <w:sz w:val="28"/>
          <w:szCs w:val="28"/>
        </w:rPr>
      </w:pPr>
      <w:r w:rsidRPr="005242BA">
        <w:rPr>
          <w:sz w:val="28"/>
          <w:szCs w:val="28"/>
        </w:rPr>
        <w:t xml:space="preserve">В системе </w:t>
      </w:r>
      <w:r w:rsidRPr="005242BA">
        <w:rPr>
          <w:sz w:val="28"/>
          <w:szCs w:val="28"/>
          <w:lang w:val="en-US"/>
        </w:rPr>
        <w:t>SWIFT</w:t>
      </w:r>
      <w:r w:rsidRPr="005242BA">
        <w:rPr>
          <w:sz w:val="28"/>
          <w:szCs w:val="28"/>
        </w:rPr>
        <w:t xml:space="preserve"> или телексом в формате </w:t>
      </w:r>
      <w:r w:rsidRPr="005242BA">
        <w:rPr>
          <w:sz w:val="28"/>
          <w:szCs w:val="28"/>
          <w:lang w:val="en-US"/>
        </w:rPr>
        <w:t>SWIFT</w:t>
      </w:r>
    </w:p>
    <w:p w:rsidR="00067F12" w:rsidRPr="005242BA" w:rsidRDefault="00067F12" w:rsidP="005242BA">
      <w:pPr>
        <w:widowControl/>
        <w:spacing w:line="360" w:lineRule="auto"/>
        <w:ind w:firstLine="709"/>
        <w:rPr>
          <w:sz w:val="28"/>
          <w:szCs w:val="28"/>
        </w:rPr>
      </w:pPr>
      <w:r w:rsidRPr="005242BA">
        <w:rPr>
          <w:sz w:val="28"/>
          <w:szCs w:val="28"/>
        </w:rPr>
        <w:t>МТ</w:t>
      </w:r>
      <w:r w:rsidRPr="005242BA">
        <w:rPr>
          <w:noProof/>
          <w:sz w:val="28"/>
          <w:szCs w:val="28"/>
        </w:rPr>
        <w:t xml:space="preserve"> 210 -</w:t>
      </w:r>
      <w:r w:rsidRPr="005242BA">
        <w:rPr>
          <w:sz w:val="28"/>
          <w:szCs w:val="28"/>
        </w:rPr>
        <w:t xml:space="preserve"> </w:t>
      </w:r>
      <w:r w:rsidRPr="005242BA">
        <w:rPr>
          <w:sz w:val="28"/>
          <w:szCs w:val="28"/>
          <w:lang w:val="en-US"/>
        </w:rPr>
        <w:t>NOTICE</w:t>
      </w:r>
      <w:r w:rsidRPr="005242BA">
        <w:rPr>
          <w:sz w:val="28"/>
          <w:szCs w:val="28"/>
        </w:rPr>
        <w:t xml:space="preserve"> </w:t>
      </w:r>
      <w:r w:rsidRPr="005242BA">
        <w:rPr>
          <w:sz w:val="28"/>
          <w:szCs w:val="28"/>
          <w:lang w:val="en-US"/>
        </w:rPr>
        <w:t>TO</w:t>
      </w:r>
      <w:r w:rsidRPr="005242BA">
        <w:rPr>
          <w:sz w:val="28"/>
          <w:szCs w:val="28"/>
        </w:rPr>
        <w:t xml:space="preserve"> </w:t>
      </w:r>
      <w:r w:rsidRPr="005242BA">
        <w:rPr>
          <w:sz w:val="28"/>
          <w:szCs w:val="28"/>
          <w:lang w:val="en-US"/>
        </w:rPr>
        <w:t>RECEIVE</w:t>
      </w:r>
      <w:r w:rsidRPr="005242BA">
        <w:rPr>
          <w:noProof/>
          <w:sz w:val="28"/>
          <w:szCs w:val="28"/>
        </w:rPr>
        <w:t xml:space="preserve"> -</w:t>
      </w:r>
      <w:r w:rsidRPr="005242BA">
        <w:rPr>
          <w:sz w:val="28"/>
          <w:szCs w:val="28"/>
        </w:rPr>
        <w:t xml:space="preserve"> Банк «Форекс» предва</w:t>
      </w:r>
      <w:r w:rsidRPr="005242BA">
        <w:rPr>
          <w:sz w:val="28"/>
          <w:szCs w:val="28"/>
        </w:rPr>
        <w:softHyphen/>
        <w:t>рительно уведомляет Ост-Вест Хандельсбанк, Франкфурт-на-Майне, по получении средств от Банка Австрии, Лондон, кредитовать его (то есть банка «Форекс») счет.</w:t>
      </w:r>
    </w:p>
    <w:p w:rsid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35</w:t>
      </w:r>
    </w:p>
    <w:p w:rsidR="00067F12" w:rsidRPr="005242BA" w:rsidRDefault="003717F2" w:rsidP="005242BA">
      <w:pPr>
        <w:widowControl/>
        <w:spacing w:line="360" w:lineRule="auto"/>
        <w:ind w:firstLine="709"/>
        <w:rPr>
          <w:sz w:val="28"/>
          <w:szCs w:val="28"/>
        </w:rPr>
      </w:pPr>
      <w:r>
        <w:rPr>
          <w:sz w:val="28"/>
          <w:szCs w:val="28"/>
        </w:rPr>
        <w:pict>
          <v:shape id="_x0000_i1102" type="#_x0000_t75" style="width:330pt;height:150pt" fillcolor="window">
            <v:imagedata r:id="rId84" o:title=""/>
          </v:shape>
        </w:pict>
      </w:r>
    </w:p>
    <w:p w:rsid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20:(М)</w:t>
      </w:r>
      <w:r w:rsidRPr="005242BA">
        <w:rPr>
          <w:noProof/>
          <w:sz w:val="28"/>
          <w:szCs w:val="28"/>
        </w:rPr>
        <w:t xml:space="preserve"> —</w:t>
      </w:r>
      <w:r w:rsidRPr="005242BA">
        <w:rPr>
          <w:sz w:val="28"/>
          <w:szCs w:val="28"/>
        </w:rPr>
        <w:t xml:space="preserve"> указывается номер сделки в соответствии с внут</w:t>
      </w:r>
      <w:r w:rsidRPr="005242BA">
        <w:rPr>
          <w:sz w:val="28"/>
          <w:szCs w:val="28"/>
        </w:rPr>
        <w:softHyphen/>
        <w:t>ренним учетом банка, по которой отправитель ожидает по</w:t>
      </w:r>
      <w:r w:rsidRPr="005242BA">
        <w:rPr>
          <w:sz w:val="28"/>
          <w:szCs w:val="28"/>
        </w:rPr>
        <w:softHyphen/>
        <w:t>лучения средств.</w:t>
      </w:r>
    </w:p>
    <w:p w:rsidR="00067F12" w:rsidRPr="005242BA" w:rsidRDefault="00067F12" w:rsidP="005242BA">
      <w:pPr>
        <w:widowControl/>
        <w:spacing w:line="360" w:lineRule="auto"/>
        <w:ind w:firstLine="709"/>
        <w:rPr>
          <w:sz w:val="28"/>
          <w:szCs w:val="28"/>
        </w:rPr>
      </w:pPr>
      <w:r w:rsidRPr="005242BA">
        <w:rPr>
          <w:sz w:val="28"/>
          <w:szCs w:val="28"/>
        </w:rPr>
        <w:t>25:(0)</w:t>
      </w:r>
      <w:r w:rsidRPr="005242BA">
        <w:rPr>
          <w:noProof/>
          <w:sz w:val="28"/>
          <w:szCs w:val="28"/>
        </w:rPr>
        <w:t xml:space="preserve"> —</w:t>
      </w:r>
      <w:r w:rsidRPr="005242BA">
        <w:rPr>
          <w:sz w:val="28"/>
          <w:szCs w:val="28"/>
        </w:rPr>
        <w:t xml:space="preserve"> указывается номер корсчета отправителя. Не обяза</w:t>
      </w:r>
      <w:r w:rsidRPr="005242BA">
        <w:rPr>
          <w:sz w:val="28"/>
          <w:szCs w:val="28"/>
        </w:rPr>
        <w:softHyphen/>
        <w:t xml:space="preserve">тельное для использования в формате поле. </w:t>
      </w:r>
      <w:r w:rsidRPr="005242BA">
        <w:rPr>
          <w:noProof/>
          <w:sz w:val="28"/>
          <w:szCs w:val="28"/>
        </w:rPr>
        <w:t>30:</w:t>
      </w:r>
      <w:r w:rsidRPr="005242BA">
        <w:rPr>
          <w:sz w:val="28"/>
          <w:szCs w:val="28"/>
        </w:rPr>
        <w:t xml:space="preserve"> (М)</w:t>
      </w:r>
      <w:r w:rsidRPr="005242BA">
        <w:rPr>
          <w:noProof/>
          <w:sz w:val="28"/>
          <w:szCs w:val="28"/>
        </w:rPr>
        <w:t xml:space="preserve"> —</w:t>
      </w:r>
      <w:r w:rsidRPr="005242BA">
        <w:rPr>
          <w:sz w:val="28"/>
          <w:szCs w:val="28"/>
        </w:rPr>
        <w:t xml:space="preserve"> дата поступления средств. 21:(М)</w:t>
      </w:r>
      <w:r w:rsidRPr="005242BA">
        <w:rPr>
          <w:noProof/>
          <w:sz w:val="28"/>
          <w:szCs w:val="28"/>
        </w:rPr>
        <w:t xml:space="preserve"> —</w:t>
      </w:r>
      <w:r w:rsidRPr="005242BA">
        <w:rPr>
          <w:sz w:val="28"/>
          <w:szCs w:val="28"/>
        </w:rPr>
        <w:t xml:space="preserve"> указывается отсылка к сделке, по которой отпра</w:t>
      </w:r>
      <w:r w:rsidRPr="005242BA">
        <w:rPr>
          <w:sz w:val="28"/>
          <w:szCs w:val="28"/>
        </w:rPr>
        <w:softHyphen/>
        <w:t>витель ожидает получения средств. Здесь также использует</w:t>
      </w:r>
      <w:r w:rsidRPr="005242BA">
        <w:rPr>
          <w:sz w:val="28"/>
          <w:szCs w:val="28"/>
        </w:rPr>
        <w:softHyphen/>
        <w:t>ся вторая часть поля</w:t>
      </w:r>
      <w:r w:rsidRPr="005242BA">
        <w:rPr>
          <w:noProof/>
          <w:sz w:val="28"/>
          <w:szCs w:val="28"/>
        </w:rPr>
        <w:t xml:space="preserve"> 22</w:t>
      </w:r>
      <w:r w:rsidRPr="005242BA">
        <w:rPr>
          <w:sz w:val="28"/>
          <w:szCs w:val="28"/>
        </w:rPr>
        <w:t xml:space="preserve"> формата МТ</w:t>
      </w:r>
      <w:r w:rsidRPr="005242BA">
        <w:rPr>
          <w:noProof/>
          <w:sz w:val="28"/>
          <w:szCs w:val="28"/>
        </w:rPr>
        <w:t xml:space="preserve"> 300,</w:t>
      </w:r>
      <w:r w:rsidRPr="005242BA">
        <w:rPr>
          <w:sz w:val="28"/>
          <w:szCs w:val="28"/>
        </w:rPr>
        <w:t xml:space="preserve"> содержащая частично коды </w:t>
      </w:r>
      <w:r w:rsidRPr="005242BA">
        <w:rPr>
          <w:sz w:val="28"/>
          <w:szCs w:val="28"/>
          <w:lang w:val="en-US"/>
        </w:rPr>
        <w:t>SWIFT</w:t>
      </w:r>
      <w:r w:rsidRPr="005242BA">
        <w:rPr>
          <w:sz w:val="28"/>
          <w:szCs w:val="28"/>
        </w:rPr>
        <w:t xml:space="preserve"> контрагентов и референс к обменному кур</w:t>
      </w:r>
      <w:r w:rsidRPr="005242BA">
        <w:rPr>
          <w:sz w:val="28"/>
          <w:szCs w:val="28"/>
        </w:rPr>
        <w:softHyphen/>
        <w:t>су</w:t>
      </w:r>
      <w:r w:rsidRPr="005242BA">
        <w:rPr>
          <w:noProof/>
          <w:sz w:val="28"/>
          <w:szCs w:val="28"/>
        </w:rPr>
        <w:t xml:space="preserve"> — 1.5442.</w:t>
      </w:r>
    </w:p>
    <w:p w:rsidR="00067F12" w:rsidRPr="005242BA" w:rsidRDefault="00067F12" w:rsidP="005242BA">
      <w:pPr>
        <w:widowControl/>
        <w:spacing w:line="360" w:lineRule="auto"/>
        <w:ind w:firstLine="709"/>
        <w:rPr>
          <w:sz w:val="28"/>
          <w:szCs w:val="28"/>
        </w:rPr>
      </w:pPr>
      <w:r w:rsidRPr="005242BA">
        <w:rPr>
          <w:sz w:val="28"/>
          <w:szCs w:val="28"/>
        </w:rPr>
        <w:t>32В:(М)</w:t>
      </w:r>
      <w:r w:rsidRPr="005242BA">
        <w:rPr>
          <w:noProof/>
          <w:sz w:val="28"/>
          <w:szCs w:val="28"/>
        </w:rPr>
        <w:t xml:space="preserve"> —</w:t>
      </w:r>
      <w:r w:rsidRPr="005242BA">
        <w:rPr>
          <w:sz w:val="28"/>
          <w:szCs w:val="28"/>
        </w:rPr>
        <w:t xml:space="preserve"> указывается код и сумма валюты, ожидаемой от</w:t>
      </w:r>
      <w:r w:rsidRPr="005242BA">
        <w:rPr>
          <w:sz w:val="28"/>
          <w:szCs w:val="28"/>
        </w:rPr>
        <w:softHyphen/>
        <w:t>правителем для зачисления на корсчет.</w:t>
      </w:r>
    </w:p>
    <w:p w:rsidR="00067F12" w:rsidRPr="005242BA" w:rsidRDefault="00067F12" w:rsidP="005242BA">
      <w:pPr>
        <w:widowControl/>
        <w:spacing w:line="360" w:lineRule="auto"/>
        <w:ind w:firstLine="709"/>
        <w:rPr>
          <w:sz w:val="28"/>
          <w:szCs w:val="28"/>
        </w:rPr>
      </w:pPr>
      <w:r w:rsidRPr="005242BA">
        <w:rPr>
          <w:sz w:val="28"/>
          <w:szCs w:val="28"/>
        </w:rPr>
        <w:t>52А:(0)</w:t>
      </w:r>
      <w:r w:rsidRPr="005242BA">
        <w:rPr>
          <w:noProof/>
          <w:sz w:val="28"/>
          <w:szCs w:val="28"/>
        </w:rPr>
        <w:t xml:space="preserve"> —</w:t>
      </w:r>
      <w:r w:rsidRPr="005242BA">
        <w:rPr>
          <w:sz w:val="28"/>
          <w:szCs w:val="28"/>
        </w:rPr>
        <w:t xml:space="preserve"> необязательное для использования поле; указывает идентификационный код и полное имя банка инициатора платежа, от которого приходят ожидаемые средства. В дан</w:t>
      </w:r>
      <w:r w:rsidRPr="005242BA">
        <w:rPr>
          <w:sz w:val="28"/>
          <w:szCs w:val="28"/>
        </w:rPr>
        <w:softHyphen/>
        <w:t>ном примере</w:t>
      </w:r>
      <w:r w:rsidRPr="005242BA">
        <w:rPr>
          <w:noProof/>
          <w:sz w:val="28"/>
          <w:szCs w:val="28"/>
        </w:rPr>
        <w:t xml:space="preserve"> —</w:t>
      </w:r>
      <w:r w:rsidRPr="005242BA">
        <w:rPr>
          <w:sz w:val="28"/>
          <w:szCs w:val="28"/>
        </w:rPr>
        <w:t xml:space="preserve"> это контрагент по конверсионной сделке.</w:t>
      </w:r>
    </w:p>
    <w:p w:rsidR="00067F12" w:rsidRPr="005242BA" w:rsidRDefault="00067F12" w:rsidP="005242BA">
      <w:pPr>
        <w:widowControl/>
        <w:spacing w:line="360" w:lineRule="auto"/>
        <w:ind w:firstLine="709"/>
        <w:rPr>
          <w:sz w:val="28"/>
          <w:szCs w:val="28"/>
        </w:rPr>
      </w:pPr>
      <w:r w:rsidRPr="005242BA">
        <w:rPr>
          <w:sz w:val="28"/>
          <w:szCs w:val="28"/>
        </w:rPr>
        <w:t>56А:(0)</w:t>
      </w:r>
      <w:r w:rsidRPr="005242BA">
        <w:rPr>
          <w:noProof/>
          <w:sz w:val="28"/>
          <w:szCs w:val="28"/>
        </w:rPr>
        <w:t xml:space="preserve"> —</w:t>
      </w:r>
      <w:r w:rsidRPr="005242BA">
        <w:rPr>
          <w:sz w:val="28"/>
          <w:szCs w:val="28"/>
        </w:rPr>
        <w:t xml:space="preserve"> также не обязательно для использования. Здесь указывается идентификационный код и полное название бан</w:t>
      </w:r>
      <w:r w:rsidRPr="005242BA">
        <w:rPr>
          <w:sz w:val="28"/>
          <w:szCs w:val="28"/>
        </w:rPr>
        <w:softHyphen/>
        <w:t>ка-корреспондента, в котором отправитель платежа держит счет НОСТРО в данной валюте и из которого приходят деньги.</w:t>
      </w:r>
    </w:p>
    <w:p w:rsidR="00004244" w:rsidRDefault="00004244" w:rsidP="005242BA">
      <w:pPr>
        <w:pStyle w:val="FR4"/>
        <w:widowControl/>
        <w:spacing w:line="360" w:lineRule="auto"/>
        <w:ind w:left="0" w:firstLine="709"/>
        <w:rPr>
          <w:rFonts w:ascii="Times New Roman" w:hAnsi="Times New Roman" w:cs="Times New Roman"/>
          <w:noProof/>
          <w:sz w:val="28"/>
          <w:szCs w:val="28"/>
          <w:lang w:val="en-US"/>
        </w:rPr>
      </w:pPr>
    </w:p>
    <w:p w:rsidR="00067F12" w:rsidRPr="00004244" w:rsidRDefault="00067F12" w:rsidP="005242BA">
      <w:pPr>
        <w:pStyle w:val="FR4"/>
        <w:widowControl/>
        <w:spacing w:line="360" w:lineRule="auto"/>
        <w:ind w:left="0" w:firstLine="709"/>
        <w:rPr>
          <w:rFonts w:ascii="Times New Roman" w:hAnsi="Times New Roman" w:cs="Times New Roman"/>
          <w:b/>
          <w:bCs/>
          <w:sz w:val="28"/>
          <w:szCs w:val="28"/>
        </w:rPr>
      </w:pPr>
      <w:r w:rsidRPr="00004244">
        <w:rPr>
          <w:rFonts w:ascii="Times New Roman" w:hAnsi="Times New Roman" w:cs="Times New Roman"/>
          <w:b/>
          <w:bCs/>
          <w:noProof/>
          <w:sz w:val="28"/>
          <w:szCs w:val="28"/>
        </w:rPr>
        <w:t>6.6.</w:t>
      </w:r>
      <w:r w:rsidRPr="00004244">
        <w:rPr>
          <w:rFonts w:ascii="Times New Roman" w:hAnsi="Times New Roman" w:cs="Times New Roman"/>
          <w:b/>
          <w:bCs/>
          <w:sz w:val="28"/>
          <w:szCs w:val="28"/>
        </w:rPr>
        <w:t xml:space="preserve"> Сообщения, используемые при оформлении депозитной сделки</w:t>
      </w:r>
    </w:p>
    <w:p w:rsid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 xml:space="preserve">Для оформления депозитной сделки используются следующие сообщения, отсылаемые по телексу или в системе </w:t>
      </w:r>
      <w:r w:rsidRPr="005242BA">
        <w:rPr>
          <w:sz w:val="28"/>
          <w:szCs w:val="28"/>
          <w:lang w:val="en-US"/>
        </w:rPr>
        <w:t>SWIFT</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Подтверждения по сделке</w:t>
      </w:r>
      <w:r w:rsidRPr="005242BA">
        <w:rPr>
          <w:noProof/>
          <w:sz w:val="28"/>
          <w:szCs w:val="28"/>
        </w:rPr>
        <w:t xml:space="preserve"> —</w:t>
      </w:r>
      <w:r w:rsidRPr="005242BA">
        <w:rPr>
          <w:sz w:val="28"/>
          <w:szCs w:val="28"/>
        </w:rPr>
        <w:t xml:space="preserve"> МТ</w:t>
      </w:r>
      <w:r w:rsidRPr="005242BA">
        <w:rPr>
          <w:noProof/>
          <w:sz w:val="28"/>
          <w:szCs w:val="28"/>
        </w:rPr>
        <w:t xml:space="preserve"> 320</w:t>
      </w:r>
      <w:r w:rsidRPr="005242BA">
        <w:rPr>
          <w:sz w:val="28"/>
          <w:szCs w:val="28"/>
        </w:rPr>
        <w:t xml:space="preserve"> (в день заключения). Для привлеченных депозитов (</w:t>
      </w:r>
      <w:r w:rsidRPr="005242BA">
        <w:rPr>
          <w:sz w:val="28"/>
          <w:szCs w:val="28"/>
          <w:lang w:val="en-US"/>
        </w:rPr>
        <w:t>Deposits</w:t>
      </w:r>
      <w:r w:rsidRPr="005242BA">
        <w:rPr>
          <w:sz w:val="28"/>
          <w:szCs w:val="28"/>
        </w:rPr>
        <w:t xml:space="preserve"> </w:t>
      </w:r>
      <w:r w:rsidRPr="005242BA">
        <w:rPr>
          <w:sz w:val="28"/>
          <w:szCs w:val="28"/>
          <w:lang w:val="en-US"/>
        </w:rPr>
        <w:t>taken</w:t>
      </w:r>
      <w:r w:rsidRPr="005242BA">
        <w:rPr>
          <w:sz w:val="28"/>
          <w:szCs w:val="28"/>
        </w:rPr>
        <w:t>): уведомление банка-корреспондента о получении средств (за день до даты валютирования)</w:t>
      </w:r>
      <w:r w:rsidRPr="005242BA">
        <w:rPr>
          <w:noProof/>
          <w:sz w:val="28"/>
          <w:szCs w:val="28"/>
        </w:rPr>
        <w:t xml:space="preserve"> —</w:t>
      </w:r>
      <w:r w:rsidRPr="005242BA">
        <w:rPr>
          <w:sz w:val="28"/>
          <w:szCs w:val="28"/>
        </w:rPr>
        <w:t xml:space="preserve"> МТ</w:t>
      </w:r>
      <w:r w:rsidRPr="005242BA">
        <w:rPr>
          <w:noProof/>
          <w:sz w:val="28"/>
          <w:szCs w:val="28"/>
        </w:rPr>
        <w:t xml:space="preserve"> 210;</w:t>
      </w:r>
    </w:p>
    <w:p w:rsidR="00067F12" w:rsidRPr="005242BA" w:rsidRDefault="00067F12" w:rsidP="005242BA">
      <w:pPr>
        <w:widowControl/>
        <w:spacing w:line="360" w:lineRule="auto"/>
        <w:ind w:firstLine="709"/>
        <w:rPr>
          <w:sz w:val="28"/>
          <w:szCs w:val="28"/>
        </w:rPr>
      </w:pPr>
      <w:r w:rsidRPr="005242BA">
        <w:rPr>
          <w:sz w:val="28"/>
          <w:szCs w:val="28"/>
        </w:rPr>
        <w:t>платежное поручение банку-корреспонденту на возврат средств (за день до даты окончания депозита)</w:t>
      </w:r>
      <w:r w:rsidRPr="005242BA">
        <w:rPr>
          <w:noProof/>
          <w:sz w:val="28"/>
          <w:szCs w:val="28"/>
        </w:rPr>
        <w:t xml:space="preserve"> —</w:t>
      </w:r>
      <w:r w:rsidRPr="005242BA">
        <w:rPr>
          <w:sz w:val="28"/>
          <w:szCs w:val="28"/>
        </w:rPr>
        <w:t xml:space="preserve"> МТ</w:t>
      </w:r>
      <w:r w:rsidRPr="005242BA">
        <w:rPr>
          <w:noProof/>
          <w:sz w:val="28"/>
          <w:szCs w:val="28"/>
        </w:rPr>
        <w:t xml:space="preserve"> 202. </w:t>
      </w:r>
      <w:r w:rsidRPr="005242BA">
        <w:rPr>
          <w:sz w:val="28"/>
          <w:szCs w:val="28"/>
        </w:rPr>
        <w:t>Для размещенных депозитов (</w:t>
      </w:r>
      <w:r w:rsidRPr="005242BA">
        <w:rPr>
          <w:sz w:val="28"/>
          <w:szCs w:val="28"/>
          <w:lang w:val="en-US"/>
        </w:rPr>
        <w:t>Deposits</w:t>
      </w:r>
      <w:r w:rsidRPr="005242BA">
        <w:rPr>
          <w:sz w:val="28"/>
          <w:szCs w:val="28"/>
        </w:rPr>
        <w:t xml:space="preserve"> </w:t>
      </w:r>
      <w:r w:rsidRPr="005242BA">
        <w:rPr>
          <w:sz w:val="28"/>
          <w:szCs w:val="28"/>
          <w:lang w:val="en-US"/>
        </w:rPr>
        <w:t>given</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платежное поручение банку-корреспонденту на перечисление средств (за день до даты валютирования)</w:t>
      </w:r>
      <w:r w:rsidRPr="005242BA">
        <w:rPr>
          <w:noProof/>
          <w:sz w:val="28"/>
          <w:szCs w:val="28"/>
        </w:rPr>
        <w:t xml:space="preserve"> —</w:t>
      </w:r>
      <w:r w:rsidRPr="005242BA">
        <w:rPr>
          <w:sz w:val="28"/>
          <w:szCs w:val="28"/>
        </w:rPr>
        <w:t xml:space="preserve"> МТ</w:t>
      </w:r>
      <w:r w:rsidRPr="005242BA">
        <w:rPr>
          <w:noProof/>
          <w:sz w:val="28"/>
          <w:szCs w:val="28"/>
        </w:rPr>
        <w:t xml:space="preserve"> 202;</w:t>
      </w:r>
    </w:p>
    <w:p w:rsidR="00067F12" w:rsidRPr="005242BA" w:rsidRDefault="00067F12" w:rsidP="005242BA">
      <w:pPr>
        <w:widowControl/>
        <w:spacing w:line="360" w:lineRule="auto"/>
        <w:ind w:firstLine="709"/>
        <w:rPr>
          <w:sz w:val="28"/>
          <w:szCs w:val="28"/>
        </w:rPr>
      </w:pPr>
      <w:r w:rsidRPr="005242BA">
        <w:rPr>
          <w:sz w:val="28"/>
          <w:szCs w:val="28"/>
        </w:rPr>
        <w:t>уведомление банка-корреспондента о возврате средств (за день до даты окончания депозита)</w:t>
      </w:r>
      <w:r w:rsidRPr="005242BA">
        <w:rPr>
          <w:noProof/>
          <w:sz w:val="28"/>
          <w:szCs w:val="28"/>
        </w:rPr>
        <w:t xml:space="preserve"> —</w:t>
      </w:r>
      <w:r w:rsidRPr="005242BA">
        <w:rPr>
          <w:sz w:val="28"/>
          <w:szCs w:val="28"/>
        </w:rPr>
        <w:t xml:space="preserve"> МТ</w:t>
      </w:r>
      <w:r w:rsidRPr="005242BA">
        <w:rPr>
          <w:noProof/>
          <w:sz w:val="28"/>
          <w:szCs w:val="28"/>
        </w:rPr>
        <w:t xml:space="preserve"> 210.</w:t>
      </w:r>
    </w:p>
    <w:p w:rsidR="00067F12" w:rsidRPr="005242BA" w:rsidRDefault="00067F12" w:rsidP="005242BA">
      <w:pPr>
        <w:widowControl/>
        <w:spacing w:line="360" w:lineRule="auto"/>
        <w:ind w:firstLine="709"/>
        <w:rPr>
          <w:sz w:val="28"/>
          <w:szCs w:val="28"/>
        </w:rPr>
      </w:pPr>
      <w:r w:rsidRPr="005242BA">
        <w:rPr>
          <w:sz w:val="28"/>
          <w:szCs w:val="28"/>
        </w:rPr>
        <w:t>Рассмотрим эти сообщения на примере сделки по размещению банком «Форекс»</w:t>
      </w:r>
      <w:r w:rsidRPr="005242BA">
        <w:rPr>
          <w:noProof/>
          <w:sz w:val="28"/>
          <w:szCs w:val="28"/>
        </w:rPr>
        <w:t xml:space="preserve"> 3</w:t>
      </w:r>
      <w:r w:rsidRPr="005242BA">
        <w:rPr>
          <w:sz w:val="28"/>
          <w:szCs w:val="28"/>
        </w:rPr>
        <w:t xml:space="preserve"> млн. долларов в межбанковский депозит в Московский народный банк, Лондон (</w:t>
      </w:r>
      <w:r w:rsidRPr="005242BA">
        <w:rPr>
          <w:sz w:val="28"/>
          <w:szCs w:val="28"/>
          <w:lang w:val="en-US"/>
        </w:rPr>
        <w:t>Moscow</w:t>
      </w:r>
      <w:r w:rsidRPr="005242BA">
        <w:rPr>
          <w:sz w:val="28"/>
          <w:szCs w:val="28"/>
        </w:rPr>
        <w:t xml:space="preserve"> </w:t>
      </w:r>
      <w:r w:rsidRPr="005242BA">
        <w:rPr>
          <w:sz w:val="28"/>
          <w:szCs w:val="28"/>
          <w:lang w:val="en-US"/>
        </w:rPr>
        <w:t>Narodny</w:t>
      </w:r>
      <w:r w:rsidRPr="005242BA">
        <w:rPr>
          <w:sz w:val="28"/>
          <w:szCs w:val="28"/>
        </w:rPr>
        <w:t xml:space="preserve"> </w:t>
      </w:r>
      <w:r w:rsidRPr="005242BA">
        <w:rPr>
          <w:sz w:val="28"/>
          <w:szCs w:val="28"/>
          <w:lang w:val="en-US"/>
        </w:rPr>
        <w:t>Bank</w:t>
      </w:r>
      <w:r w:rsidRPr="005242BA">
        <w:rPr>
          <w:sz w:val="28"/>
          <w:szCs w:val="28"/>
        </w:rPr>
        <w:t xml:space="preserve">, </w:t>
      </w:r>
      <w:r w:rsidRPr="005242BA">
        <w:rPr>
          <w:sz w:val="28"/>
          <w:szCs w:val="28"/>
          <w:lang w:val="en-US"/>
        </w:rPr>
        <w:t>Lon</w:t>
      </w:r>
      <w:r w:rsidRPr="005242BA">
        <w:rPr>
          <w:sz w:val="28"/>
          <w:szCs w:val="28"/>
        </w:rPr>
        <w:softHyphen/>
      </w:r>
      <w:r w:rsidRPr="005242BA">
        <w:rPr>
          <w:sz w:val="28"/>
          <w:szCs w:val="28"/>
          <w:lang w:val="en-US"/>
        </w:rPr>
        <w:t>don</w:t>
      </w:r>
      <w:r w:rsidRPr="005242BA">
        <w:rPr>
          <w:sz w:val="28"/>
          <w:szCs w:val="28"/>
        </w:rPr>
        <w:t>) сроком на</w:t>
      </w:r>
      <w:r w:rsidRPr="005242BA">
        <w:rPr>
          <w:noProof/>
          <w:sz w:val="28"/>
          <w:szCs w:val="28"/>
        </w:rPr>
        <w:t xml:space="preserve"> 1</w:t>
      </w:r>
      <w:r w:rsidRPr="005242BA">
        <w:rPr>
          <w:sz w:val="28"/>
          <w:szCs w:val="28"/>
        </w:rPr>
        <w:t xml:space="preserve"> неделю. Схематично потоки сообщений и плате</w:t>
      </w:r>
      <w:r w:rsidRPr="005242BA">
        <w:rPr>
          <w:sz w:val="28"/>
          <w:szCs w:val="28"/>
        </w:rPr>
        <w:softHyphen/>
        <w:t>жей для этой сделки выглядят следующим образом:</w:t>
      </w:r>
    </w:p>
    <w:p w:rsidR="00067F12" w:rsidRPr="005242BA" w:rsidRDefault="003717F2" w:rsidP="005242BA">
      <w:pPr>
        <w:widowControl/>
        <w:spacing w:line="360" w:lineRule="auto"/>
        <w:ind w:firstLine="709"/>
        <w:rPr>
          <w:sz w:val="28"/>
          <w:szCs w:val="28"/>
        </w:rPr>
      </w:pPr>
      <w:r>
        <w:rPr>
          <w:sz w:val="28"/>
          <w:szCs w:val="28"/>
        </w:rPr>
        <w:pict>
          <v:shape id="_x0000_i1103" type="#_x0000_t75" style="width:332.25pt;height:179.25pt">
            <v:imagedata r:id="rId85" o:title=""/>
          </v:shape>
        </w:pict>
      </w:r>
    </w:p>
    <w:p w:rsid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 xml:space="preserve">После заключения депозитной сделки контрагенты в тот же день </w:t>
      </w:r>
      <w:r w:rsidRPr="005242BA">
        <w:rPr>
          <w:noProof/>
          <w:sz w:val="28"/>
          <w:szCs w:val="28"/>
        </w:rPr>
        <w:t>13</w:t>
      </w:r>
      <w:r w:rsidRPr="005242BA">
        <w:rPr>
          <w:sz w:val="28"/>
          <w:szCs w:val="28"/>
        </w:rPr>
        <w:t xml:space="preserve"> сентября обмениваются подтверждениями по сделке (МТ</w:t>
      </w:r>
      <w:r w:rsidRPr="005242BA">
        <w:rPr>
          <w:noProof/>
          <w:sz w:val="28"/>
          <w:szCs w:val="28"/>
        </w:rPr>
        <w:t xml:space="preserve"> 320). </w:t>
      </w:r>
      <w:r w:rsidRPr="005242BA">
        <w:rPr>
          <w:sz w:val="28"/>
          <w:szCs w:val="28"/>
        </w:rPr>
        <w:t>За день до даты валютирования</w:t>
      </w:r>
      <w:r w:rsidRPr="005242BA">
        <w:rPr>
          <w:noProof/>
          <w:sz w:val="28"/>
          <w:szCs w:val="28"/>
        </w:rPr>
        <w:t xml:space="preserve"> 14</w:t>
      </w:r>
      <w:r w:rsidRPr="005242BA">
        <w:rPr>
          <w:sz w:val="28"/>
          <w:szCs w:val="28"/>
        </w:rPr>
        <w:t xml:space="preserve"> сентября банк-кредитор</w:t>
      </w:r>
      <w:r w:rsidRPr="005242BA">
        <w:rPr>
          <w:noProof/>
          <w:sz w:val="28"/>
          <w:szCs w:val="28"/>
        </w:rPr>
        <w:t xml:space="preserve"> — </w:t>
      </w:r>
      <w:r w:rsidRPr="005242BA">
        <w:rPr>
          <w:sz w:val="28"/>
          <w:szCs w:val="28"/>
        </w:rPr>
        <w:t>КБ «Форекс» отсылает в свой банк-корреспондент по долларам США</w:t>
      </w:r>
      <w:r w:rsidRPr="005242BA">
        <w:rPr>
          <w:noProof/>
          <w:sz w:val="28"/>
          <w:szCs w:val="28"/>
        </w:rPr>
        <w:t xml:space="preserve"> —</w:t>
      </w:r>
      <w:r w:rsidRPr="005242BA">
        <w:rPr>
          <w:sz w:val="28"/>
          <w:szCs w:val="28"/>
        </w:rPr>
        <w:t xml:space="preserve"> Банк оф Нью-Йорк платежное поручение (МТ</w:t>
      </w:r>
      <w:r w:rsidRPr="005242BA">
        <w:rPr>
          <w:noProof/>
          <w:sz w:val="28"/>
          <w:szCs w:val="28"/>
        </w:rPr>
        <w:t xml:space="preserve"> 202)</w:t>
      </w:r>
      <w:r w:rsidRPr="005242BA">
        <w:rPr>
          <w:sz w:val="28"/>
          <w:szCs w:val="28"/>
        </w:rPr>
        <w:t xml:space="preserve"> пере</w:t>
      </w:r>
      <w:r w:rsidRPr="005242BA">
        <w:rPr>
          <w:sz w:val="28"/>
          <w:szCs w:val="28"/>
        </w:rPr>
        <w:softHyphen/>
        <w:t>числить</w:t>
      </w:r>
      <w:r w:rsidRPr="005242BA">
        <w:rPr>
          <w:noProof/>
          <w:sz w:val="28"/>
          <w:szCs w:val="28"/>
        </w:rPr>
        <w:t xml:space="preserve"> 15</w:t>
      </w:r>
      <w:r w:rsidRPr="005242BA">
        <w:rPr>
          <w:sz w:val="28"/>
          <w:szCs w:val="28"/>
        </w:rPr>
        <w:t xml:space="preserve"> сентября</w:t>
      </w:r>
      <w:r w:rsidRPr="005242BA">
        <w:rPr>
          <w:noProof/>
          <w:sz w:val="28"/>
          <w:szCs w:val="28"/>
        </w:rPr>
        <w:t xml:space="preserve"> 3</w:t>
      </w:r>
      <w:r w:rsidRPr="005242BA">
        <w:rPr>
          <w:sz w:val="28"/>
          <w:szCs w:val="28"/>
        </w:rPr>
        <w:t xml:space="preserve"> млн. долларов на долларовый корсчет НОС</w:t>
      </w:r>
      <w:r w:rsidRPr="005242BA">
        <w:rPr>
          <w:sz w:val="28"/>
          <w:szCs w:val="28"/>
        </w:rPr>
        <w:softHyphen/>
        <w:t>ТРО Московского Народного Банка, Лондон, в Стандард Чартед банк (</w:t>
      </w:r>
      <w:r w:rsidRPr="005242BA">
        <w:rPr>
          <w:sz w:val="28"/>
          <w:szCs w:val="28"/>
          <w:lang w:val="en-US"/>
        </w:rPr>
        <w:t>Standard</w:t>
      </w:r>
      <w:r w:rsidRPr="005242BA">
        <w:rPr>
          <w:sz w:val="28"/>
          <w:szCs w:val="28"/>
        </w:rPr>
        <w:t xml:space="preserve"> </w:t>
      </w:r>
      <w:r w:rsidRPr="005242BA">
        <w:rPr>
          <w:sz w:val="28"/>
          <w:szCs w:val="28"/>
          <w:lang w:val="en-US"/>
        </w:rPr>
        <w:t>Chartered</w:t>
      </w:r>
      <w:r w:rsidRPr="005242BA">
        <w:rPr>
          <w:sz w:val="28"/>
          <w:szCs w:val="28"/>
        </w:rPr>
        <w:t xml:space="preserve"> </w:t>
      </w:r>
      <w:r w:rsidRPr="005242BA">
        <w:rPr>
          <w:sz w:val="28"/>
          <w:szCs w:val="28"/>
          <w:lang w:val="en-US"/>
        </w:rPr>
        <w:t>Bank</w:t>
      </w:r>
      <w:r w:rsidRPr="005242BA">
        <w:rPr>
          <w:sz w:val="28"/>
          <w:szCs w:val="28"/>
        </w:rPr>
        <w:t xml:space="preserve"> </w:t>
      </w:r>
      <w:r w:rsidRPr="005242BA">
        <w:rPr>
          <w:sz w:val="28"/>
          <w:szCs w:val="28"/>
          <w:lang w:val="en-US"/>
        </w:rPr>
        <w:t>N</w:t>
      </w:r>
      <w:r w:rsidRPr="005242BA">
        <w:rPr>
          <w:sz w:val="28"/>
          <w:szCs w:val="28"/>
        </w:rPr>
        <w:t>.</w:t>
      </w:r>
      <w:r w:rsidRPr="005242BA">
        <w:rPr>
          <w:sz w:val="28"/>
          <w:szCs w:val="28"/>
          <w:lang w:val="en-US"/>
        </w:rPr>
        <w:t>Y</w:t>
      </w:r>
      <w:r w:rsidRPr="005242BA">
        <w:rPr>
          <w:sz w:val="28"/>
          <w:szCs w:val="28"/>
        </w:rPr>
        <w:t>.). Московский народный банк, ожидающий поступления средств, в свою очередь также</w:t>
      </w:r>
      <w:r w:rsidRPr="005242BA">
        <w:rPr>
          <w:noProof/>
          <w:sz w:val="28"/>
          <w:szCs w:val="28"/>
        </w:rPr>
        <w:t xml:space="preserve"> 14</w:t>
      </w:r>
      <w:r w:rsidRPr="005242BA">
        <w:rPr>
          <w:sz w:val="28"/>
          <w:szCs w:val="28"/>
        </w:rPr>
        <w:t xml:space="preserve"> сентября отсылает в свой банк-корреспондент НОСТРО Стандард Чартед банк, Нью-Йорк, уведомление о получении Змлн. долларов с датой валютирования</w:t>
      </w:r>
      <w:r w:rsidRPr="005242BA">
        <w:rPr>
          <w:noProof/>
          <w:sz w:val="28"/>
          <w:szCs w:val="28"/>
        </w:rPr>
        <w:t xml:space="preserve"> 15</w:t>
      </w:r>
      <w:r w:rsidRPr="005242BA">
        <w:rPr>
          <w:sz w:val="28"/>
          <w:szCs w:val="28"/>
        </w:rPr>
        <w:t xml:space="preserve"> сентября (МТ</w:t>
      </w:r>
      <w:r w:rsidRPr="005242BA">
        <w:rPr>
          <w:noProof/>
          <w:sz w:val="28"/>
          <w:szCs w:val="28"/>
        </w:rPr>
        <w:t xml:space="preserve"> 210).</w:t>
      </w:r>
    </w:p>
    <w:p w:rsidR="00067F12" w:rsidRPr="005242BA" w:rsidRDefault="00067F12" w:rsidP="005242BA">
      <w:pPr>
        <w:widowControl/>
        <w:spacing w:line="360" w:lineRule="auto"/>
        <w:ind w:firstLine="709"/>
        <w:rPr>
          <w:sz w:val="28"/>
          <w:szCs w:val="28"/>
        </w:rPr>
      </w:pPr>
      <w:r w:rsidRPr="005242BA">
        <w:rPr>
          <w:sz w:val="28"/>
          <w:szCs w:val="28"/>
        </w:rPr>
        <w:t>За день до истечения депозита, то есть</w:t>
      </w:r>
      <w:r w:rsidRPr="005242BA">
        <w:rPr>
          <w:noProof/>
          <w:sz w:val="28"/>
          <w:szCs w:val="28"/>
        </w:rPr>
        <w:t xml:space="preserve"> 21</w:t>
      </w:r>
      <w:r w:rsidRPr="005242BA">
        <w:rPr>
          <w:sz w:val="28"/>
          <w:szCs w:val="28"/>
        </w:rPr>
        <w:t xml:space="preserve"> сентября, банк-заем</w:t>
      </w:r>
      <w:r w:rsidRPr="005242BA">
        <w:rPr>
          <w:sz w:val="28"/>
          <w:szCs w:val="28"/>
        </w:rPr>
        <w:softHyphen/>
        <w:t>щик</w:t>
      </w:r>
      <w:r w:rsidRPr="005242BA">
        <w:rPr>
          <w:noProof/>
          <w:sz w:val="28"/>
          <w:szCs w:val="28"/>
        </w:rPr>
        <w:t xml:space="preserve"> —</w:t>
      </w:r>
      <w:r w:rsidRPr="005242BA">
        <w:rPr>
          <w:sz w:val="28"/>
          <w:szCs w:val="28"/>
        </w:rPr>
        <w:t xml:space="preserve"> Московский народный банк, Лондон, отсылает в банк-кор</w:t>
      </w:r>
      <w:r w:rsidRPr="005242BA">
        <w:rPr>
          <w:sz w:val="28"/>
          <w:szCs w:val="28"/>
        </w:rPr>
        <w:softHyphen/>
        <w:t>респондент</w:t>
      </w:r>
      <w:r w:rsidRPr="005242BA">
        <w:rPr>
          <w:noProof/>
          <w:sz w:val="28"/>
          <w:szCs w:val="28"/>
        </w:rPr>
        <w:t xml:space="preserve"> —</w:t>
      </w:r>
      <w:r w:rsidRPr="005242BA">
        <w:rPr>
          <w:sz w:val="28"/>
          <w:szCs w:val="28"/>
        </w:rPr>
        <w:t xml:space="preserve"> Стандард Чартед банк, Нью-Йорк, платежное пору</w:t>
      </w:r>
      <w:r w:rsidRPr="005242BA">
        <w:rPr>
          <w:sz w:val="28"/>
          <w:szCs w:val="28"/>
        </w:rPr>
        <w:softHyphen/>
        <w:t xml:space="preserve">чение на возврат основной суммы и начисленных процентов </w:t>
      </w:r>
      <w:r w:rsidRPr="005242BA">
        <w:rPr>
          <w:noProof/>
          <w:sz w:val="28"/>
          <w:szCs w:val="28"/>
        </w:rPr>
        <w:t>(3.002.916-67</w:t>
      </w:r>
      <w:r w:rsidRPr="005242BA">
        <w:rPr>
          <w:sz w:val="28"/>
          <w:szCs w:val="28"/>
        </w:rPr>
        <w:t xml:space="preserve"> </w:t>
      </w:r>
      <w:r w:rsidRPr="005242BA">
        <w:rPr>
          <w:sz w:val="28"/>
          <w:szCs w:val="28"/>
          <w:lang w:val="en-US"/>
        </w:rPr>
        <w:t>USD</w:t>
      </w:r>
      <w:r w:rsidRPr="005242BA">
        <w:rPr>
          <w:sz w:val="28"/>
          <w:szCs w:val="28"/>
        </w:rPr>
        <w:t>), датированное</w:t>
      </w:r>
      <w:r w:rsidRPr="005242BA">
        <w:rPr>
          <w:noProof/>
          <w:sz w:val="28"/>
          <w:szCs w:val="28"/>
        </w:rPr>
        <w:t xml:space="preserve"> 22</w:t>
      </w:r>
      <w:r w:rsidRPr="005242BA">
        <w:rPr>
          <w:sz w:val="28"/>
          <w:szCs w:val="28"/>
        </w:rPr>
        <w:t xml:space="preserve"> сентября, банку «Форекс» (МТ</w:t>
      </w:r>
      <w:r w:rsidRPr="005242BA">
        <w:rPr>
          <w:noProof/>
          <w:sz w:val="28"/>
          <w:szCs w:val="28"/>
        </w:rPr>
        <w:t xml:space="preserve"> 202),</w:t>
      </w:r>
      <w:r w:rsidRPr="005242BA">
        <w:rPr>
          <w:sz w:val="28"/>
          <w:szCs w:val="28"/>
        </w:rPr>
        <w:t xml:space="preserve"> а последний в тот же день посылает в Банк оф Нью-Йорка уведомление о поступлении этих средств на свой корсчет (МТ</w:t>
      </w:r>
      <w:r w:rsidRPr="005242BA">
        <w:rPr>
          <w:noProof/>
          <w:sz w:val="28"/>
          <w:szCs w:val="28"/>
        </w:rPr>
        <w:t xml:space="preserve"> 210).</w:t>
      </w:r>
    </w:p>
    <w:p w:rsidR="00004244" w:rsidRDefault="00004244" w:rsidP="00004244">
      <w:pPr>
        <w:pStyle w:val="FR4"/>
        <w:widowControl/>
        <w:spacing w:line="360" w:lineRule="auto"/>
        <w:ind w:left="0" w:firstLine="0"/>
        <w:rPr>
          <w:rFonts w:ascii="Times New Roman" w:hAnsi="Times New Roman" w:cs="Times New Roman"/>
          <w:noProof/>
          <w:sz w:val="28"/>
          <w:szCs w:val="28"/>
        </w:rPr>
        <w:sectPr w:rsidR="00004244" w:rsidSect="005242BA">
          <w:pgSz w:w="11900" w:h="16838"/>
          <w:pgMar w:top="1134" w:right="850" w:bottom="1134" w:left="1701" w:header="709" w:footer="709" w:gutter="0"/>
          <w:cols w:space="60"/>
          <w:titlePg/>
          <w:docGrid w:linePitch="272"/>
        </w:sectPr>
      </w:pPr>
    </w:p>
    <w:p w:rsidR="00067F12" w:rsidRPr="00004244" w:rsidRDefault="00067F12" w:rsidP="00004244">
      <w:pPr>
        <w:widowControl/>
        <w:spacing w:line="360" w:lineRule="auto"/>
        <w:ind w:firstLine="709"/>
        <w:rPr>
          <w:b/>
          <w:bCs/>
          <w:sz w:val="28"/>
          <w:szCs w:val="28"/>
        </w:rPr>
      </w:pPr>
      <w:r w:rsidRPr="00004244">
        <w:rPr>
          <w:b/>
          <w:bCs/>
          <w:sz w:val="28"/>
          <w:szCs w:val="28"/>
        </w:rPr>
        <w:t>6.7. Оформление подтверждений по депозитной сделке</w:t>
      </w:r>
    </w:p>
    <w:p w:rsid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По телексу</w:t>
      </w:r>
    </w:p>
    <w:p w:rsidR="00067F12" w:rsidRDefault="00067F12" w:rsidP="005242BA">
      <w:pPr>
        <w:widowControl/>
        <w:spacing w:line="360" w:lineRule="auto"/>
        <w:ind w:firstLine="709"/>
        <w:rPr>
          <w:sz w:val="28"/>
          <w:szCs w:val="28"/>
        </w:rPr>
      </w:pPr>
      <w:r w:rsidRPr="005242BA">
        <w:rPr>
          <w:sz w:val="28"/>
          <w:szCs w:val="28"/>
        </w:rPr>
        <w:t>Подтверждение депозитной сделки может быть послано текс</w:t>
      </w:r>
      <w:r w:rsidRPr="005242BA">
        <w:rPr>
          <w:sz w:val="28"/>
          <w:szCs w:val="28"/>
        </w:rPr>
        <w:softHyphen/>
        <w:t>том по телексу в свободном формате:</w:t>
      </w:r>
    </w:p>
    <w:p w:rsidR="003D25C6" w:rsidRPr="005242BA" w:rsidRDefault="003D25C6"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lang w:val="en-US"/>
        </w:rPr>
      </w:pPr>
      <w:r w:rsidRPr="005242BA">
        <w:rPr>
          <w:sz w:val="28"/>
          <w:szCs w:val="28"/>
        </w:rPr>
        <w:t>Табл</w:t>
      </w:r>
      <w:r w:rsidRPr="005242BA">
        <w:rPr>
          <w:sz w:val="28"/>
          <w:szCs w:val="28"/>
          <w:lang w:val="en-US"/>
        </w:rPr>
        <w:t>.</w:t>
      </w:r>
      <w:r w:rsidRPr="005242BA">
        <w:rPr>
          <w:noProof/>
          <w:sz w:val="28"/>
          <w:szCs w:val="28"/>
          <w:lang w:val="en-US"/>
        </w:rPr>
        <w:t xml:space="preserve"> 36</w:t>
      </w:r>
    </w:p>
    <w:p w:rsidR="00067F12" w:rsidRPr="005242BA" w:rsidRDefault="00067F12" w:rsidP="005242BA">
      <w:pPr>
        <w:widowControl/>
        <w:spacing w:line="360" w:lineRule="auto"/>
        <w:ind w:firstLine="709"/>
        <w:rPr>
          <w:sz w:val="28"/>
          <w:szCs w:val="28"/>
          <w:lang w:val="en-US"/>
        </w:rPr>
      </w:pPr>
      <w:r w:rsidRPr="005242BA">
        <w:rPr>
          <w:sz w:val="28"/>
          <w:szCs w:val="28"/>
        </w:rPr>
        <w:t>ТО</w:t>
      </w:r>
      <w:r w:rsidRPr="005242BA">
        <w:rPr>
          <w:sz w:val="28"/>
          <w:szCs w:val="28"/>
          <w:lang w:val="en-US"/>
        </w:rPr>
        <w:t>: MOSCOW NARODNY BANK, LONDON ATTN.: BACK-OFFICE DEPT. FROM: BANK FOREX, MOSCOW</w:t>
      </w:r>
    </w:p>
    <w:p w:rsidR="00067F12" w:rsidRPr="005242BA" w:rsidRDefault="00067F12" w:rsidP="005242BA">
      <w:pPr>
        <w:widowControl/>
        <w:spacing w:line="360" w:lineRule="auto"/>
        <w:ind w:firstLine="709"/>
        <w:rPr>
          <w:sz w:val="28"/>
          <w:szCs w:val="28"/>
          <w:lang w:val="en-US"/>
        </w:rPr>
      </w:pPr>
      <w:r w:rsidRPr="005242BA">
        <w:rPr>
          <w:sz w:val="28"/>
          <w:szCs w:val="28"/>
          <w:lang w:val="en-US"/>
        </w:rPr>
        <w:t>DEAR SIRS,</w:t>
      </w:r>
    </w:p>
    <w:p w:rsidR="00067F12" w:rsidRPr="005242BA" w:rsidRDefault="00067F12" w:rsidP="005242BA">
      <w:pPr>
        <w:widowControl/>
        <w:spacing w:line="360" w:lineRule="auto"/>
        <w:ind w:firstLine="709"/>
        <w:rPr>
          <w:sz w:val="28"/>
          <w:szCs w:val="28"/>
          <w:lang w:val="en-US"/>
        </w:rPr>
      </w:pPr>
      <w:r w:rsidRPr="005242BA">
        <w:rPr>
          <w:sz w:val="28"/>
          <w:szCs w:val="28"/>
          <w:lang w:val="en-US"/>
        </w:rPr>
        <w:t>HEREWITH WE CONFIRM FOLLOWING DEPOSIT DEAL</w:t>
      </w:r>
    </w:p>
    <w:p w:rsidR="00067F12" w:rsidRPr="005242BA" w:rsidRDefault="00067F12" w:rsidP="005242BA">
      <w:pPr>
        <w:widowControl/>
        <w:spacing w:line="360" w:lineRule="auto"/>
        <w:ind w:firstLine="709"/>
        <w:rPr>
          <w:sz w:val="28"/>
          <w:szCs w:val="28"/>
          <w:lang w:val="en-US"/>
        </w:rPr>
      </w:pPr>
      <w:r w:rsidRPr="005242BA">
        <w:rPr>
          <w:sz w:val="28"/>
          <w:szCs w:val="28"/>
          <w:lang w:val="en-US"/>
        </w:rPr>
        <w:t>DONE ON</w:t>
      </w:r>
      <w:r w:rsidRPr="005242BA">
        <w:rPr>
          <w:noProof/>
          <w:sz w:val="28"/>
          <w:szCs w:val="28"/>
          <w:lang w:val="en-US"/>
        </w:rPr>
        <w:t xml:space="preserve"> 13/09/94.</w:t>
      </w:r>
      <w:r w:rsidRPr="005242BA">
        <w:rPr>
          <w:sz w:val="28"/>
          <w:szCs w:val="28"/>
          <w:lang w:val="en-US"/>
        </w:rPr>
        <w:t xml:space="preserve"> WE LEND YOU</w:t>
      </w:r>
      <w:r w:rsidRPr="005242BA">
        <w:rPr>
          <w:noProof/>
          <w:sz w:val="28"/>
          <w:szCs w:val="28"/>
          <w:lang w:val="en-US"/>
        </w:rPr>
        <w:t xml:space="preserve"> 3,000,000.00</w:t>
      </w:r>
      <w:r w:rsidRPr="005242BA">
        <w:rPr>
          <w:sz w:val="28"/>
          <w:szCs w:val="28"/>
          <w:lang w:val="en-US"/>
        </w:rPr>
        <w:t xml:space="preserve"> USD AT</w:t>
      </w:r>
    </w:p>
    <w:p w:rsidR="00067F12" w:rsidRPr="005242BA" w:rsidRDefault="00067F12" w:rsidP="005242BA">
      <w:pPr>
        <w:widowControl/>
        <w:spacing w:line="360" w:lineRule="auto"/>
        <w:ind w:firstLine="709"/>
        <w:rPr>
          <w:sz w:val="28"/>
          <w:szCs w:val="28"/>
          <w:lang w:val="en-US"/>
        </w:rPr>
      </w:pPr>
      <w:r w:rsidRPr="005242BA">
        <w:rPr>
          <w:noProof/>
          <w:sz w:val="28"/>
          <w:szCs w:val="28"/>
          <w:lang w:val="en-US"/>
        </w:rPr>
        <w:t>5</w:t>
      </w:r>
      <w:r w:rsidRPr="005242BA">
        <w:rPr>
          <w:sz w:val="28"/>
          <w:szCs w:val="28"/>
          <w:lang w:val="en-US"/>
        </w:rPr>
        <w:t xml:space="preserve"> PCT FROM</w:t>
      </w:r>
      <w:r w:rsidRPr="005242BA">
        <w:rPr>
          <w:noProof/>
          <w:sz w:val="28"/>
          <w:szCs w:val="28"/>
          <w:lang w:val="en-US"/>
        </w:rPr>
        <w:t xml:space="preserve"> 15/09/94</w:t>
      </w:r>
      <w:r w:rsidRPr="005242BA">
        <w:rPr>
          <w:sz w:val="28"/>
          <w:szCs w:val="28"/>
          <w:lang w:val="en-US"/>
        </w:rPr>
        <w:t xml:space="preserve"> TO</w:t>
      </w:r>
      <w:r w:rsidRPr="005242BA">
        <w:rPr>
          <w:noProof/>
          <w:sz w:val="28"/>
          <w:szCs w:val="28"/>
          <w:lang w:val="en-US"/>
        </w:rPr>
        <w:t xml:space="preserve"> 22/09/94.</w:t>
      </w:r>
      <w:r w:rsidRPr="005242BA">
        <w:rPr>
          <w:sz w:val="28"/>
          <w:szCs w:val="28"/>
          <w:lang w:val="en-US"/>
        </w:rPr>
        <w:t xml:space="preserve"> WE SEND YOU USD TO</w:t>
      </w:r>
    </w:p>
    <w:p w:rsidR="00067F12" w:rsidRPr="005242BA" w:rsidRDefault="00067F12" w:rsidP="005242BA">
      <w:pPr>
        <w:widowControl/>
        <w:spacing w:line="360" w:lineRule="auto"/>
        <w:ind w:firstLine="709"/>
        <w:rPr>
          <w:sz w:val="28"/>
          <w:szCs w:val="28"/>
          <w:lang w:val="en-US"/>
        </w:rPr>
      </w:pPr>
      <w:r w:rsidRPr="005242BA">
        <w:rPr>
          <w:sz w:val="28"/>
          <w:szCs w:val="28"/>
          <w:lang w:val="en-US"/>
        </w:rPr>
        <w:t>STANDARD CHARTERED BANK, NEW YORK ACC</w:t>
      </w:r>
      <w:r w:rsidRPr="005242BA">
        <w:rPr>
          <w:noProof/>
          <w:sz w:val="28"/>
          <w:szCs w:val="28"/>
          <w:lang w:val="en-US"/>
        </w:rPr>
        <w:t xml:space="preserve"> _____</w:t>
      </w:r>
    </w:p>
    <w:p w:rsidR="00067F12" w:rsidRPr="005242BA" w:rsidRDefault="00067F12" w:rsidP="005242BA">
      <w:pPr>
        <w:widowControl/>
        <w:spacing w:line="360" w:lineRule="auto"/>
        <w:ind w:firstLine="709"/>
        <w:rPr>
          <w:sz w:val="28"/>
          <w:szCs w:val="28"/>
          <w:lang w:val="en-US"/>
        </w:rPr>
      </w:pPr>
      <w:r w:rsidRPr="005242BA">
        <w:rPr>
          <w:sz w:val="28"/>
          <w:szCs w:val="28"/>
          <w:lang w:val="en-US"/>
        </w:rPr>
        <w:t>ON</w:t>
      </w:r>
      <w:r w:rsidRPr="005242BA">
        <w:rPr>
          <w:noProof/>
          <w:sz w:val="28"/>
          <w:szCs w:val="28"/>
          <w:lang w:val="en-US"/>
        </w:rPr>
        <w:t xml:space="preserve"> 15/09/94.</w:t>
      </w:r>
      <w:r w:rsidRPr="005242BA">
        <w:rPr>
          <w:sz w:val="28"/>
          <w:szCs w:val="28"/>
          <w:lang w:val="en-US"/>
        </w:rPr>
        <w:t xml:space="preserve"> PLEASE SEND BACK PRINCIPAL AND INTEREST</w:t>
      </w:r>
    </w:p>
    <w:p w:rsidR="00067F12" w:rsidRPr="005242BA" w:rsidRDefault="00067F12" w:rsidP="005242BA">
      <w:pPr>
        <w:widowControl/>
        <w:spacing w:line="360" w:lineRule="auto"/>
        <w:ind w:firstLine="709"/>
        <w:rPr>
          <w:sz w:val="28"/>
          <w:szCs w:val="28"/>
          <w:lang w:val="en-US"/>
        </w:rPr>
      </w:pPr>
      <w:r w:rsidRPr="005242BA">
        <w:rPr>
          <w:sz w:val="28"/>
          <w:szCs w:val="28"/>
          <w:lang w:val="en-US"/>
        </w:rPr>
        <w:t>ACCRUED TO THE BANK OF NEW YORK, NEW YORK</w:t>
      </w:r>
    </w:p>
    <w:p w:rsidR="00067F12" w:rsidRPr="005242BA" w:rsidRDefault="00067F12" w:rsidP="005242BA">
      <w:pPr>
        <w:widowControl/>
        <w:spacing w:line="360" w:lineRule="auto"/>
        <w:ind w:firstLine="709"/>
        <w:rPr>
          <w:sz w:val="28"/>
          <w:szCs w:val="28"/>
        </w:rPr>
      </w:pPr>
      <w:r w:rsidRPr="005242BA">
        <w:rPr>
          <w:sz w:val="28"/>
          <w:szCs w:val="28"/>
          <w:lang w:val="en-US"/>
        </w:rPr>
        <w:t>ON</w:t>
      </w:r>
      <w:r w:rsidRPr="005242BA">
        <w:rPr>
          <w:noProof/>
          <w:sz w:val="28"/>
          <w:szCs w:val="28"/>
        </w:rPr>
        <w:t xml:space="preserve"> 22/09/94.</w:t>
      </w:r>
    </w:p>
    <w:p w:rsidR="00067F12" w:rsidRDefault="00067F12" w:rsidP="005242BA">
      <w:pPr>
        <w:widowControl/>
        <w:spacing w:line="360" w:lineRule="auto"/>
        <w:ind w:firstLine="709"/>
        <w:rPr>
          <w:sz w:val="28"/>
          <w:szCs w:val="28"/>
        </w:rPr>
      </w:pPr>
      <w:r w:rsidRPr="005242BA">
        <w:rPr>
          <w:sz w:val="28"/>
          <w:szCs w:val="28"/>
          <w:lang w:val="en-US"/>
        </w:rPr>
        <w:t>REGARDS</w:t>
      </w:r>
    </w:p>
    <w:p w:rsidR="003D25C6" w:rsidRPr="003D25C6" w:rsidRDefault="003D25C6" w:rsidP="005242BA">
      <w:pPr>
        <w:widowControl/>
        <w:spacing w:line="360" w:lineRule="auto"/>
        <w:ind w:firstLine="709"/>
        <w:rPr>
          <w:sz w:val="28"/>
          <w:szCs w:val="28"/>
        </w:rPr>
      </w:pPr>
    </w:p>
    <w:p w:rsidR="00067F12" w:rsidRPr="005242BA" w:rsidRDefault="00067F12" w:rsidP="005242BA">
      <w:pPr>
        <w:widowControl/>
        <w:spacing w:line="360" w:lineRule="auto"/>
        <w:ind w:firstLine="709"/>
        <w:rPr>
          <w:sz w:val="28"/>
          <w:szCs w:val="28"/>
        </w:rPr>
      </w:pPr>
      <w:r w:rsidRPr="005242BA">
        <w:rPr>
          <w:sz w:val="28"/>
          <w:szCs w:val="28"/>
        </w:rPr>
        <w:t xml:space="preserve">В системе </w:t>
      </w:r>
      <w:r w:rsidRPr="005242BA">
        <w:rPr>
          <w:sz w:val="28"/>
          <w:szCs w:val="28"/>
          <w:lang w:val="en-US"/>
        </w:rPr>
        <w:t>SWIFT</w:t>
      </w:r>
      <w:r w:rsidRPr="005242BA">
        <w:rPr>
          <w:sz w:val="28"/>
          <w:szCs w:val="28"/>
        </w:rPr>
        <w:t xml:space="preserve"> или телексом в формате </w:t>
      </w:r>
      <w:r w:rsidRPr="005242BA">
        <w:rPr>
          <w:sz w:val="28"/>
          <w:szCs w:val="28"/>
          <w:lang w:val="en-US"/>
        </w:rPr>
        <w:t>SWIFT</w:t>
      </w:r>
    </w:p>
    <w:p w:rsidR="00067F12" w:rsidRPr="005242BA" w:rsidRDefault="00067F12" w:rsidP="005242BA">
      <w:pPr>
        <w:widowControl/>
        <w:spacing w:line="360" w:lineRule="auto"/>
        <w:ind w:firstLine="709"/>
        <w:rPr>
          <w:sz w:val="28"/>
          <w:szCs w:val="28"/>
        </w:rPr>
      </w:pPr>
      <w:r w:rsidRPr="005242BA">
        <w:rPr>
          <w:sz w:val="28"/>
          <w:szCs w:val="28"/>
        </w:rPr>
        <w:t>МТ</w:t>
      </w:r>
      <w:r w:rsidRPr="005242BA">
        <w:rPr>
          <w:noProof/>
          <w:sz w:val="28"/>
          <w:szCs w:val="28"/>
        </w:rPr>
        <w:t xml:space="preserve"> 320 -</w:t>
      </w:r>
      <w:r w:rsidRPr="005242BA">
        <w:rPr>
          <w:sz w:val="28"/>
          <w:szCs w:val="28"/>
        </w:rPr>
        <w:t xml:space="preserve"> </w:t>
      </w:r>
      <w:r w:rsidRPr="005242BA">
        <w:rPr>
          <w:sz w:val="28"/>
          <w:szCs w:val="28"/>
          <w:lang w:val="en-US"/>
        </w:rPr>
        <w:t>FIXED</w:t>
      </w:r>
      <w:r w:rsidRPr="005242BA">
        <w:rPr>
          <w:sz w:val="28"/>
          <w:szCs w:val="28"/>
        </w:rPr>
        <w:t xml:space="preserve"> </w:t>
      </w:r>
      <w:r w:rsidRPr="005242BA">
        <w:rPr>
          <w:sz w:val="28"/>
          <w:szCs w:val="28"/>
          <w:lang w:val="en-US"/>
        </w:rPr>
        <w:t>LOAN</w:t>
      </w:r>
      <w:r w:rsidRPr="005242BA">
        <w:rPr>
          <w:sz w:val="28"/>
          <w:szCs w:val="28"/>
        </w:rPr>
        <w:t>/</w:t>
      </w:r>
      <w:r w:rsidRPr="005242BA">
        <w:rPr>
          <w:sz w:val="28"/>
          <w:szCs w:val="28"/>
          <w:lang w:val="en-US"/>
        </w:rPr>
        <w:t>DEPOSIT</w:t>
      </w:r>
      <w:r w:rsidRPr="005242BA">
        <w:rPr>
          <w:sz w:val="28"/>
          <w:szCs w:val="28"/>
        </w:rPr>
        <w:t xml:space="preserve"> </w:t>
      </w:r>
      <w:r w:rsidRPr="005242BA">
        <w:rPr>
          <w:sz w:val="28"/>
          <w:szCs w:val="28"/>
          <w:lang w:val="en-US"/>
        </w:rPr>
        <w:t>CONFIRMATION</w:t>
      </w:r>
      <w:r w:rsidRPr="005242BA">
        <w:rPr>
          <w:noProof/>
          <w:sz w:val="28"/>
          <w:szCs w:val="28"/>
        </w:rPr>
        <w:t xml:space="preserve"> -</w:t>
      </w:r>
      <w:r w:rsidRPr="005242BA">
        <w:rPr>
          <w:sz w:val="28"/>
          <w:szCs w:val="28"/>
        </w:rPr>
        <w:t xml:space="preserve"> со</w:t>
      </w:r>
      <w:r w:rsidRPr="005242BA">
        <w:rPr>
          <w:sz w:val="28"/>
          <w:szCs w:val="28"/>
        </w:rPr>
        <w:softHyphen/>
        <w:t>общение, которым обмениваются банки-контрагенты, заклю</w:t>
      </w:r>
      <w:r w:rsidRPr="005242BA">
        <w:rPr>
          <w:sz w:val="28"/>
          <w:szCs w:val="28"/>
        </w:rPr>
        <w:softHyphen/>
        <w:t>чающие сделку по привлечению/размещению депозита на фиксированный период. Данный формат можно использо</w:t>
      </w:r>
      <w:r w:rsidRPr="005242BA">
        <w:rPr>
          <w:sz w:val="28"/>
          <w:szCs w:val="28"/>
        </w:rPr>
        <w:softHyphen/>
        <w:t>вать для подтверждения деталей:</w:t>
      </w:r>
    </w:p>
    <w:p w:rsidR="00067F12" w:rsidRPr="005242BA" w:rsidRDefault="00067F12" w:rsidP="005242BA">
      <w:pPr>
        <w:widowControl/>
        <w:spacing w:line="360" w:lineRule="auto"/>
        <w:ind w:firstLine="709"/>
        <w:rPr>
          <w:sz w:val="28"/>
          <w:szCs w:val="28"/>
        </w:rPr>
      </w:pPr>
      <w:r w:rsidRPr="005242BA">
        <w:rPr>
          <w:sz w:val="28"/>
          <w:szCs w:val="28"/>
        </w:rPr>
        <w:t>новой депозитной сделки;</w:t>
      </w:r>
    </w:p>
    <w:p w:rsidR="00067F12" w:rsidRPr="005242BA" w:rsidRDefault="00067F12" w:rsidP="005242BA">
      <w:pPr>
        <w:widowControl/>
        <w:spacing w:line="360" w:lineRule="auto"/>
        <w:ind w:firstLine="709"/>
        <w:rPr>
          <w:sz w:val="28"/>
          <w:szCs w:val="28"/>
        </w:rPr>
      </w:pPr>
      <w:r w:rsidRPr="005242BA">
        <w:rPr>
          <w:sz w:val="28"/>
          <w:szCs w:val="28"/>
        </w:rPr>
        <w:t>пролонгации депозита;</w:t>
      </w:r>
    </w:p>
    <w:p w:rsidR="00067F12" w:rsidRPr="005242BA" w:rsidRDefault="00067F12" w:rsidP="005242BA">
      <w:pPr>
        <w:widowControl/>
        <w:spacing w:line="360" w:lineRule="auto"/>
        <w:ind w:firstLine="709"/>
        <w:rPr>
          <w:sz w:val="28"/>
          <w:szCs w:val="28"/>
        </w:rPr>
      </w:pPr>
      <w:r w:rsidRPr="005242BA">
        <w:rPr>
          <w:sz w:val="28"/>
          <w:szCs w:val="28"/>
        </w:rPr>
        <w:t>изменения реквизитов уже заключенной депозитной сделки;</w:t>
      </w:r>
    </w:p>
    <w:p w:rsidR="00067F12" w:rsidRPr="005242BA" w:rsidRDefault="00067F12" w:rsidP="005242BA">
      <w:pPr>
        <w:widowControl/>
        <w:spacing w:line="360" w:lineRule="auto"/>
        <w:ind w:firstLine="709"/>
        <w:rPr>
          <w:sz w:val="28"/>
          <w:szCs w:val="28"/>
        </w:rPr>
      </w:pPr>
      <w:r w:rsidRPr="005242BA">
        <w:rPr>
          <w:sz w:val="28"/>
          <w:szCs w:val="28"/>
        </w:rPr>
        <w:t>отмены сделки.</w:t>
      </w:r>
    </w:p>
    <w:p w:rsidR="00004244" w:rsidRDefault="00004244" w:rsidP="005242BA">
      <w:pPr>
        <w:widowControl/>
        <w:spacing w:line="360" w:lineRule="auto"/>
        <w:ind w:firstLine="709"/>
        <w:rPr>
          <w:sz w:val="28"/>
          <w:szCs w:val="28"/>
        </w:rPr>
        <w:sectPr w:rsidR="00004244" w:rsidSect="005242BA">
          <w:pgSz w:w="11900" w:h="16838"/>
          <w:pgMar w:top="1134" w:right="850" w:bottom="1134" w:left="1701" w:header="709" w:footer="709" w:gutter="0"/>
          <w:cols w:space="60"/>
          <w:titlePg/>
          <w:docGrid w:linePitch="272"/>
        </w:sectPr>
      </w:pPr>
    </w:p>
    <w:p w:rsidR="00067F12" w:rsidRPr="005242BA" w:rsidRDefault="00067F12" w:rsidP="005242BA">
      <w:pPr>
        <w:widowControl/>
        <w:spacing w:line="360" w:lineRule="auto"/>
        <w:ind w:firstLine="709"/>
        <w:rPr>
          <w:sz w:val="28"/>
          <w:szCs w:val="28"/>
        </w:rPr>
      </w:pPr>
      <w:r w:rsidRPr="005242BA">
        <w:rPr>
          <w:sz w:val="28"/>
          <w:szCs w:val="28"/>
        </w:rPr>
        <w:t>Табл.</w:t>
      </w:r>
      <w:r w:rsidRPr="005242BA">
        <w:rPr>
          <w:noProof/>
          <w:sz w:val="28"/>
          <w:szCs w:val="28"/>
        </w:rPr>
        <w:t xml:space="preserve"> 37</w:t>
      </w:r>
    </w:p>
    <w:p w:rsidR="00004244" w:rsidRDefault="003717F2" w:rsidP="005242BA">
      <w:pPr>
        <w:widowControl/>
        <w:spacing w:line="360" w:lineRule="auto"/>
        <w:ind w:firstLine="709"/>
        <w:rPr>
          <w:sz w:val="28"/>
          <w:szCs w:val="28"/>
          <w:lang w:val="en-US"/>
        </w:rPr>
      </w:pPr>
      <w:r>
        <w:rPr>
          <w:sz w:val="28"/>
          <w:szCs w:val="28"/>
        </w:rPr>
        <w:pict>
          <v:shape id="_x0000_i1104" type="#_x0000_t75" style="width:324.75pt;height:243pt">
            <v:imagedata r:id="rId86" o:title=""/>
          </v:shape>
        </w:pict>
      </w:r>
    </w:p>
    <w:p w:rsid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Ниже приводится расшифровка содержания полей; буквы «М» и «О» означают обязательно ли в формате данное поле (</w:t>
      </w:r>
      <w:r w:rsidRPr="005242BA">
        <w:rPr>
          <w:sz w:val="28"/>
          <w:szCs w:val="28"/>
          <w:lang w:val="en-US"/>
        </w:rPr>
        <w:t>mandatory</w:t>
      </w:r>
      <w:r w:rsidRPr="005242BA">
        <w:rPr>
          <w:sz w:val="28"/>
          <w:szCs w:val="28"/>
        </w:rPr>
        <w:t>) или нет (</w:t>
      </w:r>
      <w:r w:rsidRPr="005242BA">
        <w:rPr>
          <w:sz w:val="28"/>
          <w:szCs w:val="28"/>
          <w:lang w:val="en-US"/>
        </w:rPr>
        <w:t>optional</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20:(М)</w:t>
      </w:r>
      <w:r w:rsidRPr="005242BA">
        <w:rPr>
          <w:noProof/>
          <w:sz w:val="28"/>
          <w:szCs w:val="28"/>
        </w:rPr>
        <w:t xml:space="preserve"> —</w:t>
      </w:r>
      <w:r w:rsidRPr="005242BA">
        <w:rPr>
          <w:sz w:val="28"/>
          <w:szCs w:val="28"/>
        </w:rPr>
        <w:t xml:space="preserve"> указывается номер депозитной сделки в соответст</w:t>
      </w:r>
      <w:r w:rsidRPr="005242BA">
        <w:rPr>
          <w:sz w:val="28"/>
          <w:szCs w:val="28"/>
        </w:rPr>
        <w:softHyphen/>
        <w:t>вии с принятой в банке внутренней системой учета.</w:t>
      </w:r>
    </w:p>
    <w:p w:rsidR="00067F12" w:rsidRPr="005242BA" w:rsidRDefault="00067F12" w:rsidP="005242BA">
      <w:pPr>
        <w:widowControl/>
        <w:spacing w:line="360" w:lineRule="auto"/>
        <w:ind w:firstLine="709"/>
        <w:rPr>
          <w:sz w:val="28"/>
          <w:szCs w:val="28"/>
        </w:rPr>
      </w:pPr>
      <w:r w:rsidRPr="005242BA">
        <w:rPr>
          <w:sz w:val="28"/>
          <w:szCs w:val="28"/>
        </w:rPr>
        <w:t>21:(М)</w:t>
      </w:r>
      <w:r w:rsidRPr="005242BA">
        <w:rPr>
          <w:noProof/>
          <w:sz w:val="28"/>
          <w:szCs w:val="28"/>
        </w:rPr>
        <w:t xml:space="preserve"> —</w:t>
      </w:r>
      <w:r w:rsidRPr="005242BA">
        <w:rPr>
          <w:sz w:val="28"/>
          <w:szCs w:val="28"/>
        </w:rPr>
        <w:t xml:space="preserve"> для новой депозитной сделки здесь должно при</w:t>
      </w:r>
      <w:r w:rsidRPr="005242BA">
        <w:rPr>
          <w:sz w:val="28"/>
          <w:szCs w:val="28"/>
        </w:rPr>
        <w:softHyphen/>
        <w:t xml:space="preserve">сутствовать слово </w:t>
      </w:r>
      <w:r w:rsidRPr="005242BA">
        <w:rPr>
          <w:sz w:val="28"/>
          <w:szCs w:val="28"/>
          <w:lang w:val="en-US"/>
        </w:rPr>
        <w:t>NEW</w:t>
      </w:r>
      <w:r w:rsidRPr="005242BA">
        <w:rPr>
          <w:sz w:val="28"/>
          <w:szCs w:val="28"/>
        </w:rPr>
        <w:t>. В остальных случаях здесь должен стоять номер предыдущей депозитной сделки (поле</w:t>
      </w:r>
      <w:r w:rsidRPr="005242BA">
        <w:rPr>
          <w:noProof/>
          <w:sz w:val="28"/>
          <w:szCs w:val="28"/>
        </w:rPr>
        <w:t xml:space="preserve"> 20</w:t>
      </w:r>
      <w:r w:rsidRPr="005242BA">
        <w:rPr>
          <w:sz w:val="28"/>
          <w:szCs w:val="28"/>
        </w:rPr>
        <w:t xml:space="preserve"> преды</w:t>
      </w:r>
      <w:r w:rsidRPr="005242BA">
        <w:rPr>
          <w:sz w:val="28"/>
          <w:szCs w:val="28"/>
        </w:rPr>
        <w:softHyphen/>
        <w:t>дущего формата МТ</w:t>
      </w:r>
      <w:r w:rsidRPr="005242BA">
        <w:rPr>
          <w:noProof/>
          <w:sz w:val="28"/>
          <w:szCs w:val="28"/>
        </w:rPr>
        <w:t xml:space="preserve"> 320).</w:t>
      </w:r>
    </w:p>
    <w:p w:rsidR="00067F12" w:rsidRPr="005242BA" w:rsidRDefault="00067F12" w:rsidP="005242BA">
      <w:pPr>
        <w:widowControl/>
        <w:spacing w:line="360" w:lineRule="auto"/>
        <w:ind w:firstLine="709"/>
        <w:rPr>
          <w:sz w:val="28"/>
          <w:szCs w:val="28"/>
        </w:rPr>
      </w:pPr>
      <w:r w:rsidRPr="005242BA">
        <w:rPr>
          <w:sz w:val="28"/>
          <w:szCs w:val="28"/>
        </w:rPr>
        <w:t xml:space="preserve"> 22:(М)</w:t>
      </w:r>
      <w:r w:rsidRPr="005242BA">
        <w:rPr>
          <w:noProof/>
          <w:sz w:val="28"/>
          <w:szCs w:val="28"/>
        </w:rPr>
        <w:t xml:space="preserve"> —</w:t>
      </w:r>
      <w:r w:rsidRPr="005242BA">
        <w:rPr>
          <w:sz w:val="28"/>
          <w:szCs w:val="28"/>
        </w:rPr>
        <w:t xml:space="preserve"> первая часть поля содержит кодовое слово, обо</w:t>
      </w:r>
      <w:r w:rsidRPr="005242BA">
        <w:rPr>
          <w:sz w:val="28"/>
          <w:szCs w:val="28"/>
        </w:rPr>
        <w:softHyphen/>
        <w:t>значающее функцию сообщения.</w:t>
      </w:r>
    </w:p>
    <w:p w:rsidR="00067F12" w:rsidRPr="005242BA" w:rsidRDefault="00067F12" w:rsidP="005242BA">
      <w:pPr>
        <w:widowControl/>
        <w:spacing w:line="360" w:lineRule="auto"/>
        <w:ind w:firstLine="709"/>
        <w:rPr>
          <w:sz w:val="28"/>
          <w:szCs w:val="28"/>
        </w:rPr>
      </w:pPr>
      <w:r w:rsidRPr="005242BA">
        <w:rPr>
          <w:sz w:val="28"/>
          <w:szCs w:val="28"/>
          <w:lang w:val="en-US"/>
        </w:rPr>
        <w:t>NEW</w:t>
      </w:r>
      <w:r w:rsidRPr="005242BA">
        <w:rPr>
          <w:sz w:val="28"/>
          <w:szCs w:val="28"/>
        </w:rPr>
        <w:t xml:space="preserve"> — если речь идет о новом депозите.</w:t>
      </w:r>
    </w:p>
    <w:p w:rsidR="00067F12" w:rsidRPr="005242BA" w:rsidRDefault="00067F12" w:rsidP="005242BA">
      <w:pPr>
        <w:widowControl/>
        <w:spacing w:line="360" w:lineRule="auto"/>
        <w:ind w:firstLine="709"/>
        <w:rPr>
          <w:sz w:val="28"/>
          <w:szCs w:val="28"/>
        </w:rPr>
      </w:pPr>
      <w:r w:rsidRPr="005242BA">
        <w:rPr>
          <w:sz w:val="28"/>
          <w:szCs w:val="28"/>
          <w:lang w:val="en-US"/>
        </w:rPr>
        <w:t>ROLSAM</w:t>
      </w:r>
      <w:r w:rsidRPr="005242BA">
        <w:rPr>
          <w:noProof/>
          <w:sz w:val="28"/>
          <w:szCs w:val="28"/>
        </w:rPr>
        <w:t xml:space="preserve"> —</w:t>
      </w:r>
      <w:r w:rsidRPr="005242BA">
        <w:rPr>
          <w:sz w:val="28"/>
          <w:szCs w:val="28"/>
        </w:rPr>
        <w:t xml:space="preserve"> подтверждение пролонгации (ролловера) депо</w:t>
      </w:r>
      <w:r w:rsidRPr="005242BA">
        <w:rPr>
          <w:sz w:val="28"/>
          <w:szCs w:val="28"/>
        </w:rPr>
        <w:softHyphen/>
        <w:t>зита без изменения основной суммы и с осуществлением процентного платежа.</w:t>
      </w:r>
    </w:p>
    <w:p w:rsidR="00067F12" w:rsidRPr="005242BA" w:rsidRDefault="00067F12" w:rsidP="005242BA">
      <w:pPr>
        <w:widowControl/>
        <w:spacing w:line="360" w:lineRule="auto"/>
        <w:ind w:firstLine="709"/>
        <w:rPr>
          <w:sz w:val="28"/>
          <w:szCs w:val="28"/>
        </w:rPr>
      </w:pPr>
      <w:r w:rsidRPr="005242BA">
        <w:rPr>
          <w:sz w:val="28"/>
          <w:szCs w:val="28"/>
          <w:lang w:val="en-US"/>
        </w:rPr>
        <w:t>ROLSAM</w:t>
      </w:r>
      <w:r w:rsidRPr="005242BA">
        <w:rPr>
          <w:sz w:val="28"/>
          <w:szCs w:val="28"/>
        </w:rPr>
        <w:t xml:space="preserve"> </w:t>
      </w:r>
      <w:r w:rsidRPr="005242BA">
        <w:rPr>
          <w:sz w:val="28"/>
          <w:szCs w:val="28"/>
          <w:lang w:val="en-US"/>
        </w:rPr>
        <w:t>IN</w:t>
      </w:r>
      <w:r w:rsidRPr="005242BA">
        <w:rPr>
          <w:sz w:val="28"/>
          <w:szCs w:val="28"/>
        </w:rPr>
        <w:t xml:space="preserve"> — пролонгация депозита без изменения основ</w:t>
      </w:r>
      <w:r w:rsidRPr="005242BA">
        <w:rPr>
          <w:sz w:val="28"/>
          <w:szCs w:val="28"/>
        </w:rPr>
        <w:softHyphen/>
        <w:t>ной суммы, где процент прибавляется или вычитается из этой суммы.</w:t>
      </w:r>
    </w:p>
    <w:p w:rsidR="00067F12" w:rsidRPr="005242BA" w:rsidRDefault="00067F12" w:rsidP="005242BA">
      <w:pPr>
        <w:widowControl/>
        <w:spacing w:line="360" w:lineRule="auto"/>
        <w:ind w:firstLine="709"/>
        <w:rPr>
          <w:sz w:val="28"/>
          <w:szCs w:val="28"/>
        </w:rPr>
      </w:pPr>
      <w:r w:rsidRPr="005242BA">
        <w:rPr>
          <w:sz w:val="28"/>
          <w:szCs w:val="28"/>
          <w:lang w:val="en-US"/>
        </w:rPr>
        <w:t>ROLINC</w:t>
      </w:r>
      <w:r w:rsidRPr="005242BA">
        <w:rPr>
          <w:noProof/>
          <w:sz w:val="28"/>
          <w:szCs w:val="28"/>
        </w:rPr>
        <w:t xml:space="preserve"> —</w:t>
      </w:r>
      <w:r w:rsidRPr="005242BA">
        <w:rPr>
          <w:sz w:val="28"/>
          <w:szCs w:val="28"/>
        </w:rPr>
        <w:t xml:space="preserve"> пролонгация депозита с увеличением основной суммы и осуществлением процентного платежа.</w:t>
      </w:r>
    </w:p>
    <w:p w:rsidR="00067F12" w:rsidRPr="005242BA" w:rsidRDefault="00067F12" w:rsidP="005242BA">
      <w:pPr>
        <w:widowControl/>
        <w:spacing w:line="360" w:lineRule="auto"/>
        <w:ind w:firstLine="709"/>
        <w:rPr>
          <w:sz w:val="28"/>
          <w:szCs w:val="28"/>
        </w:rPr>
      </w:pPr>
      <w:r w:rsidRPr="005242BA">
        <w:rPr>
          <w:sz w:val="28"/>
          <w:szCs w:val="28"/>
          <w:lang w:val="en-US"/>
        </w:rPr>
        <w:t>ROLINCIN</w:t>
      </w:r>
      <w:r w:rsidRPr="005242BA">
        <w:rPr>
          <w:noProof/>
          <w:sz w:val="28"/>
          <w:szCs w:val="28"/>
        </w:rPr>
        <w:t xml:space="preserve"> —</w:t>
      </w:r>
      <w:r w:rsidRPr="005242BA">
        <w:rPr>
          <w:sz w:val="28"/>
          <w:szCs w:val="28"/>
        </w:rPr>
        <w:t xml:space="preserve"> пролонгация депозита с увеличением основ</w:t>
      </w:r>
      <w:r w:rsidRPr="005242BA">
        <w:rPr>
          <w:sz w:val="28"/>
          <w:szCs w:val="28"/>
        </w:rPr>
        <w:softHyphen/>
        <w:t>ной суммы, где процент прибавляется или вычитается из этой суммы.</w:t>
      </w:r>
    </w:p>
    <w:p w:rsidR="00067F12" w:rsidRPr="005242BA" w:rsidRDefault="00067F12" w:rsidP="005242BA">
      <w:pPr>
        <w:widowControl/>
        <w:spacing w:line="360" w:lineRule="auto"/>
        <w:ind w:firstLine="709"/>
        <w:rPr>
          <w:sz w:val="28"/>
          <w:szCs w:val="28"/>
        </w:rPr>
      </w:pPr>
      <w:r w:rsidRPr="005242BA">
        <w:rPr>
          <w:sz w:val="28"/>
          <w:szCs w:val="28"/>
          <w:lang w:val="en-US"/>
        </w:rPr>
        <w:t>ROLDEC</w:t>
      </w:r>
      <w:r w:rsidRPr="005242BA">
        <w:rPr>
          <w:noProof/>
          <w:sz w:val="28"/>
          <w:szCs w:val="28"/>
        </w:rPr>
        <w:t xml:space="preserve"> —</w:t>
      </w:r>
      <w:r w:rsidRPr="005242BA">
        <w:rPr>
          <w:sz w:val="28"/>
          <w:szCs w:val="28"/>
        </w:rPr>
        <w:t xml:space="preserve"> пролонгация депозита с уменьшением основ</w:t>
      </w:r>
      <w:r w:rsidRPr="005242BA">
        <w:rPr>
          <w:sz w:val="28"/>
          <w:szCs w:val="28"/>
        </w:rPr>
        <w:softHyphen/>
        <w:t>ной суммы и осуществлением процентного платежа.</w:t>
      </w:r>
    </w:p>
    <w:p w:rsidR="00067F12" w:rsidRPr="005242BA" w:rsidRDefault="00067F12" w:rsidP="005242BA">
      <w:pPr>
        <w:widowControl/>
        <w:spacing w:line="360" w:lineRule="auto"/>
        <w:ind w:firstLine="709"/>
        <w:rPr>
          <w:sz w:val="28"/>
          <w:szCs w:val="28"/>
        </w:rPr>
      </w:pPr>
      <w:r w:rsidRPr="005242BA">
        <w:rPr>
          <w:sz w:val="28"/>
          <w:szCs w:val="28"/>
          <w:lang w:val="en-US"/>
        </w:rPr>
        <w:t>ROLDECIN</w:t>
      </w:r>
      <w:r w:rsidRPr="005242BA">
        <w:rPr>
          <w:noProof/>
          <w:sz w:val="28"/>
          <w:szCs w:val="28"/>
        </w:rPr>
        <w:t xml:space="preserve"> —</w:t>
      </w:r>
      <w:r w:rsidRPr="005242BA">
        <w:rPr>
          <w:sz w:val="28"/>
          <w:szCs w:val="28"/>
        </w:rPr>
        <w:t xml:space="preserve"> пролонгация депозита с уменьшением основ</w:t>
      </w:r>
      <w:r w:rsidRPr="005242BA">
        <w:rPr>
          <w:sz w:val="28"/>
          <w:szCs w:val="28"/>
        </w:rPr>
        <w:softHyphen/>
        <w:t>ной суммы, где процент прибавляется или вычитается из этой суммы.</w:t>
      </w:r>
    </w:p>
    <w:p w:rsidR="00067F12" w:rsidRPr="005242BA" w:rsidRDefault="00067F12" w:rsidP="005242BA">
      <w:pPr>
        <w:widowControl/>
        <w:spacing w:line="360" w:lineRule="auto"/>
        <w:ind w:firstLine="709"/>
        <w:rPr>
          <w:sz w:val="28"/>
          <w:szCs w:val="28"/>
        </w:rPr>
      </w:pPr>
      <w:r w:rsidRPr="005242BA">
        <w:rPr>
          <w:sz w:val="28"/>
          <w:szCs w:val="28"/>
          <w:lang w:val="en-US"/>
        </w:rPr>
        <w:t>AMEND</w:t>
      </w:r>
      <w:r w:rsidRPr="005242BA">
        <w:rPr>
          <w:sz w:val="28"/>
          <w:szCs w:val="28"/>
        </w:rPr>
        <w:t xml:space="preserve"> — подтверждение согласованных изменений усло</w:t>
      </w:r>
      <w:r w:rsidRPr="005242BA">
        <w:rPr>
          <w:sz w:val="28"/>
          <w:szCs w:val="28"/>
        </w:rPr>
        <w:softHyphen/>
        <w:t>вий заключенной депозитной сделки (основной суммы, про</w:t>
      </w:r>
      <w:r w:rsidRPr="005242BA">
        <w:rPr>
          <w:sz w:val="28"/>
          <w:szCs w:val="28"/>
        </w:rPr>
        <w:softHyphen/>
        <w:t>цента, даты окончания или платежных инструкций).</w:t>
      </w:r>
    </w:p>
    <w:p w:rsidR="00067F12" w:rsidRPr="005242BA" w:rsidRDefault="00067F12" w:rsidP="005242BA">
      <w:pPr>
        <w:widowControl/>
        <w:spacing w:line="360" w:lineRule="auto"/>
        <w:ind w:firstLine="709"/>
        <w:rPr>
          <w:sz w:val="28"/>
          <w:szCs w:val="28"/>
        </w:rPr>
      </w:pPr>
      <w:r w:rsidRPr="005242BA">
        <w:rPr>
          <w:sz w:val="28"/>
          <w:szCs w:val="28"/>
          <w:lang w:val="en-US"/>
        </w:rPr>
        <w:t>CANCEL</w:t>
      </w:r>
      <w:r w:rsidRPr="005242BA">
        <w:rPr>
          <w:sz w:val="28"/>
          <w:szCs w:val="28"/>
        </w:rPr>
        <w:t xml:space="preserve"> — подтверждение отмены сделки.</w:t>
      </w:r>
    </w:p>
    <w:p w:rsidR="00067F12" w:rsidRPr="005242BA" w:rsidRDefault="00067F12" w:rsidP="005242BA">
      <w:pPr>
        <w:widowControl/>
        <w:spacing w:line="360" w:lineRule="auto"/>
        <w:ind w:firstLine="709"/>
        <w:rPr>
          <w:sz w:val="28"/>
          <w:szCs w:val="28"/>
        </w:rPr>
      </w:pPr>
      <w:r w:rsidRPr="005242BA">
        <w:rPr>
          <w:noProof/>
          <w:sz w:val="28"/>
          <w:szCs w:val="28"/>
        </w:rPr>
        <w:t>30:</w:t>
      </w:r>
      <w:r w:rsidRPr="005242BA">
        <w:rPr>
          <w:sz w:val="28"/>
          <w:szCs w:val="28"/>
        </w:rPr>
        <w:t xml:space="preserve"> (М)</w:t>
      </w:r>
      <w:r w:rsidRPr="005242BA">
        <w:rPr>
          <w:noProof/>
          <w:sz w:val="28"/>
          <w:szCs w:val="28"/>
        </w:rPr>
        <w:t xml:space="preserve"> —</w:t>
      </w:r>
      <w:r w:rsidRPr="005242BA">
        <w:rPr>
          <w:sz w:val="28"/>
          <w:szCs w:val="28"/>
        </w:rPr>
        <w:t xml:space="preserve"> дата заключения сделки или изменения условий</w:t>
      </w:r>
    </w:p>
    <w:p w:rsidR="00067F12" w:rsidRPr="005242BA" w:rsidRDefault="00067F12" w:rsidP="005242BA">
      <w:pPr>
        <w:widowControl/>
        <w:spacing w:line="360" w:lineRule="auto"/>
        <w:ind w:firstLine="709"/>
        <w:rPr>
          <w:sz w:val="28"/>
          <w:szCs w:val="28"/>
        </w:rPr>
      </w:pPr>
      <w:r w:rsidRPr="005242BA">
        <w:rPr>
          <w:sz w:val="28"/>
          <w:szCs w:val="28"/>
        </w:rPr>
        <w:t>сделки.</w:t>
      </w:r>
    </w:p>
    <w:p w:rsidR="00067F12" w:rsidRPr="005242BA" w:rsidRDefault="00067F12" w:rsidP="005242BA">
      <w:pPr>
        <w:widowControl/>
        <w:spacing w:line="360" w:lineRule="auto"/>
        <w:ind w:firstLine="709"/>
        <w:rPr>
          <w:sz w:val="28"/>
          <w:szCs w:val="28"/>
        </w:rPr>
      </w:pPr>
      <w:r w:rsidRPr="005242BA">
        <w:rPr>
          <w:sz w:val="28"/>
          <w:szCs w:val="28"/>
        </w:rPr>
        <w:t>31С:(М)</w:t>
      </w:r>
      <w:r w:rsidRPr="005242BA">
        <w:rPr>
          <w:noProof/>
          <w:sz w:val="28"/>
          <w:szCs w:val="28"/>
        </w:rPr>
        <w:t xml:space="preserve"> —</w:t>
      </w:r>
      <w:r w:rsidRPr="005242BA">
        <w:rPr>
          <w:sz w:val="28"/>
          <w:szCs w:val="28"/>
        </w:rPr>
        <w:t xml:space="preserve"> дата окончания депозита.</w:t>
      </w:r>
    </w:p>
    <w:p w:rsidR="00067F12" w:rsidRPr="005242BA" w:rsidRDefault="00067F12" w:rsidP="005242BA">
      <w:pPr>
        <w:widowControl/>
        <w:spacing w:line="360" w:lineRule="auto"/>
        <w:ind w:firstLine="709"/>
        <w:rPr>
          <w:sz w:val="28"/>
          <w:szCs w:val="28"/>
        </w:rPr>
      </w:pPr>
      <w:r w:rsidRPr="005242BA">
        <w:rPr>
          <w:sz w:val="28"/>
          <w:szCs w:val="28"/>
        </w:rPr>
        <w:t>32:(М)</w:t>
      </w:r>
      <w:r w:rsidRPr="005242BA">
        <w:rPr>
          <w:noProof/>
          <w:sz w:val="28"/>
          <w:szCs w:val="28"/>
        </w:rPr>
        <w:t xml:space="preserve"> —</w:t>
      </w:r>
      <w:r w:rsidRPr="005242BA">
        <w:rPr>
          <w:sz w:val="28"/>
          <w:szCs w:val="28"/>
        </w:rPr>
        <w:t xml:space="preserve"> дата валютирования, код валюты и сумма депозита.</w:t>
      </w:r>
    </w:p>
    <w:p w:rsidR="00067F12" w:rsidRPr="005242BA" w:rsidRDefault="00067F12" w:rsidP="005242BA">
      <w:pPr>
        <w:widowControl/>
        <w:spacing w:line="360" w:lineRule="auto"/>
        <w:ind w:firstLine="709"/>
        <w:rPr>
          <w:sz w:val="28"/>
          <w:szCs w:val="28"/>
        </w:rPr>
      </w:pPr>
      <w:r w:rsidRPr="005242BA">
        <w:rPr>
          <w:sz w:val="28"/>
          <w:szCs w:val="28"/>
        </w:rPr>
        <w:t>Буквы после номера поля со стороны банка</w:t>
      </w:r>
      <w:r w:rsidRPr="005242BA">
        <w:rPr>
          <w:noProof/>
          <w:sz w:val="28"/>
          <w:szCs w:val="28"/>
        </w:rPr>
        <w:t xml:space="preserve"> —</w:t>
      </w:r>
      <w:r w:rsidRPr="005242BA">
        <w:rPr>
          <w:sz w:val="28"/>
          <w:szCs w:val="28"/>
        </w:rPr>
        <w:t xml:space="preserve"> отправителя подтверждения означают сторону депозита:</w:t>
      </w:r>
    </w:p>
    <w:p w:rsidR="00067F12" w:rsidRPr="005242BA" w:rsidRDefault="00067F12" w:rsidP="005242BA">
      <w:pPr>
        <w:widowControl/>
        <w:spacing w:line="360" w:lineRule="auto"/>
        <w:ind w:firstLine="709"/>
        <w:rPr>
          <w:sz w:val="28"/>
          <w:szCs w:val="28"/>
        </w:rPr>
      </w:pPr>
      <w:r w:rsidRPr="005242BA">
        <w:rPr>
          <w:sz w:val="28"/>
          <w:szCs w:val="28"/>
          <w:lang w:val="en-US"/>
        </w:rPr>
        <w:t>R</w:t>
      </w:r>
      <w:r w:rsidRPr="005242BA">
        <w:rPr>
          <w:noProof/>
          <w:sz w:val="28"/>
          <w:szCs w:val="28"/>
        </w:rPr>
        <w:t xml:space="preserve"> —</w:t>
      </w:r>
      <w:r w:rsidRPr="005242BA">
        <w:rPr>
          <w:sz w:val="28"/>
          <w:szCs w:val="28"/>
        </w:rPr>
        <w:t xml:space="preserve"> депозит привлеченный (</w:t>
      </w:r>
      <w:r w:rsidRPr="005242BA">
        <w:rPr>
          <w:sz w:val="28"/>
          <w:szCs w:val="28"/>
          <w:lang w:val="en-US"/>
        </w:rPr>
        <w:t>received</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Р</w:t>
      </w:r>
      <w:r w:rsidRPr="005242BA">
        <w:rPr>
          <w:noProof/>
          <w:sz w:val="28"/>
          <w:szCs w:val="28"/>
        </w:rPr>
        <w:t xml:space="preserve"> —</w:t>
      </w:r>
      <w:r w:rsidRPr="005242BA">
        <w:rPr>
          <w:sz w:val="28"/>
          <w:szCs w:val="28"/>
        </w:rPr>
        <w:t xml:space="preserve"> депозит размещенный (</w:t>
      </w:r>
      <w:r w:rsidRPr="005242BA">
        <w:rPr>
          <w:sz w:val="28"/>
          <w:szCs w:val="28"/>
          <w:lang w:val="en-US"/>
        </w:rPr>
        <w:t>paid</w:t>
      </w:r>
      <w:r w:rsidRPr="005242BA">
        <w:rPr>
          <w:sz w:val="28"/>
          <w:szCs w:val="28"/>
        </w:rPr>
        <w:t>).</w:t>
      </w:r>
    </w:p>
    <w:p w:rsidR="00067F12" w:rsidRPr="005242BA" w:rsidRDefault="00067F12" w:rsidP="005242BA">
      <w:pPr>
        <w:widowControl/>
        <w:spacing w:line="360" w:lineRule="auto"/>
        <w:ind w:firstLine="709"/>
        <w:rPr>
          <w:sz w:val="28"/>
          <w:szCs w:val="28"/>
        </w:rPr>
      </w:pPr>
      <w:r w:rsidRPr="005242BA">
        <w:rPr>
          <w:sz w:val="28"/>
          <w:szCs w:val="28"/>
        </w:rPr>
        <w:t>34:(М)</w:t>
      </w:r>
      <w:r w:rsidRPr="005242BA">
        <w:rPr>
          <w:noProof/>
          <w:sz w:val="28"/>
          <w:szCs w:val="28"/>
        </w:rPr>
        <w:t xml:space="preserve"> —</w:t>
      </w:r>
      <w:r w:rsidRPr="005242BA">
        <w:rPr>
          <w:sz w:val="28"/>
          <w:szCs w:val="28"/>
        </w:rPr>
        <w:t xml:space="preserve"> дата выплаты процентов, код валюты и сумма про</w:t>
      </w:r>
      <w:r w:rsidRPr="005242BA">
        <w:rPr>
          <w:sz w:val="28"/>
          <w:szCs w:val="28"/>
        </w:rPr>
        <w:softHyphen/>
        <w:t>центов. Буква после номера кода «Р» или</w:t>
      </w:r>
      <w:r w:rsidRPr="005242BA">
        <w:rPr>
          <w:noProof/>
          <w:sz w:val="28"/>
          <w:szCs w:val="28"/>
        </w:rPr>
        <w:t xml:space="preserve"> «R»</w:t>
      </w:r>
      <w:r w:rsidRPr="005242BA">
        <w:rPr>
          <w:sz w:val="28"/>
          <w:szCs w:val="28"/>
        </w:rPr>
        <w:t xml:space="preserve"> означает, со</w:t>
      </w:r>
      <w:r w:rsidRPr="005242BA">
        <w:rPr>
          <w:sz w:val="28"/>
          <w:szCs w:val="28"/>
        </w:rPr>
        <w:softHyphen/>
        <w:t>ответственно, уплаченные это или полученные проценты для отправителя подтверждения.</w:t>
      </w:r>
    </w:p>
    <w:p w:rsidR="00067F12" w:rsidRPr="005242BA" w:rsidRDefault="00067F12" w:rsidP="005242BA">
      <w:pPr>
        <w:widowControl/>
        <w:spacing w:line="360" w:lineRule="auto"/>
        <w:ind w:firstLine="709"/>
        <w:rPr>
          <w:sz w:val="28"/>
          <w:szCs w:val="28"/>
        </w:rPr>
      </w:pPr>
      <w:r w:rsidRPr="005242BA">
        <w:rPr>
          <w:sz w:val="28"/>
          <w:szCs w:val="28"/>
        </w:rPr>
        <w:t>37А:(М)</w:t>
      </w:r>
      <w:r w:rsidRPr="005242BA">
        <w:rPr>
          <w:noProof/>
          <w:sz w:val="28"/>
          <w:szCs w:val="28"/>
        </w:rPr>
        <w:t xml:space="preserve"> —</w:t>
      </w:r>
      <w:r w:rsidRPr="005242BA">
        <w:rPr>
          <w:sz w:val="28"/>
          <w:szCs w:val="28"/>
        </w:rPr>
        <w:t xml:space="preserve"> процентная ставка.</w:t>
      </w:r>
    </w:p>
    <w:p w:rsidR="00067F12" w:rsidRPr="005242BA" w:rsidRDefault="00067F12" w:rsidP="005242BA">
      <w:pPr>
        <w:widowControl/>
        <w:spacing w:line="360" w:lineRule="auto"/>
        <w:ind w:firstLine="709"/>
        <w:rPr>
          <w:sz w:val="28"/>
          <w:szCs w:val="28"/>
        </w:rPr>
      </w:pPr>
      <w:r w:rsidRPr="005242BA">
        <w:rPr>
          <w:sz w:val="28"/>
          <w:szCs w:val="28"/>
        </w:rPr>
        <w:t>53А:(0)</w:t>
      </w:r>
      <w:r w:rsidRPr="005242BA">
        <w:rPr>
          <w:noProof/>
          <w:sz w:val="28"/>
          <w:szCs w:val="28"/>
        </w:rPr>
        <w:t xml:space="preserve"> —</w:t>
      </w:r>
      <w:r w:rsidRPr="005242BA">
        <w:rPr>
          <w:sz w:val="28"/>
          <w:szCs w:val="28"/>
        </w:rPr>
        <w:t xml:space="preserve"> здесь указывается банк-корреспондент НОСТРО кредитора, из которого деньги будут переведены заемщику на дату валютирования.</w:t>
      </w:r>
    </w:p>
    <w:p w:rsidR="00067F12" w:rsidRPr="005242BA" w:rsidRDefault="00067F12" w:rsidP="005242BA">
      <w:pPr>
        <w:widowControl/>
        <w:spacing w:line="360" w:lineRule="auto"/>
        <w:ind w:firstLine="709"/>
        <w:rPr>
          <w:sz w:val="28"/>
          <w:szCs w:val="28"/>
        </w:rPr>
      </w:pPr>
      <w:r w:rsidRPr="005242BA">
        <w:rPr>
          <w:sz w:val="28"/>
          <w:szCs w:val="28"/>
        </w:rPr>
        <w:t>57А:(М)</w:t>
      </w:r>
      <w:r w:rsidRPr="005242BA">
        <w:rPr>
          <w:noProof/>
          <w:sz w:val="28"/>
          <w:szCs w:val="28"/>
        </w:rPr>
        <w:t xml:space="preserve"> —</w:t>
      </w:r>
      <w:r w:rsidRPr="005242BA">
        <w:rPr>
          <w:sz w:val="28"/>
          <w:szCs w:val="28"/>
        </w:rPr>
        <w:t xml:space="preserve"> указывается банк-корреспондент НОСТРО заем</w:t>
      </w:r>
      <w:r w:rsidRPr="005242BA">
        <w:rPr>
          <w:sz w:val="28"/>
          <w:szCs w:val="28"/>
        </w:rPr>
        <w:softHyphen/>
        <w:t>щика депозита, на корсчет которого должна поступить ос</w:t>
      </w:r>
      <w:r w:rsidRPr="005242BA">
        <w:rPr>
          <w:sz w:val="28"/>
          <w:szCs w:val="28"/>
        </w:rPr>
        <w:softHyphen/>
        <w:t>новная сумма на дату валютирования.</w:t>
      </w:r>
    </w:p>
    <w:p w:rsidR="00067F12" w:rsidRPr="005242BA" w:rsidRDefault="00067F12" w:rsidP="005242BA">
      <w:pPr>
        <w:widowControl/>
        <w:spacing w:line="360" w:lineRule="auto"/>
        <w:ind w:firstLine="709"/>
        <w:rPr>
          <w:sz w:val="28"/>
          <w:szCs w:val="28"/>
        </w:rPr>
      </w:pPr>
      <w:r w:rsidRPr="005242BA">
        <w:rPr>
          <w:sz w:val="28"/>
          <w:szCs w:val="28"/>
        </w:rPr>
        <w:t>57А:(М)</w:t>
      </w:r>
      <w:r w:rsidRPr="005242BA">
        <w:rPr>
          <w:noProof/>
          <w:sz w:val="28"/>
          <w:szCs w:val="28"/>
        </w:rPr>
        <w:t xml:space="preserve"> —</w:t>
      </w:r>
      <w:r w:rsidRPr="005242BA">
        <w:rPr>
          <w:sz w:val="28"/>
          <w:szCs w:val="28"/>
        </w:rPr>
        <w:t xml:space="preserve"> указывается банк-корреспондент НОСТРО кре</w:t>
      </w:r>
      <w:r w:rsidRPr="005242BA">
        <w:rPr>
          <w:sz w:val="28"/>
          <w:szCs w:val="28"/>
        </w:rPr>
        <w:softHyphen/>
        <w:t>дитора, на корсчет которого заемщик должен вернуть основ</w:t>
      </w:r>
      <w:r w:rsidRPr="005242BA">
        <w:rPr>
          <w:sz w:val="28"/>
          <w:szCs w:val="28"/>
        </w:rPr>
        <w:softHyphen/>
        <w:t>ную сумму и начисленные проценты на дату окончания де</w:t>
      </w:r>
      <w:r w:rsidRPr="005242BA">
        <w:rPr>
          <w:sz w:val="28"/>
          <w:szCs w:val="28"/>
        </w:rPr>
        <w:softHyphen/>
        <w:t>позита.</w:t>
      </w:r>
    </w:p>
    <w:p w:rsidR="00067F12" w:rsidRPr="005242BA" w:rsidRDefault="00067F12" w:rsidP="005242BA">
      <w:pPr>
        <w:widowControl/>
        <w:spacing w:line="360" w:lineRule="auto"/>
        <w:ind w:firstLine="709"/>
        <w:rPr>
          <w:sz w:val="28"/>
          <w:szCs w:val="28"/>
        </w:rPr>
      </w:pPr>
      <w:r w:rsidRPr="005242BA">
        <w:rPr>
          <w:sz w:val="28"/>
          <w:szCs w:val="28"/>
        </w:rPr>
        <w:t>Оформление платежных поручений на перевод средств за</w:t>
      </w:r>
      <w:r w:rsidRPr="005242BA">
        <w:rPr>
          <w:sz w:val="28"/>
          <w:szCs w:val="28"/>
        </w:rPr>
        <w:softHyphen/>
        <w:t>емщику и возврат средств кредитору (МТ</w:t>
      </w:r>
      <w:r w:rsidRPr="005242BA">
        <w:rPr>
          <w:noProof/>
          <w:sz w:val="28"/>
          <w:szCs w:val="28"/>
        </w:rPr>
        <w:t xml:space="preserve"> 202),</w:t>
      </w:r>
      <w:r w:rsidRPr="005242BA">
        <w:rPr>
          <w:sz w:val="28"/>
          <w:szCs w:val="28"/>
        </w:rPr>
        <w:t xml:space="preserve"> а также уве</w:t>
      </w:r>
      <w:r w:rsidRPr="005242BA">
        <w:rPr>
          <w:sz w:val="28"/>
          <w:szCs w:val="28"/>
        </w:rPr>
        <w:softHyphen/>
        <w:t>домлений о поступлении средств по депозитной сделке осу</w:t>
      </w:r>
      <w:r w:rsidRPr="005242BA">
        <w:rPr>
          <w:sz w:val="28"/>
          <w:szCs w:val="28"/>
        </w:rPr>
        <w:softHyphen/>
        <w:t>ществляется по стандартной схеме, рассмотренной для кон</w:t>
      </w:r>
      <w:r w:rsidRPr="005242BA">
        <w:rPr>
          <w:sz w:val="28"/>
          <w:szCs w:val="28"/>
        </w:rPr>
        <w:softHyphen/>
        <w:t>версионной сделки (см. выше).</w:t>
      </w:r>
    </w:p>
    <w:p w:rsidR="00067F12" w:rsidRPr="005242BA" w:rsidRDefault="00067F12" w:rsidP="005242BA">
      <w:pPr>
        <w:widowControl/>
        <w:spacing w:line="360" w:lineRule="auto"/>
        <w:ind w:firstLine="709"/>
        <w:rPr>
          <w:sz w:val="28"/>
          <w:szCs w:val="28"/>
        </w:rPr>
      </w:pPr>
      <w:r w:rsidRPr="005242BA">
        <w:rPr>
          <w:sz w:val="28"/>
          <w:szCs w:val="28"/>
        </w:rPr>
        <w:t>В приложениях приводятся списки дилинговых кодов банков, а также принятые на российском рынке образцы договоров на инфор</w:t>
      </w:r>
      <w:r w:rsidRPr="005242BA">
        <w:rPr>
          <w:sz w:val="28"/>
          <w:szCs w:val="28"/>
        </w:rPr>
        <w:softHyphen/>
        <w:t>мационное обслуживание и генеральное соглашение об общих ус</w:t>
      </w:r>
      <w:r w:rsidRPr="005242BA">
        <w:rPr>
          <w:sz w:val="28"/>
          <w:szCs w:val="28"/>
        </w:rPr>
        <w:softHyphen/>
        <w:t>ловиях проведения операций на внутреннем валютно-финансовом рынке.</w:t>
      </w:r>
    </w:p>
    <w:p w:rsidR="00004244" w:rsidRDefault="00004244" w:rsidP="005242BA">
      <w:pPr>
        <w:pStyle w:val="FR2"/>
        <w:widowControl/>
        <w:spacing w:before="0" w:line="360" w:lineRule="auto"/>
        <w:ind w:firstLine="709"/>
        <w:jc w:val="both"/>
        <w:rPr>
          <w:b w:val="0"/>
          <w:bCs w:val="0"/>
          <w:sz w:val="28"/>
          <w:szCs w:val="28"/>
          <w:lang w:val="ru-RU"/>
        </w:rPr>
        <w:sectPr w:rsidR="00004244" w:rsidSect="005242BA">
          <w:pgSz w:w="11900" w:h="16838"/>
          <w:pgMar w:top="1134" w:right="850" w:bottom="1134" w:left="1701" w:header="709" w:footer="709" w:gutter="0"/>
          <w:cols w:space="60"/>
          <w:titlePg/>
          <w:docGrid w:linePitch="272"/>
        </w:sectPr>
      </w:pPr>
    </w:p>
    <w:p w:rsidR="00067F12" w:rsidRDefault="00067F12" w:rsidP="00004244">
      <w:pPr>
        <w:pStyle w:val="FR2"/>
        <w:widowControl/>
        <w:spacing w:before="0" w:line="360" w:lineRule="auto"/>
        <w:ind w:firstLine="709"/>
        <w:rPr>
          <w:noProof/>
          <w:sz w:val="28"/>
          <w:szCs w:val="28"/>
          <w:lang w:val="ru-RU"/>
        </w:rPr>
      </w:pPr>
      <w:r w:rsidRPr="00004244">
        <w:rPr>
          <w:sz w:val="28"/>
          <w:szCs w:val="28"/>
          <w:lang w:val="ru-RU"/>
        </w:rPr>
        <w:t>Приложение</w:t>
      </w:r>
      <w:r w:rsidRPr="00004244">
        <w:rPr>
          <w:noProof/>
          <w:sz w:val="28"/>
          <w:szCs w:val="28"/>
          <w:lang w:val="ru-RU"/>
        </w:rPr>
        <w:t xml:space="preserve"> 1</w:t>
      </w:r>
    </w:p>
    <w:p w:rsidR="00BD6C28" w:rsidRPr="00004244" w:rsidRDefault="00BD6C28" w:rsidP="00004244">
      <w:pPr>
        <w:pStyle w:val="FR2"/>
        <w:widowControl/>
        <w:spacing w:before="0" w:line="360" w:lineRule="auto"/>
        <w:ind w:firstLine="709"/>
        <w:rPr>
          <w:sz w:val="28"/>
          <w:szCs w:val="28"/>
          <w:lang w:val="ru-RU"/>
        </w:rPr>
      </w:pPr>
    </w:p>
    <w:p w:rsidR="00067F12" w:rsidRPr="005242BA" w:rsidRDefault="00067F12" w:rsidP="005242BA">
      <w:pPr>
        <w:widowControl/>
        <w:spacing w:line="360" w:lineRule="auto"/>
        <w:ind w:firstLine="709"/>
        <w:rPr>
          <w:sz w:val="28"/>
          <w:szCs w:val="28"/>
        </w:rPr>
      </w:pPr>
      <w:r w:rsidRPr="005242BA">
        <w:rPr>
          <w:sz w:val="28"/>
          <w:szCs w:val="28"/>
        </w:rPr>
        <w:t xml:space="preserve">Таблица дилинговых кодов банков и организаций в системе </w:t>
      </w:r>
      <w:r w:rsidRPr="005242BA">
        <w:rPr>
          <w:sz w:val="28"/>
          <w:szCs w:val="28"/>
          <w:lang w:val="en-US"/>
        </w:rPr>
        <w:t>REUTERS</w:t>
      </w:r>
    </w:p>
    <w:tbl>
      <w:tblPr>
        <w:tblW w:w="0" w:type="auto"/>
        <w:tblLayout w:type="fixed"/>
        <w:tblCellMar>
          <w:left w:w="40" w:type="dxa"/>
          <w:right w:w="40" w:type="dxa"/>
        </w:tblCellMar>
        <w:tblLook w:val="0000" w:firstRow="0" w:lastRow="0" w:firstColumn="0" w:lastColumn="0" w:noHBand="0" w:noVBand="0"/>
      </w:tblPr>
      <w:tblGrid>
        <w:gridCol w:w="1125"/>
        <w:gridCol w:w="3175"/>
        <w:gridCol w:w="37"/>
        <w:gridCol w:w="2018"/>
        <w:gridCol w:w="45"/>
        <w:gridCol w:w="1900"/>
      </w:tblGrid>
      <w:tr w:rsidR="00067F12" w:rsidRPr="00004244">
        <w:trPr>
          <w:trHeight w:val="240"/>
        </w:trPr>
        <w:tc>
          <w:tcPr>
            <w:tcW w:w="1125"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rPr>
                <w:noProof/>
              </w:rPr>
              <w:t>№</w:t>
            </w:r>
          </w:p>
        </w:tc>
        <w:tc>
          <w:tcPr>
            <w:tcW w:w="3212" w:type="dxa"/>
            <w:gridSpan w:val="2"/>
            <w:tcBorders>
              <w:top w:val="single" w:sz="6" w:space="0" w:color="auto"/>
              <w:bottom w:val="single" w:sz="6" w:space="0" w:color="auto"/>
            </w:tcBorders>
          </w:tcPr>
          <w:p w:rsidR="00067F12" w:rsidRPr="00004244" w:rsidRDefault="00067F12" w:rsidP="00004244">
            <w:pPr>
              <w:widowControl/>
              <w:spacing w:line="360" w:lineRule="auto"/>
              <w:ind w:firstLine="0"/>
            </w:pPr>
            <w:r w:rsidRPr="00004244">
              <w:t>наименование банка</w:t>
            </w:r>
          </w:p>
        </w:tc>
        <w:tc>
          <w:tcPr>
            <w:tcW w:w="2018" w:type="dxa"/>
            <w:tcBorders>
              <w:top w:val="single" w:sz="6" w:space="0" w:color="auto"/>
              <w:bottom w:val="single" w:sz="6" w:space="0" w:color="auto"/>
            </w:tcBorders>
          </w:tcPr>
          <w:p w:rsidR="00067F12" w:rsidRPr="00004244" w:rsidRDefault="00067F12" w:rsidP="00004244">
            <w:pPr>
              <w:widowControl/>
              <w:spacing w:line="360" w:lineRule="auto"/>
              <w:ind w:firstLine="0"/>
            </w:pPr>
            <w:r w:rsidRPr="00004244">
              <w:t>город</w:t>
            </w:r>
          </w:p>
        </w:tc>
        <w:tc>
          <w:tcPr>
            <w:tcW w:w="1945" w:type="dxa"/>
            <w:gridSpan w:val="2"/>
            <w:tcBorders>
              <w:top w:val="single" w:sz="6" w:space="0" w:color="auto"/>
              <w:bottom w:val="single" w:sz="6" w:space="0" w:color="auto"/>
            </w:tcBorders>
          </w:tcPr>
          <w:p w:rsidR="00067F12" w:rsidRPr="00004244" w:rsidRDefault="00BD6C28" w:rsidP="00004244">
            <w:pPr>
              <w:widowControl/>
              <w:spacing w:line="360" w:lineRule="auto"/>
              <w:ind w:firstLine="0"/>
            </w:pPr>
            <w:r w:rsidRPr="00004244">
              <w:t>Д</w:t>
            </w:r>
            <w:r w:rsidR="00067F12" w:rsidRPr="00004244">
              <w:t>илингоый</w:t>
            </w:r>
            <w:r>
              <w:t xml:space="preserve"> </w:t>
            </w:r>
            <w:r w:rsidR="00067F12" w:rsidRPr="00004244">
              <w:t>код</w:t>
            </w:r>
          </w:p>
        </w:tc>
      </w:tr>
      <w:tr w:rsidR="00067F12" w:rsidRPr="00004244">
        <w:trPr>
          <w:trHeight w:val="240"/>
        </w:trPr>
        <w:tc>
          <w:tcPr>
            <w:tcW w:w="1125" w:type="dxa"/>
            <w:tcBorders>
              <w:top w:val="single" w:sz="6" w:space="0" w:color="auto"/>
            </w:tcBorders>
          </w:tcPr>
          <w:p w:rsidR="00067F12" w:rsidRPr="00004244" w:rsidRDefault="00067F12" w:rsidP="00004244">
            <w:pPr>
              <w:widowControl/>
              <w:spacing w:line="360" w:lineRule="auto"/>
              <w:ind w:firstLine="0"/>
            </w:pPr>
            <w:r w:rsidRPr="00004244">
              <w:rPr>
                <w:noProof/>
              </w:rPr>
              <w:t>1.</w:t>
            </w:r>
          </w:p>
        </w:tc>
        <w:tc>
          <w:tcPr>
            <w:tcW w:w="3212" w:type="dxa"/>
            <w:gridSpan w:val="2"/>
            <w:tcBorders>
              <w:top w:val="single" w:sz="6" w:space="0" w:color="auto"/>
            </w:tcBorders>
          </w:tcPr>
          <w:p w:rsidR="00067F12" w:rsidRPr="00004244" w:rsidRDefault="00067F12" w:rsidP="00004244">
            <w:pPr>
              <w:widowControl/>
              <w:spacing w:line="360" w:lineRule="auto"/>
              <w:ind w:firstLine="0"/>
            </w:pPr>
            <w:r w:rsidRPr="00004244">
              <w:t>Внешторгбанк</w:t>
            </w:r>
          </w:p>
        </w:tc>
        <w:tc>
          <w:tcPr>
            <w:tcW w:w="2018" w:type="dxa"/>
            <w:tcBorders>
              <w:top w:val="single" w:sz="6" w:space="0" w:color="auto"/>
            </w:tcBorders>
          </w:tcPr>
          <w:p w:rsidR="00067F12" w:rsidRPr="00004244" w:rsidRDefault="00067F12" w:rsidP="00004244">
            <w:pPr>
              <w:widowControl/>
              <w:spacing w:line="360" w:lineRule="auto"/>
              <w:ind w:firstLine="0"/>
            </w:pPr>
            <w:r w:rsidRPr="00004244">
              <w:t>Москва</w:t>
            </w:r>
            <w:r w:rsidRPr="00004244">
              <w:rPr>
                <w:lang w:val="en-US"/>
              </w:rPr>
              <w:t xml:space="preserve"> VTВА</w:t>
            </w:r>
          </w:p>
        </w:tc>
        <w:tc>
          <w:tcPr>
            <w:tcW w:w="1945" w:type="dxa"/>
            <w:gridSpan w:val="2"/>
            <w:tcBorders>
              <w:top w:val="single" w:sz="6" w:space="0" w:color="auto"/>
              <w:bottom w:val="single" w:sz="6" w:space="0" w:color="auto"/>
            </w:tcBorders>
          </w:tcPr>
          <w:p w:rsidR="00067F12" w:rsidRPr="00004244" w:rsidRDefault="00067F12" w:rsidP="00004244">
            <w:pPr>
              <w:widowControl/>
              <w:spacing w:line="360" w:lineRule="auto"/>
              <w:ind w:firstLine="0"/>
            </w:pPr>
            <w:r w:rsidRPr="00004244">
              <w:rPr>
                <w:lang w:val="en-US"/>
              </w:rPr>
              <w:t>,B,E,G,M,R,X</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2.</w:t>
            </w:r>
          </w:p>
        </w:tc>
        <w:tc>
          <w:tcPr>
            <w:tcW w:w="3212" w:type="dxa"/>
            <w:gridSpan w:val="2"/>
          </w:tcPr>
          <w:p w:rsidR="00067F12" w:rsidRPr="00004244" w:rsidRDefault="00067F12" w:rsidP="00004244">
            <w:pPr>
              <w:widowControl/>
              <w:spacing w:line="360" w:lineRule="auto"/>
              <w:ind w:firstLine="0"/>
            </w:pPr>
            <w:r w:rsidRPr="00004244">
              <w:t>Алина</w:t>
            </w:r>
          </w:p>
        </w:tc>
        <w:tc>
          <w:tcPr>
            <w:tcW w:w="2018" w:type="dxa"/>
          </w:tcPr>
          <w:p w:rsidR="00067F12" w:rsidRPr="00004244" w:rsidRDefault="00067F12" w:rsidP="00004244">
            <w:pPr>
              <w:widowControl/>
              <w:spacing w:line="360" w:lineRule="auto"/>
              <w:ind w:firstLine="0"/>
            </w:pPr>
            <w:r w:rsidRPr="00004244">
              <w:t>Москва</w:t>
            </w:r>
          </w:p>
        </w:tc>
        <w:tc>
          <w:tcPr>
            <w:tcW w:w="1945" w:type="dxa"/>
            <w:gridSpan w:val="2"/>
            <w:tcBorders>
              <w:top w:val="single" w:sz="6" w:space="0" w:color="auto"/>
            </w:tcBorders>
          </w:tcPr>
          <w:p w:rsidR="00067F12" w:rsidRPr="00004244" w:rsidRDefault="00067F12" w:rsidP="00004244">
            <w:pPr>
              <w:widowControl/>
              <w:spacing w:line="360" w:lineRule="auto"/>
              <w:ind w:firstLine="0"/>
            </w:pPr>
            <w:r w:rsidRPr="00004244">
              <w:rPr>
                <w:lang w:val="en-US"/>
              </w:rPr>
              <w:t>ALIN</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3.</w:t>
            </w:r>
          </w:p>
        </w:tc>
        <w:tc>
          <w:tcPr>
            <w:tcW w:w="3212" w:type="dxa"/>
            <w:gridSpan w:val="2"/>
          </w:tcPr>
          <w:p w:rsidR="00067F12" w:rsidRPr="00004244" w:rsidRDefault="00067F12" w:rsidP="00004244">
            <w:pPr>
              <w:widowControl/>
              <w:spacing w:line="360" w:lineRule="auto"/>
              <w:ind w:firstLine="0"/>
            </w:pPr>
            <w:r w:rsidRPr="00004244">
              <w:rPr>
                <w:lang w:val="en-US"/>
              </w:rPr>
              <w:t>Bank Austria</w:t>
            </w:r>
          </w:p>
        </w:tc>
        <w:tc>
          <w:tcPr>
            <w:tcW w:w="2018" w:type="dxa"/>
          </w:tcPr>
          <w:p w:rsidR="00067F12" w:rsidRPr="00004244" w:rsidRDefault="00067F12" w:rsidP="00004244">
            <w:pPr>
              <w:widowControl/>
              <w:spacing w:line="360" w:lineRule="auto"/>
              <w:ind w:firstLine="0"/>
            </w:pPr>
            <w:r w:rsidRPr="00004244">
              <w:t>Москва</w:t>
            </w:r>
          </w:p>
        </w:tc>
        <w:tc>
          <w:tcPr>
            <w:tcW w:w="1945" w:type="dxa"/>
            <w:gridSpan w:val="2"/>
          </w:tcPr>
          <w:p w:rsidR="00067F12" w:rsidRPr="00004244" w:rsidRDefault="00067F12" w:rsidP="00004244">
            <w:pPr>
              <w:widowControl/>
              <w:spacing w:line="360" w:lineRule="auto"/>
              <w:ind w:firstLine="0"/>
            </w:pPr>
            <w:r w:rsidRPr="00004244">
              <w:rPr>
                <w:lang w:val="en-US"/>
              </w:rPr>
              <w:t>BAUR</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4.</w:t>
            </w:r>
          </w:p>
        </w:tc>
        <w:tc>
          <w:tcPr>
            <w:tcW w:w="3212" w:type="dxa"/>
            <w:gridSpan w:val="2"/>
          </w:tcPr>
          <w:p w:rsidR="00067F12" w:rsidRPr="00004244" w:rsidRDefault="00067F12" w:rsidP="00004244">
            <w:pPr>
              <w:widowControl/>
              <w:spacing w:line="360" w:lineRule="auto"/>
              <w:ind w:firstLine="0"/>
            </w:pPr>
            <w:r w:rsidRPr="00004244">
              <w:t>Банк Деловое сотрудничество</w:t>
            </w:r>
          </w:p>
        </w:tc>
        <w:tc>
          <w:tcPr>
            <w:tcW w:w="2018" w:type="dxa"/>
          </w:tcPr>
          <w:p w:rsidR="00067F12" w:rsidRPr="00004244" w:rsidRDefault="00067F12" w:rsidP="00004244">
            <w:pPr>
              <w:widowControl/>
              <w:spacing w:line="360" w:lineRule="auto"/>
              <w:ind w:firstLine="0"/>
            </w:pPr>
            <w:r w:rsidRPr="00004244">
              <w:t>Москва</w:t>
            </w:r>
          </w:p>
        </w:tc>
        <w:tc>
          <w:tcPr>
            <w:tcW w:w="1945" w:type="dxa"/>
            <w:gridSpan w:val="2"/>
          </w:tcPr>
          <w:p w:rsidR="00067F12" w:rsidRPr="00004244" w:rsidRDefault="00067F12" w:rsidP="00004244">
            <w:pPr>
              <w:widowControl/>
              <w:spacing w:line="360" w:lineRule="auto"/>
              <w:ind w:firstLine="0"/>
            </w:pPr>
            <w:r w:rsidRPr="00004244">
              <w:t>ВОВМ</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5.</w:t>
            </w:r>
          </w:p>
        </w:tc>
        <w:tc>
          <w:tcPr>
            <w:tcW w:w="3212" w:type="dxa"/>
            <w:gridSpan w:val="2"/>
          </w:tcPr>
          <w:p w:rsidR="00067F12" w:rsidRPr="00004244" w:rsidRDefault="00067F12" w:rsidP="00004244">
            <w:pPr>
              <w:widowControl/>
              <w:spacing w:line="360" w:lineRule="auto"/>
              <w:ind w:firstLine="0"/>
            </w:pPr>
            <w:r w:rsidRPr="00004244">
              <w:t>Банк Эффект-кредит</w:t>
            </w:r>
          </w:p>
        </w:tc>
        <w:tc>
          <w:tcPr>
            <w:tcW w:w="2018" w:type="dxa"/>
          </w:tcPr>
          <w:p w:rsidR="00067F12" w:rsidRPr="00004244" w:rsidRDefault="00067F12" w:rsidP="00004244">
            <w:pPr>
              <w:widowControl/>
              <w:spacing w:line="360" w:lineRule="auto"/>
              <w:ind w:firstLine="0"/>
            </w:pPr>
            <w:r w:rsidRPr="00004244">
              <w:t>Москва</w:t>
            </w:r>
          </w:p>
        </w:tc>
        <w:tc>
          <w:tcPr>
            <w:tcW w:w="1945" w:type="dxa"/>
            <w:gridSpan w:val="2"/>
          </w:tcPr>
          <w:p w:rsidR="00067F12" w:rsidRPr="00004244" w:rsidRDefault="00067F12" w:rsidP="00004244">
            <w:pPr>
              <w:widowControl/>
              <w:spacing w:line="360" w:lineRule="auto"/>
              <w:ind w:firstLine="0"/>
            </w:pPr>
            <w:r w:rsidRPr="00004244">
              <w:rPr>
                <w:lang w:val="en-US"/>
              </w:rPr>
              <w:t>EFCR</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6.</w:t>
            </w:r>
          </w:p>
        </w:tc>
        <w:tc>
          <w:tcPr>
            <w:tcW w:w="3212" w:type="dxa"/>
            <w:gridSpan w:val="2"/>
          </w:tcPr>
          <w:p w:rsidR="00067F12" w:rsidRPr="00004244" w:rsidRDefault="00067F12" w:rsidP="00004244">
            <w:pPr>
              <w:widowControl/>
              <w:spacing w:line="360" w:lineRule="auto"/>
              <w:ind w:firstLine="0"/>
            </w:pPr>
            <w:r w:rsidRPr="00004244">
              <w:t>Внешэкономбанк</w:t>
            </w:r>
          </w:p>
        </w:tc>
        <w:tc>
          <w:tcPr>
            <w:tcW w:w="2018" w:type="dxa"/>
          </w:tcPr>
          <w:p w:rsidR="00067F12" w:rsidRPr="00004244" w:rsidRDefault="00067F12" w:rsidP="00004244">
            <w:pPr>
              <w:widowControl/>
              <w:spacing w:line="360" w:lineRule="auto"/>
              <w:ind w:firstLine="0"/>
            </w:pPr>
            <w:r w:rsidRPr="00004244">
              <w:t>Москва</w:t>
            </w:r>
          </w:p>
        </w:tc>
        <w:tc>
          <w:tcPr>
            <w:tcW w:w="1945" w:type="dxa"/>
            <w:gridSpan w:val="2"/>
          </w:tcPr>
          <w:p w:rsidR="00067F12" w:rsidRPr="00004244" w:rsidRDefault="00067F12" w:rsidP="00004244">
            <w:pPr>
              <w:widowControl/>
              <w:spacing w:line="360" w:lineRule="auto"/>
              <w:ind w:firstLine="0"/>
            </w:pPr>
            <w:r w:rsidRPr="00004244">
              <w:t>ВЕАА</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7.</w:t>
            </w:r>
          </w:p>
        </w:tc>
        <w:tc>
          <w:tcPr>
            <w:tcW w:w="3212" w:type="dxa"/>
            <w:gridSpan w:val="2"/>
          </w:tcPr>
          <w:p w:rsidR="00067F12" w:rsidRPr="00004244" w:rsidRDefault="00067F12" w:rsidP="00004244">
            <w:pPr>
              <w:widowControl/>
              <w:spacing w:line="360" w:lineRule="auto"/>
              <w:ind w:firstLine="0"/>
            </w:pPr>
            <w:r w:rsidRPr="00004244">
              <w:t>Банк Московия</w:t>
            </w:r>
          </w:p>
        </w:tc>
        <w:tc>
          <w:tcPr>
            <w:tcW w:w="2018" w:type="dxa"/>
          </w:tcPr>
          <w:p w:rsidR="00067F12" w:rsidRPr="00004244" w:rsidRDefault="00067F12" w:rsidP="00004244">
            <w:pPr>
              <w:widowControl/>
              <w:spacing w:line="360" w:lineRule="auto"/>
              <w:ind w:firstLine="0"/>
            </w:pPr>
            <w:r w:rsidRPr="00004244">
              <w:t>Москва</w:t>
            </w:r>
          </w:p>
        </w:tc>
        <w:tc>
          <w:tcPr>
            <w:tcW w:w="1945" w:type="dxa"/>
            <w:gridSpan w:val="2"/>
          </w:tcPr>
          <w:p w:rsidR="00067F12" w:rsidRPr="00004244" w:rsidRDefault="00067F12" w:rsidP="00004244">
            <w:pPr>
              <w:widowControl/>
              <w:spacing w:line="360" w:lineRule="auto"/>
              <w:ind w:firstLine="0"/>
            </w:pPr>
            <w:r w:rsidRPr="00004244">
              <w:rPr>
                <w:lang w:val="en-US"/>
              </w:rPr>
              <w:t>MOSC</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8.</w:t>
            </w:r>
          </w:p>
        </w:tc>
        <w:tc>
          <w:tcPr>
            <w:tcW w:w="3212" w:type="dxa"/>
            <w:gridSpan w:val="2"/>
          </w:tcPr>
          <w:p w:rsidR="00067F12" w:rsidRPr="00004244" w:rsidRDefault="00067F12" w:rsidP="00004244">
            <w:pPr>
              <w:widowControl/>
              <w:spacing w:line="360" w:lineRule="auto"/>
              <w:ind w:firstLine="0"/>
            </w:pPr>
            <w:r w:rsidRPr="00004244">
              <w:t>Банк Санкт-Петербург</w:t>
            </w:r>
          </w:p>
        </w:tc>
        <w:tc>
          <w:tcPr>
            <w:tcW w:w="2018" w:type="dxa"/>
          </w:tcPr>
          <w:p w:rsidR="00067F12" w:rsidRPr="00004244" w:rsidRDefault="00067F12" w:rsidP="00004244">
            <w:pPr>
              <w:widowControl/>
              <w:spacing w:line="360" w:lineRule="auto"/>
              <w:ind w:firstLine="0"/>
            </w:pPr>
            <w:r w:rsidRPr="00004244">
              <w:t>С.-Петербург</w:t>
            </w:r>
          </w:p>
        </w:tc>
        <w:tc>
          <w:tcPr>
            <w:tcW w:w="1945" w:type="dxa"/>
            <w:gridSpan w:val="2"/>
          </w:tcPr>
          <w:p w:rsidR="00067F12" w:rsidRPr="00004244" w:rsidRDefault="00067F12" w:rsidP="00004244">
            <w:pPr>
              <w:widowControl/>
              <w:spacing w:line="360" w:lineRule="auto"/>
              <w:ind w:firstLine="0"/>
            </w:pPr>
            <w:r w:rsidRPr="00004244">
              <w:rPr>
                <w:lang w:val="en-US"/>
              </w:rPr>
              <w:t>BSPB, MBSP</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9.</w:t>
            </w:r>
          </w:p>
        </w:tc>
        <w:tc>
          <w:tcPr>
            <w:tcW w:w="3212" w:type="dxa"/>
            <w:gridSpan w:val="2"/>
          </w:tcPr>
          <w:p w:rsidR="00067F12" w:rsidRPr="00004244" w:rsidRDefault="00067F12" w:rsidP="00004244">
            <w:pPr>
              <w:widowControl/>
              <w:spacing w:line="360" w:lineRule="auto"/>
              <w:ind w:firstLine="0"/>
            </w:pPr>
            <w:r w:rsidRPr="00004244">
              <w:t>Банк Транскредит</w:t>
            </w:r>
          </w:p>
        </w:tc>
        <w:tc>
          <w:tcPr>
            <w:tcW w:w="2018" w:type="dxa"/>
          </w:tcPr>
          <w:p w:rsidR="00067F12" w:rsidRPr="00004244" w:rsidRDefault="00067F12" w:rsidP="00004244">
            <w:pPr>
              <w:widowControl/>
              <w:spacing w:line="360" w:lineRule="auto"/>
              <w:ind w:firstLine="0"/>
            </w:pPr>
            <w:r w:rsidRPr="00004244">
              <w:t>Москва</w:t>
            </w:r>
          </w:p>
        </w:tc>
        <w:tc>
          <w:tcPr>
            <w:tcW w:w="1945" w:type="dxa"/>
            <w:gridSpan w:val="2"/>
          </w:tcPr>
          <w:p w:rsidR="00067F12" w:rsidRPr="00004244" w:rsidRDefault="00067F12" w:rsidP="00004244">
            <w:pPr>
              <w:widowControl/>
              <w:spacing w:line="360" w:lineRule="auto"/>
              <w:ind w:firstLine="0"/>
            </w:pPr>
            <w:r w:rsidRPr="00004244">
              <w:rPr>
                <w:lang w:val="en-US"/>
              </w:rPr>
              <w:t>CECR</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10.</w:t>
            </w:r>
          </w:p>
        </w:tc>
        <w:tc>
          <w:tcPr>
            <w:tcW w:w="3212" w:type="dxa"/>
            <w:gridSpan w:val="2"/>
          </w:tcPr>
          <w:p w:rsidR="00067F12" w:rsidRPr="00004244" w:rsidRDefault="00067F12" w:rsidP="00004244">
            <w:pPr>
              <w:widowControl/>
              <w:spacing w:line="360" w:lineRule="auto"/>
              <w:ind w:firstLine="0"/>
            </w:pPr>
            <w:r w:rsidRPr="00004244">
              <w:rPr>
                <w:lang w:val="en-US"/>
              </w:rPr>
              <w:t>Societe Generale Vostok</w:t>
            </w:r>
          </w:p>
        </w:tc>
        <w:tc>
          <w:tcPr>
            <w:tcW w:w="2018" w:type="dxa"/>
          </w:tcPr>
          <w:p w:rsidR="00067F12" w:rsidRPr="00004244" w:rsidRDefault="00067F12" w:rsidP="00004244">
            <w:pPr>
              <w:widowControl/>
              <w:spacing w:line="360" w:lineRule="auto"/>
              <w:ind w:firstLine="0"/>
            </w:pPr>
            <w:r w:rsidRPr="00004244">
              <w:t>Москва</w:t>
            </w:r>
          </w:p>
        </w:tc>
        <w:tc>
          <w:tcPr>
            <w:tcW w:w="1945" w:type="dxa"/>
            <w:gridSpan w:val="2"/>
          </w:tcPr>
          <w:p w:rsidR="00067F12" w:rsidRPr="00004244" w:rsidRDefault="00067F12" w:rsidP="00004244">
            <w:pPr>
              <w:widowControl/>
              <w:spacing w:line="360" w:lineRule="auto"/>
              <w:ind w:firstLine="0"/>
            </w:pPr>
            <w:r w:rsidRPr="00004244">
              <w:rPr>
                <w:lang w:val="en-US"/>
              </w:rPr>
              <w:t>BSGV</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11.</w:t>
            </w:r>
          </w:p>
        </w:tc>
        <w:tc>
          <w:tcPr>
            <w:tcW w:w="3212" w:type="dxa"/>
            <w:gridSpan w:val="2"/>
          </w:tcPr>
          <w:p w:rsidR="00067F12" w:rsidRPr="00004244" w:rsidRDefault="00067F12" w:rsidP="00004244">
            <w:pPr>
              <w:widowControl/>
              <w:spacing w:line="360" w:lineRule="auto"/>
              <w:ind w:firstLine="0"/>
            </w:pPr>
            <w:r w:rsidRPr="00004244">
              <w:t>Башкредитбанк</w:t>
            </w:r>
          </w:p>
        </w:tc>
        <w:tc>
          <w:tcPr>
            <w:tcW w:w="2018" w:type="dxa"/>
          </w:tcPr>
          <w:p w:rsidR="00067F12" w:rsidRPr="00004244" w:rsidRDefault="00067F12" w:rsidP="00004244">
            <w:pPr>
              <w:widowControl/>
              <w:spacing w:line="360" w:lineRule="auto"/>
              <w:ind w:firstLine="0"/>
            </w:pPr>
            <w:r w:rsidRPr="00004244">
              <w:t>Уфа</w:t>
            </w:r>
          </w:p>
        </w:tc>
        <w:tc>
          <w:tcPr>
            <w:tcW w:w="1945" w:type="dxa"/>
            <w:gridSpan w:val="2"/>
          </w:tcPr>
          <w:p w:rsidR="00067F12" w:rsidRPr="00004244" w:rsidRDefault="00067F12" w:rsidP="00004244">
            <w:pPr>
              <w:widowControl/>
              <w:spacing w:line="360" w:lineRule="auto"/>
              <w:ind w:firstLine="0"/>
            </w:pPr>
            <w:r w:rsidRPr="00004244">
              <w:rPr>
                <w:lang w:val="en-US"/>
              </w:rPr>
              <w:t>BKRE</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12.</w:t>
            </w:r>
          </w:p>
        </w:tc>
        <w:tc>
          <w:tcPr>
            <w:tcW w:w="3212" w:type="dxa"/>
            <w:gridSpan w:val="2"/>
          </w:tcPr>
          <w:p w:rsidR="00067F12" w:rsidRPr="00004244" w:rsidRDefault="00067F12" w:rsidP="00004244">
            <w:pPr>
              <w:widowControl/>
              <w:spacing w:line="360" w:lineRule="auto"/>
              <w:ind w:firstLine="0"/>
            </w:pPr>
            <w:r w:rsidRPr="00004244">
              <w:t>Башпромбанк</w:t>
            </w:r>
          </w:p>
        </w:tc>
        <w:tc>
          <w:tcPr>
            <w:tcW w:w="2018" w:type="dxa"/>
          </w:tcPr>
          <w:p w:rsidR="00067F12" w:rsidRPr="00004244" w:rsidRDefault="00067F12" w:rsidP="00004244">
            <w:pPr>
              <w:widowControl/>
              <w:spacing w:line="360" w:lineRule="auto"/>
              <w:ind w:firstLine="0"/>
            </w:pPr>
            <w:r w:rsidRPr="00004244">
              <w:t>Уфа</w:t>
            </w:r>
          </w:p>
        </w:tc>
        <w:tc>
          <w:tcPr>
            <w:tcW w:w="1945" w:type="dxa"/>
            <w:gridSpan w:val="2"/>
          </w:tcPr>
          <w:p w:rsidR="00067F12" w:rsidRPr="00004244" w:rsidRDefault="00067F12" w:rsidP="00004244">
            <w:pPr>
              <w:widowControl/>
              <w:spacing w:line="360" w:lineRule="auto"/>
              <w:ind w:firstLine="0"/>
            </w:pPr>
            <w:r w:rsidRPr="00004244">
              <w:rPr>
                <w:lang w:val="en-US"/>
              </w:rPr>
              <w:t>BPRU</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13.</w:t>
            </w:r>
          </w:p>
        </w:tc>
        <w:tc>
          <w:tcPr>
            <w:tcW w:w="3212" w:type="dxa"/>
            <w:gridSpan w:val="2"/>
          </w:tcPr>
          <w:p w:rsidR="00067F12" w:rsidRPr="00004244" w:rsidRDefault="00067F12" w:rsidP="00004244">
            <w:pPr>
              <w:widowControl/>
              <w:spacing w:line="360" w:lineRule="auto"/>
              <w:ind w:firstLine="0"/>
            </w:pPr>
            <w:r w:rsidRPr="00004244">
              <w:t>Банк Базис</w:t>
            </w:r>
          </w:p>
        </w:tc>
        <w:tc>
          <w:tcPr>
            <w:tcW w:w="2018" w:type="dxa"/>
          </w:tcPr>
          <w:p w:rsidR="00067F12" w:rsidRPr="00004244" w:rsidRDefault="00067F12" w:rsidP="00004244">
            <w:pPr>
              <w:widowControl/>
              <w:spacing w:line="360" w:lineRule="auto"/>
              <w:ind w:firstLine="0"/>
            </w:pPr>
            <w:r w:rsidRPr="00004244">
              <w:t>Москва</w:t>
            </w:r>
          </w:p>
        </w:tc>
        <w:tc>
          <w:tcPr>
            <w:tcW w:w="1945" w:type="dxa"/>
            <w:gridSpan w:val="2"/>
          </w:tcPr>
          <w:p w:rsidR="00067F12" w:rsidRPr="00004244" w:rsidRDefault="00067F12" w:rsidP="00004244">
            <w:pPr>
              <w:widowControl/>
              <w:spacing w:line="360" w:lineRule="auto"/>
              <w:ind w:firstLine="0"/>
            </w:pPr>
            <w:r w:rsidRPr="00004244">
              <w:rPr>
                <w:lang w:val="en-US"/>
              </w:rPr>
              <w:t>BBSM</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14.</w:t>
            </w:r>
          </w:p>
        </w:tc>
        <w:tc>
          <w:tcPr>
            <w:tcW w:w="3212" w:type="dxa"/>
            <w:gridSpan w:val="2"/>
          </w:tcPr>
          <w:p w:rsidR="00067F12" w:rsidRPr="00004244" w:rsidRDefault="00067F12" w:rsidP="00004244">
            <w:pPr>
              <w:widowControl/>
              <w:spacing w:line="360" w:lineRule="auto"/>
              <w:ind w:firstLine="0"/>
            </w:pPr>
            <w:r w:rsidRPr="00004244">
              <w:rPr>
                <w:lang w:val="en-US"/>
              </w:rPr>
              <w:t>BNP-Dresdner Bank</w:t>
            </w:r>
          </w:p>
        </w:tc>
        <w:tc>
          <w:tcPr>
            <w:tcW w:w="2018" w:type="dxa"/>
          </w:tcPr>
          <w:p w:rsidR="00067F12" w:rsidRPr="00004244" w:rsidRDefault="00067F12" w:rsidP="00004244">
            <w:pPr>
              <w:widowControl/>
              <w:spacing w:line="360" w:lineRule="auto"/>
              <w:ind w:firstLine="0"/>
            </w:pPr>
            <w:r w:rsidRPr="00004244">
              <w:t>С.-Петербург</w:t>
            </w:r>
          </w:p>
        </w:tc>
        <w:tc>
          <w:tcPr>
            <w:tcW w:w="1945" w:type="dxa"/>
            <w:gridSpan w:val="2"/>
          </w:tcPr>
          <w:p w:rsidR="00067F12" w:rsidRPr="00004244" w:rsidRDefault="00067F12" w:rsidP="00004244">
            <w:pPr>
              <w:widowControl/>
              <w:spacing w:line="360" w:lineRule="auto"/>
              <w:ind w:firstLine="0"/>
            </w:pPr>
            <w:r w:rsidRPr="00004244">
              <w:rPr>
                <w:lang w:val="en-US"/>
              </w:rPr>
              <w:t>NEVA</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15.</w:t>
            </w:r>
          </w:p>
        </w:tc>
        <w:tc>
          <w:tcPr>
            <w:tcW w:w="3212" w:type="dxa"/>
            <w:gridSpan w:val="2"/>
          </w:tcPr>
          <w:p w:rsidR="00067F12" w:rsidRPr="00004244" w:rsidRDefault="00067F12" w:rsidP="00004244">
            <w:pPr>
              <w:widowControl/>
              <w:spacing w:line="360" w:lineRule="auto"/>
              <w:ind w:firstLine="0"/>
            </w:pPr>
            <w:r w:rsidRPr="00004244">
              <w:t>Бизнес-банк</w:t>
            </w:r>
          </w:p>
        </w:tc>
        <w:tc>
          <w:tcPr>
            <w:tcW w:w="2018" w:type="dxa"/>
          </w:tcPr>
          <w:p w:rsidR="00067F12" w:rsidRPr="00004244" w:rsidRDefault="00067F12" w:rsidP="00004244">
            <w:pPr>
              <w:widowControl/>
              <w:spacing w:line="360" w:lineRule="auto"/>
              <w:ind w:firstLine="0"/>
            </w:pPr>
            <w:r w:rsidRPr="00004244">
              <w:t>Москва</w:t>
            </w:r>
          </w:p>
        </w:tc>
        <w:tc>
          <w:tcPr>
            <w:tcW w:w="1945" w:type="dxa"/>
            <w:gridSpan w:val="2"/>
          </w:tcPr>
          <w:p w:rsidR="00067F12" w:rsidRPr="00004244" w:rsidRDefault="00067F12" w:rsidP="00004244">
            <w:pPr>
              <w:widowControl/>
              <w:spacing w:line="360" w:lineRule="auto"/>
              <w:ind w:firstLine="0"/>
            </w:pPr>
            <w:r w:rsidRPr="00004244">
              <w:rPr>
                <w:lang w:val="en-US"/>
              </w:rPr>
              <w:t>BUSM</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16.</w:t>
            </w:r>
          </w:p>
        </w:tc>
        <w:tc>
          <w:tcPr>
            <w:tcW w:w="3212" w:type="dxa"/>
            <w:gridSpan w:val="2"/>
          </w:tcPr>
          <w:p w:rsidR="00067F12" w:rsidRPr="00004244" w:rsidRDefault="00067F12" w:rsidP="00004244">
            <w:pPr>
              <w:widowControl/>
              <w:spacing w:line="360" w:lineRule="auto"/>
              <w:ind w:firstLine="0"/>
            </w:pPr>
            <w:r w:rsidRPr="00004244">
              <w:t>Банк Развитие бизнеса</w:t>
            </w:r>
          </w:p>
        </w:tc>
        <w:tc>
          <w:tcPr>
            <w:tcW w:w="2018" w:type="dxa"/>
          </w:tcPr>
          <w:p w:rsidR="00067F12" w:rsidRPr="00004244" w:rsidRDefault="00067F12" w:rsidP="00004244">
            <w:pPr>
              <w:widowControl/>
              <w:spacing w:line="360" w:lineRule="auto"/>
              <w:ind w:firstLine="0"/>
            </w:pPr>
            <w:r w:rsidRPr="00004244">
              <w:t>Москва</w:t>
            </w:r>
          </w:p>
        </w:tc>
        <w:tc>
          <w:tcPr>
            <w:tcW w:w="1945" w:type="dxa"/>
            <w:gridSpan w:val="2"/>
          </w:tcPr>
          <w:p w:rsidR="00067F12" w:rsidRPr="00004244" w:rsidRDefault="00067F12" w:rsidP="00004244">
            <w:pPr>
              <w:widowControl/>
              <w:spacing w:line="360" w:lineRule="auto"/>
              <w:ind w:firstLine="0"/>
            </w:pPr>
            <w:r w:rsidRPr="00004244">
              <w:rPr>
                <w:lang w:val="en-US"/>
              </w:rPr>
              <w:t>BUDM</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17.</w:t>
            </w:r>
          </w:p>
        </w:tc>
        <w:tc>
          <w:tcPr>
            <w:tcW w:w="3212" w:type="dxa"/>
            <w:gridSpan w:val="2"/>
          </w:tcPr>
          <w:p w:rsidR="00067F12" w:rsidRPr="00004244" w:rsidRDefault="00067F12" w:rsidP="00004244">
            <w:pPr>
              <w:widowControl/>
              <w:spacing w:line="360" w:lineRule="auto"/>
              <w:ind w:firstLine="0"/>
            </w:pPr>
            <w:r w:rsidRPr="00004244">
              <w:t>Капитал-банк</w:t>
            </w:r>
          </w:p>
        </w:tc>
        <w:tc>
          <w:tcPr>
            <w:tcW w:w="2018" w:type="dxa"/>
          </w:tcPr>
          <w:p w:rsidR="00067F12" w:rsidRPr="00004244" w:rsidRDefault="00067F12" w:rsidP="00004244">
            <w:pPr>
              <w:widowControl/>
              <w:spacing w:line="360" w:lineRule="auto"/>
              <w:ind w:firstLine="0"/>
            </w:pPr>
            <w:r w:rsidRPr="00004244">
              <w:t>Москва</w:t>
            </w:r>
          </w:p>
        </w:tc>
        <w:tc>
          <w:tcPr>
            <w:tcW w:w="1945" w:type="dxa"/>
            <w:gridSpan w:val="2"/>
          </w:tcPr>
          <w:p w:rsidR="00067F12" w:rsidRPr="00004244" w:rsidRDefault="00067F12" w:rsidP="00004244">
            <w:pPr>
              <w:widowControl/>
              <w:spacing w:line="360" w:lineRule="auto"/>
              <w:ind w:firstLine="0"/>
            </w:pPr>
            <w:r w:rsidRPr="00004244">
              <w:t>СРВМ</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18.</w:t>
            </w:r>
          </w:p>
        </w:tc>
        <w:tc>
          <w:tcPr>
            <w:tcW w:w="3212" w:type="dxa"/>
            <w:gridSpan w:val="2"/>
          </w:tcPr>
          <w:p w:rsidR="00067F12" w:rsidRPr="00004244" w:rsidRDefault="00067F12" w:rsidP="00004244">
            <w:pPr>
              <w:widowControl/>
              <w:spacing w:line="360" w:lineRule="auto"/>
              <w:ind w:firstLine="0"/>
            </w:pPr>
            <w:r w:rsidRPr="00004244">
              <w:t>Центральный банк России</w:t>
            </w:r>
          </w:p>
        </w:tc>
        <w:tc>
          <w:tcPr>
            <w:tcW w:w="2018" w:type="dxa"/>
          </w:tcPr>
          <w:p w:rsidR="00067F12" w:rsidRPr="00004244" w:rsidRDefault="00067F12" w:rsidP="00004244">
            <w:pPr>
              <w:widowControl/>
              <w:spacing w:line="360" w:lineRule="auto"/>
              <w:ind w:firstLine="0"/>
            </w:pPr>
            <w:r w:rsidRPr="00004244">
              <w:t>Москва</w:t>
            </w:r>
          </w:p>
        </w:tc>
        <w:tc>
          <w:tcPr>
            <w:tcW w:w="1945" w:type="dxa"/>
            <w:gridSpan w:val="2"/>
          </w:tcPr>
          <w:p w:rsidR="00067F12" w:rsidRPr="00004244" w:rsidRDefault="00067F12" w:rsidP="00004244">
            <w:pPr>
              <w:widowControl/>
              <w:spacing w:line="360" w:lineRule="auto"/>
              <w:ind w:firstLine="0"/>
            </w:pPr>
            <w:r w:rsidRPr="00004244">
              <w:rPr>
                <w:lang w:val="en-US"/>
              </w:rPr>
              <w:t>BKRU</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19.</w:t>
            </w:r>
          </w:p>
        </w:tc>
        <w:tc>
          <w:tcPr>
            <w:tcW w:w="3212" w:type="dxa"/>
            <w:gridSpan w:val="2"/>
          </w:tcPr>
          <w:p w:rsidR="00067F12" w:rsidRPr="00004244" w:rsidRDefault="00067F12" w:rsidP="00004244">
            <w:pPr>
              <w:widowControl/>
              <w:spacing w:line="360" w:lineRule="auto"/>
              <w:ind w:firstLine="0"/>
            </w:pPr>
            <w:r w:rsidRPr="00004244">
              <w:t>Банк АБИД</w:t>
            </w:r>
          </w:p>
        </w:tc>
        <w:tc>
          <w:tcPr>
            <w:tcW w:w="2018" w:type="dxa"/>
          </w:tcPr>
          <w:p w:rsidR="00067F12" w:rsidRPr="00004244" w:rsidRDefault="00067F12" w:rsidP="00004244">
            <w:pPr>
              <w:widowControl/>
              <w:spacing w:line="360" w:lineRule="auto"/>
              <w:ind w:firstLine="0"/>
            </w:pPr>
            <w:r w:rsidRPr="00004244">
              <w:t>Москва</w:t>
            </w:r>
          </w:p>
        </w:tc>
        <w:tc>
          <w:tcPr>
            <w:tcW w:w="1945" w:type="dxa"/>
            <w:gridSpan w:val="2"/>
          </w:tcPr>
          <w:p w:rsidR="00067F12" w:rsidRPr="00004244" w:rsidRDefault="00067F12" w:rsidP="00004244">
            <w:pPr>
              <w:widowControl/>
              <w:spacing w:line="360" w:lineRule="auto"/>
              <w:ind w:firstLine="0"/>
            </w:pPr>
            <w:r w:rsidRPr="00004244">
              <w:rPr>
                <w:lang w:val="en-US"/>
              </w:rPr>
              <w:t>ABID</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20.</w:t>
            </w:r>
          </w:p>
        </w:tc>
        <w:tc>
          <w:tcPr>
            <w:tcW w:w="3212" w:type="dxa"/>
            <w:gridSpan w:val="2"/>
          </w:tcPr>
          <w:p w:rsidR="00067F12" w:rsidRPr="00004244" w:rsidRDefault="00067F12" w:rsidP="00004244">
            <w:pPr>
              <w:widowControl/>
              <w:spacing w:line="360" w:lineRule="auto"/>
              <w:ind w:firstLine="0"/>
            </w:pPr>
            <w:r w:rsidRPr="00004244">
              <w:rPr>
                <w:lang w:val="en-US"/>
              </w:rPr>
              <w:t>ABN Amro Bank</w:t>
            </w:r>
          </w:p>
        </w:tc>
        <w:tc>
          <w:tcPr>
            <w:tcW w:w="2018" w:type="dxa"/>
          </w:tcPr>
          <w:p w:rsidR="00067F12" w:rsidRPr="00004244" w:rsidRDefault="00067F12" w:rsidP="00004244">
            <w:pPr>
              <w:widowControl/>
              <w:spacing w:line="360" w:lineRule="auto"/>
              <w:ind w:firstLine="0"/>
            </w:pPr>
            <w:r w:rsidRPr="00004244">
              <w:t>Москва</w:t>
            </w:r>
          </w:p>
        </w:tc>
        <w:tc>
          <w:tcPr>
            <w:tcW w:w="1945" w:type="dxa"/>
            <w:gridSpan w:val="2"/>
          </w:tcPr>
          <w:p w:rsidR="00067F12" w:rsidRPr="00004244" w:rsidRDefault="00067F12" w:rsidP="00004244">
            <w:pPr>
              <w:widowControl/>
              <w:spacing w:line="360" w:lineRule="auto"/>
              <w:ind w:firstLine="0"/>
            </w:pPr>
            <w:r w:rsidRPr="00004244">
              <w:t>ААВМ</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21.</w:t>
            </w:r>
          </w:p>
        </w:tc>
        <w:tc>
          <w:tcPr>
            <w:tcW w:w="3212" w:type="dxa"/>
            <w:gridSpan w:val="2"/>
          </w:tcPr>
          <w:p w:rsidR="00067F12" w:rsidRPr="00004244" w:rsidRDefault="00067F12" w:rsidP="00004244">
            <w:pPr>
              <w:widowControl/>
              <w:spacing w:line="360" w:lineRule="auto"/>
              <w:ind w:firstLine="0"/>
            </w:pPr>
            <w:r w:rsidRPr="00004244">
              <w:t>АДИКС</w:t>
            </w:r>
          </w:p>
        </w:tc>
        <w:tc>
          <w:tcPr>
            <w:tcW w:w="2018" w:type="dxa"/>
          </w:tcPr>
          <w:p w:rsidR="00067F12" w:rsidRPr="00004244" w:rsidRDefault="00067F12" w:rsidP="00004244">
            <w:pPr>
              <w:widowControl/>
              <w:spacing w:line="360" w:lineRule="auto"/>
              <w:ind w:firstLine="0"/>
            </w:pPr>
            <w:r w:rsidRPr="00004244">
              <w:t>Москва</w:t>
            </w:r>
          </w:p>
        </w:tc>
        <w:tc>
          <w:tcPr>
            <w:tcW w:w="1945" w:type="dxa"/>
            <w:gridSpan w:val="2"/>
          </w:tcPr>
          <w:p w:rsidR="00067F12" w:rsidRPr="00004244" w:rsidRDefault="00067F12" w:rsidP="00004244">
            <w:pPr>
              <w:widowControl/>
              <w:spacing w:line="360" w:lineRule="auto"/>
              <w:ind w:firstLine="0"/>
            </w:pPr>
            <w:r w:rsidRPr="00004244">
              <w:rPr>
                <w:lang w:val="en-US"/>
              </w:rPr>
              <w:t>ADIX</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22.</w:t>
            </w:r>
          </w:p>
        </w:tc>
        <w:tc>
          <w:tcPr>
            <w:tcW w:w="3212" w:type="dxa"/>
            <w:gridSpan w:val="2"/>
          </w:tcPr>
          <w:p w:rsidR="00067F12" w:rsidRPr="00004244" w:rsidRDefault="00067F12" w:rsidP="00004244">
            <w:pPr>
              <w:widowControl/>
              <w:spacing w:line="360" w:lineRule="auto"/>
              <w:ind w:firstLine="0"/>
            </w:pPr>
            <w:r w:rsidRPr="00004244">
              <w:t>Агропромбанк</w:t>
            </w:r>
          </w:p>
        </w:tc>
        <w:tc>
          <w:tcPr>
            <w:tcW w:w="2018" w:type="dxa"/>
          </w:tcPr>
          <w:p w:rsidR="00067F12" w:rsidRPr="00004244" w:rsidRDefault="00067F12" w:rsidP="00004244">
            <w:pPr>
              <w:widowControl/>
              <w:spacing w:line="360" w:lineRule="auto"/>
              <w:ind w:firstLine="0"/>
            </w:pPr>
            <w:r w:rsidRPr="00004244">
              <w:t>Москва</w:t>
            </w:r>
          </w:p>
        </w:tc>
        <w:tc>
          <w:tcPr>
            <w:tcW w:w="1945" w:type="dxa"/>
            <w:gridSpan w:val="2"/>
          </w:tcPr>
          <w:p w:rsidR="00067F12" w:rsidRPr="00004244" w:rsidRDefault="00067F12" w:rsidP="00004244">
            <w:pPr>
              <w:widowControl/>
              <w:spacing w:line="360" w:lineRule="auto"/>
              <w:ind w:firstLine="0"/>
            </w:pPr>
            <w:r w:rsidRPr="00004244">
              <w:rPr>
                <w:lang w:val="en-US"/>
              </w:rPr>
              <w:t>AGRM</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23.</w:t>
            </w:r>
          </w:p>
        </w:tc>
        <w:tc>
          <w:tcPr>
            <w:tcW w:w="3212" w:type="dxa"/>
            <w:gridSpan w:val="2"/>
          </w:tcPr>
          <w:p w:rsidR="00067F12" w:rsidRPr="00004244" w:rsidRDefault="00067F12" w:rsidP="00004244">
            <w:pPr>
              <w:widowControl/>
              <w:spacing w:line="360" w:lineRule="auto"/>
              <w:ind w:firstLine="0"/>
            </w:pPr>
            <w:r w:rsidRPr="00004244">
              <w:rPr>
                <w:lang w:val="en-US"/>
              </w:rPr>
              <w:t>AIOC Capital</w:t>
            </w:r>
          </w:p>
        </w:tc>
        <w:tc>
          <w:tcPr>
            <w:tcW w:w="2018" w:type="dxa"/>
          </w:tcPr>
          <w:p w:rsidR="00067F12" w:rsidRPr="00004244" w:rsidRDefault="00067F12" w:rsidP="00004244">
            <w:pPr>
              <w:widowControl/>
              <w:spacing w:line="360" w:lineRule="auto"/>
              <w:ind w:firstLine="0"/>
            </w:pPr>
            <w:r w:rsidRPr="00004244">
              <w:t>Москва</w:t>
            </w:r>
          </w:p>
        </w:tc>
        <w:tc>
          <w:tcPr>
            <w:tcW w:w="1945" w:type="dxa"/>
            <w:gridSpan w:val="2"/>
          </w:tcPr>
          <w:p w:rsidR="00067F12" w:rsidRPr="00004244" w:rsidRDefault="00067F12" w:rsidP="00004244">
            <w:pPr>
              <w:widowControl/>
              <w:spacing w:line="360" w:lineRule="auto"/>
              <w:ind w:firstLine="0"/>
            </w:pPr>
            <w:r w:rsidRPr="00004244">
              <w:rPr>
                <w:lang w:val="en-US"/>
              </w:rPr>
              <w:t>LTSX</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24.</w:t>
            </w:r>
          </w:p>
        </w:tc>
        <w:tc>
          <w:tcPr>
            <w:tcW w:w="3212" w:type="dxa"/>
            <w:gridSpan w:val="2"/>
          </w:tcPr>
          <w:p w:rsidR="00067F12" w:rsidRPr="00004244" w:rsidRDefault="00067F12" w:rsidP="00004244">
            <w:pPr>
              <w:widowControl/>
              <w:spacing w:line="360" w:lineRule="auto"/>
              <w:ind w:firstLine="0"/>
            </w:pPr>
            <w:r w:rsidRPr="00004244">
              <w:t>Альфа-банк</w:t>
            </w:r>
          </w:p>
        </w:tc>
        <w:tc>
          <w:tcPr>
            <w:tcW w:w="2018" w:type="dxa"/>
          </w:tcPr>
          <w:p w:rsidR="00067F12" w:rsidRPr="00004244" w:rsidRDefault="00067F12" w:rsidP="00004244">
            <w:pPr>
              <w:widowControl/>
              <w:spacing w:line="360" w:lineRule="auto"/>
              <w:ind w:firstLine="0"/>
            </w:pPr>
            <w:r w:rsidRPr="00004244">
              <w:t>Москва</w:t>
            </w:r>
          </w:p>
        </w:tc>
        <w:tc>
          <w:tcPr>
            <w:tcW w:w="1945" w:type="dxa"/>
            <w:gridSpan w:val="2"/>
          </w:tcPr>
          <w:p w:rsidR="00067F12" w:rsidRPr="00004244" w:rsidRDefault="00067F12" w:rsidP="00004244">
            <w:pPr>
              <w:widowControl/>
              <w:spacing w:line="360" w:lineRule="auto"/>
              <w:ind w:firstLine="0"/>
            </w:pPr>
            <w:r w:rsidRPr="00004244">
              <w:rPr>
                <w:lang w:val="en-US"/>
              </w:rPr>
              <w:t>ALFM</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25.</w:t>
            </w:r>
          </w:p>
        </w:tc>
        <w:tc>
          <w:tcPr>
            <w:tcW w:w="3212" w:type="dxa"/>
            <w:gridSpan w:val="2"/>
          </w:tcPr>
          <w:p w:rsidR="00067F12" w:rsidRPr="00004244" w:rsidRDefault="00067F12" w:rsidP="00004244">
            <w:pPr>
              <w:widowControl/>
              <w:spacing w:line="360" w:lineRule="auto"/>
              <w:ind w:firstLine="0"/>
            </w:pPr>
            <w:r w:rsidRPr="00004244">
              <w:t>Банк Альба-Альянс</w:t>
            </w:r>
          </w:p>
        </w:tc>
        <w:tc>
          <w:tcPr>
            <w:tcW w:w="2018" w:type="dxa"/>
          </w:tcPr>
          <w:p w:rsidR="00067F12" w:rsidRPr="00004244" w:rsidRDefault="00067F12" w:rsidP="00004244">
            <w:pPr>
              <w:widowControl/>
              <w:spacing w:line="360" w:lineRule="auto"/>
              <w:ind w:firstLine="0"/>
            </w:pPr>
            <w:r w:rsidRPr="00004244">
              <w:t>Москва</w:t>
            </w:r>
          </w:p>
        </w:tc>
        <w:tc>
          <w:tcPr>
            <w:tcW w:w="1945" w:type="dxa"/>
            <w:gridSpan w:val="2"/>
          </w:tcPr>
          <w:p w:rsidR="00067F12" w:rsidRPr="00004244" w:rsidRDefault="00067F12" w:rsidP="00004244">
            <w:pPr>
              <w:widowControl/>
              <w:spacing w:line="360" w:lineRule="auto"/>
              <w:ind w:firstLine="0"/>
            </w:pPr>
            <w:r w:rsidRPr="00004244">
              <w:rPr>
                <w:lang w:val="en-US"/>
              </w:rPr>
              <w:t>ALAL</w:t>
            </w:r>
          </w:p>
        </w:tc>
      </w:tr>
      <w:tr w:rsidR="00067F12" w:rsidRPr="00004244">
        <w:trPr>
          <w:trHeight w:val="240"/>
        </w:trPr>
        <w:tc>
          <w:tcPr>
            <w:tcW w:w="1125" w:type="dxa"/>
            <w:tcBorders>
              <w:top w:val="single" w:sz="6" w:space="0" w:color="auto"/>
            </w:tcBorders>
          </w:tcPr>
          <w:p w:rsidR="00067F12" w:rsidRPr="00004244" w:rsidRDefault="00067F12" w:rsidP="00004244">
            <w:pPr>
              <w:widowControl/>
              <w:spacing w:line="360" w:lineRule="auto"/>
              <w:ind w:firstLine="0"/>
            </w:pPr>
            <w:r w:rsidRPr="00004244">
              <w:rPr>
                <w:noProof/>
              </w:rPr>
              <w:t>26.</w:t>
            </w:r>
          </w:p>
        </w:tc>
        <w:tc>
          <w:tcPr>
            <w:tcW w:w="3175" w:type="dxa"/>
            <w:tcBorders>
              <w:top w:val="single" w:sz="6" w:space="0" w:color="auto"/>
            </w:tcBorders>
          </w:tcPr>
          <w:p w:rsidR="00067F12" w:rsidRPr="00004244" w:rsidRDefault="00067F12" w:rsidP="00004244">
            <w:pPr>
              <w:widowControl/>
              <w:spacing w:line="360" w:lineRule="auto"/>
              <w:ind w:firstLine="0"/>
            </w:pPr>
            <w:r w:rsidRPr="00004244">
              <w:t>Алмазювелирэкспорт</w:t>
            </w:r>
          </w:p>
        </w:tc>
        <w:tc>
          <w:tcPr>
            <w:tcW w:w="2100" w:type="dxa"/>
            <w:gridSpan w:val="3"/>
            <w:tcBorders>
              <w:top w:val="single" w:sz="6" w:space="0" w:color="auto"/>
            </w:tcBorders>
          </w:tcPr>
          <w:p w:rsidR="00067F12" w:rsidRPr="00004244" w:rsidRDefault="00067F12" w:rsidP="00004244">
            <w:pPr>
              <w:widowControl/>
              <w:spacing w:line="360" w:lineRule="auto"/>
              <w:ind w:firstLine="0"/>
            </w:pPr>
            <w:r w:rsidRPr="00004244">
              <w:t>Москва</w:t>
            </w:r>
          </w:p>
        </w:tc>
        <w:tc>
          <w:tcPr>
            <w:tcW w:w="1900" w:type="dxa"/>
            <w:tcBorders>
              <w:top w:val="single" w:sz="6" w:space="0" w:color="auto"/>
            </w:tcBorders>
          </w:tcPr>
          <w:p w:rsidR="00067F12" w:rsidRPr="00004244" w:rsidRDefault="00067F12" w:rsidP="00004244">
            <w:pPr>
              <w:widowControl/>
              <w:spacing w:line="360" w:lineRule="auto"/>
              <w:ind w:firstLine="0"/>
            </w:pPr>
            <w:r w:rsidRPr="00004244">
              <w:rPr>
                <w:lang w:val="en-US"/>
              </w:rPr>
              <w:t>ALMZ</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27.</w:t>
            </w:r>
          </w:p>
        </w:tc>
        <w:tc>
          <w:tcPr>
            <w:tcW w:w="3175" w:type="dxa"/>
          </w:tcPr>
          <w:p w:rsidR="00067F12" w:rsidRPr="00004244" w:rsidRDefault="00067F12" w:rsidP="00004244">
            <w:pPr>
              <w:widowControl/>
              <w:spacing w:line="360" w:lineRule="auto"/>
              <w:ind w:firstLine="0"/>
            </w:pPr>
            <w:r w:rsidRPr="00004244">
              <w:t>Архангельск-промстройбанк</w:t>
            </w:r>
          </w:p>
        </w:tc>
        <w:tc>
          <w:tcPr>
            <w:tcW w:w="2100" w:type="dxa"/>
            <w:gridSpan w:val="3"/>
          </w:tcPr>
          <w:p w:rsidR="00067F12" w:rsidRPr="00004244" w:rsidRDefault="00067F12" w:rsidP="00004244">
            <w:pPr>
              <w:widowControl/>
              <w:spacing w:line="360" w:lineRule="auto"/>
              <w:ind w:firstLine="0"/>
            </w:pPr>
            <w:r w:rsidRPr="00004244">
              <w:t>Архангельск</w:t>
            </w:r>
          </w:p>
        </w:tc>
        <w:tc>
          <w:tcPr>
            <w:tcW w:w="1900" w:type="dxa"/>
          </w:tcPr>
          <w:p w:rsidR="00067F12" w:rsidRPr="00004244" w:rsidRDefault="00067F12" w:rsidP="00004244">
            <w:pPr>
              <w:widowControl/>
              <w:spacing w:line="360" w:lineRule="auto"/>
              <w:ind w:firstLine="0"/>
            </w:pPr>
            <w:r w:rsidRPr="00004244">
              <w:rPr>
                <w:lang w:val="en-US"/>
              </w:rPr>
              <w:t>APSB</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28.</w:t>
            </w:r>
          </w:p>
        </w:tc>
        <w:tc>
          <w:tcPr>
            <w:tcW w:w="3175" w:type="dxa"/>
          </w:tcPr>
          <w:p w:rsidR="00067F12" w:rsidRPr="00004244" w:rsidRDefault="00067F12" w:rsidP="00004244">
            <w:pPr>
              <w:widowControl/>
              <w:spacing w:line="360" w:lineRule="auto"/>
              <w:ind w:firstLine="0"/>
            </w:pPr>
            <w:r w:rsidRPr="00004244">
              <w:t>Астробанк</w:t>
            </w:r>
          </w:p>
        </w:tc>
        <w:tc>
          <w:tcPr>
            <w:tcW w:w="2100" w:type="dxa"/>
            <w:gridSpan w:val="3"/>
          </w:tcPr>
          <w:p w:rsidR="00067F12" w:rsidRPr="00004244" w:rsidRDefault="00067F12" w:rsidP="00004244">
            <w:pPr>
              <w:widowControl/>
              <w:spacing w:line="360" w:lineRule="auto"/>
              <w:ind w:firstLine="0"/>
            </w:pPr>
            <w:r w:rsidRPr="00004244">
              <w:t>Москва</w:t>
            </w:r>
          </w:p>
        </w:tc>
        <w:tc>
          <w:tcPr>
            <w:tcW w:w="1900" w:type="dxa"/>
          </w:tcPr>
          <w:p w:rsidR="00067F12" w:rsidRPr="00004244" w:rsidRDefault="00067F12" w:rsidP="00004244">
            <w:pPr>
              <w:widowControl/>
              <w:spacing w:line="360" w:lineRule="auto"/>
              <w:ind w:firstLine="0"/>
            </w:pPr>
            <w:r w:rsidRPr="00004244">
              <w:rPr>
                <w:lang w:val="en-US"/>
              </w:rPr>
              <w:t>ASTR</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29.</w:t>
            </w:r>
          </w:p>
        </w:tc>
        <w:tc>
          <w:tcPr>
            <w:tcW w:w="3175" w:type="dxa"/>
          </w:tcPr>
          <w:p w:rsidR="00067F12" w:rsidRPr="00004244" w:rsidRDefault="00067F12" w:rsidP="00004244">
            <w:pPr>
              <w:widowControl/>
              <w:spacing w:line="360" w:lineRule="auto"/>
              <w:ind w:firstLine="0"/>
            </w:pPr>
            <w:r w:rsidRPr="00004244">
              <w:t>Авиабанк</w:t>
            </w:r>
          </w:p>
        </w:tc>
        <w:tc>
          <w:tcPr>
            <w:tcW w:w="2100" w:type="dxa"/>
            <w:gridSpan w:val="3"/>
          </w:tcPr>
          <w:p w:rsidR="00067F12" w:rsidRPr="00004244" w:rsidRDefault="00067F12" w:rsidP="00004244">
            <w:pPr>
              <w:widowControl/>
              <w:spacing w:line="360" w:lineRule="auto"/>
              <w:ind w:firstLine="0"/>
            </w:pPr>
            <w:r w:rsidRPr="00004244">
              <w:t>Москва</w:t>
            </w:r>
          </w:p>
        </w:tc>
        <w:tc>
          <w:tcPr>
            <w:tcW w:w="1900" w:type="dxa"/>
          </w:tcPr>
          <w:p w:rsidR="00067F12" w:rsidRPr="00004244" w:rsidRDefault="00067F12" w:rsidP="00004244">
            <w:pPr>
              <w:widowControl/>
              <w:spacing w:line="360" w:lineRule="auto"/>
              <w:ind w:firstLine="0"/>
            </w:pPr>
            <w:r w:rsidRPr="00004244">
              <w:rPr>
                <w:lang w:val="en-US"/>
              </w:rPr>
              <w:t>AVIA</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30.</w:t>
            </w:r>
          </w:p>
        </w:tc>
        <w:tc>
          <w:tcPr>
            <w:tcW w:w="3175" w:type="dxa"/>
          </w:tcPr>
          <w:p w:rsidR="00067F12" w:rsidRPr="00004244" w:rsidRDefault="00067F12" w:rsidP="00004244">
            <w:pPr>
              <w:widowControl/>
              <w:spacing w:line="360" w:lineRule="auto"/>
              <w:ind w:firstLine="0"/>
            </w:pPr>
            <w:r w:rsidRPr="00004244">
              <w:t>Автобанк</w:t>
            </w:r>
          </w:p>
        </w:tc>
        <w:tc>
          <w:tcPr>
            <w:tcW w:w="2100" w:type="dxa"/>
            <w:gridSpan w:val="3"/>
          </w:tcPr>
          <w:p w:rsidR="00067F12" w:rsidRPr="00004244" w:rsidRDefault="00067F12" w:rsidP="00004244">
            <w:pPr>
              <w:widowControl/>
              <w:spacing w:line="360" w:lineRule="auto"/>
              <w:ind w:firstLine="0"/>
            </w:pPr>
            <w:r w:rsidRPr="00004244">
              <w:t>Москва</w:t>
            </w:r>
          </w:p>
        </w:tc>
        <w:tc>
          <w:tcPr>
            <w:tcW w:w="1900" w:type="dxa"/>
          </w:tcPr>
          <w:p w:rsidR="00067F12" w:rsidRPr="00004244" w:rsidRDefault="00067F12" w:rsidP="00004244">
            <w:pPr>
              <w:widowControl/>
              <w:spacing w:line="360" w:lineRule="auto"/>
              <w:ind w:firstLine="0"/>
            </w:pPr>
            <w:r w:rsidRPr="00004244">
              <w:rPr>
                <w:lang w:val="en-US"/>
              </w:rPr>
              <w:t>AVBK,</w:t>
            </w:r>
            <w:r w:rsidRPr="00004244">
              <w:t>М</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31.</w:t>
            </w:r>
          </w:p>
        </w:tc>
        <w:tc>
          <w:tcPr>
            <w:tcW w:w="3175" w:type="dxa"/>
          </w:tcPr>
          <w:p w:rsidR="00067F12" w:rsidRPr="00004244" w:rsidRDefault="00067F12" w:rsidP="00004244">
            <w:pPr>
              <w:widowControl/>
              <w:spacing w:line="360" w:lineRule="auto"/>
              <w:ind w:firstLine="0"/>
            </w:pPr>
            <w:r w:rsidRPr="00004244">
              <w:t>Автовазбанк</w:t>
            </w:r>
          </w:p>
        </w:tc>
        <w:tc>
          <w:tcPr>
            <w:tcW w:w="2100" w:type="dxa"/>
            <w:gridSpan w:val="3"/>
          </w:tcPr>
          <w:p w:rsidR="00067F12" w:rsidRPr="00004244" w:rsidRDefault="00067F12" w:rsidP="00004244">
            <w:pPr>
              <w:widowControl/>
              <w:spacing w:line="360" w:lineRule="auto"/>
              <w:ind w:firstLine="0"/>
            </w:pPr>
            <w:r w:rsidRPr="00004244">
              <w:t>Москва</w:t>
            </w:r>
          </w:p>
        </w:tc>
        <w:tc>
          <w:tcPr>
            <w:tcW w:w="1900" w:type="dxa"/>
          </w:tcPr>
          <w:p w:rsidR="00067F12" w:rsidRPr="00004244" w:rsidRDefault="00067F12" w:rsidP="00004244">
            <w:pPr>
              <w:widowControl/>
              <w:spacing w:line="360" w:lineRule="auto"/>
              <w:ind w:firstLine="0"/>
            </w:pPr>
            <w:r w:rsidRPr="00004244">
              <w:rPr>
                <w:lang w:val="en-US"/>
              </w:rPr>
              <w:t>AVMO</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32.</w:t>
            </w:r>
          </w:p>
        </w:tc>
        <w:tc>
          <w:tcPr>
            <w:tcW w:w="3175" w:type="dxa"/>
          </w:tcPr>
          <w:p w:rsidR="00067F12" w:rsidRPr="00004244" w:rsidRDefault="00067F12" w:rsidP="00004244">
            <w:pPr>
              <w:widowControl/>
              <w:spacing w:line="360" w:lineRule="auto"/>
              <w:ind w:firstLine="0"/>
            </w:pPr>
            <w:r w:rsidRPr="00004244">
              <w:t>Автовазбанк</w:t>
            </w:r>
          </w:p>
        </w:tc>
        <w:tc>
          <w:tcPr>
            <w:tcW w:w="2100" w:type="dxa"/>
            <w:gridSpan w:val="3"/>
          </w:tcPr>
          <w:p w:rsidR="00067F12" w:rsidRPr="00004244" w:rsidRDefault="00067F12" w:rsidP="00004244">
            <w:pPr>
              <w:widowControl/>
              <w:spacing w:line="360" w:lineRule="auto"/>
              <w:ind w:firstLine="0"/>
            </w:pPr>
            <w:r w:rsidRPr="00004244">
              <w:t>Тольятти</w:t>
            </w:r>
          </w:p>
        </w:tc>
        <w:tc>
          <w:tcPr>
            <w:tcW w:w="1900" w:type="dxa"/>
          </w:tcPr>
          <w:p w:rsidR="00067F12" w:rsidRPr="00004244" w:rsidRDefault="00067F12" w:rsidP="00004244">
            <w:pPr>
              <w:widowControl/>
              <w:spacing w:line="360" w:lineRule="auto"/>
              <w:ind w:firstLine="0"/>
            </w:pPr>
            <w:r w:rsidRPr="00004244">
              <w:rPr>
                <w:lang w:val="en-US"/>
              </w:rPr>
              <w:t>AVTO</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33.</w:t>
            </w:r>
          </w:p>
        </w:tc>
        <w:tc>
          <w:tcPr>
            <w:tcW w:w="3175" w:type="dxa"/>
          </w:tcPr>
          <w:p w:rsidR="00067F12" w:rsidRPr="00004244" w:rsidRDefault="00067F12" w:rsidP="00004244">
            <w:pPr>
              <w:widowControl/>
              <w:spacing w:line="360" w:lineRule="auto"/>
              <w:ind w:firstLine="0"/>
            </w:pPr>
            <w:r w:rsidRPr="00004244">
              <w:t>Банк Балчуг</w:t>
            </w:r>
          </w:p>
        </w:tc>
        <w:tc>
          <w:tcPr>
            <w:tcW w:w="2100" w:type="dxa"/>
            <w:gridSpan w:val="3"/>
          </w:tcPr>
          <w:p w:rsidR="00067F12" w:rsidRPr="00004244" w:rsidRDefault="00067F12" w:rsidP="00004244">
            <w:pPr>
              <w:widowControl/>
              <w:spacing w:line="360" w:lineRule="auto"/>
              <w:ind w:firstLine="0"/>
            </w:pPr>
            <w:r w:rsidRPr="00004244">
              <w:t>Москва</w:t>
            </w:r>
          </w:p>
        </w:tc>
        <w:tc>
          <w:tcPr>
            <w:tcW w:w="1900" w:type="dxa"/>
          </w:tcPr>
          <w:p w:rsidR="00067F12" w:rsidRPr="00004244" w:rsidRDefault="00067F12" w:rsidP="00004244">
            <w:pPr>
              <w:widowControl/>
              <w:spacing w:line="360" w:lineRule="auto"/>
              <w:ind w:firstLine="0"/>
            </w:pPr>
            <w:r w:rsidRPr="00004244">
              <w:rPr>
                <w:lang w:val="en-US"/>
              </w:rPr>
              <w:t>BLCH</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34.</w:t>
            </w:r>
          </w:p>
        </w:tc>
        <w:tc>
          <w:tcPr>
            <w:tcW w:w="3175" w:type="dxa"/>
          </w:tcPr>
          <w:p w:rsidR="00067F12" w:rsidRPr="00004244" w:rsidRDefault="00067F12" w:rsidP="00004244">
            <w:pPr>
              <w:widowControl/>
              <w:spacing w:line="360" w:lineRule="auto"/>
              <w:ind w:firstLine="0"/>
            </w:pPr>
            <w:r w:rsidRPr="00004244">
              <w:t>Балтийский</w:t>
            </w:r>
          </w:p>
        </w:tc>
        <w:tc>
          <w:tcPr>
            <w:tcW w:w="2100" w:type="dxa"/>
            <w:gridSpan w:val="3"/>
          </w:tcPr>
          <w:p w:rsidR="00067F12" w:rsidRPr="00004244" w:rsidRDefault="00067F12" w:rsidP="00004244">
            <w:pPr>
              <w:widowControl/>
              <w:spacing w:line="360" w:lineRule="auto"/>
              <w:ind w:firstLine="0"/>
            </w:pPr>
            <w:r w:rsidRPr="00004244">
              <w:t>С. Петербург</w:t>
            </w:r>
          </w:p>
        </w:tc>
        <w:tc>
          <w:tcPr>
            <w:tcW w:w="1900" w:type="dxa"/>
          </w:tcPr>
          <w:p w:rsidR="00067F12" w:rsidRPr="00004244" w:rsidRDefault="00067F12" w:rsidP="00004244">
            <w:pPr>
              <w:widowControl/>
              <w:spacing w:line="360" w:lineRule="auto"/>
              <w:ind w:firstLine="0"/>
            </w:pPr>
            <w:r w:rsidRPr="00004244">
              <w:rPr>
                <w:lang w:val="en-US"/>
              </w:rPr>
              <w:t>BALT</w:t>
            </w:r>
            <w:r w:rsidRPr="00004244">
              <w:rPr>
                <w:noProof/>
              </w:rPr>
              <w:t xml:space="preserve"> </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35.</w:t>
            </w:r>
          </w:p>
        </w:tc>
        <w:tc>
          <w:tcPr>
            <w:tcW w:w="3175" w:type="dxa"/>
          </w:tcPr>
          <w:p w:rsidR="00067F12" w:rsidRPr="00004244" w:rsidRDefault="00067F12" w:rsidP="00004244">
            <w:pPr>
              <w:widowControl/>
              <w:spacing w:line="360" w:lineRule="auto"/>
              <w:ind w:firstLine="0"/>
            </w:pPr>
            <w:r w:rsidRPr="00004244">
              <w:t>Балтвнешторгбанк</w:t>
            </w:r>
          </w:p>
        </w:tc>
        <w:tc>
          <w:tcPr>
            <w:tcW w:w="2100" w:type="dxa"/>
            <w:gridSpan w:val="3"/>
          </w:tcPr>
          <w:p w:rsidR="00067F12" w:rsidRPr="00004244" w:rsidRDefault="00067F12" w:rsidP="00004244">
            <w:pPr>
              <w:widowControl/>
              <w:spacing w:line="360" w:lineRule="auto"/>
              <w:ind w:firstLine="0"/>
            </w:pPr>
            <w:r w:rsidRPr="00004244">
              <w:t>Калининград</w:t>
            </w:r>
          </w:p>
        </w:tc>
        <w:tc>
          <w:tcPr>
            <w:tcW w:w="1900" w:type="dxa"/>
          </w:tcPr>
          <w:p w:rsidR="00067F12" w:rsidRPr="00004244" w:rsidRDefault="00067F12" w:rsidP="00004244">
            <w:pPr>
              <w:widowControl/>
              <w:spacing w:line="360" w:lineRule="auto"/>
              <w:ind w:firstLine="0"/>
            </w:pPr>
            <w:r w:rsidRPr="00004244">
              <w:rPr>
                <w:lang w:val="en-US"/>
              </w:rPr>
              <w:t>BVTB</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36.</w:t>
            </w:r>
          </w:p>
        </w:tc>
        <w:tc>
          <w:tcPr>
            <w:tcW w:w="3175" w:type="dxa"/>
          </w:tcPr>
          <w:p w:rsidR="00067F12" w:rsidRPr="00004244" w:rsidRDefault="00067F12" w:rsidP="00004244">
            <w:pPr>
              <w:widowControl/>
              <w:spacing w:line="360" w:lineRule="auto"/>
              <w:ind w:firstLine="0"/>
            </w:pPr>
            <w:r w:rsidRPr="00004244">
              <w:t>Банк Аэрофлот</w:t>
            </w:r>
          </w:p>
        </w:tc>
        <w:tc>
          <w:tcPr>
            <w:tcW w:w="2100" w:type="dxa"/>
            <w:gridSpan w:val="3"/>
          </w:tcPr>
          <w:p w:rsidR="00067F12" w:rsidRPr="00004244" w:rsidRDefault="00067F12" w:rsidP="00004244">
            <w:pPr>
              <w:widowControl/>
              <w:spacing w:line="360" w:lineRule="auto"/>
              <w:ind w:firstLine="0"/>
            </w:pPr>
            <w:r w:rsidRPr="00004244">
              <w:t>Москва</w:t>
            </w:r>
          </w:p>
        </w:tc>
        <w:tc>
          <w:tcPr>
            <w:tcW w:w="1900" w:type="dxa"/>
          </w:tcPr>
          <w:p w:rsidR="00067F12" w:rsidRPr="00004244" w:rsidRDefault="00067F12" w:rsidP="00004244">
            <w:pPr>
              <w:widowControl/>
              <w:spacing w:line="360" w:lineRule="auto"/>
              <w:ind w:firstLine="0"/>
            </w:pPr>
            <w:r w:rsidRPr="00004244">
              <w:rPr>
                <w:lang w:val="en-US"/>
              </w:rPr>
              <w:t>AERO</w:t>
            </w:r>
          </w:p>
        </w:tc>
      </w:tr>
    </w:tbl>
    <w:p w:rsidR="00F06A0E" w:rsidRDefault="00F06A0E" w:rsidP="00004244">
      <w:pPr>
        <w:widowControl/>
        <w:spacing w:line="360" w:lineRule="auto"/>
        <w:ind w:firstLine="0"/>
        <w:rPr>
          <w:noProof/>
        </w:rPr>
        <w:sectPr w:rsidR="00F06A0E" w:rsidSect="005242BA">
          <w:pgSz w:w="11900" w:h="16838"/>
          <w:pgMar w:top="1134" w:right="850" w:bottom="1134" w:left="1701" w:header="709" w:footer="709" w:gutter="0"/>
          <w:cols w:space="60"/>
          <w:titlePg/>
          <w:docGrid w:linePitch="272"/>
        </w:sectPr>
      </w:pPr>
    </w:p>
    <w:tbl>
      <w:tblPr>
        <w:tblW w:w="0" w:type="auto"/>
        <w:tblLayout w:type="fixed"/>
        <w:tblCellMar>
          <w:left w:w="40" w:type="dxa"/>
          <w:right w:w="40" w:type="dxa"/>
        </w:tblCellMar>
        <w:tblLook w:val="0000" w:firstRow="0" w:lastRow="0" w:firstColumn="0" w:lastColumn="0" w:noHBand="0" w:noVBand="0"/>
      </w:tblPr>
      <w:tblGrid>
        <w:gridCol w:w="1125"/>
        <w:gridCol w:w="3999"/>
        <w:gridCol w:w="76"/>
        <w:gridCol w:w="1800"/>
        <w:gridCol w:w="38"/>
        <w:gridCol w:w="2151"/>
        <w:gridCol w:w="11"/>
      </w:tblGrid>
      <w:tr w:rsidR="00067F12" w:rsidRPr="00004244">
        <w:trPr>
          <w:gridAfter w:val="1"/>
          <w:wAfter w:w="11" w:type="dxa"/>
          <w:trHeight w:val="240"/>
        </w:trPr>
        <w:tc>
          <w:tcPr>
            <w:tcW w:w="1125" w:type="dxa"/>
          </w:tcPr>
          <w:p w:rsidR="00067F12" w:rsidRPr="00004244" w:rsidRDefault="00067F12" w:rsidP="00004244">
            <w:pPr>
              <w:widowControl/>
              <w:spacing w:line="360" w:lineRule="auto"/>
              <w:ind w:firstLine="0"/>
            </w:pPr>
            <w:r w:rsidRPr="00004244">
              <w:rPr>
                <w:noProof/>
              </w:rPr>
              <w:t>37.</w:t>
            </w:r>
          </w:p>
        </w:tc>
        <w:tc>
          <w:tcPr>
            <w:tcW w:w="3999" w:type="dxa"/>
          </w:tcPr>
          <w:p w:rsidR="00067F12" w:rsidRPr="00004244" w:rsidRDefault="00067F12" w:rsidP="00004244">
            <w:pPr>
              <w:widowControl/>
              <w:spacing w:line="360" w:lineRule="auto"/>
              <w:ind w:firstLine="0"/>
            </w:pPr>
            <w:r w:rsidRPr="00004244">
              <w:rPr>
                <w:lang w:val="en-US"/>
              </w:rPr>
              <w:t>Chase Manhattan Bank</w:t>
            </w:r>
          </w:p>
        </w:tc>
        <w:tc>
          <w:tcPr>
            <w:tcW w:w="1914" w:type="dxa"/>
            <w:gridSpan w:val="3"/>
          </w:tcPr>
          <w:p w:rsidR="00067F12" w:rsidRPr="00004244" w:rsidRDefault="00067F12" w:rsidP="00004244">
            <w:pPr>
              <w:widowControl/>
              <w:spacing w:line="360" w:lineRule="auto"/>
              <w:ind w:firstLine="0"/>
            </w:pPr>
            <w:r w:rsidRPr="00004244">
              <w:t>Москва</w:t>
            </w:r>
          </w:p>
        </w:tc>
        <w:tc>
          <w:tcPr>
            <w:tcW w:w="2151" w:type="dxa"/>
          </w:tcPr>
          <w:p w:rsidR="00067F12" w:rsidRPr="00004244" w:rsidRDefault="00067F12" w:rsidP="00004244">
            <w:pPr>
              <w:widowControl/>
              <w:spacing w:line="360" w:lineRule="auto"/>
              <w:ind w:firstLine="0"/>
              <w:rPr>
                <w:b/>
                <w:bCs/>
              </w:rPr>
            </w:pPr>
            <w:r w:rsidRPr="00004244">
              <w:rPr>
                <w:lang w:val="en-US"/>
              </w:rPr>
              <w:t>CMRU,M</w:t>
            </w:r>
          </w:p>
        </w:tc>
      </w:tr>
      <w:tr w:rsidR="00067F12" w:rsidRPr="00004244">
        <w:trPr>
          <w:gridAfter w:val="1"/>
          <w:wAfter w:w="11" w:type="dxa"/>
          <w:trHeight w:val="240"/>
        </w:trPr>
        <w:tc>
          <w:tcPr>
            <w:tcW w:w="1125" w:type="dxa"/>
          </w:tcPr>
          <w:p w:rsidR="00067F12" w:rsidRPr="00004244" w:rsidRDefault="00067F12" w:rsidP="00004244">
            <w:pPr>
              <w:widowControl/>
              <w:spacing w:line="360" w:lineRule="auto"/>
              <w:ind w:firstLine="0"/>
            </w:pPr>
            <w:r w:rsidRPr="00004244">
              <w:rPr>
                <w:noProof/>
              </w:rPr>
              <w:t>38.</w:t>
            </w:r>
          </w:p>
        </w:tc>
        <w:tc>
          <w:tcPr>
            <w:tcW w:w="3999" w:type="dxa"/>
          </w:tcPr>
          <w:p w:rsidR="00067F12" w:rsidRPr="00004244" w:rsidRDefault="00067F12" w:rsidP="00004244">
            <w:pPr>
              <w:widowControl/>
              <w:spacing w:line="360" w:lineRule="auto"/>
              <w:ind w:firstLine="0"/>
            </w:pPr>
            <w:r w:rsidRPr="00004244">
              <w:t>Часпромбанк</w:t>
            </w:r>
          </w:p>
        </w:tc>
        <w:tc>
          <w:tcPr>
            <w:tcW w:w="1914" w:type="dxa"/>
            <w:gridSpan w:val="3"/>
          </w:tcPr>
          <w:p w:rsidR="00067F12" w:rsidRPr="00004244" w:rsidRDefault="00067F12" w:rsidP="00004244">
            <w:pPr>
              <w:widowControl/>
              <w:spacing w:line="360" w:lineRule="auto"/>
              <w:ind w:firstLine="0"/>
            </w:pPr>
            <w:r w:rsidRPr="00004244">
              <w:t>Москва</w:t>
            </w:r>
          </w:p>
        </w:tc>
        <w:tc>
          <w:tcPr>
            <w:tcW w:w="2151" w:type="dxa"/>
          </w:tcPr>
          <w:p w:rsidR="00067F12" w:rsidRPr="00004244" w:rsidRDefault="00067F12" w:rsidP="00004244">
            <w:pPr>
              <w:widowControl/>
              <w:spacing w:line="360" w:lineRule="auto"/>
              <w:ind w:firstLine="0"/>
            </w:pPr>
            <w:r w:rsidRPr="00004244">
              <w:rPr>
                <w:lang w:val="en-US"/>
              </w:rPr>
              <w:t>CHPR</w:t>
            </w:r>
          </w:p>
        </w:tc>
      </w:tr>
      <w:tr w:rsidR="00067F12" w:rsidRPr="00004244">
        <w:trPr>
          <w:gridAfter w:val="1"/>
          <w:wAfter w:w="11" w:type="dxa"/>
          <w:trHeight w:val="240"/>
        </w:trPr>
        <w:tc>
          <w:tcPr>
            <w:tcW w:w="1125" w:type="dxa"/>
          </w:tcPr>
          <w:p w:rsidR="00067F12" w:rsidRPr="00004244" w:rsidRDefault="00067F12" w:rsidP="00004244">
            <w:pPr>
              <w:widowControl/>
              <w:spacing w:line="360" w:lineRule="auto"/>
              <w:ind w:firstLine="0"/>
            </w:pPr>
            <w:r w:rsidRPr="00004244">
              <w:rPr>
                <w:noProof/>
              </w:rPr>
              <w:t>39.</w:t>
            </w:r>
          </w:p>
        </w:tc>
        <w:tc>
          <w:tcPr>
            <w:tcW w:w="3999" w:type="dxa"/>
          </w:tcPr>
          <w:p w:rsidR="00067F12" w:rsidRPr="00004244" w:rsidRDefault="00067F12" w:rsidP="00004244">
            <w:pPr>
              <w:widowControl/>
              <w:spacing w:line="360" w:lineRule="auto"/>
              <w:ind w:firstLine="0"/>
            </w:pPr>
            <w:r w:rsidRPr="00004244">
              <w:t>Челиндбанк</w:t>
            </w:r>
          </w:p>
        </w:tc>
        <w:tc>
          <w:tcPr>
            <w:tcW w:w="1914" w:type="dxa"/>
            <w:gridSpan w:val="3"/>
          </w:tcPr>
          <w:p w:rsidR="00067F12" w:rsidRPr="00004244" w:rsidRDefault="00067F12" w:rsidP="00004244">
            <w:pPr>
              <w:widowControl/>
              <w:spacing w:line="360" w:lineRule="auto"/>
              <w:ind w:firstLine="0"/>
            </w:pPr>
            <w:r w:rsidRPr="00004244">
              <w:t>Челябинск</w:t>
            </w:r>
          </w:p>
        </w:tc>
        <w:tc>
          <w:tcPr>
            <w:tcW w:w="2151" w:type="dxa"/>
          </w:tcPr>
          <w:p w:rsidR="00067F12" w:rsidRPr="00004244" w:rsidRDefault="00067F12" w:rsidP="00004244">
            <w:pPr>
              <w:widowControl/>
              <w:spacing w:line="360" w:lineRule="auto"/>
              <w:ind w:firstLine="0"/>
            </w:pPr>
            <w:r w:rsidRPr="00004244">
              <w:rPr>
                <w:lang w:val="en-US"/>
              </w:rPr>
              <w:t>CHEL</w:t>
            </w:r>
          </w:p>
        </w:tc>
      </w:tr>
      <w:tr w:rsidR="00067F12" w:rsidRPr="00004244">
        <w:trPr>
          <w:gridAfter w:val="1"/>
          <w:wAfter w:w="11" w:type="dxa"/>
          <w:trHeight w:val="240"/>
        </w:trPr>
        <w:tc>
          <w:tcPr>
            <w:tcW w:w="1125" w:type="dxa"/>
          </w:tcPr>
          <w:p w:rsidR="00067F12" w:rsidRPr="00004244" w:rsidRDefault="00067F12" w:rsidP="00004244">
            <w:pPr>
              <w:widowControl/>
              <w:spacing w:line="360" w:lineRule="auto"/>
              <w:ind w:firstLine="0"/>
            </w:pPr>
            <w:r w:rsidRPr="00004244">
              <w:rPr>
                <w:noProof/>
              </w:rPr>
              <w:t>40.</w:t>
            </w:r>
          </w:p>
        </w:tc>
        <w:tc>
          <w:tcPr>
            <w:tcW w:w="3999" w:type="dxa"/>
          </w:tcPr>
          <w:p w:rsidR="00067F12" w:rsidRPr="00004244" w:rsidRDefault="00067F12" w:rsidP="00004244">
            <w:pPr>
              <w:widowControl/>
              <w:spacing w:line="360" w:lineRule="auto"/>
              <w:ind w:firstLine="0"/>
            </w:pPr>
            <w:r w:rsidRPr="00004244">
              <w:rPr>
                <w:lang w:val="en-US"/>
              </w:rPr>
              <w:t>Citibank</w:t>
            </w:r>
          </w:p>
        </w:tc>
        <w:tc>
          <w:tcPr>
            <w:tcW w:w="1914" w:type="dxa"/>
            <w:gridSpan w:val="3"/>
          </w:tcPr>
          <w:p w:rsidR="00067F12" w:rsidRPr="00004244" w:rsidRDefault="00067F12" w:rsidP="00004244">
            <w:pPr>
              <w:widowControl/>
              <w:spacing w:line="360" w:lineRule="auto"/>
              <w:ind w:firstLine="0"/>
            </w:pPr>
            <w:r w:rsidRPr="00004244">
              <w:t>Москва</w:t>
            </w:r>
          </w:p>
        </w:tc>
        <w:tc>
          <w:tcPr>
            <w:tcW w:w="2151" w:type="dxa"/>
          </w:tcPr>
          <w:p w:rsidR="00067F12" w:rsidRPr="00004244" w:rsidRDefault="00067F12" w:rsidP="00004244">
            <w:pPr>
              <w:widowControl/>
              <w:spacing w:line="360" w:lineRule="auto"/>
              <w:ind w:firstLine="0"/>
            </w:pPr>
            <w:r w:rsidRPr="00004244">
              <w:rPr>
                <w:lang w:val="en-US"/>
              </w:rPr>
              <w:t>CITR</w:t>
            </w:r>
          </w:p>
        </w:tc>
      </w:tr>
      <w:tr w:rsidR="00067F12" w:rsidRPr="00004244">
        <w:trPr>
          <w:gridAfter w:val="1"/>
          <w:wAfter w:w="11" w:type="dxa"/>
          <w:trHeight w:val="240"/>
        </w:trPr>
        <w:tc>
          <w:tcPr>
            <w:tcW w:w="1125" w:type="dxa"/>
          </w:tcPr>
          <w:p w:rsidR="00067F12" w:rsidRPr="00004244" w:rsidRDefault="00067F12" w:rsidP="00004244">
            <w:pPr>
              <w:widowControl/>
              <w:spacing w:line="360" w:lineRule="auto"/>
              <w:ind w:firstLine="0"/>
            </w:pPr>
            <w:r w:rsidRPr="00004244">
              <w:rPr>
                <w:noProof/>
              </w:rPr>
              <w:t>41.</w:t>
            </w:r>
          </w:p>
        </w:tc>
        <w:tc>
          <w:tcPr>
            <w:tcW w:w="3999" w:type="dxa"/>
          </w:tcPr>
          <w:p w:rsidR="00067F12" w:rsidRPr="00004244" w:rsidRDefault="00067F12" w:rsidP="00004244">
            <w:pPr>
              <w:widowControl/>
              <w:spacing w:line="360" w:lineRule="auto"/>
              <w:ind w:firstLine="0"/>
            </w:pPr>
            <w:r w:rsidRPr="00004244">
              <w:t>Коммерческий банк Реформа</w:t>
            </w:r>
          </w:p>
        </w:tc>
        <w:tc>
          <w:tcPr>
            <w:tcW w:w="1914" w:type="dxa"/>
            <w:gridSpan w:val="3"/>
          </w:tcPr>
          <w:p w:rsidR="00067F12" w:rsidRPr="00004244" w:rsidRDefault="00067F12" w:rsidP="00004244">
            <w:pPr>
              <w:widowControl/>
              <w:spacing w:line="360" w:lineRule="auto"/>
              <w:ind w:firstLine="0"/>
            </w:pPr>
            <w:r w:rsidRPr="00004244">
              <w:t>Москва</w:t>
            </w:r>
          </w:p>
        </w:tc>
        <w:tc>
          <w:tcPr>
            <w:tcW w:w="2151" w:type="dxa"/>
          </w:tcPr>
          <w:p w:rsidR="00067F12" w:rsidRPr="00004244" w:rsidRDefault="00067F12" w:rsidP="00004244">
            <w:pPr>
              <w:widowControl/>
              <w:spacing w:line="360" w:lineRule="auto"/>
              <w:ind w:firstLine="0"/>
            </w:pPr>
            <w:r w:rsidRPr="00004244">
              <w:rPr>
                <w:lang w:val="en-US"/>
              </w:rPr>
              <w:t>REFO</w:t>
            </w:r>
          </w:p>
        </w:tc>
      </w:tr>
      <w:tr w:rsidR="00067F12" w:rsidRPr="00004244">
        <w:trPr>
          <w:gridAfter w:val="1"/>
          <w:wAfter w:w="11" w:type="dxa"/>
          <w:trHeight w:val="240"/>
        </w:trPr>
        <w:tc>
          <w:tcPr>
            <w:tcW w:w="1125" w:type="dxa"/>
          </w:tcPr>
          <w:p w:rsidR="00067F12" w:rsidRPr="00004244" w:rsidRDefault="00067F12" w:rsidP="00004244">
            <w:pPr>
              <w:widowControl/>
              <w:spacing w:line="360" w:lineRule="auto"/>
              <w:ind w:firstLine="0"/>
            </w:pPr>
            <w:r w:rsidRPr="00004244">
              <w:rPr>
                <w:noProof/>
              </w:rPr>
              <w:t>42.</w:t>
            </w:r>
          </w:p>
        </w:tc>
        <w:tc>
          <w:tcPr>
            <w:tcW w:w="3999" w:type="dxa"/>
          </w:tcPr>
          <w:p w:rsidR="00067F12" w:rsidRPr="00004244" w:rsidRDefault="00067F12" w:rsidP="00004244">
            <w:pPr>
              <w:widowControl/>
              <w:spacing w:line="360" w:lineRule="auto"/>
              <w:ind w:firstLine="0"/>
            </w:pPr>
            <w:r w:rsidRPr="00004244">
              <w:t>Компания финансового проектирования</w:t>
            </w:r>
          </w:p>
        </w:tc>
        <w:tc>
          <w:tcPr>
            <w:tcW w:w="1914" w:type="dxa"/>
            <w:gridSpan w:val="3"/>
          </w:tcPr>
          <w:p w:rsidR="00067F12" w:rsidRPr="00004244" w:rsidRDefault="00067F12" w:rsidP="00004244">
            <w:pPr>
              <w:widowControl/>
              <w:spacing w:line="360" w:lineRule="auto"/>
              <w:ind w:firstLine="0"/>
            </w:pPr>
            <w:r w:rsidRPr="00004244">
              <w:t>Москва</w:t>
            </w:r>
          </w:p>
        </w:tc>
        <w:tc>
          <w:tcPr>
            <w:tcW w:w="2151" w:type="dxa"/>
          </w:tcPr>
          <w:p w:rsidR="00067F12" w:rsidRPr="00004244" w:rsidRDefault="00067F12" w:rsidP="00004244">
            <w:pPr>
              <w:widowControl/>
              <w:spacing w:line="360" w:lineRule="auto"/>
              <w:ind w:firstLine="0"/>
            </w:pPr>
            <w:r w:rsidRPr="00004244">
              <w:rPr>
                <w:lang w:val="en-US"/>
              </w:rPr>
              <w:t>COPF</w:t>
            </w:r>
          </w:p>
        </w:tc>
      </w:tr>
      <w:tr w:rsidR="00067F12" w:rsidRPr="00004244">
        <w:trPr>
          <w:gridAfter w:val="1"/>
          <w:wAfter w:w="11" w:type="dxa"/>
          <w:trHeight w:val="240"/>
        </w:trPr>
        <w:tc>
          <w:tcPr>
            <w:tcW w:w="1125" w:type="dxa"/>
          </w:tcPr>
          <w:p w:rsidR="00067F12" w:rsidRPr="00004244" w:rsidRDefault="00067F12" w:rsidP="00004244">
            <w:pPr>
              <w:widowControl/>
              <w:spacing w:line="360" w:lineRule="auto"/>
              <w:ind w:firstLine="0"/>
            </w:pPr>
            <w:r w:rsidRPr="00004244">
              <w:rPr>
                <w:noProof/>
              </w:rPr>
              <w:t>43.</w:t>
            </w:r>
          </w:p>
        </w:tc>
        <w:tc>
          <w:tcPr>
            <w:tcW w:w="3999" w:type="dxa"/>
          </w:tcPr>
          <w:p w:rsidR="00067F12" w:rsidRPr="00004244" w:rsidRDefault="00067F12" w:rsidP="00004244">
            <w:pPr>
              <w:widowControl/>
              <w:spacing w:line="360" w:lineRule="auto"/>
              <w:ind w:firstLine="0"/>
            </w:pPr>
            <w:r w:rsidRPr="00004244">
              <w:t>Контакт-банк</w:t>
            </w:r>
          </w:p>
        </w:tc>
        <w:tc>
          <w:tcPr>
            <w:tcW w:w="1914" w:type="dxa"/>
            <w:gridSpan w:val="3"/>
          </w:tcPr>
          <w:p w:rsidR="00067F12" w:rsidRPr="00004244" w:rsidRDefault="00067F12" w:rsidP="00004244">
            <w:pPr>
              <w:widowControl/>
              <w:spacing w:line="360" w:lineRule="auto"/>
              <w:ind w:firstLine="0"/>
            </w:pPr>
            <w:r w:rsidRPr="00004244">
              <w:t>Москва</w:t>
            </w:r>
          </w:p>
        </w:tc>
        <w:tc>
          <w:tcPr>
            <w:tcW w:w="2151" w:type="dxa"/>
          </w:tcPr>
          <w:p w:rsidR="00067F12" w:rsidRPr="00004244" w:rsidRDefault="00067F12" w:rsidP="00004244">
            <w:pPr>
              <w:widowControl/>
              <w:spacing w:line="360" w:lineRule="auto"/>
              <w:ind w:firstLine="0"/>
            </w:pPr>
            <w:r w:rsidRPr="00004244">
              <w:rPr>
                <w:lang w:val="en-US"/>
              </w:rPr>
              <w:t>CBMR</w:t>
            </w:r>
          </w:p>
        </w:tc>
      </w:tr>
      <w:tr w:rsidR="00067F12" w:rsidRPr="00004244">
        <w:trPr>
          <w:gridAfter w:val="1"/>
          <w:wAfter w:w="11" w:type="dxa"/>
          <w:trHeight w:val="240"/>
        </w:trPr>
        <w:tc>
          <w:tcPr>
            <w:tcW w:w="1125" w:type="dxa"/>
          </w:tcPr>
          <w:p w:rsidR="00067F12" w:rsidRPr="00004244" w:rsidRDefault="00067F12" w:rsidP="00004244">
            <w:pPr>
              <w:widowControl/>
              <w:spacing w:line="360" w:lineRule="auto"/>
              <w:ind w:firstLine="0"/>
            </w:pPr>
            <w:r w:rsidRPr="00004244">
              <w:rPr>
                <w:noProof/>
              </w:rPr>
              <w:t>44.</w:t>
            </w:r>
          </w:p>
        </w:tc>
        <w:tc>
          <w:tcPr>
            <w:tcW w:w="3999" w:type="dxa"/>
          </w:tcPr>
          <w:p w:rsidR="00067F12" w:rsidRPr="00004244" w:rsidRDefault="00067F12" w:rsidP="00004244">
            <w:pPr>
              <w:widowControl/>
              <w:spacing w:line="360" w:lineRule="auto"/>
              <w:ind w:firstLine="0"/>
            </w:pPr>
            <w:r w:rsidRPr="00004244">
              <w:t>Конверс-банк</w:t>
            </w:r>
          </w:p>
        </w:tc>
        <w:tc>
          <w:tcPr>
            <w:tcW w:w="1914" w:type="dxa"/>
            <w:gridSpan w:val="3"/>
          </w:tcPr>
          <w:p w:rsidR="00067F12" w:rsidRPr="00004244" w:rsidRDefault="00067F12" w:rsidP="00004244">
            <w:pPr>
              <w:widowControl/>
              <w:spacing w:line="360" w:lineRule="auto"/>
              <w:ind w:firstLine="0"/>
            </w:pPr>
            <w:r w:rsidRPr="00004244">
              <w:t>Москва</w:t>
            </w:r>
          </w:p>
        </w:tc>
        <w:tc>
          <w:tcPr>
            <w:tcW w:w="2151" w:type="dxa"/>
          </w:tcPr>
          <w:p w:rsidR="00067F12" w:rsidRPr="00004244" w:rsidRDefault="00067F12" w:rsidP="00004244">
            <w:pPr>
              <w:widowControl/>
              <w:spacing w:line="360" w:lineRule="auto"/>
              <w:ind w:firstLine="0"/>
            </w:pPr>
            <w:r w:rsidRPr="00004244">
              <w:rPr>
                <w:lang w:val="en-US"/>
              </w:rPr>
              <w:t>CONV</w:t>
            </w:r>
          </w:p>
        </w:tc>
      </w:tr>
      <w:tr w:rsidR="00067F12" w:rsidRPr="00004244">
        <w:trPr>
          <w:gridAfter w:val="1"/>
          <w:wAfter w:w="11" w:type="dxa"/>
          <w:trHeight w:val="240"/>
        </w:trPr>
        <w:tc>
          <w:tcPr>
            <w:tcW w:w="1125" w:type="dxa"/>
          </w:tcPr>
          <w:p w:rsidR="00067F12" w:rsidRPr="00004244" w:rsidRDefault="00067F12" w:rsidP="00004244">
            <w:pPr>
              <w:widowControl/>
              <w:spacing w:line="360" w:lineRule="auto"/>
              <w:ind w:firstLine="0"/>
            </w:pPr>
            <w:r w:rsidRPr="00004244">
              <w:rPr>
                <w:noProof/>
              </w:rPr>
              <w:t>45.</w:t>
            </w:r>
          </w:p>
        </w:tc>
        <w:tc>
          <w:tcPr>
            <w:tcW w:w="3999" w:type="dxa"/>
          </w:tcPr>
          <w:p w:rsidR="00067F12" w:rsidRPr="00004244" w:rsidRDefault="00067F12" w:rsidP="00004244">
            <w:pPr>
              <w:widowControl/>
              <w:spacing w:line="360" w:lineRule="auto"/>
              <w:ind w:firstLine="0"/>
            </w:pPr>
            <w:r w:rsidRPr="00004244">
              <w:rPr>
                <w:lang w:val="en-US"/>
              </w:rPr>
              <w:t>Credit Lyonnais Russi</w:t>
            </w:r>
          </w:p>
        </w:tc>
        <w:tc>
          <w:tcPr>
            <w:tcW w:w="1914" w:type="dxa"/>
            <w:gridSpan w:val="3"/>
          </w:tcPr>
          <w:p w:rsidR="00067F12" w:rsidRPr="00004244" w:rsidRDefault="00067F12" w:rsidP="00004244">
            <w:pPr>
              <w:widowControl/>
              <w:spacing w:line="360" w:lineRule="auto"/>
              <w:ind w:firstLine="0"/>
            </w:pPr>
            <w:r w:rsidRPr="00004244">
              <w:t>Москва</w:t>
            </w:r>
          </w:p>
        </w:tc>
        <w:tc>
          <w:tcPr>
            <w:tcW w:w="2151" w:type="dxa"/>
          </w:tcPr>
          <w:p w:rsidR="00067F12" w:rsidRPr="00004244" w:rsidRDefault="00067F12" w:rsidP="00004244">
            <w:pPr>
              <w:widowControl/>
              <w:spacing w:line="360" w:lineRule="auto"/>
              <w:ind w:firstLine="0"/>
            </w:pPr>
            <w:r w:rsidRPr="00004244">
              <w:rPr>
                <w:lang w:val="en-US"/>
              </w:rPr>
              <w:t>CLRM</w:t>
            </w:r>
          </w:p>
        </w:tc>
      </w:tr>
      <w:tr w:rsidR="00067F12" w:rsidRPr="00004244">
        <w:trPr>
          <w:gridAfter w:val="1"/>
          <w:wAfter w:w="11" w:type="dxa"/>
          <w:trHeight w:val="240"/>
        </w:trPr>
        <w:tc>
          <w:tcPr>
            <w:tcW w:w="1125" w:type="dxa"/>
          </w:tcPr>
          <w:p w:rsidR="00067F12" w:rsidRPr="00004244" w:rsidRDefault="00067F12" w:rsidP="00004244">
            <w:pPr>
              <w:widowControl/>
              <w:spacing w:line="360" w:lineRule="auto"/>
              <w:ind w:firstLine="0"/>
            </w:pPr>
            <w:r w:rsidRPr="00004244">
              <w:rPr>
                <w:noProof/>
              </w:rPr>
              <w:t>46.</w:t>
            </w:r>
          </w:p>
        </w:tc>
        <w:tc>
          <w:tcPr>
            <w:tcW w:w="3999" w:type="dxa"/>
          </w:tcPr>
          <w:p w:rsidR="00067F12" w:rsidRPr="00004244" w:rsidRDefault="00067F12" w:rsidP="00004244">
            <w:pPr>
              <w:widowControl/>
              <w:spacing w:line="360" w:lineRule="auto"/>
              <w:ind w:firstLine="0"/>
            </w:pPr>
            <w:r w:rsidRPr="00004244">
              <w:rPr>
                <w:lang w:val="en-US"/>
              </w:rPr>
              <w:t>Credit Suisse</w:t>
            </w:r>
          </w:p>
        </w:tc>
        <w:tc>
          <w:tcPr>
            <w:tcW w:w="1914" w:type="dxa"/>
            <w:gridSpan w:val="3"/>
          </w:tcPr>
          <w:p w:rsidR="00067F12" w:rsidRPr="00004244" w:rsidRDefault="00067F12" w:rsidP="00004244">
            <w:pPr>
              <w:widowControl/>
              <w:spacing w:line="360" w:lineRule="auto"/>
              <w:ind w:firstLine="0"/>
            </w:pPr>
            <w:r w:rsidRPr="00004244">
              <w:t>Москва</w:t>
            </w:r>
          </w:p>
        </w:tc>
        <w:tc>
          <w:tcPr>
            <w:tcW w:w="2151" w:type="dxa"/>
          </w:tcPr>
          <w:p w:rsidR="00067F12" w:rsidRPr="00004244" w:rsidRDefault="00067F12" w:rsidP="00004244">
            <w:pPr>
              <w:widowControl/>
              <w:spacing w:line="360" w:lineRule="auto"/>
              <w:ind w:firstLine="0"/>
            </w:pPr>
            <w:r w:rsidRPr="00004244">
              <w:rPr>
                <w:lang w:val="en-US"/>
              </w:rPr>
              <w:t>CSMO, X</w:t>
            </w:r>
          </w:p>
        </w:tc>
      </w:tr>
      <w:tr w:rsidR="00067F12" w:rsidRPr="00004244">
        <w:trPr>
          <w:gridAfter w:val="1"/>
          <w:wAfter w:w="11" w:type="dxa"/>
          <w:trHeight w:val="240"/>
        </w:trPr>
        <w:tc>
          <w:tcPr>
            <w:tcW w:w="1125" w:type="dxa"/>
          </w:tcPr>
          <w:p w:rsidR="00067F12" w:rsidRPr="00004244" w:rsidRDefault="00067F12" w:rsidP="00004244">
            <w:pPr>
              <w:widowControl/>
              <w:spacing w:line="360" w:lineRule="auto"/>
              <w:ind w:firstLine="0"/>
            </w:pPr>
            <w:r w:rsidRPr="00004244">
              <w:rPr>
                <w:noProof/>
              </w:rPr>
              <w:t>47.</w:t>
            </w:r>
          </w:p>
        </w:tc>
        <w:tc>
          <w:tcPr>
            <w:tcW w:w="3999" w:type="dxa"/>
          </w:tcPr>
          <w:p w:rsidR="00067F12" w:rsidRPr="00004244" w:rsidRDefault="00067F12" w:rsidP="00004244">
            <w:pPr>
              <w:widowControl/>
              <w:spacing w:line="360" w:lineRule="auto"/>
              <w:ind w:firstLine="0"/>
            </w:pPr>
            <w:r w:rsidRPr="00004244">
              <w:t>Банк Кредит-Москва</w:t>
            </w:r>
          </w:p>
        </w:tc>
        <w:tc>
          <w:tcPr>
            <w:tcW w:w="1914" w:type="dxa"/>
            <w:gridSpan w:val="3"/>
          </w:tcPr>
          <w:p w:rsidR="00067F12" w:rsidRPr="00004244" w:rsidRDefault="00067F12" w:rsidP="00004244">
            <w:pPr>
              <w:widowControl/>
              <w:spacing w:line="360" w:lineRule="auto"/>
              <w:ind w:firstLine="0"/>
            </w:pPr>
            <w:r w:rsidRPr="00004244">
              <w:t>Москва</w:t>
            </w:r>
          </w:p>
        </w:tc>
        <w:tc>
          <w:tcPr>
            <w:tcW w:w="2151" w:type="dxa"/>
          </w:tcPr>
          <w:p w:rsidR="00067F12" w:rsidRPr="00004244" w:rsidRDefault="00067F12" w:rsidP="00004244">
            <w:pPr>
              <w:widowControl/>
              <w:spacing w:line="360" w:lineRule="auto"/>
              <w:ind w:firstLine="0"/>
            </w:pPr>
            <w:r w:rsidRPr="00004244">
              <w:rPr>
                <w:lang w:val="en-US"/>
              </w:rPr>
              <w:t>CRMO</w:t>
            </w:r>
          </w:p>
        </w:tc>
      </w:tr>
      <w:tr w:rsidR="00067F12" w:rsidRPr="00004244">
        <w:trPr>
          <w:gridAfter w:val="1"/>
          <w:wAfter w:w="11" w:type="dxa"/>
          <w:trHeight w:val="240"/>
        </w:trPr>
        <w:tc>
          <w:tcPr>
            <w:tcW w:w="1125" w:type="dxa"/>
          </w:tcPr>
          <w:p w:rsidR="00067F12" w:rsidRPr="00004244" w:rsidRDefault="00067F12" w:rsidP="00004244">
            <w:pPr>
              <w:widowControl/>
              <w:spacing w:line="360" w:lineRule="auto"/>
              <w:ind w:firstLine="0"/>
            </w:pPr>
            <w:r w:rsidRPr="00004244">
              <w:rPr>
                <w:noProof/>
              </w:rPr>
              <w:t>48.</w:t>
            </w:r>
          </w:p>
        </w:tc>
        <w:tc>
          <w:tcPr>
            <w:tcW w:w="3999" w:type="dxa"/>
          </w:tcPr>
          <w:p w:rsidR="00067F12" w:rsidRPr="00004244" w:rsidRDefault="00067F12" w:rsidP="00004244">
            <w:pPr>
              <w:widowControl/>
              <w:spacing w:line="360" w:lineRule="auto"/>
              <w:ind w:firstLine="0"/>
            </w:pPr>
            <w:r w:rsidRPr="00004244">
              <w:t>Кредобанк</w:t>
            </w:r>
          </w:p>
        </w:tc>
        <w:tc>
          <w:tcPr>
            <w:tcW w:w="1914" w:type="dxa"/>
            <w:gridSpan w:val="3"/>
          </w:tcPr>
          <w:p w:rsidR="00067F12" w:rsidRPr="00004244" w:rsidRDefault="00067F12" w:rsidP="00004244">
            <w:pPr>
              <w:widowControl/>
              <w:spacing w:line="360" w:lineRule="auto"/>
              <w:ind w:firstLine="0"/>
            </w:pPr>
            <w:r w:rsidRPr="00004244">
              <w:t>Москва</w:t>
            </w:r>
          </w:p>
        </w:tc>
        <w:tc>
          <w:tcPr>
            <w:tcW w:w="2151" w:type="dxa"/>
          </w:tcPr>
          <w:p w:rsidR="00067F12" w:rsidRPr="00004244" w:rsidRDefault="00067F12" w:rsidP="00004244">
            <w:pPr>
              <w:widowControl/>
              <w:spacing w:line="360" w:lineRule="auto"/>
              <w:ind w:firstLine="0"/>
            </w:pPr>
            <w:r w:rsidRPr="00004244">
              <w:rPr>
                <w:lang w:val="en-US"/>
              </w:rPr>
              <w:t>CRBM</w:t>
            </w:r>
          </w:p>
        </w:tc>
      </w:tr>
      <w:tr w:rsidR="00067F12" w:rsidRPr="00004244">
        <w:trPr>
          <w:gridAfter w:val="1"/>
          <w:wAfter w:w="11" w:type="dxa"/>
          <w:trHeight w:val="240"/>
        </w:trPr>
        <w:tc>
          <w:tcPr>
            <w:tcW w:w="1125" w:type="dxa"/>
          </w:tcPr>
          <w:p w:rsidR="00067F12" w:rsidRPr="00004244" w:rsidRDefault="00067F12" w:rsidP="00004244">
            <w:pPr>
              <w:widowControl/>
              <w:spacing w:line="360" w:lineRule="auto"/>
              <w:ind w:firstLine="0"/>
            </w:pPr>
            <w:r w:rsidRPr="00004244">
              <w:rPr>
                <w:noProof/>
              </w:rPr>
              <w:t>49.</w:t>
            </w:r>
          </w:p>
        </w:tc>
        <w:tc>
          <w:tcPr>
            <w:tcW w:w="3999" w:type="dxa"/>
          </w:tcPr>
          <w:p w:rsidR="00067F12" w:rsidRPr="00004244" w:rsidRDefault="00067F12" w:rsidP="00004244">
            <w:pPr>
              <w:widowControl/>
              <w:spacing w:line="360" w:lineRule="auto"/>
              <w:ind w:firstLine="0"/>
            </w:pPr>
            <w:r w:rsidRPr="00004244">
              <w:t>Дальрыбабанк</w:t>
            </w:r>
          </w:p>
        </w:tc>
        <w:tc>
          <w:tcPr>
            <w:tcW w:w="1914" w:type="dxa"/>
            <w:gridSpan w:val="3"/>
          </w:tcPr>
          <w:p w:rsidR="00067F12" w:rsidRPr="00004244" w:rsidRDefault="00067F12" w:rsidP="00004244">
            <w:pPr>
              <w:widowControl/>
              <w:spacing w:line="360" w:lineRule="auto"/>
              <w:ind w:firstLine="0"/>
            </w:pPr>
            <w:r w:rsidRPr="00004244">
              <w:t>Владивосток</w:t>
            </w:r>
          </w:p>
        </w:tc>
        <w:tc>
          <w:tcPr>
            <w:tcW w:w="2151" w:type="dxa"/>
          </w:tcPr>
          <w:p w:rsidR="00067F12" w:rsidRPr="00004244" w:rsidRDefault="00067F12" w:rsidP="00004244">
            <w:pPr>
              <w:widowControl/>
              <w:spacing w:line="360" w:lineRule="auto"/>
              <w:ind w:firstLine="0"/>
            </w:pPr>
            <w:r w:rsidRPr="00004244">
              <w:rPr>
                <w:lang w:val="en-US"/>
              </w:rPr>
              <w:t>DALB</w:t>
            </w:r>
          </w:p>
        </w:tc>
      </w:tr>
      <w:tr w:rsidR="00067F12" w:rsidRPr="00004244">
        <w:trPr>
          <w:gridAfter w:val="1"/>
          <w:wAfter w:w="11" w:type="dxa"/>
          <w:trHeight w:val="240"/>
        </w:trPr>
        <w:tc>
          <w:tcPr>
            <w:tcW w:w="1125" w:type="dxa"/>
          </w:tcPr>
          <w:p w:rsidR="00067F12" w:rsidRPr="00004244" w:rsidRDefault="00067F12" w:rsidP="00004244">
            <w:pPr>
              <w:widowControl/>
              <w:spacing w:line="360" w:lineRule="auto"/>
              <w:ind w:firstLine="0"/>
            </w:pPr>
            <w:r w:rsidRPr="00004244">
              <w:rPr>
                <w:noProof/>
              </w:rPr>
              <w:t>50.</w:t>
            </w:r>
          </w:p>
        </w:tc>
        <w:tc>
          <w:tcPr>
            <w:tcW w:w="3999" w:type="dxa"/>
          </w:tcPr>
          <w:p w:rsidR="00067F12" w:rsidRPr="00004244" w:rsidRDefault="00067F12" w:rsidP="00004244">
            <w:pPr>
              <w:widowControl/>
              <w:spacing w:line="360" w:lineRule="auto"/>
              <w:ind w:firstLine="0"/>
            </w:pPr>
            <w:r w:rsidRPr="00004244">
              <w:t>Деловая Россия</w:t>
            </w:r>
          </w:p>
        </w:tc>
        <w:tc>
          <w:tcPr>
            <w:tcW w:w="1914" w:type="dxa"/>
            <w:gridSpan w:val="3"/>
          </w:tcPr>
          <w:p w:rsidR="00067F12" w:rsidRPr="00004244" w:rsidRDefault="00067F12" w:rsidP="00004244">
            <w:pPr>
              <w:widowControl/>
              <w:spacing w:line="360" w:lineRule="auto"/>
              <w:ind w:firstLine="0"/>
            </w:pPr>
            <w:r w:rsidRPr="00004244">
              <w:t>Москва</w:t>
            </w:r>
          </w:p>
        </w:tc>
        <w:tc>
          <w:tcPr>
            <w:tcW w:w="2151" w:type="dxa"/>
          </w:tcPr>
          <w:p w:rsidR="00067F12" w:rsidRPr="00004244" w:rsidRDefault="00067F12" w:rsidP="00004244">
            <w:pPr>
              <w:widowControl/>
              <w:spacing w:line="360" w:lineRule="auto"/>
              <w:ind w:firstLine="0"/>
            </w:pPr>
            <w:r w:rsidRPr="00004244">
              <w:rPr>
                <w:lang w:val="en-US"/>
              </w:rPr>
              <w:t>DELO</w:t>
            </w:r>
          </w:p>
        </w:tc>
      </w:tr>
      <w:tr w:rsidR="00067F12" w:rsidRPr="00004244">
        <w:trPr>
          <w:gridAfter w:val="1"/>
          <w:wAfter w:w="11" w:type="dxa"/>
          <w:trHeight w:val="240"/>
        </w:trPr>
        <w:tc>
          <w:tcPr>
            <w:tcW w:w="1125" w:type="dxa"/>
          </w:tcPr>
          <w:p w:rsidR="00067F12" w:rsidRPr="00004244" w:rsidRDefault="00067F12" w:rsidP="00004244">
            <w:pPr>
              <w:widowControl/>
              <w:spacing w:line="360" w:lineRule="auto"/>
              <w:ind w:firstLine="0"/>
            </w:pPr>
            <w:r w:rsidRPr="00004244">
              <w:rPr>
                <w:noProof/>
              </w:rPr>
              <w:t>51.</w:t>
            </w:r>
          </w:p>
        </w:tc>
        <w:tc>
          <w:tcPr>
            <w:tcW w:w="3999" w:type="dxa"/>
          </w:tcPr>
          <w:p w:rsidR="00067F12" w:rsidRPr="00004244" w:rsidRDefault="00067F12" w:rsidP="00004244">
            <w:pPr>
              <w:widowControl/>
              <w:spacing w:line="360" w:lineRule="auto"/>
              <w:ind w:firstLine="0"/>
            </w:pPr>
            <w:r w:rsidRPr="00004244">
              <w:t>Диалог-банк</w:t>
            </w:r>
          </w:p>
        </w:tc>
        <w:tc>
          <w:tcPr>
            <w:tcW w:w="1914" w:type="dxa"/>
            <w:gridSpan w:val="3"/>
          </w:tcPr>
          <w:p w:rsidR="00067F12" w:rsidRPr="00004244" w:rsidRDefault="00067F12" w:rsidP="00004244">
            <w:pPr>
              <w:widowControl/>
              <w:spacing w:line="360" w:lineRule="auto"/>
              <w:ind w:firstLine="0"/>
            </w:pPr>
            <w:r w:rsidRPr="00004244">
              <w:t>Москва</w:t>
            </w:r>
          </w:p>
        </w:tc>
        <w:tc>
          <w:tcPr>
            <w:tcW w:w="2151" w:type="dxa"/>
          </w:tcPr>
          <w:p w:rsidR="00067F12" w:rsidRPr="00004244" w:rsidRDefault="00067F12" w:rsidP="00004244">
            <w:pPr>
              <w:widowControl/>
              <w:spacing w:line="360" w:lineRule="auto"/>
              <w:ind w:firstLine="0"/>
            </w:pPr>
            <w:r w:rsidRPr="00004244">
              <w:rPr>
                <w:lang w:val="en-US"/>
              </w:rPr>
              <w:t>DLGB</w:t>
            </w:r>
          </w:p>
        </w:tc>
      </w:tr>
      <w:tr w:rsidR="00067F12" w:rsidRPr="00004244">
        <w:trPr>
          <w:trHeight w:val="240"/>
        </w:trPr>
        <w:tc>
          <w:tcPr>
            <w:tcW w:w="1125" w:type="dxa"/>
            <w:tcBorders>
              <w:top w:val="single" w:sz="6" w:space="0" w:color="auto"/>
            </w:tcBorders>
          </w:tcPr>
          <w:p w:rsidR="00067F12" w:rsidRPr="00004244" w:rsidRDefault="00067F12" w:rsidP="00004244">
            <w:pPr>
              <w:widowControl/>
              <w:spacing w:line="360" w:lineRule="auto"/>
              <w:ind w:firstLine="0"/>
            </w:pPr>
            <w:r w:rsidRPr="00004244">
              <w:rPr>
                <w:noProof/>
              </w:rPr>
              <w:t>52.</w:t>
            </w:r>
          </w:p>
        </w:tc>
        <w:tc>
          <w:tcPr>
            <w:tcW w:w="4075" w:type="dxa"/>
            <w:gridSpan w:val="2"/>
            <w:tcBorders>
              <w:top w:val="single" w:sz="6" w:space="0" w:color="auto"/>
            </w:tcBorders>
          </w:tcPr>
          <w:p w:rsidR="00067F12" w:rsidRPr="00004244" w:rsidRDefault="00067F12" w:rsidP="00004244">
            <w:pPr>
              <w:widowControl/>
              <w:spacing w:line="360" w:lineRule="auto"/>
              <w:ind w:firstLine="0"/>
            </w:pPr>
            <w:r w:rsidRPr="00004244">
              <w:t>Банк инвестиций</w:t>
            </w:r>
          </w:p>
        </w:tc>
        <w:tc>
          <w:tcPr>
            <w:tcW w:w="1800" w:type="dxa"/>
            <w:tcBorders>
              <w:top w:val="single" w:sz="6" w:space="0" w:color="auto"/>
            </w:tcBorders>
          </w:tcPr>
          <w:p w:rsidR="00067F12" w:rsidRPr="00004244" w:rsidRDefault="00067F12" w:rsidP="00004244">
            <w:pPr>
              <w:widowControl/>
              <w:spacing w:line="360" w:lineRule="auto"/>
              <w:ind w:firstLine="0"/>
            </w:pPr>
          </w:p>
        </w:tc>
        <w:tc>
          <w:tcPr>
            <w:tcW w:w="2200" w:type="dxa"/>
            <w:gridSpan w:val="3"/>
            <w:tcBorders>
              <w:top w:val="single" w:sz="6" w:space="0" w:color="auto"/>
            </w:tcBorders>
          </w:tcPr>
          <w:p w:rsidR="00067F12" w:rsidRPr="00004244" w:rsidRDefault="00067F12" w:rsidP="00004244">
            <w:pPr>
              <w:widowControl/>
              <w:spacing w:line="360" w:lineRule="auto"/>
              <w:ind w:firstLine="0"/>
            </w:pPr>
          </w:p>
        </w:tc>
      </w:tr>
      <w:tr w:rsidR="00067F12" w:rsidRPr="00004244">
        <w:trPr>
          <w:trHeight w:val="240"/>
        </w:trPr>
        <w:tc>
          <w:tcPr>
            <w:tcW w:w="1125" w:type="dxa"/>
          </w:tcPr>
          <w:p w:rsidR="00067F12" w:rsidRPr="00004244" w:rsidRDefault="00067F12" w:rsidP="00004244">
            <w:pPr>
              <w:widowControl/>
              <w:spacing w:line="360" w:lineRule="auto"/>
              <w:ind w:firstLine="0"/>
            </w:pPr>
          </w:p>
        </w:tc>
        <w:tc>
          <w:tcPr>
            <w:tcW w:w="4075" w:type="dxa"/>
            <w:gridSpan w:val="2"/>
          </w:tcPr>
          <w:p w:rsidR="00067F12" w:rsidRPr="00004244" w:rsidRDefault="00067F12" w:rsidP="00004244">
            <w:pPr>
              <w:widowControl/>
              <w:spacing w:line="360" w:lineRule="auto"/>
              <w:ind w:firstLine="0"/>
            </w:pPr>
            <w:r w:rsidRPr="00004244">
              <w:t>Восток-запад</w:t>
            </w:r>
          </w:p>
        </w:tc>
        <w:tc>
          <w:tcPr>
            <w:tcW w:w="1800" w:type="dxa"/>
          </w:tcPr>
          <w:p w:rsidR="00067F12" w:rsidRPr="00004244" w:rsidRDefault="00067F12" w:rsidP="00004244">
            <w:pPr>
              <w:widowControl/>
              <w:spacing w:line="360" w:lineRule="auto"/>
              <w:ind w:firstLine="0"/>
            </w:pPr>
            <w:r w:rsidRPr="00004244">
              <w:t>Москва</w:t>
            </w:r>
          </w:p>
        </w:tc>
        <w:tc>
          <w:tcPr>
            <w:tcW w:w="2200" w:type="dxa"/>
            <w:gridSpan w:val="3"/>
          </w:tcPr>
          <w:p w:rsidR="00067F12" w:rsidRPr="00004244" w:rsidRDefault="00067F12" w:rsidP="00004244">
            <w:pPr>
              <w:widowControl/>
              <w:spacing w:line="360" w:lineRule="auto"/>
              <w:ind w:firstLine="0"/>
            </w:pPr>
            <w:r w:rsidRPr="00004244">
              <w:rPr>
                <w:lang w:val="en-US"/>
              </w:rPr>
              <w:t>EWIB</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53.</w:t>
            </w:r>
          </w:p>
        </w:tc>
        <w:tc>
          <w:tcPr>
            <w:tcW w:w="4075" w:type="dxa"/>
            <w:gridSpan w:val="2"/>
          </w:tcPr>
          <w:p w:rsidR="00067F12" w:rsidRPr="00004244" w:rsidRDefault="00067F12" w:rsidP="00004244">
            <w:pPr>
              <w:widowControl/>
              <w:spacing w:line="360" w:lineRule="auto"/>
              <w:ind w:firstLine="0"/>
            </w:pPr>
            <w:r w:rsidRPr="00004244">
              <w:t>Элбим-банк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gridSpan w:val="3"/>
          </w:tcPr>
          <w:p w:rsidR="00067F12" w:rsidRPr="00004244" w:rsidRDefault="00067F12" w:rsidP="00004244">
            <w:pPr>
              <w:widowControl/>
              <w:spacing w:line="360" w:lineRule="auto"/>
              <w:ind w:firstLine="0"/>
            </w:pPr>
            <w:r w:rsidRPr="00004244">
              <w:rPr>
                <w:lang w:val="en-US"/>
              </w:rPr>
              <w:t>ELMR</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54.</w:t>
            </w:r>
          </w:p>
        </w:tc>
        <w:tc>
          <w:tcPr>
            <w:tcW w:w="4075" w:type="dxa"/>
            <w:gridSpan w:val="2"/>
          </w:tcPr>
          <w:p w:rsidR="00067F12" w:rsidRPr="00004244" w:rsidRDefault="00067F12" w:rsidP="00004244">
            <w:pPr>
              <w:widowControl/>
              <w:spacing w:line="360" w:lineRule="auto"/>
              <w:ind w:firstLine="0"/>
            </w:pPr>
            <w:r w:rsidRPr="00004244">
              <w:t>Электробанк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gridSpan w:val="3"/>
          </w:tcPr>
          <w:p w:rsidR="00067F12" w:rsidRPr="00004244" w:rsidRDefault="00067F12" w:rsidP="00004244">
            <w:pPr>
              <w:widowControl/>
              <w:spacing w:line="360" w:lineRule="auto"/>
              <w:ind w:firstLine="0"/>
            </w:pPr>
            <w:r w:rsidRPr="00004244">
              <w:rPr>
                <w:lang w:val="en-US"/>
              </w:rPr>
              <w:t>EL-EC</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55.</w:t>
            </w:r>
          </w:p>
        </w:tc>
        <w:tc>
          <w:tcPr>
            <w:tcW w:w="4075" w:type="dxa"/>
            <w:gridSpan w:val="2"/>
          </w:tcPr>
          <w:p w:rsidR="00067F12" w:rsidRPr="00004244" w:rsidRDefault="00067F12" w:rsidP="00004244">
            <w:pPr>
              <w:widowControl/>
              <w:spacing w:line="360" w:lineRule="auto"/>
              <w:ind w:firstLine="0"/>
            </w:pPr>
            <w:r w:rsidRPr="00004244">
              <w:t>Енисей-банк</w:t>
            </w:r>
          </w:p>
        </w:tc>
        <w:tc>
          <w:tcPr>
            <w:tcW w:w="1800" w:type="dxa"/>
          </w:tcPr>
          <w:p w:rsidR="00067F12" w:rsidRPr="00004244" w:rsidRDefault="00067F12" w:rsidP="00004244">
            <w:pPr>
              <w:widowControl/>
              <w:spacing w:line="360" w:lineRule="auto"/>
              <w:ind w:firstLine="0"/>
            </w:pPr>
            <w:r w:rsidRPr="00004244">
              <w:t>Красноярск</w:t>
            </w:r>
          </w:p>
        </w:tc>
        <w:tc>
          <w:tcPr>
            <w:tcW w:w="2200" w:type="dxa"/>
            <w:gridSpan w:val="3"/>
          </w:tcPr>
          <w:p w:rsidR="00067F12" w:rsidRPr="00004244" w:rsidRDefault="00067F12" w:rsidP="00004244">
            <w:pPr>
              <w:widowControl/>
              <w:spacing w:line="360" w:lineRule="auto"/>
              <w:ind w:firstLine="0"/>
            </w:pPr>
            <w:r w:rsidRPr="00004244">
              <w:rPr>
                <w:lang w:val="en-US"/>
              </w:rPr>
              <w:t>ENIS</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56.</w:t>
            </w:r>
          </w:p>
        </w:tc>
        <w:tc>
          <w:tcPr>
            <w:tcW w:w="4075" w:type="dxa"/>
            <w:gridSpan w:val="2"/>
          </w:tcPr>
          <w:p w:rsidR="00067F12" w:rsidRPr="00004244" w:rsidRDefault="00067F12" w:rsidP="00004244">
            <w:pPr>
              <w:widowControl/>
              <w:spacing w:line="360" w:lineRule="auto"/>
              <w:ind w:firstLine="0"/>
            </w:pPr>
            <w:r w:rsidRPr="00004244">
              <w:t>Банк Еврофинанс</w:t>
            </w:r>
          </w:p>
        </w:tc>
        <w:tc>
          <w:tcPr>
            <w:tcW w:w="1800" w:type="dxa"/>
          </w:tcPr>
          <w:p w:rsidR="00067F12" w:rsidRPr="00004244" w:rsidRDefault="00067F12" w:rsidP="00004244">
            <w:pPr>
              <w:widowControl/>
              <w:spacing w:line="360" w:lineRule="auto"/>
              <w:ind w:firstLine="0"/>
            </w:pPr>
            <w:r w:rsidRPr="00004244">
              <w:t>Москва</w:t>
            </w:r>
          </w:p>
        </w:tc>
        <w:tc>
          <w:tcPr>
            <w:tcW w:w="2200" w:type="dxa"/>
            <w:gridSpan w:val="3"/>
          </w:tcPr>
          <w:p w:rsidR="00067F12" w:rsidRPr="00004244" w:rsidRDefault="00067F12" w:rsidP="00004244">
            <w:pPr>
              <w:widowControl/>
              <w:spacing w:line="360" w:lineRule="auto"/>
              <w:ind w:firstLine="0"/>
            </w:pPr>
            <w:r w:rsidRPr="00004244">
              <w:rPr>
                <w:lang w:val="en-US"/>
              </w:rPr>
              <w:t>EFIN</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57.</w:t>
            </w:r>
          </w:p>
        </w:tc>
        <w:tc>
          <w:tcPr>
            <w:tcW w:w="4075" w:type="dxa"/>
            <w:gridSpan w:val="2"/>
          </w:tcPr>
          <w:p w:rsidR="00067F12" w:rsidRPr="00004244" w:rsidRDefault="00067F12" w:rsidP="00004244">
            <w:pPr>
              <w:widowControl/>
              <w:spacing w:line="360" w:lineRule="auto"/>
              <w:ind w:firstLine="0"/>
            </w:pPr>
            <w:r w:rsidRPr="00004244">
              <w:t>Банк Еврокосмос</w:t>
            </w:r>
          </w:p>
        </w:tc>
        <w:tc>
          <w:tcPr>
            <w:tcW w:w="1800" w:type="dxa"/>
          </w:tcPr>
          <w:p w:rsidR="00067F12" w:rsidRPr="00004244" w:rsidRDefault="00067F12" w:rsidP="00004244">
            <w:pPr>
              <w:widowControl/>
              <w:spacing w:line="360" w:lineRule="auto"/>
              <w:ind w:firstLine="0"/>
            </w:pPr>
            <w:r w:rsidRPr="00004244">
              <w:t>Москва</w:t>
            </w:r>
          </w:p>
        </w:tc>
        <w:tc>
          <w:tcPr>
            <w:tcW w:w="2200" w:type="dxa"/>
            <w:gridSpan w:val="3"/>
          </w:tcPr>
          <w:p w:rsidR="00067F12" w:rsidRPr="00004244" w:rsidRDefault="00067F12" w:rsidP="00004244">
            <w:pPr>
              <w:widowControl/>
              <w:spacing w:line="360" w:lineRule="auto"/>
              <w:ind w:firstLine="0"/>
            </w:pPr>
            <w:r w:rsidRPr="00004244">
              <w:rPr>
                <w:lang w:val="en-US"/>
              </w:rPr>
              <w:t>KOSM</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58.</w:t>
            </w:r>
          </w:p>
        </w:tc>
        <w:tc>
          <w:tcPr>
            <w:tcW w:w="4075" w:type="dxa"/>
            <w:gridSpan w:val="2"/>
          </w:tcPr>
          <w:p w:rsidR="00067F12" w:rsidRPr="00004244" w:rsidRDefault="00067F12" w:rsidP="00004244">
            <w:pPr>
              <w:widowControl/>
              <w:spacing w:line="360" w:lineRule="auto"/>
              <w:ind w:firstLine="0"/>
            </w:pPr>
            <w:r w:rsidRPr="00004244">
              <w:t>Европейский Торговый 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gridSpan w:val="3"/>
          </w:tcPr>
          <w:p w:rsidR="00067F12" w:rsidRPr="00004244" w:rsidRDefault="00067F12" w:rsidP="00004244">
            <w:pPr>
              <w:widowControl/>
              <w:spacing w:line="360" w:lineRule="auto"/>
              <w:ind w:firstLine="0"/>
            </w:pPr>
            <w:r w:rsidRPr="00004244">
              <w:t>ЕТВМ</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59.</w:t>
            </w:r>
          </w:p>
        </w:tc>
        <w:tc>
          <w:tcPr>
            <w:tcW w:w="4075" w:type="dxa"/>
            <w:gridSpan w:val="2"/>
          </w:tcPr>
          <w:p w:rsidR="00067F12" w:rsidRPr="00004244" w:rsidRDefault="00067F12" w:rsidP="00004244">
            <w:pPr>
              <w:widowControl/>
              <w:spacing w:line="360" w:lineRule="auto"/>
              <w:ind w:firstLine="0"/>
            </w:pPr>
            <w:r w:rsidRPr="00004244">
              <w:t>Финансовая компания ВВС</w:t>
            </w:r>
          </w:p>
        </w:tc>
        <w:tc>
          <w:tcPr>
            <w:tcW w:w="1800" w:type="dxa"/>
          </w:tcPr>
          <w:p w:rsidR="00067F12" w:rsidRPr="00004244" w:rsidRDefault="00067F12" w:rsidP="00004244">
            <w:pPr>
              <w:widowControl/>
              <w:spacing w:line="360" w:lineRule="auto"/>
              <w:ind w:firstLine="0"/>
            </w:pPr>
            <w:r w:rsidRPr="00004244">
              <w:t>Москва</w:t>
            </w:r>
          </w:p>
        </w:tc>
        <w:tc>
          <w:tcPr>
            <w:tcW w:w="2200" w:type="dxa"/>
            <w:gridSpan w:val="3"/>
          </w:tcPr>
          <w:p w:rsidR="00067F12" w:rsidRPr="00004244" w:rsidRDefault="00067F12" w:rsidP="00004244">
            <w:pPr>
              <w:widowControl/>
              <w:spacing w:line="360" w:lineRule="auto"/>
              <w:ind w:firstLine="0"/>
            </w:pPr>
            <w:r w:rsidRPr="00004244">
              <w:rPr>
                <w:lang w:val="en-US"/>
              </w:rPr>
              <w:t>WSM</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60.</w:t>
            </w:r>
          </w:p>
        </w:tc>
        <w:tc>
          <w:tcPr>
            <w:tcW w:w="4075" w:type="dxa"/>
            <w:gridSpan w:val="2"/>
          </w:tcPr>
          <w:p w:rsidR="00067F12" w:rsidRPr="00004244" w:rsidRDefault="00067F12" w:rsidP="00004244">
            <w:pPr>
              <w:widowControl/>
              <w:spacing w:line="360" w:lineRule="auto"/>
              <w:ind w:firstLine="0"/>
            </w:pPr>
            <w:r w:rsidRPr="00004244">
              <w:t>Первый инвестиционный 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gridSpan w:val="3"/>
          </w:tcPr>
          <w:p w:rsidR="00067F12" w:rsidRPr="00004244" w:rsidRDefault="00067F12" w:rsidP="00004244">
            <w:pPr>
              <w:widowControl/>
              <w:spacing w:line="360" w:lineRule="auto"/>
              <w:ind w:firstLine="0"/>
            </w:pPr>
            <w:r w:rsidRPr="00004244">
              <w:rPr>
                <w:lang w:val="en-US"/>
              </w:rPr>
              <w:t>FIBM</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61.</w:t>
            </w:r>
          </w:p>
        </w:tc>
        <w:tc>
          <w:tcPr>
            <w:tcW w:w="4075" w:type="dxa"/>
            <w:gridSpan w:val="2"/>
          </w:tcPr>
          <w:p w:rsidR="00067F12" w:rsidRPr="00004244" w:rsidRDefault="00067F12" w:rsidP="00004244">
            <w:pPr>
              <w:widowControl/>
              <w:spacing w:line="360" w:lineRule="auto"/>
              <w:ind w:firstLine="0"/>
            </w:pPr>
            <w:r w:rsidRPr="00004244">
              <w:t>Первый русский 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gridSpan w:val="3"/>
          </w:tcPr>
          <w:p w:rsidR="00067F12" w:rsidRPr="00004244" w:rsidRDefault="00067F12" w:rsidP="00004244">
            <w:pPr>
              <w:widowControl/>
              <w:spacing w:line="360" w:lineRule="auto"/>
              <w:ind w:firstLine="0"/>
            </w:pPr>
            <w:r w:rsidRPr="00004244">
              <w:rPr>
                <w:lang w:val="en-US"/>
              </w:rPr>
              <w:t>FRBM</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62.</w:t>
            </w:r>
          </w:p>
        </w:tc>
        <w:tc>
          <w:tcPr>
            <w:tcW w:w="4075" w:type="dxa"/>
            <w:gridSpan w:val="2"/>
          </w:tcPr>
          <w:p w:rsidR="00067F12" w:rsidRPr="00004244" w:rsidRDefault="00067F12" w:rsidP="00004244">
            <w:pPr>
              <w:widowControl/>
              <w:spacing w:line="360" w:lineRule="auto"/>
              <w:ind w:firstLine="0"/>
            </w:pPr>
            <w:r w:rsidRPr="00004244">
              <w:t>Фундамент-банк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gridSpan w:val="3"/>
          </w:tcPr>
          <w:p w:rsidR="00067F12" w:rsidRPr="00004244" w:rsidRDefault="00067F12" w:rsidP="00004244">
            <w:pPr>
              <w:widowControl/>
              <w:spacing w:line="360" w:lineRule="auto"/>
              <w:ind w:firstLine="0"/>
            </w:pPr>
            <w:r w:rsidRPr="00004244">
              <w:rPr>
                <w:lang w:val="en-US"/>
              </w:rPr>
              <w:t>FUBM</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63.</w:t>
            </w:r>
          </w:p>
        </w:tc>
        <w:tc>
          <w:tcPr>
            <w:tcW w:w="4075" w:type="dxa"/>
            <w:gridSpan w:val="2"/>
          </w:tcPr>
          <w:p w:rsidR="00067F12" w:rsidRPr="00004244" w:rsidRDefault="00067F12" w:rsidP="00004244">
            <w:pPr>
              <w:widowControl/>
              <w:spacing w:line="360" w:lineRule="auto"/>
              <w:ind w:firstLine="0"/>
            </w:pPr>
            <w:r w:rsidRPr="00004244">
              <w:t>Глобэкс-банк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gridSpan w:val="3"/>
          </w:tcPr>
          <w:p w:rsidR="00067F12" w:rsidRPr="00004244" w:rsidRDefault="00067F12" w:rsidP="00004244">
            <w:pPr>
              <w:widowControl/>
              <w:spacing w:line="360" w:lineRule="auto"/>
              <w:ind w:firstLine="0"/>
            </w:pPr>
            <w:r w:rsidRPr="00004244">
              <w:rPr>
                <w:lang w:val="en-US"/>
              </w:rPr>
              <w:t>GLBX</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64.</w:t>
            </w:r>
          </w:p>
        </w:tc>
        <w:tc>
          <w:tcPr>
            <w:tcW w:w="4075" w:type="dxa"/>
            <w:gridSpan w:val="2"/>
          </w:tcPr>
          <w:p w:rsidR="00067F12" w:rsidRPr="00004244" w:rsidRDefault="00067F12" w:rsidP="00004244">
            <w:pPr>
              <w:widowControl/>
              <w:spacing w:line="360" w:lineRule="auto"/>
              <w:ind w:firstLine="0"/>
            </w:pPr>
            <w:r w:rsidRPr="00004244">
              <w:t>Гута-банк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gridSpan w:val="3"/>
          </w:tcPr>
          <w:p w:rsidR="00067F12" w:rsidRPr="00004244" w:rsidRDefault="00067F12" w:rsidP="00004244">
            <w:pPr>
              <w:widowControl/>
              <w:spacing w:line="360" w:lineRule="auto"/>
              <w:ind w:firstLine="0"/>
            </w:pPr>
            <w:r w:rsidRPr="00004244">
              <w:rPr>
                <w:lang w:val="en-US"/>
              </w:rPr>
              <w:t>GUTA</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65.</w:t>
            </w:r>
          </w:p>
        </w:tc>
        <w:tc>
          <w:tcPr>
            <w:tcW w:w="4075" w:type="dxa"/>
            <w:gridSpan w:val="2"/>
          </w:tcPr>
          <w:p w:rsidR="00067F12" w:rsidRPr="00004244" w:rsidRDefault="00067F12" w:rsidP="00004244">
            <w:pPr>
              <w:widowControl/>
              <w:spacing w:line="360" w:lineRule="auto"/>
              <w:ind w:firstLine="0"/>
            </w:pPr>
            <w:r w:rsidRPr="00004244">
              <w:t>Хельм-банк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gridSpan w:val="3"/>
          </w:tcPr>
          <w:p w:rsidR="00067F12" w:rsidRPr="00004244" w:rsidRDefault="00067F12" w:rsidP="00004244">
            <w:pPr>
              <w:widowControl/>
              <w:spacing w:line="360" w:lineRule="auto"/>
              <w:ind w:firstLine="0"/>
            </w:pPr>
            <w:r w:rsidRPr="00004244">
              <w:t>НЕВК</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66.</w:t>
            </w:r>
          </w:p>
        </w:tc>
        <w:tc>
          <w:tcPr>
            <w:tcW w:w="4075" w:type="dxa"/>
            <w:gridSpan w:val="2"/>
          </w:tcPr>
          <w:p w:rsidR="00067F12" w:rsidRPr="00004244" w:rsidRDefault="00067F12" w:rsidP="00004244">
            <w:pPr>
              <w:widowControl/>
              <w:spacing w:line="360" w:lineRule="auto"/>
              <w:ind w:firstLine="0"/>
            </w:pPr>
            <w:r w:rsidRPr="00004244">
              <w:t>Банк Империал</w:t>
            </w:r>
          </w:p>
        </w:tc>
        <w:tc>
          <w:tcPr>
            <w:tcW w:w="1800" w:type="dxa"/>
          </w:tcPr>
          <w:p w:rsidR="00067F12" w:rsidRPr="00004244" w:rsidRDefault="00067F12" w:rsidP="00004244">
            <w:pPr>
              <w:widowControl/>
              <w:spacing w:line="360" w:lineRule="auto"/>
              <w:ind w:firstLine="0"/>
            </w:pPr>
            <w:r w:rsidRPr="00004244">
              <w:t>Москва</w:t>
            </w:r>
          </w:p>
        </w:tc>
        <w:tc>
          <w:tcPr>
            <w:tcW w:w="2200" w:type="dxa"/>
            <w:gridSpan w:val="3"/>
          </w:tcPr>
          <w:p w:rsidR="00067F12" w:rsidRPr="00004244" w:rsidRDefault="00067F12" w:rsidP="00004244">
            <w:pPr>
              <w:widowControl/>
              <w:spacing w:line="360" w:lineRule="auto"/>
              <w:ind w:firstLine="0"/>
            </w:pPr>
            <w:r w:rsidRPr="00004244">
              <w:rPr>
                <w:lang w:val="en-US"/>
              </w:rPr>
              <w:t>IBMM, IMPM</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67.</w:t>
            </w:r>
          </w:p>
        </w:tc>
        <w:tc>
          <w:tcPr>
            <w:tcW w:w="4075" w:type="dxa"/>
            <w:gridSpan w:val="2"/>
          </w:tcPr>
          <w:p w:rsidR="00067F12" w:rsidRPr="00004244" w:rsidRDefault="00067F12" w:rsidP="00004244">
            <w:pPr>
              <w:widowControl/>
              <w:spacing w:line="360" w:lineRule="auto"/>
              <w:ind w:firstLine="0"/>
            </w:pPr>
            <w:r w:rsidRPr="00004244">
              <w:t>Банк Империал</w:t>
            </w:r>
          </w:p>
        </w:tc>
        <w:tc>
          <w:tcPr>
            <w:tcW w:w="1800" w:type="dxa"/>
          </w:tcPr>
          <w:p w:rsidR="00067F12" w:rsidRPr="00004244" w:rsidRDefault="00067F12" w:rsidP="00004244">
            <w:pPr>
              <w:widowControl/>
              <w:spacing w:line="360" w:lineRule="auto"/>
              <w:ind w:firstLine="0"/>
            </w:pPr>
            <w:r w:rsidRPr="00004244">
              <w:t>С.-Петербург</w:t>
            </w:r>
          </w:p>
        </w:tc>
        <w:tc>
          <w:tcPr>
            <w:tcW w:w="2200" w:type="dxa"/>
            <w:gridSpan w:val="3"/>
          </w:tcPr>
          <w:p w:rsidR="00067F12" w:rsidRPr="00004244" w:rsidRDefault="00067F12" w:rsidP="00004244">
            <w:pPr>
              <w:widowControl/>
              <w:spacing w:line="360" w:lineRule="auto"/>
              <w:ind w:firstLine="0"/>
            </w:pPr>
            <w:r w:rsidRPr="00004244">
              <w:rPr>
                <w:lang w:val="en-US"/>
              </w:rPr>
              <w:t>IMSP</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68.</w:t>
            </w:r>
          </w:p>
        </w:tc>
        <w:tc>
          <w:tcPr>
            <w:tcW w:w="4075" w:type="dxa"/>
            <w:gridSpan w:val="2"/>
          </w:tcPr>
          <w:p w:rsidR="00067F12" w:rsidRPr="00004244" w:rsidRDefault="00067F12" w:rsidP="00004244">
            <w:pPr>
              <w:widowControl/>
              <w:spacing w:line="360" w:lineRule="auto"/>
              <w:ind w:firstLine="0"/>
            </w:pPr>
            <w:r w:rsidRPr="00004244">
              <w:t>Независимый банк России</w:t>
            </w:r>
          </w:p>
        </w:tc>
        <w:tc>
          <w:tcPr>
            <w:tcW w:w="1800" w:type="dxa"/>
          </w:tcPr>
          <w:p w:rsidR="00067F12" w:rsidRPr="00004244" w:rsidRDefault="00067F12" w:rsidP="00004244">
            <w:pPr>
              <w:widowControl/>
              <w:spacing w:line="360" w:lineRule="auto"/>
              <w:ind w:firstLine="0"/>
            </w:pPr>
            <w:r w:rsidRPr="00004244">
              <w:t>Москва</w:t>
            </w:r>
          </w:p>
        </w:tc>
        <w:tc>
          <w:tcPr>
            <w:tcW w:w="2200" w:type="dxa"/>
            <w:gridSpan w:val="3"/>
          </w:tcPr>
          <w:p w:rsidR="00067F12" w:rsidRPr="00004244" w:rsidRDefault="00067F12" w:rsidP="00004244">
            <w:pPr>
              <w:widowControl/>
              <w:spacing w:line="360" w:lineRule="auto"/>
              <w:ind w:firstLine="0"/>
            </w:pPr>
            <w:r w:rsidRPr="00004244">
              <w:rPr>
                <w:lang w:val="en-US"/>
              </w:rPr>
              <w:t>IBOR</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69.</w:t>
            </w:r>
          </w:p>
        </w:tc>
        <w:tc>
          <w:tcPr>
            <w:tcW w:w="4075" w:type="dxa"/>
            <w:gridSpan w:val="2"/>
          </w:tcPr>
          <w:p w:rsidR="00067F12" w:rsidRPr="00004244" w:rsidRDefault="00067F12" w:rsidP="00004244">
            <w:pPr>
              <w:widowControl/>
              <w:spacing w:line="360" w:lineRule="auto"/>
              <w:ind w:firstLine="0"/>
            </w:pPr>
            <w:r w:rsidRPr="00004244">
              <w:t>Банк Индустрия-сервис</w:t>
            </w:r>
          </w:p>
        </w:tc>
        <w:tc>
          <w:tcPr>
            <w:tcW w:w="1800" w:type="dxa"/>
          </w:tcPr>
          <w:p w:rsidR="00067F12" w:rsidRPr="00004244" w:rsidRDefault="00067F12" w:rsidP="00004244">
            <w:pPr>
              <w:widowControl/>
              <w:spacing w:line="360" w:lineRule="auto"/>
              <w:ind w:firstLine="0"/>
            </w:pPr>
            <w:r w:rsidRPr="00004244">
              <w:t>Москва</w:t>
            </w:r>
          </w:p>
        </w:tc>
        <w:tc>
          <w:tcPr>
            <w:tcW w:w="2200" w:type="dxa"/>
            <w:gridSpan w:val="3"/>
          </w:tcPr>
          <w:p w:rsidR="00067F12" w:rsidRPr="00004244" w:rsidRDefault="00067F12" w:rsidP="00004244">
            <w:pPr>
              <w:widowControl/>
              <w:spacing w:line="360" w:lineRule="auto"/>
              <w:ind w:firstLine="0"/>
            </w:pPr>
            <w:r w:rsidRPr="00004244">
              <w:rPr>
                <w:lang w:val="en-US"/>
              </w:rPr>
              <w:t>CBIS</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70.</w:t>
            </w:r>
          </w:p>
        </w:tc>
        <w:tc>
          <w:tcPr>
            <w:tcW w:w="4075" w:type="dxa"/>
            <w:gridSpan w:val="2"/>
          </w:tcPr>
          <w:p w:rsidR="00067F12" w:rsidRPr="00004244" w:rsidRDefault="00067F12" w:rsidP="00004244">
            <w:pPr>
              <w:widowControl/>
              <w:spacing w:line="360" w:lineRule="auto"/>
              <w:ind w:firstLine="0"/>
            </w:pPr>
            <w:r w:rsidRPr="00004244">
              <w:t>Информтехника-банк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gridSpan w:val="3"/>
          </w:tcPr>
          <w:p w:rsidR="00067F12" w:rsidRPr="00004244" w:rsidRDefault="00067F12" w:rsidP="00004244">
            <w:pPr>
              <w:widowControl/>
              <w:spacing w:line="360" w:lineRule="auto"/>
              <w:ind w:firstLine="0"/>
            </w:pPr>
            <w:r w:rsidRPr="00004244">
              <w:rPr>
                <w:lang w:val="en-US"/>
              </w:rPr>
              <w:t>INFO</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71.</w:t>
            </w:r>
          </w:p>
        </w:tc>
        <w:tc>
          <w:tcPr>
            <w:tcW w:w="4075" w:type="dxa"/>
            <w:gridSpan w:val="2"/>
          </w:tcPr>
          <w:p w:rsidR="00067F12" w:rsidRPr="00004244" w:rsidRDefault="00067F12" w:rsidP="00004244">
            <w:pPr>
              <w:widowControl/>
              <w:spacing w:line="360" w:lineRule="auto"/>
              <w:ind w:firstLine="0"/>
            </w:pPr>
            <w:r w:rsidRPr="00004244">
              <w:t>Инкомбанк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gridSpan w:val="3"/>
          </w:tcPr>
          <w:p w:rsidR="00067F12" w:rsidRPr="00004244" w:rsidRDefault="00067F12" w:rsidP="00004244">
            <w:pPr>
              <w:widowControl/>
              <w:spacing w:line="360" w:lineRule="auto"/>
              <w:ind w:firstLine="0"/>
            </w:pPr>
            <w:r w:rsidRPr="00004244">
              <w:rPr>
                <w:lang w:val="en-US"/>
              </w:rPr>
              <w:t>INCB,</w:t>
            </w:r>
            <w:r w:rsidRPr="00004244">
              <w:t xml:space="preserve"> М,</w:t>
            </w:r>
            <w:r w:rsidRPr="00004244">
              <w:rPr>
                <w:noProof/>
              </w:rPr>
              <w:t xml:space="preserve"> 0, </w:t>
            </w:r>
            <w:r w:rsidRPr="00004244">
              <w:rPr>
                <w:lang w:val="en-US"/>
              </w:rPr>
              <w:t>R, INBM</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72.</w:t>
            </w:r>
          </w:p>
        </w:tc>
        <w:tc>
          <w:tcPr>
            <w:tcW w:w="4075" w:type="dxa"/>
            <w:gridSpan w:val="2"/>
          </w:tcPr>
          <w:p w:rsidR="00067F12" w:rsidRPr="00004244" w:rsidRDefault="00067F12" w:rsidP="00004244">
            <w:pPr>
              <w:widowControl/>
              <w:spacing w:line="360" w:lineRule="auto"/>
              <w:ind w:firstLine="0"/>
            </w:pPr>
            <w:r w:rsidRPr="00004244">
              <w:t>Инновационный банк</w:t>
            </w:r>
            <w:r w:rsidR="0023343B" w:rsidRPr="00004244">
              <w:t xml:space="preserve"> экономического сотрудничества</w:t>
            </w:r>
            <w:r w:rsidR="0023343B">
              <w:t xml:space="preserve"> </w:t>
            </w:r>
          </w:p>
        </w:tc>
        <w:tc>
          <w:tcPr>
            <w:tcW w:w="1800" w:type="dxa"/>
          </w:tcPr>
          <w:p w:rsidR="00067F12" w:rsidRPr="00004244" w:rsidRDefault="00067F12" w:rsidP="00004244">
            <w:pPr>
              <w:widowControl/>
              <w:spacing w:line="360" w:lineRule="auto"/>
              <w:ind w:firstLine="0"/>
            </w:pPr>
          </w:p>
        </w:tc>
        <w:tc>
          <w:tcPr>
            <w:tcW w:w="2200" w:type="dxa"/>
            <w:gridSpan w:val="3"/>
          </w:tcPr>
          <w:p w:rsidR="00067F12" w:rsidRPr="00004244" w:rsidRDefault="0023343B" w:rsidP="00004244">
            <w:pPr>
              <w:widowControl/>
              <w:spacing w:line="360" w:lineRule="auto"/>
              <w:ind w:firstLine="0"/>
            </w:pPr>
            <w:r w:rsidRPr="00004244">
              <w:rPr>
                <w:lang w:val="en-US"/>
              </w:rPr>
              <w:t>INBK</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73.</w:t>
            </w:r>
          </w:p>
        </w:tc>
        <w:tc>
          <w:tcPr>
            <w:tcW w:w="4075" w:type="dxa"/>
            <w:gridSpan w:val="2"/>
          </w:tcPr>
          <w:p w:rsidR="00067F12" w:rsidRPr="00004244" w:rsidRDefault="00067F12" w:rsidP="00004244">
            <w:pPr>
              <w:widowControl/>
              <w:spacing w:line="360" w:lineRule="auto"/>
              <w:ind w:firstLine="0"/>
            </w:pPr>
            <w:r w:rsidRPr="00004244">
              <w:t>Международный банк</w:t>
            </w:r>
            <w:r w:rsidR="0023343B" w:rsidRPr="00004244">
              <w:t xml:space="preserve"> экономического</w:t>
            </w:r>
            <w:r w:rsidR="00F06A0E" w:rsidRPr="00004244">
              <w:t xml:space="preserve"> сотрудничества</w:t>
            </w:r>
          </w:p>
        </w:tc>
        <w:tc>
          <w:tcPr>
            <w:tcW w:w="1800" w:type="dxa"/>
          </w:tcPr>
          <w:p w:rsidR="00067F12" w:rsidRPr="00004244" w:rsidRDefault="00F06A0E" w:rsidP="00004244">
            <w:pPr>
              <w:widowControl/>
              <w:spacing w:line="360" w:lineRule="auto"/>
              <w:ind w:firstLine="0"/>
            </w:pPr>
            <w:r w:rsidRPr="00004244">
              <w:t>Москва</w:t>
            </w:r>
          </w:p>
        </w:tc>
        <w:tc>
          <w:tcPr>
            <w:tcW w:w="2200" w:type="dxa"/>
            <w:gridSpan w:val="3"/>
          </w:tcPr>
          <w:p w:rsidR="00067F12" w:rsidRPr="00004244" w:rsidRDefault="00F06A0E" w:rsidP="00004244">
            <w:pPr>
              <w:widowControl/>
              <w:spacing w:line="360" w:lineRule="auto"/>
              <w:ind w:firstLine="0"/>
            </w:pPr>
            <w:r w:rsidRPr="00004244">
              <w:rPr>
                <w:lang w:val="en-US"/>
              </w:rPr>
              <w:t>IBEC</w:t>
            </w:r>
          </w:p>
        </w:tc>
      </w:tr>
    </w:tbl>
    <w:p w:rsidR="00004244" w:rsidRDefault="00004244" w:rsidP="00004244">
      <w:pPr>
        <w:widowControl/>
        <w:spacing w:line="360" w:lineRule="auto"/>
        <w:ind w:firstLine="0"/>
        <w:sectPr w:rsidR="00004244" w:rsidSect="005242BA">
          <w:pgSz w:w="11900" w:h="16838"/>
          <w:pgMar w:top="1134" w:right="850" w:bottom="1134" w:left="1701" w:header="709" w:footer="709" w:gutter="0"/>
          <w:cols w:space="60"/>
          <w:titlePg/>
          <w:docGrid w:linePitch="272"/>
        </w:sectPr>
      </w:pPr>
    </w:p>
    <w:tbl>
      <w:tblPr>
        <w:tblW w:w="9200" w:type="dxa"/>
        <w:tblLayout w:type="fixed"/>
        <w:tblCellMar>
          <w:left w:w="40" w:type="dxa"/>
          <w:right w:w="40" w:type="dxa"/>
        </w:tblCellMar>
        <w:tblLook w:val="0000" w:firstRow="0" w:lastRow="0" w:firstColumn="0" w:lastColumn="0" w:noHBand="0" w:noVBand="0"/>
      </w:tblPr>
      <w:tblGrid>
        <w:gridCol w:w="1125"/>
        <w:gridCol w:w="4075"/>
        <w:gridCol w:w="1800"/>
        <w:gridCol w:w="2200"/>
      </w:tblGrid>
      <w:tr w:rsidR="00067F12" w:rsidRPr="00004244">
        <w:trPr>
          <w:trHeight w:val="240"/>
        </w:trPr>
        <w:tc>
          <w:tcPr>
            <w:tcW w:w="1125" w:type="dxa"/>
            <w:tcBorders>
              <w:top w:val="single" w:sz="6" w:space="0" w:color="auto"/>
            </w:tcBorders>
          </w:tcPr>
          <w:p w:rsidR="00067F12" w:rsidRPr="00004244" w:rsidRDefault="00067F12" w:rsidP="00004244">
            <w:pPr>
              <w:widowControl/>
              <w:spacing w:line="360" w:lineRule="auto"/>
              <w:ind w:firstLine="0"/>
            </w:pPr>
            <w:r w:rsidRPr="00004244">
              <w:rPr>
                <w:noProof/>
              </w:rPr>
              <w:t>74.</w:t>
            </w:r>
          </w:p>
        </w:tc>
        <w:tc>
          <w:tcPr>
            <w:tcW w:w="4075" w:type="dxa"/>
            <w:tcBorders>
              <w:top w:val="single" w:sz="6" w:space="0" w:color="auto"/>
            </w:tcBorders>
          </w:tcPr>
          <w:p w:rsidR="00067F12" w:rsidRPr="00004244" w:rsidRDefault="00067F12" w:rsidP="00004244">
            <w:pPr>
              <w:widowControl/>
              <w:spacing w:line="360" w:lineRule="auto"/>
              <w:ind w:firstLine="0"/>
            </w:pPr>
            <w:r w:rsidRPr="00004244">
              <w:t>МФК-Международная финансовая компания</w:t>
            </w:r>
          </w:p>
        </w:tc>
        <w:tc>
          <w:tcPr>
            <w:tcW w:w="1800" w:type="dxa"/>
            <w:tcBorders>
              <w:top w:val="single" w:sz="6" w:space="0" w:color="auto"/>
            </w:tcBorders>
          </w:tcPr>
          <w:p w:rsidR="00067F12" w:rsidRPr="00004244" w:rsidRDefault="00067F12" w:rsidP="00004244">
            <w:pPr>
              <w:widowControl/>
              <w:spacing w:line="360" w:lineRule="auto"/>
              <w:ind w:firstLine="0"/>
            </w:pPr>
            <w:r w:rsidRPr="00004244">
              <w:t>Москва</w:t>
            </w:r>
          </w:p>
        </w:tc>
        <w:tc>
          <w:tcPr>
            <w:tcW w:w="2200" w:type="dxa"/>
            <w:tcBorders>
              <w:top w:val="single" w:sz="6" w:space="0" w:color="auto"/>
            </w:tcBorders>
          </w:tcPr>
          <w:p w:rsidR="00067F12" w:rsidRPr="00004244" w:rsidRDefault="00067F12" w:rsidP="00004244">
            <w:pPr>
              <w:widowControl/>
              <w:spacing w:line="360" w:lineRule="auto"/>
              <w:ind w:firstLine="0"/>
            </w:pPr>
            <w:r w:rsidRPr="00004244">
              <w:rPr>
                <w:lang w:val="en-US"/>
              </w:rPr>
              <w:t>IFCI,</w:t>
            </w:r>
            <w:r w:rsidRPr="00004244">
              <w:t xml:space="preserve"> М,</w:t>
            </w:r>
            <w:r w:rsidRPr="00004244">
              <w:rPr>
                <w:noProof/>
              </w:rPr>
              <w:t xml:space="preserve"> N</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75.</w:t>
            </w:r>
          </w:p>
        </w:tc>
        <w:tc>
          <w:tcPr>
            <w:tcW w:w="4075" w:type="dxa"/>
          </w:tcPr>
          <w:p w:rsidR="00067F12" w:rsidRPr="00004244" w:rsidRDefault="00067F12" w:rsidP="00004244">
            <w:pPr>
              <w:widowControl/>
              <w:spacing w:line="360" w:lineRule="auto"/>
              <w:ind w:firstLine="0"/>
            </w:pPr>
            <w:r w:rsidRPr="00004244">
              <w:t>Международный Индустриальный 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IIBR</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76.</w:t>
            </w:r>
          </w:p>
        </w:tc>
        <w:tc>
          <w:tcPr>
            <w:tcW w:w="4075" w:type="dxa"/>
          </w:tcPr>
          <w:p w:rsidR="00067F12" w:rsidRPr="00004244" w:rsidRDefault="00067F12" w:rsidP="00004244">
            <w:pPr>
              <w:widowControl/>
              <w:spacing w:line="360" w:lineRule="auto"/>
              <w:ind w:firstLine="0"/>
            </w:pPr>
            <w:r w:rsidRPr="00004244">
              <w:t>Международный Инвестиционный 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t>ЦВМ</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77.</w:t>
            </w:r>
          </w:p>
        </w:tc>
        <w:tc>
          <w:tcPr>
            <w:tcW w:w="4075" w:type="dxa"/>
          </w:tcPr>
          <w:p w:rsidR="00067F12" w:rsidRPr="00004244" w:rsidRDefault="00067F12" w:rsidP="00004244">
            <w:pPr>
              <w:widowControl/>
              <w:spacing w:line="360" w:lineRule="auto"/>
              <w:ind w:firstLine="0"/>
            </w:pPr>
            <w:r w:rsidRPr="00004244">
              <w:t>Международный Московский 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IMBM, IMBX</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78.</w:t>
            </w:r>
          </w:p>
        </w:tc>
        <w:tc>
          <w:tcPr>
            <w:tcW w:w="4075" w:type="dxa"/>
          </w:tcPr>
          <w:p w:rsidR="00067F12" w:rsidRPr="00004244" w:rsidRDefault="00067F12" w:rsidP="00004244">
            <w:pPr>
              <w:widowControl/>
              <w:spacing w:line="360" w:lineRule="auto"/>
              <w:ind w:firstLine="0"/>
            </w:pPr>
            <w:r w:rsidRPr="00004244">
              <w:rPr>
                <w:lang w:val="en-US"/>
              </w:rPr>
              <w:t>ING-Bank</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INGR</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79.</w:t>
            </w:r>
          </w:p>
        </w:tc>
        <w:tc>
          <w:tcPr>
            <w:tcW w:w="4075" w:type="dxa"/>
          </w:tcPr>
          <w:p w:rsidR="00067F12" w:rsidRPr="00004244" w:rsidRDefault="00067F12" w:rsidP="00004244">
            <w:pPr>
              <w:widowControl/>
              <w:spacing w:line="360" w:lineRule="auto"/>
              <w:ind w:firstLine="0"/>
            </w:pPr>
            <w:r w:rsidRPr="00004244">
              <w:t>Межбанковский Финансовый дом</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INFH</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80.</w:t>
            </w:r>
          </w:p>
        </w:tc>
        <w:tc>
          <w:tcPr>
            <w:tcW w:w="4075" w:type="dxa"/>
          </w:tcPr>
          <w:p w:rsidR="00067F12" w:rsidRPr="00004244" w:rsidRDefault="00067F12" w:rsidP="00004244">
            <w:pPr>
              <w:widowControl/>
              <w:spacing w:line="360" w:lineRule="auto"/>
              <w:ind w:firstLine="0"/>
            </w:pPr>
            <w:r w:rsidRPr="00004244">
              <w:t>Интербанк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INMR</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81.</w:t>
            </w:r>
          </w:p>
        </w:tc>
        <w:tc>
          <w:tcPr>
            <w:tcW w:w="4075" w:type="dxa"/>
          </w:tcPr>
          <w:p w:rsidR="00067F12" w:rsidRPr="00004244" w:rsidRDefault="00067F12" w:rsidP="00004244">
            <w:pPr>
              <w:widowControl/>
              <w:spacing w:line="360" w:lineRule="auto"/>
              <w:ind w:firstLine="0"/>
            </w:pPr>
            <w:r w:rsidRPr="00004244">
              <w:rPr>
                <w:lang w:val="en-US"/>
              </w:rPr>
              <w:t>Intermoney Financial Products</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IFPM</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82.</w:t>
            </w:r>
          </w:p>
        </w:tc>
        <w:tc>
          <w:tcPr>
            <w:tcW w:w="4075" w:type="dxa"/>
          </w:tcPr>
          <w:p w:rsidR="00067F12" w:rsidRPr="00004244" w:rsidRDefault="00067F12" w:rsidP="00004244">
            <w:pPr>
              <w:widowControl/>
              <w:spacing w:line="360" w:lineRule="auto"/>
              <w:ind w:firstLine="0"/>
            </w:pPr>
            <w:r w:rsidRPr="00004244">
              <w:t>Интурбанк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IBRF</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83.</w:t>
            </w:r>
          </w:p>
        </w:tc>
        <w:tc>
          <w:tcPr>
            <w:tcW w:w="4075" w:type="dxa"/>
          </w:tcPr>
          <w:p w:rsidR="00067F12" w:rsidRPr="00004244" w:rsidRDefault="00067F12" w:rsidP="00004244">
            <w:pPr>
              <w:widowControl/>
              <w:spacing w:line="360" w:lineRule="auto"/>
              <w:ind w:firstLine="0"/>
            </w:pPr>
            <w:r w:rsidRPr="00004244">
              <w:t>Инвест-банк</w:t>
            </w:r>
          </w:p>
        </w:tc>
        <w:tc>
          <w:tcPr>
            <w:tcW w:w="1800" w:type="dxa"/>
          </w:tcPr>
          <w:p w:rsidR="00067F12" w:rsidRPr="00004244" w:rsidRDefault="00067F12" w:rsidP="00004244">
            <w:pPr>
              <w:widowControl/>
              <w:spacing w:line="360" w:lineRule="auto"/>
              <w:ind w:firstLine="0"/>
            </w:pPr>
            <w:r w:rsidRPr="00004244">
              <w:t>Калининград</w:t>
            </w:r>
          </w:p>
        </w:tc>
        <w:tc>
          <w:tcPr>
            <w:tcW w:w="2200" w:type="dxa"/>
          </w:tcPr>
          <w:p w:rsidR="00067F12" w:rsidRPr="00004244" w:rsidRDefault="00067F12" w:rsidP="00004244">
            <w:pPr>
              <w:widowControl/>
              <w:spacing w:line="360" w:lineRule="auto"/>
              <w:ind w:firstLine="0"/>
            </w:pPr>
            <w:r w:rsidRPr="00004244">
              <w:rPr>
                <w:lang w:val="en-US"/>
              </w:rPr>
              <w:t>INVK</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84.</w:t>
            </w:r>
          </w:p>
        </w:tc>
        <w:tc>
          <w:tcPr>
            <w:tcW w:w="4075" w:type="dxa"/>
          </w:tcPr>
          <w:p w:rsidR="00067F12" w:rsidRPr="00004244" w:rsidRDefault="00067F12" w:rsidP="00004244">
            <w:pPr>
              <w:widowControl/>
              <w:spacing w:line="360" w:lineRule="auto"/>
              <w:ind w:firstLine="0"/>
            </w:pPr>
            <w:r w:rsidRPr="00004244">
              <w:t>Кристалл-банк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KRYS</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85.</w:t>
            </w:r>
          </w:p>
        </w:tc>
        <w:tc>
          <w:tcPr>
            <w:tcW w:w="4075" w:type="dxa"/>
          </w:tcPr>
          <w:p w:rsidR="00067F12" w:rsidRPr="00004244" w:rsidRDefault="00067F12" w:rsidP="00004244">
            <w:pPr>
              <w:widowControl/>
              <w:spacing w:line="360" w:lineRule="auto"/>
              <w:ind w:firstLine="0"/>
            </w:pPr>
            <w:r w:rsidRPr="00004244">
              <w:t>Кубаньбанк</w:t>
            </w:r>
          </w:p>
        </w:tc>
        <w:tc>
          <w:tcPr>
            <w:tcW w:w="1800" w:type="dxa"/>
          </w:tcPr>
          <w:p w:rsidR="00067F12" w:rsidRPr="00004244" w:rsidRDefault="00067F12" w:rsidP="00004244">
            <w:pPr>
              <w:widowControl/>
              <w:spacing w:line="360" w:lineRule="auto"/>
              <w:ind w:firstLine="0"/>
            </w:pPr>
            <w:r w:rsidRPr="00004244">
              <w:t>Краснодар</w:t>
            </w:r>
          </w:p>
        </w:tc>
        <w:tc>
          <w:tcPr>
            <w:tcW w:w="2200" w:type="dxa"/>
          </w:tcPr>
          <w:p w:rsidR="00067F12" w:rsidRPr="00004244" w:rsidRDefault="00067F12" w:rsidP="00004244">
            <w:pPr>
              <w:widowControl/>
              <w:spacing w:line="360" w:lineRule="auto"/>
              <w:ind w:firstLine="0"/>
            </w:pPr>
            <w:r w:rsidRPr="00004244">
              <w:rPr>
                <w:lang w:val="en-US"/>
              </w:rPr>
              <w:t>KUBM</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86.</w:t>
            </w:r>
          </w:p>
        </w:tc>
        <w:tc>
          <w:tcPr>
            <w:tcW w:w="4075" w:type="dxa"/>
          </w:tcPr>
          <w:p w:rsidR="00067F12" w:rsidRPr="00004244" w:rsidRDefault="00067F12" w:rsidP="00004244">
            <w:pPr>
              <w:widowControl/>
              <w:spacing w:line="360" w:lineRule="auto"/>
              <w:ind w:firstLine="0"/>
            </w:pPr>
            <w:r w:rsidRPr="00004244">
              <w:t>Кузбассоцбанк</w:t>
            </w:r>
          </w:p>
        </w:tc>
        <w:tc>
          <w:tcPr>
            <w:tcW w:w="1800" w:type="dxa"/>
          </w:tcPr>
          <w:p w:rsidR="00067F12" w:rsidRPr="00004244" w:rsidRDefault="00067F12" w:rsidP="00004244">
            <w:pPr>
              <w:widowControl/>
              <w:spacing w:line="360" w:lineRule="auto"/>
              <w:ind w:firstLine="0"/>
            </w:pPr>
            <w:r w:rsidRPr="00004244">
              <w:t>Кемерово</w:t>
            </w:r>
          </w:p>
        </w:tc>
        <w:tc>
          <w:tcPr>
            <w:tcW w:w="2200" w:type="dxa"/>
          </w:tcPr>
          <w:p w:rsidR="00067F12" w:rsidRPr="00004244" w:rsidRDefault="00067F12" w:rsidP="00004244">
            <w:pPr>
              <w:widowControl/>
              <w:spacing w:line="360" w:lineRule="auto"/>
              <w:ind w:firstLine="0"/>
            </w:pPr>
            <w:r w:rsidRPr="00004244">
              <w:rPr>
                <w:lang w:val="en-US"/>
              </w:rPr>
              <w:t>RUZB</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87.</w:t>
            </w:r>
          </w:p>
        </w:tc>
        <w:tc>
          <w:tcPr>
            <w:tcW w:w="4075" w:type="dxa"/>
          </w:tcPr>
          <w:p w:rsidR="00067F12" w:rsidRPr="00004244" w:rsidRDefault="00067F12" w:rsidP="00004244">
            <w:pPr>
              <w:widowControl/>
              <w:spacing w:line="360" w:lineRule="auto"/>
              <w:ind w:firstLine="0"/>
            </w:pPr>
            <w:r w:rsidRPr="00004244">
              <w:t>Кузбассоцбанк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MKUZ</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88.</w:t>
            </w:r>
          </w:p>
        </w:tc>
        <w:tc>
          <w:tcPr>
            <w:tcW w:w="4075" w:type="dxa"/>
          </w:tcPr>
          <w:p w:rsidR="00067F12" w:rsidRPr="00004244" w:rsidRDefault="00067F12" w:rsidP="00004244">
            <w:pPr>
              <w:widowControl/>
              <w:spacing w:line="360" w:lineRule="auto"/>
              <w:ind w:firstLine="0"/>
            </w:pPr>
            <w:r w:rsidRPr="00004244">
              <w:t>Банк Лефортовский</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LEFB</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89.</w:t>
            </w:r>
          </w:p>
        </w:tc>
        <w:tc>
          <w:tcPr>
            <w:tcW w:w="4075" w:type="dxa"/>
          </w:tcPr>
          <w:p w:rsidR="00067F12" w:rsidRPr="00004244" w:rsidRDefault="00067F12" w:rsidP="00004244">
            <w:pPr>
              <w:widowControl/>
              <w:spacing w:line="360" w:lineRule="auto"/>
              <w:ind w:firstLine="0"/>
            </w:pPr>
            <w:r w:rsidRPr="00004244">
              <w:t>Леспромбанк</w:t>
            </w:r>
          </w:p>
        </w:tc>
        <w:tc>
          <w:tcPr>
            <w:tcW w:w="1800" w:type="dxa"/>
          </w:tcPr>
          <w:p w:rsidR="00067F12" w:rsidRPr="00004244" w:rsidRDefault="00067F12" w:rsidP="00004244">
            <w:pPr>
              <w:widowControl/>
              <w:spacing w:line="360" w:lineRule="auto"/>
              <w:ind w:firstLine="0"/>
            </w:pPr>
            <w:r w:rsidRPr="00004244">
              <w:t>С.-Петербург</w:t>
            </w:r>
          </w:p>
        </w:tc>
        <w:tc>
          <w:tcPr>
            <w:tcW w:w="2200" w:type="dxa"/>
          </w:tcPr>
          <w:p w:rsidR="00067F12" w:rsidRPr="00004244" w:rsidRDefault="00067F12" w:rsidP="00004244">
            <w:pPr>
              <w:widowControl/>
              <w:spacing w:line="360" w:lineRule="auto"/>
              <w:ind w:firstLine="0"/>
            </w:pPr>
            <w:r w:rsidRPr="00004244">
              <w:rPr>
                <w:lang w:val="en-US"/>
              </w:rPr>
              <w:t>PLBR</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90.</w:t>
            </w:r>
          </w:p>
        </w:tc>
        <w:tc>
          <w:tcPr>
            <w:tcW w:w="4075" w:type="dxa"/>
          </w:tcPr>
          <w:p w:rsidR="00067F12" w:rsidRPr="00004244" w:rsidRDefault="00067F12" w:rsidP="00004244">
            <w:pPr>
              <w:widowControl/>
              <w:spacing w:line="360" w:lineRule="auto"/>
              <w:ind w:firstLine="0"/>
            </w:pPr>
            <w:r w:rsidRPr="00004244">
              <w:t>Мапо-банк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t>МАРО</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91.</w:t>
            </w:r>
          </w:p>
        </w:tc>
        <w:tc>
          <w:tcPr>
            <w:tcW w:w="4075" w:type="dxa"/>
          </w:tcPr>
          <w:p w:rsidR="00067F12" w:rsidRPr="00004244" w:rsidRDefault="00067F12" w:rsidP="00004244">
            <w:pPr>
              <w:widowControl/>
              <w:spacing w:line="360" w:lineRule="auto"/>
              <w:ind w:firstLine="0"/>
            </w:pPr>
            <w:r w:rsidRPr="00004244">
              <w:t>Банк Менатеп</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CBIM</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92.</w:t>
            </w:r>
          </w:p>
        </w:tc>
        <w:tc>
          <w:tcPr>
            <w:tcW w:w="4075" w:type="dxa"/>
          </w:tcPr>
          <w:p w:rsidR="00067F12" w:rsidRPr="00004244" w:rsidRDefault="00067F12" w:rsidP="00004244">
            <w:pPr>
              <w:widowControl/>
              <w:spacing w:line="360" w:lineRule="auto"/>
              <w:ind w:firstLine="0"/>
            </w:pPr>
            <w:r w:rsidRPr="00004244">
              <w:t>Местбанк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ROSM</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93.</w:t>
            </w:r>
          </w:p>
        </w:tc>
        <w:tc>
          <w:tcPr>
            <w:tcW w:w="4075" w:type="dxa"/>
          </w:tcPr>
          <w:p w:rsidR="00067F12" w:rsidRPr="00004244" w:rsidRDefault="00067F12" w:rsidP="00004244">
            <w:pPr>
              <w:widowControl/>
              <w:spacing w:line="360" w:lineRule="auto"/>
              <w:ind w:firstLine="0"/>
            </w:pPr>
            <w:r w:rsidRPr="00004244">
              <w:t>Металлинвест-банк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MEIN</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94.</w:t>
            </w:r>
          </w:p>
        </w:tc>
        <w:tc>
          <w:tcPr>
            <w:tcW w:w="4075" w:type="dxa"/>
          </w:tcPr>
          <w:p w:rsidR="00067F12" w:rsidRPr="00004244" w:rsidRDefault="00067F12" w:rsidP="00004244">
            <w:pPr>
              <w:widowControl/>
              <w:spacing w:line="360" w:lineRule="auto"/>
              <w:ind w:firstLine="0"/>
            </w:pPr>
            <w:r w:rsidRPr="00004244">
              <w:t>Меткомбанк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t>МЕСМ</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95.</w:t>
            </w:r>
          </w:p>
        </w:tc>
        <w:tc>
          <w:tcPr>
            <w:tcW w:w="4075" w:type="dxa"/>
          </w:tcPr>
          <w:p w:rsidR="00067F12" w:rsidRPr="00004244" w:rsidRDefault="00067F12" w:rsidP="00004244">
            <w:pPr>
              <w:widowControl/>
              <w:spacing w:line="360" w:lineRule="auto"/>
              <w:ind w:firstLine="0"/>
            </w:pPr>
            <w:r w:rsidRPr="00004244">
              <w:t>Банк Метрополь</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MTRP</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96.</w:t>
            </w:r>
          </w:p>
        </w:tc>
        <w:tc>
          <w:tcPr>
            <w:tcW w:w="4075" w:type="dxa"/>
          </w:tcPr>
          <w:p w:rsidR="00067F12" w:rsidRPr="00004244" w:rsidRDefault="00067F12" w:rsidP="00004244">
            <w:pPr>
              <w:widowControl/>
              <w:spacing w:line="360" w:lineRule="auto"/>
              <w:ind w:firstLine="0"/>
            </w:pPr>
            <w:r w:rsidRPr="00004244">
              <w:t>Межкомбанк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MEZH</w:t>
            </w:r>
          </w:p>
        </w:tc>
      </w:tr>
      <w:tr w:rsidR="00067F12" w:rsidRPr="00004244">
        <w:trPr>
          <w:trHeight w:val="240"/>
        </w:trPr>
        <w:tc>
          <w:tcPr>
            <w:tcW w:w="1125" w:type="dxa"/>
          </w:tcPr>
          <w:p w:rsidR="00067F12" w:rsidRPr="00004244" w:rsidRDefault="00067F12" w:rsidP="00004244">
            <w:pPr>
              <w:widowControl/>
              <w:spacing w:line="360" w:lineRule="auto"/>
              <w:ind w:firstLine="0"/>
            </w:pPr>
            <w:r w:rsidRPr="00004244">
              <w:rPr>
                <w:noProof/>
              </w:rPr>
              <w:t>97.</w:t>
            </w:r>
          </w:p>
        </w:tc>
        <w:tc>
          <w:tcPr>
            <w:tcW w:w="4075" w:type="dxa"/>
          </w:tcPr>
          <w:p w:rsidR="00067F12" w:rsidRPr="00004244" w:rsidRDefault="00067F12" w:rsidP="00004244">
            <w:pPr>
              <w:widowControl/>
              <w:spacing w:line="360" w:lineRule="auto"/>
              <w:ind w:firstLine="0"/>
            </w:pPr>
            <w:r w:rsidRPr="00004244">
              <w:t>Межэкономсбербанк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ISBR</w:t>
            </w:r>
          </w:p>
        </w:tc>
      </w:tr>
      <w:tr w:rsidR="00067F12" w:rsidRPr="00004244">
        <w:trPr>
          <w:trHeight w:val="240"/>
        </w:trPr>
        <w:tc>
          <w:tcPr>
            <w:tcW w:w="5200" w:type="dxa"/>
            <w:gridSpan w:val="2"/>
            <w:tcBorders>
              <w:top w:val="single" w:sz="6" w:space="0" w:color="auto"/>
            </w:tcBorders>
          </w:tcPr>
          <w:p w:rsidR="00067F12" w:rsidRPr="00004244" w:rsidRDefault="00067F12" w:rsidP="00004244">
            <w:pPr>
              <w:widowControl/>
              <w:spacing w:line="360" w:lineRule="auto"/>
              <w:ind w:firstLine="0"/>
              <w:rPr>
                <w:noProof/>
              </w:rPr>
            </w:pPr>
            <w:r w:rsidRPr="00004244">
              <w:rPr>
                <w:noProof/>
              </w:rPr>
              <w:t>98. Межрегионбанк</w:t>
            </w:r>
          </w:p>
        </w:tc>
        <w:tc>
          <w:tcPr>
            <w:tcW w:w="1800" w:type="dxa"/>
            <w:tcBorders>
              <w:top w:val="single" w:sz="6" w:space="0" w:color="auto"/>
            </w:tcBorders>
          </w:tcPr>
          <w:p w:rsidR="00067F12" w:rsidRPr="00004244" w:rsidRDefault="00067F12" w:rsidP="00004244">
            <w:pPr>
              <w:widowControl/>
              <w:spacing w:line="360" w:lineRule="auto"/>
              <w:ind w:firstLine="0"/>
              <w:rPr>
                <w:noProof/>
              </w:rPr>
            </w:pPr>
            <w:r w:rsidRPr="00004244">
              <w:rPr>
                <w:noProof/>
              </w:rPr>
              <w:t>Москва</w:t>
            </w:r>
          </w:p>
        </w:tc>
        <w:tc>
          <w:tcPr>
            <w:tcW w:w="2200" w:type="dxa"/>
            <w:tcBorders>
              <w:top w:val="single" w:sz="6" w:space="0" w:color="auto"/>
            </w:tcBorders>
          </w:tcPr>
          <w:p w:rsidR="00067F12" w:rsidRPr="00004244" w:rsidRDefault="00067F12" w:rsidP="00004244">
            <w:pPr>
              <w:widowControl/>
              <w:spacing w:line="360" w:lineRule="auto"/>
              <w:ind w:firstLine="0"/>
              <w:rPr>
                <w:noProof/>
              </w:rPr>
            </w:pPr>
            <w:r w:rsidRPr="00E73EE1">
              <w:rPr>
                <w:noProof/>
              </w:rPr>
              <w:t>MRBM,</w:t>
            </w:r>
            <w:r w:rsidRPr="00004244">
              <w:rPr>
                <w:noProof/>
              </w:rPr>
              <w:t xml:space="preserve"> N</w:t>
            </w:r>
          </w:p>
        </w:tc>
      </w:tr>
      <w:tr w:rsidR="00067F12" w:rsidRPr="00004244">
        <w:trPr>
          <w:trHeight w:val="240"/>
        </w:trPr>
        <w:tc>
          <w:tcPr>
            <w:tcW w:w="5200" w:type="dxa"/>
            <w:gridSpan w:val="2"/>
          </w:tcPr>
          <w:p w:rsidR="00067F12" w:rsidRPr="00004244" w:rsidRDefault="00067F12" w:rsidP="00004244">
            <w:pPr>
              <w:widowControl/>
              <w:spacing w:line="360" w:lineRule="auto"/>
              <w:ind w:firstLine="0"/>
              <w:rPr>
                <w:noProof/>
              </w:rPr>
            </w:pPr>
            <w:r w:rsidRPr="00004244">
              <w:rPr>
                <w:noProof/>
              </w:rPr>
              <w:t>99. МИА Мосбизнес-банк</w:t>
            </w:r>
          </w:p>
        </w:tc>
        <w:tc>
          <w:tcPr>
            <w:tcW w:w="1800" w:type="dxa"/>
          </w:tcPr>
          <w:p w:rsidR="00067F12" w:rsidRPr="00004244" w:rsidRDefault="00067F12" w:rsidP="00004244">
            <w:pPr>
              <w:widowControl/>
              <w:spacing w:line="360" w:lineRule="auto"/>
              <w:ind w:firstLine="0"/>
              <w:rPr>
                <w:noProof/>
              </w:rPr>
            </w:pPr>
            <w:r w:rsidRPr="00004244">
              <w:rPr>
                <w:noProof/>
              </w:rPr>
              <w:t>Москва</w:t>
            </w:r>
          </w:p>
        </w:tc>
        <w:tc>
          <w:tcPr>
            <w:tcW w:w="2200" w:type="dxa"/>
          </w:tcPr>
          <w:p w:rsidR="00067F12" w:rsidRPr="00004244" w:rsidRDefault="00067F12" w:rsidP="00004244">
            <w:pPr>
              <w:widowControl/>
              <w:spacing w:line="360" w:lineRule="auto"/>
              <w:ind w:firstLine="0"/>
              <w:rPr>
                <w:noProof/>
              </w:rPr>
            </w:pPr>
            <w:r w:rsidRPr="00E73EE1">
              <w:rPr>
                <w:noProof/>
              </w:rPr>
              <w:t>MIAM</w:t>
            </w:r>
          </w:p>
        </w:tc>
      </w:tr>
      <w:tr w:rsidR="00067F12" w:rsidRPr="00004244">
        <w:trPr>
          <w:trHeight w:val="240"/>
        </w:trPr>
        <w:tc>
          <w:tcPr>
            <w:tcW w:w="5200" w:type="dxa"/>
            <w:gridSpan w:val="2"/>
          </w:tcPr>
          <w:p w:rsidR="00067F12" w:rsidRPr="00004244" w:rsidRDefault="00067F12" w:rsidP="00004244">
            <w:pPr>
              <w:widowControl/>
              <w:spacing w:line="360" w:lineRule="auto"/>
              <w:ind w:firstLine="0"/>
              <w:rPr>
                <w:noProof/>
              </w:rPr>
            </w:pPr>
            <w:r w:rsidRPr="00004244">
              <w:rPr>
                <w:noProof/>
              </w:rPr>
              <w:t>100. Монтажспецбанк</w:t>
            </w:r>
          </w:p>
        </w:tc>
        <w:tc>
          <w:tcPr>
            <w:tcW w:w="1800" w:type="dxa"/>
          </w:tcPr>
          <w:p w:rsidR="00067F12" w:rsidRPr="00004244" w:rsidRDefault="00067F12" w:rsidP="00004244">
            <w:pPr>
              <w:widowControl/>
              <w:spacing w:line="360" w:lineRule="auto"/>
              <w:ind w:firstLine="0"/>
              <w:rPr>
                <w:noProof/>
              </w:rPr>
            </w:pPr>
            <w:r w:rsidRPr="00004244">
              <w:rPr>
                <w:noProof/>
              </w:rPr>
              <w:t>Москва</w:t>
            </w:r>
          </w:p>
        </w:tc>
        <w:tc>
          <w:tcPr>
            <w:tcW w:w="2200" w:type="dxa"/>
          </w:tcPr>
          <w:p w:rsidR="00067F12" w:rsidRPr="00004244" w:rsidRDefault="00067F12" w:rsidP="00004244">
            <w:pPr>
              <w:widowControl/>
              <w:spacing w:line="360" w:lineRule="auto"/>
              <w:ind w:firstLine="0"/>
              <w:rPr>
                <w:noProof/>
              </w:rPr>
            </w:pPr>
            <w:r w:rsidRPr="00E73EE1">
              <w:rPr>
                <w:noProof/>
              </w:rPr>
              <w:t>MSBM</w:t>
            </w:r>
          </w:p>
        </w:tc>
      </w:tr>
      <w:tr w:rsidR="00067F12" w:rsidRPr="00004244">
        <w:trPr>
          <w:trHeight w:val="240"/>
        </w:trPr>
        <w:tc>
          <w:tcPr>
            <w:tcW w:w="5200" w:type="dxa"/>
            <w:gridSpan w:val="2"/>
          </w:tcPr>
          <w:p w:rsidR="00067F12" w:rsidRPr="00004244" w:rsidRDefault="00067F12" w:rsidP="00004244">
            <w:pPr>
              <w:widowControl/>
              <w:spacing w:line="360" w:lineRule="auto"/>
              <w:ind w:firstLine="0"/>
              <w:rPr>
                <w:noProof/>
              </w:rPr>
            </w:pPr>
            <w:r w:rsidRPr="00004244">
              <w:rPr>
                <w:noProof/>
              </w:rPr>
              <w:t>101. Мосбизнесбанк</w:t>
            </w:r>
          </w:p>
        </w:tc>
        <w:tc>
          <w:tcPr>
            <w:tcW w:w="1800" w:type="dxa"/>
          </w:tcPr>
          <w:p w:rsidR="00067F12" w:rsidRPr="00004244" w:rsidRDefault="00067F12" w:rsidP="00004244">
            <w:pPr>
              <w:widowControl/>
              <w:spacing w:line="360" w:lineRule="auto"/>
              <w:ind w:firstLine="0"/>
              <w:rPr>
                <w:noProof/>
              </w:rPr>
            </w:pPr>
            <w:r w:rsidRPr="00004244">
              <w:rPr>
                <w:noProof/>
              </w:rPr>
              <w:t>Москва</w:t>
            </w:r>
          </w:p>
        </w:tc>
        <w:tc>
          <w:tcPr>
            <w:tcW w:w="2200" w:type="dxa"/>
          </w:tcPr>
          <w:p w:rsidR="00067F12" w:rsidRPr="00004244" w:rsidRDefault="00067F12" w:rsidP="00004244">
            <w:pPr>
              <w:widowControl/>
              <w:spacing w:line="360" w:lineRule="auto"/>
              <w:ind w:firstLine="0"/>
              <w:rPr>
                <w:noProof/>
              </w:rPr>
            </w:pPr>
            <w:r w:rsidRPr="00E73EE1">
              <w:rPr>
                <w:noProof/>
              </w:rPr>
              <w:t>MBGT, MBGM</w:t>
            </w:r>
          </w:p>
        </w:tc>
      </w:tr>
      <w:tr w:rsidR="00067F12" w:rsidRPr="00004244">
        <w:trPr>
          <w:trHeight w:val="240"/>
        </w:trPr>
        <w:tc>
          <w:tcPr>
            <w:tcW w:w="5200" w:type="dxa"/>
            <w:gridSpan w:val="2"/>
          </w:tcPr>
          <w:p w:rsidR="00067F12" w:rsidRPr="00004244" w:rsidRDefault="00067F12" w:rsidP="00004244">
            <w:pPr>
              <w:widowControl/>
              <w:spacing w:line="360" w:lineRule="auto"/>
              <w:ind w:firstLine="0"/>
              <w:rPr>
                <w:noProof/>
              </w:rPr>
            </w:pPr>
            <w:r w:rsidRPr="00004244">
              <w:rPr>
                <w:noProof/>
              </w:rPr>
              <w:t>102. Московский деловой мир (МДМ) банк</w:t>
            </w:r>
          </w:p>
        </w:tc>
        <w:tc>
          <w:tcPr>
            <w:tcW w:w="1800" w:type="dxa"/>
          </w:tcPr>
          <w:p w:rsidR="00067F12" w:rsidRPr="00004244" w:rsidRDefault="00067F12" w:rsidP="00004244">
            <w:pPr>
              <w:widowControl/>
              <w:spacing w:line="360" w:lineRule="auto"/>
              <w:ind w:firstLine="0"/>
              <w:rPr>
                <w:noProof/>
              </w:rPr>
            </w:pPr>
          </w:p>
        </w:tc>
        <w:tc>
          <w:tcPr>
            <w:tcW w:w="2200" w:type="dxa"/>
          </w:tcPr>
          <w:p w:rsidR="00067F12" w:rsidRPr="00004244" w:rsidRDefault="00067F12" w:rsidP="00004244">
            <w:pPr>
              <w:widowControl/>
              <w:spacing w:line="360" w:lineRule="auto"/>
              <w:ind w:firstLine="0"/>
              <w:rPr>
                <w:noProof/>
              </w:rPr>
            </w:pPr>
            <w:r w:rsidRPr="00E73EE1">
              <w:rPr>
                <w:noProof/>
              </w:rPr>
              <w:t>MBWM</w:t>
            </w:r>
          </w:p>
        </w:tc>
      </w:tr>
      <w:tr w:rsidR="00067F12" w:rsidRPr="00004244">
        <w:trPr>
          <w:trHeight w:val="240"/>
        </w:trPr>
        <w:tc>
          <w:tcPr>
            <w:tcW w:w="5200" w:type="dxa"/>
            <w:gridSpan w:val="2"/>
          </w:tcPr>
          <w:p w:rsidR="00067F12" w:rsidRPr="00004244" w:rsidRDefault="00067F12" w:rsidP="00004244">
            <w:pPr>
              <w:widowControl/>
              <w:spacing w:line="360" w:lineRule="auto"/>
              <w:ind w:firstLine="0"/>
            </w:pPr>
            <w:r w:rsidRPr="00004244">
              <w:rPr>
                <w:noProof/>
              </w:rPr>
              <w:t>103.</w:t>
            </w:r>
            <w:r w:rsidRPr="00004244">
              <w:t xml:space="preserve"> Банк Балтия-Москва</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MOSB</w:t>
            </w:r>
          </w:p>
        </w:tc>
      </w:tr>
      <w:tr w:rsidR="00067F12" w:rsidRPr="00004244">
        <w:trPr>
          <w:trHeight w:val="240"/>
        </w:trPr>
        <w:tc>
          <w:tcPr>
            <w:tcW w:w="5200" w:type="dxa"/>
            <w:gridSpan w:val="2"/>
          </w:tcPr>
          <w:p w:rsidR="00067F12" w:rsidRPr="00004244" w:rsidRDefault="00067F12" w:rsidP="00004244">
            <w:pPr>
              <w:widowControl/>
              <w:spacing w:line="360" w:lineRule="auto"/>
              <w:ind w:firstLine="0"/>
            </w:pPr>
            <w:r w:rsidRPr="00004244">
              <w:rPr>
                <w:noProof/>
              </w:rPr>
              <w:t>104.</w:t>
            </w:r>
            <w:r w:rsidRPr="00004244">
              <w:t xml:space="preserve"> Московский банк реконструкции и развития</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MBRD</w:t>
            </w:r>
          </w:p>
        </w:tc>
      </w:tr>
      <w:tr w:rsidR="00067F12" w:rsidRPr="00004244">
        <w:trPr>
          <w:trHeight w:val="240"/>
        </w:trPr>
        <w:tc>
          <w:tcPr>
            <w:tcW w:w="5200" w:type="dxa"/>
            <w:gridSpan w:val="2"/>
          </w:tcPr>
          <w:p w:rsidR="00067F12" w:rsidRPr="00004244" w:rsidRDefault="00067F12" w:rsidP="00004244">
            <w:pPr>
              <w:widowControl/>
              <w:spacing w:line="360" w:lineRule="auto"/>
              <w:ind w:firstLine="0"/>
            </w:pPr>
            <w:r w:rsidRPr="00004244">
              <w:rPr>
                <w:noProof/>
              </w:rPr>
              <w:t>105.</w:t>
            </w:r>
            <w:r w:rsidRPr="00004244">
              <w:t xml:space="preserve"> Московский городской коммерческий 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PSMB</w:t>
            </w:r>
          </w:p>
        </w:tc>
      </w:tr>
      <w:tr w:rsidR="00067F12" w:rsidRPr="00004244">
        <w:trPr>
          <w:trHeight w:val="240"/>
        </w:trPr>
        <w:tc>
          <w:tcPr>
            <w:tcW w:w="5200" w:type="dxa"/>
            <w:gridSpan w:val="2"/>
          </w:tcPr>
          <w:p w:rsidR="00067F12" w:rsidRPr="00004244" w:rsidRDefault="00067F12" w:rsidP="00004244">
            <w:pPr>
              <w:widowControl/>
              <w:spacing w:line="360" w:lineRule="auto"/>
              <w:ind w:firstLine="0"/>
            </w:pPr>
            <w:r w:rsidRPr="00004244">
              <w:rPr>
                <w:noProof/>
              </w:rPr>
              <w:t>106.</w:t>
            </w:r>
            <w:r w:rsidRPr="00004244">
              <w:t xml:space="preserve"> Московский экпортно-импортный 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MEIB</w:t>
            </w:r>
          </w:p>
        </w:tc>
      </w:tr>
      <w:tr w:rsidR="00067F12" w:rsidRPr="00004244">
        <w:trPr>
          <w:trHeight w:val="240"/>
        </w:trPr>
        <w:tc>
          <w:tcPr>
            <w:tcW w:w="5200" w:type="dxa"/>
            <w:gridSpan w:val="2"/>
          </w:tcPr>
          <w:p w:rsidR="00067F12" w:rsidRPr="00004244" w:rsidRDefault="00067F12" w:rsidP="00004244">
            <w:pPr>
              <w:widowControl/>
              <w:spacing w:line="360" w:lineRule="auto"/>
              <w:ind w:firstLine="0"/>
            </w:pPr>
            <w:r w:rsidRPr="00004244">
              <w:rPr>
                <w:noProof/>
              </w:rPr>
              <w:t>107.</w:t>
            </w:r>
            <w:r w:rsidRPr="00004244">
              <w:t xml:space="preserve"> Московский индустриальный 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MIND</w:t>
            </w:r>
          </w:p>
        </w:tc>
      </w:tr>
      <w:tr w:rsidR="00067F12" w:rsidRPr="00004244">
        <w:trPr>
          <w:trHeight w:val="240"/>
        </w:trPr>
        <w:tc>
          <w:tcPr>
            <w:tcW w:w="5200" w:type="dxa"/>
            <w:gridSpan w:val="2"/>
          </w:tcPr>
          <w:p w:rsidR="00067F12" w:rsidRPr="00004244" w:rsidRDefault="00067F12" w:rsidP="00004244">
            <w:pPr>
              <w:widowControl/>
              <w:spacing w:line="360" w:lineRule="auto"/>
              <w:ind w:firstLine="0"/>
            </w:pPr>
            <w:r w:rsidRPr="00004244">
              <w:rPr>
                <w:noProof/>
              </w:rPr>
              <w:t>108.</w:t>
            </w:r>
            <w:r w:rsidRPr="00004244">
              <w:t xml:space="preserve"> Московский национальный 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MONB</w:t>
            </w:r>
          </w:p>
        </w:tc>
      </w:tr>
      <w:tr w:rsidR="00067F12" w:rsidRPr="00004244">
        <w:trPr>
          <w:trHeight w:val="240"/>
        </w:trPr>
        <w:tc>
          <w:tcPr>
            <w:tcW w:w="5200" w:type="dxa"/>
            <w:gridSpan w:val="2"/>
          </w:tcPr>
          <w:p w:rsidR="00067F12" w:rsidRPr="00004244" w:rsidRDefault="00067F12" w:rsidP="00004244">
            <w:pPr>
              <w:widowControl/>
              <w:spacing w:line="360" w:lineRule="auto"/>
              <w:ind w:firstLine="0"/>
            </w:pPr>
            <w:r w:rsidRPr="00004244">
              <w:rPr>
                <w:noProof/>
              </w:rPr>
              <w:t>109.</w:t>
            </w:r>
            <w:r w:rsidRPr="00004244">
              <w:t xml:space="preserve"> Банк Московское финансовое партнерство</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t>МРАМ</w:t>
            </w:r>
          </w:p>
        </w:tc>
      </w:tr>
      <w:tr w:rsidR="00067F12" w:rsidRPr="00004244">
        <w:trPr>
          <w:trHeight w:val="240"/>
        </w:trPr>
        <w:tc>
          <w:tcPr>
            <w:tcW w:w="5200" w:type="dxa"/>
            <w:gridSpan w:val="2"/>
          </w:tcPr>
          <w:p w:rsidR="00067F12" w:rsidRPr="00004244" w:rsidRDefault="00067F12" w:rsidP="00004244">
            <w:pPr>
              <w:widowControl/>
              <w:spacing w:line="360" w:lineRule="auto"/>
              <w:ind w:firstLine="0"/>
            </w:pPr>
            <w:r w:rsidRPr="00004244">
              <w:rPr>
                <w:noProof/>
              </w:rPr>
              <w:t>110.</w:t>
            </w:r>
            <w:r w:rsidRPr="00004244">
              <w:t xml:space="preserve"> Объединенный московский 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MUBM</w:t>
            </w:r>
          </w:p>
        </w:tc>
      </w:tr>
      <w:tr w:rsidR="00067F12" w:rsidRPr="00004244">
        <w:trPr>
          <w:trHeight w:val="240"/>
        </w:trPr>
        <w:tc>
          <w:tcPr>
            <w:tcW w:w="5200" w:type="dxa"/>
            <w:gridSpan w:val="2"/>
          </w:tcPr>
          <w:p w:rsidR="00067F12" w:rsidRPr="00004244" w:rsidRDefault="00067F12" w:rsidP="00004244">
            <w:pPr>
              <w:widowControl/>
              <w:spacing w:line="360" w:lineRule="auto"/>
              <w:ind w:firstLine="0"/>
            </w:pPr>
            <w:r w:rsidRPr="00004244">
              <w:rPr>
                <w:noProof/>
              </w:rPr>
              <w:t>111.</w:t>
            </w:r>
            <w:r w:rsidRPr="00004244">
              <w:t xml:space="preserve"> Банк Мосинрасчет</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KBMR</w:t>
            </w:r>
          </w:p>
        </w:tc>
      </w:tr>
    </w:tbl>
    <w:p w:rsidR="00004244" w:rsidRDefault="00004244" w:rsidP="00004244">
      <w:pPr>
        <w:widowControl/>
        <w:spacing w:line="360" w:lineRule="auto"/>
        <w:ind w:firstLine="0"/>
        <w:rPr>
          <w:noProof/>
        </w:rPr>
        <w:sectPr w:rsidR="00004244" w:rsidSect="005242BA">
          <w:pgSz w:w="11900" w:h="16838"/>
          <w:pgMar w:top="1134" w:right="850" w:bottom="1134" w:left="1701" w:header="709" w:footer="709" w:gutter="0"/>
          <w:cols w:space="60"/>
          <w:titlePg/>
          <w:docGrid w:linePitch="272"/>
        </w:sectPr>
      </w:pPr>
    </w:p>
    <w:tbl>
      <w:tblPr>
        <w:tblW w:w="9200" w:type="dxa"/>
        <w:tblLayout w:type="fixed"/>
        <w:tblCellMar>
          <w:left w:w="40" w:type="dxa"/>
          <w:right w:w="40" w:type="dxa"/>
        </w:tblCellMar>
        <w:tblLook w:val="0000" w:firstRow="0" w:lastRow="0" w:firstColumn="0" w:lastColumn="0" w:noHBand="0" w:noVBand="0"/>
      </w:tblPr>
      <w:tblGrid>
        <w:gridCol w:w="5200"/>
        <w:gridCol w:w="1800"/>
        <w:gridCol w:w="2200"/>
      </w:tblGrid>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112.</w:t>
            </w:r>
            <w:r w:rsidRPr="00004244">
              <w:t xml:space="preserve"> Мосстройэкономбанк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MSEB</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113.</w:t>
            </w:r>
            <w:r w:rsidRPr="00004244">
              <w:t xml:space="preserve"> Мост-банк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MOST</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114.</w:t>
            </w:r>
            <w:r w:rsidRPr="00004244">
              <w:t xml:space="preserve"> Мытищинский коммерческий 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MKBD</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115.</w:t>
            </w:r>
            <w:r w:rsidRPr="00004244">
              <w:t xml:space="preserve"> Банк Национальный кредит</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NCBM</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116.</w:t>
            </w:r>
            <w:r w:rsidRPr="00004244">
              <w:t xml:space="preserve"> Банк Национальный кредит</w:t>
            </w:r>
          </w:p>
        </w:tc>
        <w:tc>
          <w:tcPr>
            <w:tcW w:w="1800" w:type="dxa"/>
          </w:tcPr>
          <w:p w:rsidR="00067F12" w:rsidRPr="00004244" w:rsidRDefault="00067F12" w:rsidP="00004244">
            <w:pPr>
              <w:widowControl/>
              <w:spacing w:line="360" w:lineRule="auto"/>
              <w:ind w:firstLine="0"/>
            </w:pPr>
            <w:r w:rsidRPr="00004244">
              <w:t>С.-Петербург</w:t>
            </w:r>
          </w:p>
        </w:tc>
        <w:tc>
          <w:tcPr>
            <w:tcW w:w="2200" w:type="dxa"/>
          </w:tcPr>
          <w:p w:rsidR="00067F12" w:rsidRPr="00004244" w:rsidRDefault="00067F12" w:rsidP="00004244">
            <w:pPr>
              <w:widowControl/>
              <w:spacing w:line="360" w:lineRule="auto"/>
              <w:ind w:firstLine="0"/>
            </w:pPr>
            <w:r w:rsidRPr="00004244">
              <w:rPr>
                <w:lang w:val="en-US"/>
              </w:rPr>
              <w:t>PNCR</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117.</w:t>
            </w:r>
            <w:r w:rsidRPr="00004244">
              <w:t xml:space="preserve"> Сбербанк России</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SBRF</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118.</w:t>
            </w:r>
            <w:r w:rsidRPr="00004244">
              <w:t xml:space="preserve"> Навигатор-капитал</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NAVM</w:t>
            </w:r>
          </w:p>
        </w:tc>
      </w:tr>
      <w:tr w:rsidR="00067F12" w:rsidRPr="00004244">
        <w:trPr>
          <w:trHeight w:val="240"/>
        </w:trPr>
        <w:tc>
          <w:tcPr>
            <w:tcW w:w="5200" w:type="dxa"/>
            <w:tcBorders>
              <w:top w:val="single" w:sz="6" w:space="0" w:color="auto"/>
            </w:tcBorders>
          </w:tcPr>
          <w:p w:rsidR="00067F12" w:rsidRPr="00004244" w:rsidRDefault="00067F12" w:rsidP="00004244">
            <w:pPr>
              <w:widowControl/>
              <w:spacing w:line="360" w:lineRule="auto"/>
              <w:ind w:firstLine="0"/>
            </w:pPr>
            <w:r w:rsidRPr="00004244">
              <w:rPr>
                <w:noProof/>
              </w:rPr>
              <w:t>119.</w:t>
            </w:r>
            <w:r w:rsidRPr="00004244">
              <w:t xml:space="preserve"> Нефтехимбанк</w:t>
            </w:r>
          </w:p>
        </w:tc>
        <w:tc>
          <w:tcPr>
            <w:tcW w:w="1800" w:type="dxa"/>
            <w:tcBorders>
              <w:top w:val="single" w:sz="6" w:space="0" w:color="auto"/>
            </w:tcBorders>
          </w:tcPr>
          <w:p w:rsidR="00067F12" w:rsidRPr="00004244" w:rsidRDefault="00067F12" w:rsidP="00004244">
            <w:pPr>
              <w:widowControl/>
              <w:spacing w:line="360" w:lineRule="auto"/>
              <w:ind w:firstLine="0"/>
            </w:pPr>
            <w:r w:rsidRPr="00004244">
              <w:t>Москва</w:t>
            </w:r>
          </w:p>
        </w:tc>
        <w:tc>
          <w:tcPr>
            <w:tcW w:w="2200" w:type="dxa"/>
            <w:tcBorders>
              <w:top w:val="single" w:sz="6" w:space="0" w:color="auto"/>
            </w:tcBorders>
          </w:tcPr>
          <w:p w:rsidR="00067F12" w:rsidRPr="00004244" w:rsidRDefault="00067F12" w:rsidP="00004244">
            <w:pPr>
              <w:widowControl/>
              <w:spacing w:line="360" w:lineRule="auto"/>
              <w:ind w:firstLine="0"/>
            </w:pPr>
            <w:r w:rsidRPr="00004244">
              <w:t>РСВХ,</w:t>
            </w:r>
            <w:r w:rsidRPr="00004244">
              <w:rPr>
                <w:lang w:val="en-US"/>
              </w:rPr>
              <w:t>PCBF</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120.</w:t>
            </w:r>
            <w:r w:rsidRPr="00004244">
              <w:t xml:space="preserve"> Нефтепродуктбанк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NEFP</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121.</w:t>
            </w:r>
            <w:r w:rsidRPr="00004244">
              <w:t xml:space="preserve"> Нефтепром-банк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NEPB</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122.</w:t>
            </w:r>
            <w:r w:rsidRPr="00004244">
              <w:t xml:space="preserve"> Нефтяной 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NEFT</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123.</w:t>
            </w:r>
            <w:r w:rsidRPr="00004244">
              <w:t xml:space="preserve"> Северный торговый банк</w:t>
            </w:r>
          </w:p>
        </w:tc>
        <w:tc>
          <w:tcPr>
            <w:tcW w:w="1800" w:type="dxa"/>
          </w:tcPr>
          <w:p w:rsidR="00067F12" w:rsidRPr="00004244" w:rsidRDefault="00067F12" w:rsidP="00004244">
            <w:pPr>
              <w:widowControl/>
              <w:spacing w:line="360" w:lineRule="auto"/>
              <w:ind w:firstLine="0"/>
            </w:pPr>
            <w:r w:rsidRPr="00004244">
              <w:t>С.-Петербург</w:t>
            </w:r>
          </w:p>
        </w:tc>
        <w:tc>
          <w:tcPr>
            <w:tcW w:w="2200" w:type="dxa"/>
          </w:tcPr>
          <w:p w:rsidR="00067F12" w:rsidRPr="00004244" w:rsidRDefault="00067F12" w:rsidP="00004244">
            <w:pPr>
              <w:widowControl/>
              <w:spacing w:line="360" w:lineRule="auto"/>
              <w:ind w:firstLine="0"/>
            </w:pPr>
            <w:r w:rsidRPr="00004244">
              <w:rPr>
                <w:lang w:val="en-US"/>
              </w:rPr>
              <w:t>NTBR</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124.</w:t>
            </w:r>
            <w:r w:rsidRPr="00004244">
              <w:t xml:space="preserve"> Банк Олимпийский</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OBMR</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125.</w:t>
            </w:r>
            <w:r w:rsidRPr="00004244">
              <w:t xml:space="preserve"> Оптимум-банк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OPTI</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126.</w:t>
            </w:r>
            <w:r w:rsidRPr="00004244">
              <w:t xml:space="preserve"> Оргбанк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ORGB</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127.</w:t>
            </w:r>
            <w:r w:rsidRPr="00004244">
              <w:t xml:space="preserve"> Пермкомбанк</w:t>
            </w:r>
          </w:p>
        </w:tc>
        <w:tc>
          <w:tcPr>
            <w:tcW w:w="1800" w:type="dxa"/>
          </w:tcPr>
          <w:p w:rsidR="00067F12" w:rsidRPr="00004244" w:rsidRDefault="00067F12" w:rsidP="00004244">
            <w:pPr>
              <w:widowControl/>
              <w:spacing w:line="360" w:lineRule="auto"/>
              <w:ind w:firstLine="0"/>
            </w:pPr>
            <w:r w:rsidRPr="00004244">
              <w:t>Пермь</w:t>
            </w:r>
          </w:p>
        </w:tc>
        <w:tc>
          <w:tcPr>
            <w:tcW w:w="2200" w:type="dxa"/>
          </w:tcPr>
          <w:p w:rsidR="00067F12" w:rsidRPr="00004244" w:rsidRDefault="00067F12" w:rsidP="00004244">
            <w:pPr>
              <w:widowControl/>
              <w:spacing w:line="360" w:lineRule="auto"/>
              <w:ind w:firstLine="0"/>
            </w:pPr>
            <w:r w:rsidRPr="00004244">
              <w:rPr>
                <w:lang w:val="en-US"/>
              </w:rPr>
              <w:t>URAL</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128.</w:t>
            </w:r>
            <w:r w:rsidRPr="00004244">
              <w:t xml:space="preserve"> Петрокоммерцбанк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RCBM</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129.</w:t>
            </w:r>
            <w:r w:rsidRPr="00004244">
              <w:t xml:space="preserve"> Банк Петровский</w:t>
            </w:r>
          </w:p>
        </w:tc>
        <w:tc>
          <w:tcPr>
            <w:tcW w:w="1800" w:type="dxa"/>
          </w:tcPr>
          <w:p w:rsidR="00067F12" w:rsidRPr="00004244" w:rsidRDefault="00067F12" w:rsidP="00004244">
            <w:pPr>
              <w:widowControl/>
              <w:spacing w:line="360" w:lineRule="auto"/>
              <w:ind w:firstLine="0"/>
            </w:pPr>
            <w:r w:rsidRPr="00004244">
              <w:t>С.-Петербург</w:t>
            </w:r>
          </w:p>
        </w:tc>
        <w:tc>
          <w:tcPr>
            <w:tcW w:w="2200" w:type="dxa"/>
          </w:tcPr>
          <w:p w:rsidR="00067F12" w:rsidRPr="00004244" w:rsidRDefault="00067F12" w:rsidP="00004244">
            <w:pPr>
              <w:widowControl/>
              <w:spacing w:line="360" w:lineRule="auto"/>
              <w:ind w:firstLine="0"/>
            </w:pPr>
            <w:r w:rsidRPr="00004244">
              <w:rPr>
                <w:lang w:val="en-US"/>
              </w:rPr>
              <w:t>PETR</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130.</w:t>
            </w:r>
            <w:r w:rsidRPr="00004244">
              <w:t xml:space="preserve"> Презенткомбанк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PRCB</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131.</w:t>
            </w:r>
            <w:r w:rsidRPr="00004244">
              <w:t xml:space="preserve"> Приовнешторгбанк</w:t>
            </w:r>
          </w:p>
        </w:tc>
        <w:tc>
          <w:tcPr>
            <w:tcW w:w="1800" w:type="dxa"/>
          </w:tcPr>
          <w:p w:rsidR="00067F12" w:rsidRPr="00004244" w:rsidRDefault="00067F12" w:rsidP="00004244">
            <w:pPr>
              <w:widowControl/>
              <w:spacing w:line="360" w:lineRule="auto"/>
              <w:ind w:firstLine="0"/>
            </w:pPr>
            <w:r w:rsidRPr="00004244">
              <w:t>Рязань</w:t>
            </w:r>
          </w:p>
        </w:tc>
        <w:tc>
          <w:tcPr>
            <w:tcW w:w="2200" w:type="dxa"/>
          </w:tcPr>
          <w:p w:rsidR="00067F12" w:rsidRPr="00004244" w:rsidRDefault="00067F12" w:rsidP="00004244">
            <w:pPr>
              <w:widowControl/>
              <w:spacing w:line="360" w:lineRule="auto"/>
              <w:ind w:firstLine="0"/>
            </w:pPr>
            <w:r w:rsidRPr="00004244">
              <w:rPr>
                <w:lang w:val="en-US"/>
              </w:rPr>
              <w:t>PRIO</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132.</w:t>
            </w:r>
            <w:r w:rsidRPr="00004244">
              <w:t xml:space="preserve"> Промрадтехбанк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PRTB</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133.</w:t>
            </w:r>
            <w:r w:rsidRPr="00004244">
              <w:t xml:space="preserve"> Промстройбанк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PSBR</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134.</w:t>
            </w:r>
            <w:r w:rsidRPr="00004244">
              <w:t xml:space="preserve"> Промстройбанк</w:t>
            </w:r>
          </w:p>
        </w:tc>
        <w:tc>
          <w:tcPr>
            <w:tcW w:w="1800" w:type="dxa"/>
          </w:tcPr>
          <w:p w:rsidR="00067F12" w:rsidRPr="00004244" w:rsidRDefault="00067F12" w:rsidP="00004244">
            <w:pPr>
              <w:widowControl/>
              <w:spacing w:line="360" w:lineRule="auto"/>
              <w:ind w:firstLine="0"/>
            </w:pPr>
            <w:r w:rsidRPr="00004244">
              <w:t>С.-Петербург</w:t>
            </w:r>
          </w:p>
        </w:tc>
        <w:tc>
          <w:tcPr>
            <w:tcW w:w="2200" w:type="dxa"/>
          </w:tcPr>
          <w:p w:rsidR="00067F12" w:rsidRPr="00004244" w:rsidRDefault="00067F12" w:rsidP="00004244">
            <w:pPr>
              <w:widowControl/>
              <w:spacing w:line="360" w:lineRule="auto"/>
              <w:ind w:firstLine="0"/>
            </w:pPr>
            <w:r w:rsidRPr="00004244">
              <w:rPr>
                <w:lang w:val="en-US"/>
              </w:rPr>
              <w:t>ICSP</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135.</w:t>
            </w:r>
            <w:r w:rsidRPr="00004244">
              <w:t xml:space="preserve"> РЭА-банк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REAB</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136.</w:t>
            </w:r>
            <w:r w:rsidRPr="00004244">
              <w:t xml:space="preserve"> Рейтер</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RTMC,</w:t>
            </w:r>
            <w:r w:rsidRPr="00004244">
              <w:rPr>
                <w:noProof/>
              </w:rPr>
              <w:t xml:space="preserve"> 0,</w:t>
            </w:r>
            <w:r w:rsidRPr="00004244">
              <w:t xml:space="preserve"> Т</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137.</w:t>
            </w:r>
            <w:r w:rsidRPr="00004244">
              <w:t xml:space="preserve"> Ритек-банк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RITA</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138.</w:t>
            </w:r>
            <w:r w:rsidRPr="00004244">
              <w:t xml:space="preserve"> Росэстбанк</w:t>
            </w:r>
          </w:p>
        </w:tc>
        <w:tc>
          <w:tcPr>
            <w:tcW w:w="1800" w:type="dxa"/>
          </w:tcPr>
          <w:p w:rsidR="00067F12" w:rsidRPr="00004244" w:rsidRDefault="00067F12" w:rsidP="00004244">
            <w:pPr>
              <w:widowControl/>
              <w:spacing w:line="360" w:lineRule="auto"/>
              <w:ind w:firstLine="0"/>
            </w:pPr>
            <w:r w:rsidRPr="00004244">
              <w:t>Тольятти</w:t>
            </w:r>
          </w:p>
        </w:tc>
        <w:tc>
          <w:tcPr>
            <w:tcW w:w="2200" w:type="dxa"/>
          </w:tcPr>
          <w:p w:rsidR="00067F12" w:rsidRPr="00004244" w:rsidRDefault="00067F12" w:rsidP="00004244">
            <w:pPr>
              <w:widowControl/>
              <w:spacing w:line="360" w:lineRule="auto"/>
              <w:ind w:firstLine="0"/>
            </w:pPr>
            <w:r w:rsidRPr="00004244">
              <w:rPr>
                <w:lang w:val="en-US"/>
              </w:rPr>
              <w:t>RBTR</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139.</w:t>
            </w:r>
            <w:r w:rsidRPr="00004244">
              <w:t xml:space="preserve"> Росместбанк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ROSM</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140.</w:t>
            </w:r>
            <w:r w:rsidRPr="00004244">
              <w:t xml:space="preserve"> Банк Российский кредит</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RSKM, T, D, R</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141.</w:t>
            </w:r>
            <w:r w:rsidRPr="00004244">
              <w:t xml:space="preserve"> Ростра-банк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ROBM</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142.</w:t>
            </w:r>
            <w:r w:rsidRPr="00004244">
              <w:t xml:space="preserve"> Российский брокерский дом </w:t>
            </w:r>
            <w:r w:rsidRPr="00004244">
              <w:rPr>
                <w:lang w:val="en-US"/>
              </w:rPr>
              <w:t>C</w:t>
            </w:r>
            <w:r w:rsidRPr="00004244">
              <w:t>.</w:t>
            </w:r>
            <w:r w:rsidRPr="00004244">
              <w:rPr>
                <w:lang w:val="en-US"/>
              </w:rPr>
              <w:t>A</w:t>
            </w:r>
            <w:r w:rsidRPr="00004244">
              <w:t>.</w:t>
            </w:r>
            <w:r w:rsidRPr="00004244">
              <w:rPr>
                <w:lang w:val="en-US"/>
              </w:rPr>
              <w:t>D</w:t>
            </w:r>
            <w:r w:rsidRPr="00004244">
              <w:t xml:space="preserve"> </w:t>
            </w:r>
            <w:r w:rsidRPr="00004244">
              <w:rPr>
                <w:lang w:val="en-US"/>
              </w:rPr>
              <w:t>Co</w:t>
            </w:r>
            <w:r w:rsidRPr="00004244">
              <w:t xml:space="preserve">. </w:t>
            </w:r>
            <w:r w:rsidRPr="00004244">
              <w:rPr>
                <w:lang w:val="en-US"/>
              </w:rPr>
              <w:t>Ltd</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CANC</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143.</w:t>
            </w:r>
            <w:r w:rsidRPr="00004244">
              <w:t xml:space="preserve"> Столичный банк сбережений</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SBMW</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144.</w:t>
            </w:r>
            <w:r w:rsidRPr="00004244">
              <w:t xml:space="preserve"> Супримекс-банк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SUPR</w:t>
            </w:r>
          </w:p>
        </w:tc>
      </w:tr>
      <w:tr w:rsidR="00067F12" w:rsidRPr="00004244">
        <w:trPr>
          <w:trHeight w:val="240"/>
        </w:trPr>
        <w:tc>
          <w:tcPr>
            <w:tcW w:w="5200" w:type="dxa"/>
            <w:tcBorders>
              <w:top w:val="single" w:sz="6" w:space="0" w:color="auto"/>
            </w:tcBorders>
          </w:tcPr>
          <w:p w:rsidR="00067F12" w:rsidRPr="00004244" w:rsidRDefault="00067F12" w:rsidP="00004244">
            <w:pPr>
              <w:widowControl/>
              <w:spacing w:line="360" w:lineRule="auto"/>
              <w:ind w:firstLine="0"/>
            </w:pPr>
            <w:r w:rsidRPr="00004244">
              <w:rPr>
                <w:noProof/>
              </w:rPr>
              <w:t>145.</w:t>
            </w:r>
            <w:r w:rsidRPr="00004244">
              <w:t xml:space="preserve"> Технобанк</w:t>
            </w:r>
          </w:p>
        </w:tc>
        <w:tc>
          <w:tcPr>
            <w:tcW w:w="1800" w:type="dxa"/>
            <w:tcBorders>
              <w:top w:val="single" w:sz="6" w:space="0" w:color="auto"/>
            </w:tcBorders>
          </w:tcPr>
          <w:p w:rsidR="00067F12" w:rsidRPr="00004244" w:rsidRDefault="00067F12" w:rsidP="00004244">
            <w:pPr>
              <w:widowControl/>
              <w:spacing w:line="360" w:lineRule="auto"/>
              <w:ind w:firstLine="0"/>
            </w:pPr>
            <w:r w:rsidRPr="00004244">
              <w:t>Москва</w:t>
            </w:r>
          </w:p>
        </w:tc>
        <w:tc>
          <w:tcPr>
            <w:tcW w:w="2200" w:type="dxa"/>
            <w:tcBorders>
              <w:top w:val="single" w:sz="6" w:space="0" w:color="auto"/>
            </w:tcBorders>
          </w:tcPr>
          <w:p w:rsidR="00067F12" w:rsidRPr="00004244" w:rsidRDefault="00067F12" w:rsidP="00004244">
            <w:pPr>
              <w:widowControl/>
              <w:spacing w:line="360" w:lineRule="auto"/>
              <w:ind w:firstLine="0"/>
            </w:pPr>
            <w:r w:rsidRPr="00004244">
              <w:t>ТЕВМ</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146.</w:t>
            </w:r>
            <w:r w:rsidRPr="00004244">
              <w:t xml:space="preserve"> Тембр-банк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TMBR</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147.</w:t>
            </w:r>
            <w:r w:rsidRPr="00004244">
              <w:t xml:space="preserve"> Токобанк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TOKO, R, X</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148.</w:t>
            </w:r>
            <w:r w:rsidRPr="00004244">
              <w:t xml:space="preserve"> Торибанк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TORI</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149.</w:t>
            </w:r>
            <w:r w:rsidRPr="00004244">
              <w:t xml:space="preserve"> Тверьуниверсалбанк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TUBM</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150.</w:t>
            </w:r>
            <w:r w:rsidRPr="00004244">
              <w:t xml:space="preserve"> Тверьуниверсалбанк</w:t>
            </w:r>
          </w:p>
        </w:tc>
        <w:tc>
          <w:tcPr>
            <w:tcW w:w="1800" w:type="dxa"/>
          </w:tcPr>
          <w:p w:rsidR="00067F12" w:rsidRPr="00004244" w:rsidRDefault="00067F12" w:rsidP="00004244">
            <w:pPr>
              <w:widowControl/>
              <w:spacing w:line="360" w:lineRule="auto"/>
              <w:ind w:firstLine="0"/>
            </w:pPr>
            <w:r w:rsidRPr="00004244">
              <w:t>Тверь</w:t>
            </w:r>
          </w:p>
        </w:tc>
        <w:tc>
          <w:tcPr>
            <w:tcW w:w="2200" w:type="dxa"/>
          </w:tcPr>
          <w:p w:rsidR="00067F12" w:rsidRPr="00004244" w:rsidRDefault="00067F12" w:rsidP="00004244">
            <w:pPr>
              <w:widowControl/>
              <w:spacing w:line="360" w:lineRule="auto"/>
              <w:ind w:firstLine="0"/>
            </w:pPr>
            <w:r w:rsidRPr="00004244">
              <w:rPr>
                <w:lang w:val="en-US"/>
              </w:rPr>
              <w:t>TUBT</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151.</w:t>
            </w:r>
            <w:r w:rsidRPr="00004244">
              <w:t xml:space="preserve"> Уникомбанк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UNBM</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152.</w:t>
            </w:r>
            <w:r w:rsidRPr="00004244">
              <w:t xml:space="preserve"> Банк Объединенная Европа</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UEMO</w:t>
            </w:r>
          </w:p>
        </w:tc>
      </w:tr>
    </w:tbl>
    <w:p w:rsidR="00E22742" w:rsidRDefault="00E22742" w:rsidP="00004244">
      <w:pPr>
        <w:widowControl/>
        <w:spacing w:line="360" w:lineRule="auto"/>
        <w:ind w:firstLine="0"/>
        <w:rPr>
          <w:noProof/>
        </w:rPr>
        <w:sectPr w:rsidR="00E22742" w:rsidSect="005242BA">
          <w:pgSz w:w="11900" w:h="16838"/>
          <w:pgMar w:top="1134" w:right="850" w:bottom="1134" w:left="1701" w:header="709" w:footer="709" w:gutter="0"/>
          <w:cols w:space="60"/>
          <w:titlePg/>
          <w:docGrid w:linePitch="272"/>
        </w:sectPr>
      </w:pPr>
    </w:p>
    <w:tbl>
      <w:tblPr>
        <w:tblW w:w="9200" w:type="dxa"/>
        <w:tblLayout w:type="fixed"/>
        <w:tblCellMar>
          <w:left w:w="40" w:type="dxa"/>
          <w:right w:w="40" w:type="dxa"/>
        </w:tblCellMar>
        <w:tblLook w:val="0000" w:firstRow="0" w:lastRow="0" w:firstColumn="0" w:lastColumn="0" w:noHBand="0" w:noVBand="0"/>
      </w:tblPr>
      <w:tblGrid>
        <w:gridCol w:w="5200"/>
        <w:gridCol w:w="1800"/>
        <w:gridCol w:w="2200"/>
      </w:tblGrid>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153.</w:t>
            </w:r>
            <w:r w:rsidRPr="00004244">
              <w:t xml:space="preserve"> Объединенный Экспортно-импортный 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UNEX,</w:t>
            </w:r>
            <w:r w:rsidRPr="00004244">
              <w:rPr>
                <w:noProof/>
              </w:rPr>
              <w:t xml:space="preserve"> R</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154.</w:t>
            </w:r>
            <w:r w:rsidRPr="00004244">
              <w:t xml:space="preserve"> Уральский банк реконструкции и развития</w:t>
            </w:r>
          </w:p>
        </w:tc>
        <w:tc>
          <w:tcPr>
            <w:tcW w:w="1800" w:type="dxa"/>
          </w:tcPr>
          <w:p w:rsidR="00067F12" w:rsidRPr="00004244" w:rsidRDefault="00067F12" w:rsidP="00004244">
            <w:pPr>
              <w:widowControl/>
              <w:spacing w:line="360" w:lineRule="auto"/>
              <w:ind w:firstLine="0"/>
            </w:pPr>
            <w:r w:rsidRPr="00004244">
              <w:t>Екатеринбург</w:t>
            </w:r>
          </w:p>
        </w:tc>
        <w:tc>
          <w:tcPr>
            <w:tcW w:w="2200" w:type="dxa"/>
          </w:tcPr>
          <w:p w:rsidR="00067F12" w:rsidRPr="00004244" w:rsidRDefault="00067F12" w:rsidP="00004244">
            <w:pPr>
              <w:widowControl/>
              <w:spacing w:line="360" w:lineRule="auto"/>
              <w:ind w:firstLine="0"/>
            </w:pPr>
            <w:r w:rsidRPr="00004244">
              <w:rPr>
                <w:lang w:val="en-US"/>
              </w:rPr>
              <w:t>UBRD</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155.</w:t>
            </w:r>
            <w:r w:rsidRPr="00004244">
              <w:t xml:space="preserve"> Уралпромстройбанк</w:t>
            </w:r>
          </w:p>
        </w:tc>
        <w:tc>
          <w:tcPr>
            <w:tcW w:w="1800" w:type="dxa"/>
          </w:tcPr>
          <w:p w:rsidR="00067F12" w:rsidRPr="00004244" w:rsidRDefault="00067F12" w:rsidP="00004244">
            <w:pPr>
              <w:widowControl/>
              <w:spacing w:line="360" w:lineRule="auto"/>
              <w:ind w:firstLine="0"/>
            </w:pPr>
            <w:r w:rsidRPr="00004244">
              <w:t>Екатеринбург</w:t>
            </w:r>
          </w:p>
        </w:tc>
        <w:tc>
          <w:tcPr>
            <w:tcW w:w="2200" w:type="dxa"/>
          </w:tcPr>
          <w:p w:rsidR="00067F12" w:rsidRPr="00004244" w:rsidRDefault="00067F12" w:rsidP="00004244">
            <w:pPr>
              <w:widowControl/>
              <w:spacing w:line="360" w:lineRule="auto"/>
              <w:ind w:firstLine="0"/>
            </w:pPr>
            <w:r w:rsidRPr="00004244">
              <w:rPr>
                <w:lang w:val="en-US"/>
              </w:rPr>
              <w:t>UPSB</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156.</w:t>
            </w:r>
            <w:r w:rsidRPr="00004244">
              <w:t xml:space="preserve"> Уралвнешторгбанк</w:t>
            </w:r>
          </w:p>
        </w:tc>
        <w:tc>
          <w:tcPr>
            <w:tcW w:w="1800" w:type="dxa"/>
          </w:tcPr>
          <w:p w:rsidR="00067F12" w:rsidRPr="00004244" w:rsidRDefault="00067F12" w:rsidP="00004244">
            <w:pPr>
              <w:widowControl/>
              <w:spacing w:line="360" w:lineRule="auto"/>
              <w:ind w:firstLine="0"/>
            </w:pPr>
            <w:r w:rsidRPr="00004244">
              <w:t>Екатеринбург</w:t>
            </w:r>
          </w:p>
        </w:tc>
        <w:tc>
          <w:tcPr>
            <w:tcW w:w="2200" w:type="dxa"/>
          </w:tcPr>
          <w:p w:rsidR="00067F12" w:rsidRPr="00004244" w:rsidRDefault="00067F12" w:rsidP="00004244">
            <w:pPr>
              <w:widowControl/>
              <w:spacing w:line="360" w:lineRule="auto"/>
              <w:ind w:firstLine="0"/>
            </w:pPr>
            <w:r w:rsidRPr="00004244">
              <w:rPr>
                <w:lang w:val="en-US"/>
              </w:rPr>
              <w:t>UVTB</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157.</w:t>
            </w:r>
            <w:r w:rsidRPr="00004244">
              <w:t xml:space="preserve"> Юта-банк</w:t>
            </w:r>
          </w:p>
        </w:tc>
        <w:tc>
          <w:tcPr>
            <w:tcW w:w="1800" w:type="dxa"/>
          </w:tcPr>
          <w:p w:rsidR="00067F12" w:rsidRPr="00004244" w:rsidRDefault="00067F12" w:rsidP="00004244">
            <w:pPr>
              <w:widowControl/>
              <w:spacing w:line="360" w:lineRule="auto"/>
              <w:ind w:firstLine="0"/>
            </w:pPr>
            <w:r w:rsidRPr="00004244">
              <w:t>Екатеринбург</w:t>
            </w:r>
          </w:p>
        </w:tc>
        <w:tc>
          <w:tcPr>
            <w:tcW w:w="2200" w:type="dxa"/>
          </w:tcPr>
          <w:p w:rsidR="00067F12" w:rsidRPr="00004244" w:rsidRDefault="00067F12" w:rsidP="00004244">
            <w:pPr>
              <w:widowControl/>
              <w:spacing w:line="360" w:lineRule="auto"/>
              <w:ind w:firstLine="0"/>
            </w:pPr>
            <w:r w:rsidRPr="00004244">
              <w:rPr>
                <w:lang w:val="en-US"/>
              </w:rPr>
              <w:t>UTVK</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158.</w:t>
            </w:r>
            <w:r w:rsidRPr="00004244">
              <w:t xml:space="preserve"> Бита-банк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VITA</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159.</w:t>
            </w:r>
            <w:r w:rsidRPr="00004244">
              <w:t xml:space="preserve"> Виза-банк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VIZA</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160.</w:t>
            </w:r>
            <w:r w:rsidRPr="00004244">
              <w:t xml:space="preserve"> Воквнешторгбанк</w:t>
            </w:r>
          </w:p>
        </w:tc>
        <w:tc>
          <w:tcPr>
            <w:tcW w:w="1800" w:type="dxa"/>
          </w:tcPr>
          <w:p w:rsidR="00067F12" w:rsidRPr="00004244" w:rsidRDefault="00067F12" w:rsidP="00004244">
            <w:pPr>
              <w:widowControl/>
              <w:spacing w:line="360" w:lineRule="auto"/>
              <w:ind w:firstLine="0"/>
            </w:pPr>
            <w:r w:rsidRPr="00004244">
              <w:t>Н. Новгород</w:t>
            </w:r>
          </w:p>
        </w:tc>
        <w:tc>
          <w:tcPr>
            <w:tcW w:w="2200" w:type="dxa"/>
          </w:tcPr>
          <w:p w:rsidR="00067F12" w:rsidRPr="00004244" w:rsidRDefault="00067F12" w:rsidP="00004244">
            <w:pPr>
              <w:widowControl/>
              <w:spacing w:line="360" w:lineRule="auto"/>
              <w:ind w:firstLine="0"/>
            </w:pPr>
            <w:r w:rsidRPr="00004244">
              <w:rPr>
                <w:lang w:val="en-US"/>
              </w:rPr>
              <w:t>VOKV</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161.</w:t>
            </w:r>
            <w:r w:rsidRPr="00004244">
              <w:t xml:space="preserve"> Банк Восток</w:t>
            </w:r>
          </w:p>
        </w:tc>
        <w:tc>
          <w:tcPr>
            <w:tcW w:w="1800" w:type="dxa"/>
          </w:tcPr>
          <w:p w:rsidR="00067F12" w:rsidRPr="00004244" w:rsidRDefault="00067F12" w:rsidP="00004244">
            <w:pPr>
              <w:widowControl/>
              <w:spacing w:line="360" w:lineRule="auto"/>
              <w:ind w:firstLine="0"/>
            </w:pPr>
            <w:r w:rsidRPr="00004244">
              <w:t>Владивосток</w:t>
            </w:r>
          </w:p>
        </w:tc>
        <w:tc>
          <w:tcPr>
            <w:tcW w:w="2200" w:type="dxa"/>
          </w:tcPr>
          <w:p w:rsidR="00067F12" w:rsidRPr="00004244" w:rsidRDefault="00067F12" w:rsidP="00004244">
            <w:pPr>
              <w:widowControl/>
              <w:spacing w:line="360" w:lineRule="auto"/>
              <w:ind w:firstLine="0"/>
            </w:pPr>
            <w:r w:rsidRPr="00004244">
              <w:rPr>
                <w:lang w:val="en-US"/>
              </w:rPr>
              <w:t>VOST</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162.</w:t>
            </w:r>
            <w:r w:rsidRPr="00004244">
              <w:t xml:space="preserve"> ВТБ</w:t>
            </w:r>
          </w:p>
        </w:tc>
        <w:tc>
          <w:tcPr>
            <w:tcW w:w="1800" w:type="dxa"/>
          </w:tcPr>
          <w:p w:rsidR="00067F12" w:rsidRPr="00004244" w:rsidRDefault="00067F12" w:rsidP="00004244">
            <w:pPr>
              <w:widowControl/>
              <w:spacing w:line="360" w:lineRule="auto"/>
              <w:ind w:firstLine="0"/>
            </w:pPr>
            <w:r w:rsidRPr="00004244">
              <w:t>Новосибирск</w:t>
            </w:r>
          </w:p>
        </w:tc>
        <w:tc>
          <w:tcPr>
            <w:tcW w:w="2200" w:type="dxa"/>
          </w:tcPr>
          <w:p w:rsidR="00067F12" w:rsidRPr="00004244" w:rsidRDefault="00067F12" w:rsidP="00004244">
            <w:pPr>
              <w:widowControl/>
              <w:spacing w:line="360" w:lineRule="auto"/>
              <w:ind w:firstLine="0"/>
            </w:pPr>
            <w:r w:rsidRPr="00004244">
              <w:rPr>
                <w:lang w:val="en-US"/>
              </w:rPr>
              <w:t>VTNR</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163.</w:t>
            </w:r>
            <w:r w:rsidRPr="00004244">
              <w:t xml:space="preserve"> Ялосбанк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YABK</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164.</w:t>
            </w:r>
            <w:r w:rsidRPr="00004244">
              <w:t xml:space="preserve"> Юг-банк</w:t>
            </w:r>
          </w:p>
        </w:tc>
        <w:tc>
          <w:tcPr>
            <w:tcW w:w="1800" w:type="dxa"/>
          </w:tcPr>
          <w:p w:rsidR="00067F12" w:rsidRPr="00004244" w:rsidRDefault="00067F12" w:rsidP="00004244">
            <w:pPr>
              <w:widowControl/>
              <w:spacing w:line="360" w:lineRule="auto"/>
              <w:ind w:firstLine="0"/>
            </w:pPr>
            <w:r w:rsidRPr="00004244">
              <w:t>Краснодар</w:t>
            </w:r>
          </w:p>
        </w:tc>
        <w:tc>
          <w:tcPr>
            <w:tcW w:w="2200" w:type="dxa"/>
          </w:tcPr>
          <w:p w:rsidR="00067F12" w:rsidRPr="00004244" w:rsidRDefault="00067F12" w:rsidP="00004244">
            <w:pPr>
              <w:widowControl/>
              <w:spacing w:line="360" w:lineRule="auto"/>
              <w:ind w:firstLine="0"/>
            </w:pPr>
            <w:r w:rsidRPr="00004244">
              <w:rPr>
                <w:lang w:val="en-US"/>
              </w:rPr>
              <w:t>YUGB</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165.</w:t>
            </w:r>
            <w:r w:rsidRPr="00004244">
              <w:t>Запсибкомбанк</w:t>
            </w:r>
          </w:p>
        </w:tc>
        <w:tc>
          <w:tcPr>
            <w:tcW w:w="1800" w:type="dxa"/>
          </w:tcPr>
          <w:p w:rsidR="00067F12" w:rsidRPr="00004244" w:rsidRDefault="00067F12" w:rsidP="00004244">
            <w:pPr>
              <w:widowControl/>
              <w:spacing w:line="360" w:lineRule="auto"/>
              <w:ind w:firstLine="0"/>
            </w:pPr>
            <w:r w:rsidRPr="00004244">
              <w:t>Тюмень</w:t>
            </w:r>
          </w:p>
        </w:tc>
        <w:tc>
          <w:tcPr>
            <w:tcW w:w="2200" w:type="dxa"/>
          </w:tcPr>
          <w:p w:rsidR="00067F12" w:rsidRPr="00004244" w:rsidRDefault="00067F12" w:rsidP="00004244">
            <w:pPr>
              <w:widowControl/>
              <w:spacing w:line="360" w:lineRule="auto"/>
              <w:ind w:firstLine="0"/>
            </w:pPr>
            <w:r w:rsidRPr="00004244">
              <w:rPr>
                <w:lang w:val="en-US"/>
              </w:rPr>
              <w:t>WSCB</w:t>
            </w:r>
          </w:p>
        </w:tc>
      </w:tr>
      <w:tr w:rsidR="00067F12" w:rsidRPr="00004244">
        <w:trPr>
          <w:trHeight w:val="240"/>
        </w:trPr>
        <w:tc>
          <w:tcPr>
            <w:tcW w:w="5200" w:type="dxa"/>
          </w:tcPr>
          <w:p w:rsidR="00067F12" w:rsidRPr="00004244" w:rsidRDefault="00067F12" w:rsidP="00004244">
            <w:pPr>
              <w:widowControl/>
              <w:spacing w:line="360" w:lineRule="auto"/>
              <w:ind w:firstLine="0"/>
            </w:pPr>
            <w:r w:rsidRPr="00004244">
              <w:rPr>
                <w:noProof/>
              </w:rPr>
              <w:t>166.</w:t>
            </w:r>
            <w:r w:rsidRPr="00004244">
              <w:t xml:space="preserve"> Золото-банк</w:t>
            </w:r>
          </w:p>
        </w:tc>
        <w:tc>
          <w:tcPr>
            <w:tcW w:w="1800" w:type="dxa"/>
          </w:tcPr>
          <w:p w:rsidR="00067F12" w:rsidRPr="00004244" w:rsidRDefault="00067F12" w:rsidP="00004244">
            <w:pPr>
              <w:widowControl/>
              <w:spacing w:line="360" w:lineRule="auto"/>
              <w:ind w:firstLine="0"/>
            </w:pPr>
            <w:r w:rsidRPr="00004244">
              <w:t>Москва</w:t>
            </w:r>
          </w:p>
        </w:tc>
        <w:tc>
          <w:tcPr>
            <w:tcW w:w="2200" w:type="dxa"/>
          </w:tcPr>
          <w:p w:rsidR="00067F12" w:rsidRPr="00004244" w:rsidRDefault="00067F12" w:rsidP="00004244">
            <w:pPr>
              <w:widowControl/>
              <w:spacing w:line="360" w:lineRule="auto"/>
              <w:ind w:firstLine="0"/>
            </w:pPr>
            <w:r w:rsidRPr="00004244">
              <w:rPr>
                <w:lang w:val="en-US"/>
              </w:rPr>
              <w:t>ZOLO</w:t>
            </w:r>
          </w:p>
        </w:tc>
      </w:tr>
    </w:tbl>
    <w:p w:rsidR="00067F12" w:rsidRPr="00004244" w:rsidRDefault="00067F12" w:rsidP="00004244">
      <w:pPr>
        <w:pStyle w:val="FR2"/>
        <w:widowControl/>
        <w:spacing w:before="0" w:line="360" w:lineRule="auto"/>
        <w:ind w:firstLine="709"/>
        <w:rPr>
          <w:sz w:val="28"/>
          <w:szCs w:val="28"/>
        </w:rPr>
      </w:pPr>
      <w:r w:rsidRPr="005242BA">
        <w:rPr>
          <w:b w:val="0"/>
          <w:bCs w:val="0"/>
          <w:sz w:val="28"/>
          <w:szCs w:val="28"/>
          <w:lang w:val="ru-RU"/>
        </w:rPr>
        <w:br w:type="page"/>
      </w:r>
      <w:r w:rsidRPr="00004244">
        <w:rPr>
          <w:sz w:val="28"/>
          <w:szCs w:val="28"/>
          <w:lang w:val="ru-RU"/>
        </w:rPr>
        <w:t>Приложение</w:t>
      </w:r>
      <w:r w:rsidRPr="00004244">
        <w:rPr>
          <w:noProof/>
          <w:sz w:val="28"/>
          <w:szCs w:val="28"/>
        </w:rPr>
        <w:t xml:space="preserve"> 2 </w:t>
      </w:r>
      <w:r w:rsidRPr="00004244">
        <w:rPr>
          <w:sz w:val="28"/>
          <w:szCs w:val="28"/>
          <w:lang w:val="ru-RU"/>
        </w:rPr>
        <w:t>ГЕНЕРАЛЬНОЕ СОГЛАШЕНИЕ</w:t>
      </w:r>
      <w:r w:rsidRPr="00004244">
        <w:rPr>
          <w:noProof/>
          <w:sz w:val="28"/>
          <w:szCs w:val="28"/>
        </w:rPr>
        <w:t xml:space="preserve"> №</w:t>
      </w:r>
    </w:p>
    <w:p w:rsidR="00004244" w:rsidRDefault="00004244"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Об общих условиях проведения операций на внутреннем валютно-финансовом рынке</w:t>
      </w:r>
    </w:p>
    <w:p w:rsidR="00067F12" w:rsidRPr="005242BA" w:rsidRDefault="00067F12" w:rsidP="005242BA">
      <w:pPr>
        <w:widowControl/>
        <w:spacing w:line="360" w:lineRule="auto"/>
        <w:ind w:firstLine="709"/>
        <w:rPr>
          <w:sz w:val="28"/>
          <w:szCs w:val="28"/>
        </w:rPr>
      </w:pPr>
      <w:r w:rsidRPr="005242BA">
        <w:rPr>
          <w:sz w:val="28"/>
          <w:szCs w:val="28"/>
        </w:rPr>
        <w:t>Коммерческий банк</w:t>
      </w:r>
      <w:r w:rsidRPr="005242BA">
        <w:rPr>
          <w:noProof/>
          <w:sz w:val="28"/>
          <w:szCs w:val="28"/>
        </w:rPr>
        <w:t xml:space="preserve"> _________________________</w:t>
      </w:r>
    </w:p>
    <w:p w:rsidR="00067F12" w:rsidRPr="005242BA" w:rsidRDefault="00067F12" w:rsidP="005242BA">
      <w:pPr>
        <w:widowControl/>
        <w:spacing w:line="360" w:lineRule="auto"/>
        <w:ind w:firstLine="709"/>
        <w:rPr>
          <w:sz w:val="28"/>
          <w:szCs w:val="28"/>
        </w:rPr>
      </w:pPr>
      <w:r w:rsidRPr="005242BA">
        <w:rPr>
          <w:sz w:val="28"/>
          <w:szCs w:val="28"/>
        </w:rPr>
        <w:t>в лице Председателя правления банка</w:t>
      </w:r>
      <w:r w:rsidRPr="005242BA">
        <w:rPr>
          <w:noProof/>
          <w:sz w:val="28"/>
          <w:szCs w:val="28"/>
        </w:rPr>
        <w:t xml:space="preserve"> ________________</w:t>
      </w:r>
    </w:p>
    <w:p w:rsidR="00067F12" w:rsidRPr="005242BA" w:rsidRDefault="00067F12" w:rsidP="005242BA">
      <w:pPr>
        <w:widowControl/>
        <w:spacing w:line="360" w:lineRule="auto"/>
        <w:ind w:firstLine="709"/>
        <w:rPr>
          <w:sz w:val="28"/>
          <w:szCs w:val="28"/>
        </w:rPr>
      </w:pPr>
      <w:r w:rsidRPr="005242BA">
        <w:rPr>
          <w:sz w:val="28"/>
          <w:szCs w:val="28"/>
        </w:rPr>
        <w:t>действующего на основании Устава с одной стороны, и</w:t>
      </w:r>
    </w:p>
    <w:p w:rsidR="00067F12" w:rsidRPr="005242BA" w:rsidRDefault="00067F12" w:rsidP="005242BA">
      <w:pPr>
        <w:pStyle w:val="FR5"/>
        <w:widowControl/>
        <w:spacing w:before="0" w:line="360" w:lineRule="auto"/>
        <w:ind w:firstLine="709"/>
        <w:rPr>
          <w:rFonts w:ascii="Times New Roman" w:hAnsi="Times New Roman" w:cs="Times New Roman"/>
          <w:sz w:val="28"/>
          <w:szCs w:val="28"/>
        </w:rPr>
      </w:pPr>
      <w:r w:rsidRPr="005242BA">
        <w:rPr>
          <w:rFonts w:ascii="Times New Roman" w:hAnsi="Times New Roman" w:cs="Times New Roman"/>
          <w:sz w:val="28"/>
          <w:szCs w:val="28"/>
        </w:rPr>
        <w:t>_____________________________________________________________</w:t>
      </w:r>
    </w:p>
    <w:p w:rsidR="00067F12" w:rsidRPr="005242BA" w:rsidRDefault="00067F12" w:rsidP="005242BA">
      <w:pPr>
        <w:widowControl/>
        <w:spacing w:line="360" w:lineRule="auto"/>
        <w:ind w:firstLine="709"/>
        <w:rPr>
          <w:sz w:val="28"/>
          <w:szCs w:val="28"/>
        </w:rPr>
      </w:pPr>
      <w:r w:rsidRPr="005242BA">
        <w:rPr>
          <w:sz w:val="28"/>
          <w:szCs w:val="28"/>
        </w:rPr>
        <w:t>в лице</w:t>
      </w:r>
      <w:r w:rsidRPr="005242BA">
        <w:rPr>
          <w:noProof/>
          <w:sz w:val="28"/>
          <w:szCs w:val="28"/>
        </w:rPr>
        <w:t xml:space="preserve"> _________</w:t>
      </w:r>
      <w:r w:rsidR="00004244">
        <w:rPr>
          <w:noProof/>
          <w:sz w:val="28"/>
          <w:szCs w:val="28"/>
          <w:lang w:val="en-US"/>
        </w:rPr>
        <w:t>__________________________________________</w:t>
      </w:r>
      <w:r w:rsidRPr="005242BA">
        <w:rPr>
          <w:noProof/>
          <w:sz w:val="28"/>
          <w:szCs w:val="28"/>
        </w:rPr>
        <w:t>___,</w:t>
      </w:r>
    </w:p>
    <w:p w:rsidR="00067F12" w:rsidRPr="005242BA" w:rsidRDefault="00067F12" w:rsidP="005242BA">
      <w:pPr>
        <w:widowControl/>
        <w:spacing w:line="360" w:lineRule="auto"/>
        <w:ind w:firstLine="709"/>
        <w:rPr>
          <w:sz w:val="28"/>
          <w:szCs w:val="28"/>
        </w:rPr>
      </w:pPr>
      <w:r w:rsidRPr="005242BA">
        <w:rPr>
          <w:sz w:val="28"/>
          <w:szCs w:val="28"/>
        </w:rPr>
        <w:t>действующего на основании Устава с другой стороны (именуе</w:t>
      </w:r>
      <w:r w:rsidRPr="005242BA">
        <w:rPr>
          <w:sz w:val="28"/>
          <w:szCs w:val="28"/>
        </w:rPr>
        <w:softHyphen/>
        <w:t>мые в дальнейшем «Стороны), заключили настоящее соглаше</w:t>
      </w:r>
      <w:r w:rsidRPr="005242BA">
        <w:rPr>
          <w:sz w:val="28"/>
          <w:szCs w:val="28"/>
        </w:rPr>
        <w:softHyphen/>
        <w:t>ние о нижеследующем:</w:t>
      </w:r>
    </w:p>
    <w:p w:rsidR="00067F12" w:rsidRPr="005242BA" w:rsidRDefault="00067F12" w:rsidP="005242BA">
      <w:pPr>
        <w:widowControl/>
        <w:spacing w:line="360" w:lineRule="auto"/>
        <w:ind w:firstLine="709"/>
        <w:rPr>
          <w:sz w:val="28"/>
          <w:szCs w:val="28"/>
        </w:rPr>
      </w:pPr>
      <w:r w:rsidRPr="005242BA">
        <w:rPr>
          <w:noProof/>
          <w:sz w:val="28"/>
          <w:szCs w:val="28"/>
        </w:rPr>
        <w:t>1.</w:t>
      </w:r>
      <w:r w:rsidRPr="005242BA">
        <w:rPr>
          <w:sz w:val="28"/>
          <w:szCs w:val="28"/>
        </w:rPr>
        <w:t xml:space="preserve"> ПРЕДМЕТ СОГЛАШЕНИЯ И ОБЩИЕ ПОЛОЖЕНИЯ</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1.1.</w:t>
      </w:r>
      <w:r w:rsidRPr="005242BA">
        <w:rPr>
          <w:rFonts w:ascii="Times New Roman" w:hAnsi="Times New Roman" w:cs="Times New Roman"/>
          <w:sz w:val="28"/>
          <w:szCs w:val="28"/>
        </w:rPr>
        <w:t xml:space="preserve"> Предметом настоящего Соглашения являются общие ус</w:t>
      </w:r>
      <w:r w:rsidRPr="005242BA">
        <w:rPr>
          <w:rFonts w:ascii="Times New Roman" w:hAnsi="Times New Roman" w:cs="Times New Roman"/>
          <w:sz w:val="28"/>
          <w:szCs w:val="28"/>
        </w:rPr>
        <w:softHyphen/>
        <w:t>ловия совершения на внутреннем финансовом рынке ва</w:t>
      </w:r>
      <w:r w:rsidRPr="005242BA">
        <w:rPr>
          <w:rFonts w:ascii="Times New Roman" w:hAnsi="Times New Roman" w:cs="Times New Roman"/>
          <w:sz w:val="28"/>
          <w:szCs w:val="28"/>
        </w:rPr>
        <w:softHyphen/>
        <w:t>лютных конверсионных сделок, сделок по предоставлению межбанковских кредитов, сделок по купле/продаже цен</w:t>
      </w:r>
      <w:r w:rsidRPr="005242BA">
        <w:rPr>
          <w:rFonts w:ascii="Times New Roman" w:hAnsi="Times New Roman" w:cs="Times New Roman"/>
          <w:sz w:val="28"/>
          <w:szCs w:val="28"/>
        </w:rPr>
        <w:softHyphen/>
        <w:t>ных бумаг, а также ответственность сторон.</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1.2.</w:t>
      </w:r>
      <w:r w:rsidRPr="005242BA">
        <w:rPr>
          <w:rFonts w:ascii="Times New Roman" w:hAnsi="Times New Roman" w:cs="Times New Roman"/>
          <w:sz w:val="28"/>
          <w:szCs w:val="28"/>
        </w:rPr>
        <w:t xml:space="preserve"> Стороны в течение трех рабочих дней после подписания настоящего Соглашения предоставляют друг другу следу</w:t>
      </w:r>
      <w:r w:rsidRPr="005242BA">
        <w:rPr>
          <w:rFonts w:ascii="Times New Roman" w:hAnsi="Times New Roman" w:cs="Times New Roman"/>
          <w:sz w:val="28"/>
          <w:szCs w:val="28"/>
        </w:rPr>
        <w:softHyphen/>
        <w:t>ющие документы:</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нотариально заверенные копии учредительных доку</w:t>
      </w:r>
      <w:r w:rsidRPr="005242BA">
        <w:rPr>
          <w:rFonts w:ascii="Times New Roman" w:hAnsi="Times New Roman" w:cs="Times New Roman"/>
          <w:sz w:val="28"/>
          <w:szCs w:val="28"/>
        </w:rPr>
        <w:softHyphen/>
        <w:t>ментов (учредительный договор, устав, лицензия);</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баланс счетов и расчет нормативов (по состоянию на день подписания настоящего Соглашения), подписан</w:t>
      </w:r>
      <w:r w:rsidRPr="005242BA">
        <w:rPr>
          <w:rFonts w:ascii="Times New Roman" w:hAnsi="Times New Roman" w:cs="Times New Roman"/>
          <w:sz w:val="28"/>
          <w:szCs w:val="28"/>
        </w:rPr>
        <w:softHyphen/>
        <w:t>ные уполномоченными на то лицами и скрепленными печатью Стороны;</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нотариально заверенную карточку с образцами под</w:t>
      </w:r>
      <w:r w:rsidRPr="005242BA">
        <w:rPr>
          <w:rFonts w:ascii="Times New Roman" w:hAnsi="Times New Roman" w:cs="Times New Roman"/>
          <w:sz w:val="28"/>
          <w:szCs w:val="28"/>
        </w:rPr>
        <w:softHyphen/>
        <w:t>писей.</w:t>
      </w:r>
    </w:p>
    <w:p w:rsidR="00067F12" w:rsidRPr="005242BA" w:rsidRDefault="00067F12" w:rsidP="005242BA">
      <w:pPr>
        <w:widowControl/>
        <w:spacing w:line="360" w:lineRule="auto"/>
        <w:ind w:firstLine="709"/>
        <w:rPr>
          <w:sz w:val="28"/>
          <w:szCs w:val="28"/>
        </w:rPr>
      </w:pPr>
      <w:r w:rsidRPr="005242BA">
        <w:rPr>
          <w:noProof/>
          <w:sz w:val="28"/>
          <w:szCs w:val="28"/>
        </w:rPr>
        <w:t>2.</w:t>
      </w:r>
      <w:r w:rsidRPr="005242BA">
        <w:rPr>
          <w:sz w:val="28"/>
          <w:szCs w:val="28"/>
        </w:rPr>
        <w:t xml:space="preserve"> ОПРЕДЕЛЕНИЕ ОСНОВНЫХ ПОНЯТИЙ</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а) Если иное не оговорено в тексте настоящего Соглашения, то применяются нижеследующие определения основных понятий.</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Дилеры—сотрудники Сторон, уполномоченные на ве</w:t>
      </w:r>
      <w:r w:rsidRPr="005242BA">
        <w:rPr>
          <w:rFonts w:ascii="Times New Roman" w:hAnsi="Times New Roman" w:cs="Times New Roman"/>
          <w:sz w:val="28"/>
          <w:szCs w:val="28"/>
        </w:rPr>
        <w:softHyphen/>
        <w:t>дение переговоров и заключение сделок.</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Иностранная валюта—денежные единицы любых при</w:t>
      </w:r>
      <w:r w:rsidRPr="005242BA">
        <w:rPr>
          <w:rFonts w:ascii="Times New Roman" w:hAnsi="Times New Roman" w:cs="Times New Roman"/>
          <w:sz w:val="28"/>
          <w:szCs w:val="28"/>
        </w:rPr>
        <w:softHyphen/>
        <w:t>знанных международным сообществом стран, кроме Рос</w:t>
      </w:r>
      <w:r w:rsidRPr="005242BA">
        <w:rPr>
          <w:rFonts w:ascii="Times New Roman" w:hAnsi="Times New Roman" w:cs="Times New Roman"/>
          <w:sz w:val="28"/>
          <w:szCs w:val="28"/>
        </w:rPr>
        <w:softHyphen/>
        <w:t>сийской Федерации.</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Ценная бумага—документ, удостоверяющий с соблю</w:t>
      </w:r>
      <w:r w:rsidRPr="005242BA">
        <w:rPr>
          <w:rFonts w:ascii="Times New Roman" w:hAnsi="Times New Roman" w:cs="Times New Roman"/>
          <w:sz w:val="28"/>
          <w:szCs w:val="28"/>
        </w:rPr>
        <w:softHyphen/>
        <w:t>дением установленной формы обязательных реквизитов, имущественных прав, осуществление и передача кото</w:t>
      </w:r>
      <w:r w:rsidRPr="005242BA">
        <w:rPr>
          <w:rFonts w:ascii="Times New Roman" w:hAnsi="Times New Roman" w:cs="Times New Roman"/>
          <w:sz w:val="28"/>
          <w:szCs w:val="28"/>
        </w:rPr>
        <w:softHyphen/>
        <w:t>рых возможны только при его предъявлении, либо в слу</w:t>
      </w:r>
      <w:r w:rsidRPr="005242BA">
        <w:rPr>
          <w:rFonts w:ascii="Times New Roman" w:hAnsi="Times New Roman" w:cs="Times New Roman"/>
          <w:sz w:val="28"/>
          <w:szCs w:val="28"/>
        </w:rPr>
        <w:softHyphen/>
        <w:t>чаях, установленных или предусмотренных законом, при доказательстве закрепления своих прав владения цен</w:t>
      </w:r>
      <w:r w:rsidRPr="005242BA">
        <w:rPr>
          <w:rFonts w:ascii="Times New Roman" w:hAnsi="Times New Roman" w:cs="Times New Roman"/>
          <w:sz w:val="28"/>
          <w:szCs w:val="28"/>
        </w:rPr>
        <w:softHyphen/>
        <w:t>ной бумагой в специальном реестре.</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Рабочий день</w:t>
      </w:r>
      <w:r w:rsidRPr="005242BA">
        <w:rPr>
          <w:rFonts w:ascii="Times New Roman" w:hAnsi="Times New Roman" w:cs="Times New Roman"/>
          <w:noProof/>
          <w:sz w:val="28"/>
          <w:szCs w:val="28"/>
        </w:rPr>
        <w:t xml:space="preserve"> —</w:t>
      </w:r>
      <w:r w:rsidRPr="005242BA">
        <w:rPr>
          <w:rFonts w:ascii="Times New Roman" w:hAnsi="Times New Roman" w:cs="Times New Roman"/>
          <w:sz w:val="28"/>
          <w:szCs w:val="28"/>
        </w:rPr>
        <w:t xml:space="preserve"> день, в который на межбанковском валютном рынке банки совершают сделки, и в который банки открыты для проведения операций в г. Москве.</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Рабочее время</w:t>
      </w:r>
      <w:r w:rsidRPr="005242BA">
        <w:rPr>
          <w:rFonts w:ascii="Times New Roman" w:hAnsi="Times New Roman" w:cs="Times New Roman"/>
          <w:noProof/>
          <w:sz w:val="28"/>
          <w:szCs w:val="28"/>
        </w:rPr>
        <w:t xml:space="preserve"> —</w:t>
      </w:r>
      <w:r w:rsidRPr="005242BA">
        <w:rPr>
          <w:rFonts w:ascii="Times New Roman" w:hAnsi="Times New Roman" w:cs="Times New Roman"/>
          <w:sz w:val="28"/>
          <w:szCs w:val="28"/>
        </w:rPr>
        <w:t xml:space="preserve"> промежуток с</w:t>
      </w:r>
      <w:r w:rsidRPr="005242BA">
        <w:rPr>
          <w:rFonts w:ascii="Times New Roman" w:hAnsi="Times New Roman" w:cs="Times New Roman"/>
          <w:noProof/>
          <w:sz w:val="28"/>
          <w:szCs w:val="28"/>
        </w:rPr>
        <w:t xml:space="preserve"> 9</w:t>
      </w:r>
      <w:r w:rsidRPr="005242BA">
        <w:rPr>
          <w:rFonts w:ascii="Times New Roman" w:hAnsi="Times New Roman" w:cs="Times New Roman"/>
          <w:sz w:val="28"/>
          <w:szCs w:val="28"/>
        </w:rPr>
        <w:t xml:space="preserve"> часов</w:t>
      </w:r>
      <w:r w:rsidRPr="005242BA">
        <w:rPr>
          <w:rFonts w:ascii="Times New Roman" w:hAnsi="Times New Roman" w:cs="Times New Roman"/>
          <w:noProof/>
          <w:sz w:val="28"/>
          <w:szCs w:val="28"/>
        </w:rPr>
        <w:t xml:space="preserve"> 30</w:t>
      </w:r>
      <w:r w:rsidRPr="005242BA">
        <w:rPr>
          <w:rFonts w:ascii="Times New Roman" w:hAnsi="Times New Roman" w:cs="Times New Roman"/>
          <w:sz w:val="28"/>
          <w:szCs w:val="28"/>
        </w:rPr>
        <w:t xml:space="preserve"> минут утра</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до</w:t>
      </w:r>
      <w:r w:rsidRPr="005242BA">
        <w:rPr>
          <w:rFonts w:ascii="Times New Roman" w:hAnsi="Times New Roman" w:cs="Times New Roman"/>
          <w:noProof/>
          <w:sz w:val="28"/>
          <w:szCs w:val="28"/>
        </w:rPr>
        <w:t xml:space="preserve"> 18</w:t>
      </w:r>
      <w:r w:rsidRPr="005242BA">
        <w:rPr>
          <w:rFonts w:ascii="Times New Roman" w:hAnsi="Times New Roman" w:cs="Times New Roman"/>
          <w:sz w:val="28"/>
          <w:szCs w:val="28"/>
        </w:rPr>
        <w:t xml:space="preserve"> часов вечера.</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Дата валютирования</w:t>
      </w:r>
      <w:r w:rsidRPr="005242BA">
        <w:rPr>
          <w:rFonts w:ascii="Times New Roman" w:hAnsi="Times New Roman" w:cs="Times New Roman"/>
          <w:noProof/>
          <w:sz w:val="28"/>
          <w:szCs w:val="28"/>
        </w:rPr>
        <w:t xml:space="preserve"> —</w:t>
      </w:r>
      <w:r w:rsidRPr="005242BA">
        <w:rPr>
          <w:rFonts w:ascii="Times New Roman" w:hAnsi="Times New Roman" w:cs="Times New Roman"/>
          <w:sz w:val="28"/>
          <w:szCs w:val="28"/>
        </w:rPr>
        <w:t xml:space="preserve"> день осуществления платежей в валюте (валютах) заключенной сделки, который явля</w:t>
      </w:r>
      <w:r w:rsidRPr="005242BA">
        <w:rPr>
          <w:rFonts w:ascii="Times New Roman" w:hAnsi="Times New Roman" w:cs="Times New Roman"/>
          <w:sz w:val="28"/>
          <w:szCs w:val="28"/>
        </w:rPr>
        <w:softHyphen/>
        <w:t>ется рабочим днем для каждого из лиц, осуществляю</w:t>
      </w:r>
      <w:r w:rsidRPr="005242BA">
        <w:rPr>
          <w:rFonts w:ascii="Times New Roman" w:hAnsi="Times New Roman" w:cs="Times New Roman"/>
          <w:sz w:val="28"/>
          <w:szCs w:val="28"/>
        </w:rPr>
        <w:softHyphen/>
        <w:t>щих расчеты по сделке.</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Кредит</w:t>
      </w:r>
      <w:r w:rsidRPr="005242BA">
        <w:rPr>
          <w:rFonts w:ascii="Times New Roman" w:hAnsi="Times New Roman" w:cs="Times New Roman"/>
          <w:noProof/>
          <w:sz w:val="28"/>
          <w:szCs w:val="28"/>
        </w:rPr>
        <w:t xml:space="preserve"> —</w:t>
      </w:r>
      <w:r w:rsidRPr="005242BA">
        <w:rPr>
          <w:rFonts w:ascii="Times New Roman" w:hAnsi="Times New Roman" w:cs="Times New Roman"/>
          <w:sz w:val="28"/>
          <w:szCs w:val="28"/>
        </w:rPr>
        <w:t xml:space="preserve"> предоставление денежных средств одной Стороной другой Стороне на условиях срочности, воз</w:t>
      </w:r>
      <w:r w:rsidRPr="005242BA">
        <w:rPr>
          <w:rFonts w:ascii="Times New Roman" w:hAnsi="Times New Roman" w:cs="Times New Roman"/>
          <w:sz w:val="28"/>
          <w:szCs w:val="28"/>
        </w:rPr>
        <w:softHyphen/>
        <w:t>вратности и платности.</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Кредитор</w:t>
      </w:r>
      <w:r w:rsidRPr="005242BA">
        <w:rPr>
          <w:rFonts w:ascii="Times New Roman" w:hAnsi="Times New Roman" w:cs="Times New Roman"/>
          <w:noProof/>
          <w:sz w:val="28"/>
          <w:szCs w:val="28"/>
        </w:rPr>
        <w:t xml:space="preserve"> —</w:t>
      </w:r>
      <w:r w:rsidRPr="005242BA">
        <w:rPr>
          <w:rFonts w:ascii="Times New Roman" w:hAnsi="Times New Roman" w:cs="Times New Roman"/>
          <w:sz w:val="28"/>
          <w:szCs w:val="28"/>
        </w:rPr>
        <w:t xml:space="preserve"> Сторона, предоставляющая кредит дру</w:t>
      </w:r>
      <w:r w:rsidRPr="005242BA">
        <w:rPr>
          <w:rFonts w:ascii="Times New Roman" w:hAnsi="Times New Roman" w:cs="Times New Roman"/>
          <w:sz w:val="28"/>
          <w:szCs w:val="28"/>
        </w:rPr>
        <w:softHyphen/>
        <w:t>гой стороне.</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Должник</w:t>
      </w:r>
      <w:r w:rsidRPr="005242BA">
        <w:rPr>
          <w:rFonts w:ascii="Times New Roman" w:hAnsi="Times New Roman" w:cs="Times New Roman"/>
          <w:noProof/>
          <w:sz w:val="28"/>
          <w:szCs w:val="28"/>
        </w:rPr>
        <w:t xml:space="preserve"> —</w:t>
      </w:r>
      <w:r w:rsidRPr="005242BA">
        <w:rPr>
          <w:rFonts w:ascii="Times New Roman" w:hAnsi="Times New Roman" w:cs="Times New Roman"/>
          <w:sz w:val="28"/>
          <w:szCs w:val="28"/>
        </w:rPr>
        <w:t xml:space="preserve"> Сторона, получающая кредит от другой</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Стороны.</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Продавец—Сторона, которая по условиям каждой кон</w:t>
      </w:r>
      <w:r w:rsidRPr="005242BA">
        <w:rPr>
          <w:rFonts w:ascii="Times New Roman" w:hAnsi="Times New Roman" w:cs="Times New Roman"/>
          <w:sz w:val="28"/>
          <w:szCs w:val="28"/>
        </w:rPr>
        <w:softHyphen/>
        <w:t>кретной сделки передает в собственность иностранную валюту или ценные бумаги.</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Покупатель</w:t>
      </w:r>
      <w:r w:rsidRPr="005242BA">
        <w:rPr>
          <w:rFonts w:ascii="Times New Roman" w:hAnsi="Times New Roman" w:cs="Times New Roman"/>
          <w:noProof/>
          <w:sz w:val="28"/>
          <w:szCs w:val="28"/>
        </w:rPr>
        <w:t xml:space="preserve"> -</w:t>
      </w:r>
      <w:r w:rsidRPr="005242BA">
        <w:rPr>
          <w:rFonts w:ascii="Times New Roman" w:hAnsi="Times New Roman" w:cs="Times New Roman"/>
          <w:sz w:val="28"/>
          <w:szCs w:val="28"/>
        </w:rPr>
        <w:t xml:space="preserve"> Сторона, которая по условиям каждой конкретной сделки принимает в собственность и оплачи</w:t>
      </w:r>
      <w:r w:rsidRPr="005242BA">
        <w:rPr>
          <w:rFonts w:ascii="Times New Roman" w:hAnsi="Times New Roman" w:cs="Times New Roman"/>
          <w:sz w:val="28"/>
          <w:szCs w:val="28"/>
        </w:rPr>
        <w:softHyphen/>
        <w:t>вает иностранную валюту или ценные бумаги.</w:t>
      </w:r>
    </w:p>
    <w:p w:rsidR="00067F12" w:rsidRPr="005242BA" w:rsidRDefault="00067F12" w:rsidP="005242BA">
      <w:pPr>
        <w:widowControl/>
        <w:spacing w:line="360" w:lineRule="auto"/>
        <w:ind w:firstLine="709"/>
        <w:rPr>
          <w:sz w:val="28"/>
          <w:szCs w:val="28"/>
        </w:rPr>
      </w:pPr>
      <w:r w:rsidRPr="005242BA">
        <w:rPr>
          <w:noProof/>
          <w:sz w:val="28"/>
          <w:szCs w:val="28"/>
        </w:rPr>
        <w:t>3.</w:t>
      </w:r>
      <w:r w:rsidRPr="005242BA">
        <w:rPr>
          <w:sz w:val="28"/>
          <w:szCs w:val="28"/>
        </w:rPr>
        <w:t xml:space="preserve"> НАЗНАЧЕНИЕ ДИЛЕРОВ</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3.1.</w:t>
      </w:r>
      <w:r w:rsidRPr="005242BA">
        <w:rPr>
          <w:rFonts w:ascii="Times New Roman" w:hAnsi="Times New Roman" w:cs="Times New Roman"/>
          <w:sz w:val="28"/>
          <w:szCs w:val="28"/>
        </w:rPr>
        <w:t xml:space="preserve"> Стороны определяют список дилеров, уполномоченных вес</w:t>
      </w:r>
      <w:r w:rsidRPr="005242BA">
        <w:rPr>
          <w:rFonts w:ascii="Times New Roman" w:hAnsi="Times New Roman" w:cs="Times New Roman"/>
          <w:sz w:val="28"/>
          <w:szCs w:val="28"/>
        </w:rPr>
        <w:softHyphen/>
        <w:t>ти переговоры и заключать сделки по каждому виду сделок.</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3.2.</w:t>
      </w:r>
      <w:r w:rsidRPr="005242BA">
        <w:rPr>
          <w:rFonts w:ascii="Times New Roman" w:hAnsi="Times New Roman" w:cs="Times New Roman"/>
          <w:sz w:val="28"/>
          <w:szCs w:val="28"/>
        </w:rPr>
        <w:t xml:space="preserve"> Полномочия дилеров на ведение переговоров и заключе</w:t>
      </w:r>
      <w:r w:rsidRPr="005242BA">
        <w:rPr>
          <w:rFonts w:ascii="Times New Roman" w:hAnsi="Times New Roman" w:cs="Times New Roman"/>
          <w:sz w:val="28"/>
          <w:szCs w:val="28"/>
        </w:rPr>
        <w:softHyphen/>
        <w:t>ние сделок подтверждаются доверенностями, выдаваемы</w:t>
      </w:r>
      <w:r w:rsidRPr="005242BA">
        <w:rPr>
          <w:rFonts w:ascii="Times New Roman" w:hAnsi="Times New Roman" w:cs="Times New Roman"/>
          <w:sz w:val="28"/>
          <w:szCs w:val="28"/>
        </w:rPr>
        <w:softHyphen/>
        <w:t>ми Сторонами. Каждая доверенность должна содержать фамилию, имя, отчество, должность и образец подписи ди</w:t>
      </w:r>
      <w:r w:rsidRPr="005242BA">
        <w:rPr>
          <w:rFonts w:ascii="Times New Roman" w:hAnsi="Times New Roman" w:cs="Times New Roman"/>
          <w:sz w:val="28"/>
          <w:szCs w:val="28"/>
        </w:rPr>
        <w:softHyphen/>
        <w:t>лера и скрепляется печатью Стороны. Стороны обменива</w:t>
      </w:r>
      <w:r w:rsidRPr="005242BA">
        <w:rPr>
          <w:rFonts w:ascii="Times New Roman" w:hAnsi="Times New Roman" w:cs="Times New Roman"/>
          <w:sz w:val="28"/>
          <w:szCs w:val="28"/>
        </w:rPr>
        <w:softHyphen/>
        <w:t>ются доверенностями перед началом операций по каждо</w:t>
      </w:r>
      <w:r w:rsidRPr="005242BA">
        <w:rPr>
          <w:rFonts w:ascii="Times New Roman" w:hAnsi="Times New Roman" w:cs="Times New Roman"/>
          <w:sz w:val="28"/>
          <w:szCs w:val="28"/>
        </w:rPr>
        <w:softHyphen/>
        <w:t>му виду сделок.</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3.3.</w:t>
      </w:r>
      <w:r w:rsidRPr="005242BA">
        <w:rPr>
          <w:rFonts w:ascii="Times New Roman" w:hAnsi="Times New Roman" w:cs="Times New Roman"/>
          <w:sz w:val="28"/>
          <w:szCs w:val="28"/>
        </w:rPr>
        <w:t xml:space="preserve"> Изменения в составе дилеров проводятся Сторонами пу</w:t>
      </w:r>
      <w:r w:rsidRPr="005242BA">
        <w:rPr>
          <w:rFonts w:ascii="Times New Roman" w:hAnsi="Times New Roman" w:cs="Times New Roman"/>
          <w:sz w:val="28"/>
          <w:szCs w:val="28"/>
        </w:rPr>
        <w:softHyphen/>
        <w:t>тем отзыва действующих и предоставления новых доверен</w:t>
      </w:r>
      <w:r w:rsidRPr="005242BA">
        <w:rPr>
          <w:rFonts w:ascii="Times New Roman" w:hAnsi="Times New Roman" w:cs="Times New Roman"/>
          <w:sz w:val="28"/>
          <w:szCs w:val="28"/>
        </w:rPr>
        <w:softHyphen/>
        <w:t>ностей.</w:t>
      </w:r>
    </w:p>
    <w:p w:rsidR="00067F12" w:rsidRPr="005242BA" w:rsidRDefault="00067F12" w:rsidP="005242BA">
      <w:pPr>
        <w:widowControl/>
        <w:spacing w:line="360" w:lineRule="auto"/>
        <w:ind w:firstLine="709"/>
        <w:rPr>
          <w:sz w:val="28"/>
          <w:szCs w:val="28"/>
        </w:rPr>
      </w:pPr>
      <w:r w:rsidRPr="005242BA">
        <w:rPr>
          <w:noProof/>
          <w:sz w:val="28"/>
          <w:szCs w:val="28"/>
        </w:rPr>
        <w:t>4.</w:t>
      </w:r>
      <w:r w:rsidRPr="005242BA">
        <w:rPr>
          <w:sz w:val="28"/>
          <w:szCs w:val="28"/>
        </w:rPr>
        <w:t xml:space="preserve"> ВЕДЕНИЕ ПЕРЕГОВОРОВ И ЗАКЛЮЧЕНИЕ СДЕЛОК</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4.1.</w:t>
      </w:r>
      <w:r w:rsidRPr="005242BA">
        <w:rPr>
          <w:rFonts w:ascii="Times New Roman" w:hAnsi="Times New Roman" w:cs="Times New Roman"/>
          <w:sz w:val="28"/>
          <w:szCs w:val="28"/>
        </w:rPr>
        <w:t xml:space="preserve"> Условия сделок, заключаемых в соответствии с настоя</w:t>
      </w:r>
      <w:r w:rsidRPr="005242BA">
        <w:rPr>
          <w:rFonts w:ascii="Times New Roman" w:hAnsi="Times New Roman" w:cs="Times New Roman"/>
          <w:sz w:val="28"/>
          <w:szCs w:val="28"/>
        </w:rPr>
        <w:softHyphen/>
        <w:t>щим Соглашением, определяются в каждом конкретном случае путем проведения переговоров между уполномочен</w:t>
      </w:r>
      <w:r w:rsidRPr="005242BA">
        <w:rPr>
          <w:rFonts w:ascii="Times New Roman" w:hAnsi="Times New Roman" w:cs="Times New Roman"/>
          <w:sz w:val="28"/>
          <w:szCs w:val="28"/>
        </w:rPr>
        <w:softHyphen/>
        <w:t xml:space="preserve">ными сотрудниками Сторон по телефону или посредством системы </w:t>
      </w:r>
      <w:r w:rsidRPr="005242BA">
        <w:rPr>
          <w:rFonts w:ascii="Times New Roman" w:hAnsi="Times New Roman" w:cs="Times New Roman"/>
          <w:sz w:val="28"/>
          <w:szCs w:val="28"/>
          <w:lang w:val="en-US"/>
        </w:rPr>
        <w:t>REUTERS</w:t>
      </w:r>
      <w:r w:rsidRPr="005242BA">
        <w:rPr>
          <w:rFonts w:ascii="Times New Roman" w:hAnsi="Times New Roman" w:cs="Times New Roman"/>
          <w:sz w:val="28"/>
          <w:szCs w:val="28"/>
        </w:rPr>
        <w:t xml:space="preserve"> </w:t>
      </w:r>
      <w:r w:rsidRPr="005242BA">
        <w:rPr>
          <w:rFonts w:ascii="Times New Roman" w:hAnsi="Times New Roman" w:cs="Times New Roman"/>
          <w:sz w:val="28"/>
          <w:szCs w:val="28"/>
          <w:lang w:val="en-US"/>
        </w:rPr>
        <w:t>DEALING</w:t>
      </w:r>
      <w:r w:rsidRPr="005242BA">
        <w:rPr>
          <w:rFonts w:ascii="Times New Roman" w:hAnsi="Times New Roman" w:cs="Times New Roman"/>
          <w:noProof/>
          <w:sz w:val="28"/>
          <w:szCs w:val="28"/>
        </w:rPr>
        <w:t xml:space="preserve"> 2000.</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4.2.</w:t>
      </w:r>
      <w:r w:rsidRPr="005242BA">
        <w:rPr>
          <w:rFonts w:ascii="Times New Roman" w:hAnsi="Times New Roman" w:cs="Times New Roman"/>
          <w:sz w:val="28"/>
          <w:szCs w:val="28"/>
        </w:rPr>
        <w:t xml:space="preserve"> Основными условиями валютной конверсионной сделки, подлежащими обязательному согласованию между уполно</w:t>
      </w:r>
      <w:r w:rsidRPr="005242BA">
        <w:rPr>
          <w:rFonts w:ascii="Times New Roman" w:hAnsi="Times New Roman" w:cs="Times New Roman"/>
          <w:sz w:val="28"/>
          <w:szCs w:val="28"/>
        </w:rPr>
        <w:softHyphen/>
        <w:t>моченными дилерами, являются:</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валюта и контрвалюта сделки;</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сумма сделки;</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курс сделки (для сделок типа «своп» также курс контр</w:t>
      </w:r>
      <w:r w:rsidRPr="005242BA">
        <w:rPr>
          <w:rFonts w:ascii="Times New Roman" w:hAnsi="Times New Roman" w:cs="Times New Roman"/>
          <w:sz w:val="28"/>
          <w:szCs w:val="28"/>
        </w:rPr>
        <w:softHyphen/>
        <w:t>сделки);</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дата валютирования (для сделки типа «своп»</w:t>
      </w:r>
      <w:r w:rsidRPr="005242BA">
        <w:rPr>
          <w:rFonts w:ascii="Times New Roman" w:hAnsi="Times New Roman" w:cs="Times New Roman"/>
          <w:noProof/>
          <w:sz w:val="28"/>
          <w:szCs w:val="28"/>
        </w:rPr>
        <w:t xml:space="preserve"> —</w:t>
      </w:r>
      <w:r w:rsidRPr="005242BA">
        <w:rPr>
          <w:rFonts w:ascii="Times New Roman" w:hAnsi="Times New Roman" w:cs="Times New Roman"/>
          <w:sz w:val="28"/>
          <w:szCs w:val="28"/>
        </w:rPr>
        <w:t xml:space="preserve"> также дата валютирования контрсделки);</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платежные инструкции.</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4.2.1.</w:t>
      </w:r>
      <w:r w:rsidRPr="005242BA">
        <w:rPr>
          <w:rFonts w:ascii="Times New Roman" w:hAnsi="Times New Roman" w:cs="Times New Roman"/>
          <w:sz w:val="28"/>
          <w:szCs w:val="28"/>
        </w:rPr>
        <w:t xml:space="preserve"> В соответствии с настоящим Соглашением Стороны мо</w:t>
      </w:r>
      <w:r w:rsidRPr="005242BA">
        <w:rPr>
          <w:rFonts w:ascii="Times New Roman" w:hAnsi="Times New Roman" w:cs="Times New Roman"/>
          <w:sz w:val="28"/>
          <w:szCs w:val="28"/>
        </w:rPr>
        <w:softHyphen/>
        <w:t>гут заключать следующие виды сделок:</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сделки по купле/продаже иностранной валюты за ва</w:t>
      </w:r>
      <w:r w:rsidRPr="005242BA">
        <w:rPr>
          <w:rFonts w:ascii="Times New Roman" w:hAnsi="Times New Roman" w:cs="Times New Roman"/>
          <w:sz w:val="28"/>
          <w:szCs w:val="28"/>
        </w:rPr>
        <w:softHyphen/>
        <w:t>люту Российской Федерации или за другую иностран</w:t>
      </w:r>
      <w:r w:rsidRPr="005242BA">
        <w:rPr>
          <w:rFonts w:ascii="Times New Roman" w:hAnsi="Times New Roman" w:cs="Times New Roman"/>
          <w:sz w:val="28"/>
          <w:szCs w:val="28"/>
        </w:rPr>
        <w:softHyphen/>
        <w:t>ную валюту по курсу, согласованному Сторонами на мо</w:t>
      </w:r>
      <w:r w:rsidRPr="005242BA">
        <w:rPr>
          <w:rFonts w:ascii="Times New Roman" w:hAnsi="Times New Roman" w:cs="Times New Roman"/>
          <w:sz w:val="28"/>
          <w:szCs w:val="28"/>
        </w:rPr>
        <w:softHyphen/>
        <w:t>мент заключения сделки, при условии обмена валютами на второй рабочий день после заключения сделки (име</w:t>
      </w:r>
      <w:r w:rsidRPr="005242BA">
        <w:rPr>
          <w:rFonts w:ascii="Times New Roman" w:hAnsi="Times New Roman" w:cs="Times New Roman"/>
          <w:sz w:val="28"/>
          <w:szCs w:val="28"/>
        </w:rPr>
        <w:softHyphen/>
        <w:t>нуемыми в дальнейшем Сторонами сделки «спот»);</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сделки по купле/продаже иностранной валюты за ва</w:t>
      </w:r>
      <w:r w:rsidRPr="005242BA">
        <w:rPr>
          <w:rFonts w:ascii="Times New Roman" w:hAnsi="Times New Roman" w:cs="Times New Roman"/>
          <w:sz w:val="28"/>
          <w:szCs w:val="28"/>
        </w:rPr>
        <w:softHyphen/>
        <w:t>люту Российской Федерации или за другую иностран</w:t>
      </w:r>
      <w:r w:rsidRPr="005242BA">
        <w:rPr>
          <w:rFonts w:ascii="Times New Roman" w:hAnsi="Times New Roman" w:cs="Times New Roman"/>
          <w:sz w:val="28"/>
          <w:szCs w:val="28"/>
        </w:rPr>
        <w:softHyphen/>
        <w:t>ную валюту по курсу, согласованному Сторонами на мо</w:t>
      </w:r>
      <w:r w:rsidRPr="005242BA">
        <w:rPr>
          <w:rFonts w:ascii="Times New Roman" w:hAnsi="Times New Roman" w:cs="Times New Roman"/>
          <w:sz w:val="28"/>
          <w:szCs w:val="28"/>
        </w:rPr>
        <w:softHyphen/>
        <w:t>мент заключения сделки, с поставкой средств в иной срок, чем по сделкам на условиях «спот» (сделки типа «аутрайт»</w:t>
      </w:r>
      <w:r w:rsidRPr="005242BA">
        <w:rPr>
          <w:rFonts w:ascii="Times New Roman" w:hAnsi="Times New Roman" w:cs="Times New Roman"/>
          <w:noProof/>
          <w:sz w:val="28"/>
          <w:szCs w:val="28"/>
        </w:rPr>
        <w:t xml:space="preserve"> —</w:t>
      </w:r>
      <w:r w:rsidRPr="005242BA">
        <w:rPr>
          <w:rFonts w:ascii="Times New Roman" w:hAnsi="Times New Roman" w:cs="Times New Roman"/>
          <w:sz w:val="28"/>
          <w:szCs w:val="28"/>
        </w:rPr>
        <w:t xml:space="preserve"> сделки сроком «сегодня», «завтра» и сдел</w:t>
      </w:r>
      <w:r w:rsidRPr="005242BA">
        <w:rPr>
          <w:rFonts w:ascii="Times New Roman" w:hAnsi="Times New Roman" w:cs="Times New Roman"/>
          <w:sz w:val="28"/>
          <w:szCs w:val="28"/>
        </w:rPr>
        <w:softHyphen/>
        <w:t>ки типа «форвард»);</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сделки по купле/продаже иностранной валюты за ва</w:t>
      </w:r>
      <w:r w:rsidRPr="005242BA">
        <w:rPr>
          <w:rFonts w:ascii="Times New Roman" w:hAnsi="Times New Roman" w:cs="Times New Roman"/>
          <w:sz w:val="28"/>
          <w:szCs w:val="28"/>
        </w:rPr>
        <w:softHyphen/>
        <w:t>люту Российской Федерации или за другую иностран</w:t>
      </w:r>
      <w:r w:rsidRPr="005242BA">
        <w:rPr>
          <w:rFonts w:ascii="Times New Roman" w:hAnsi="Times New Roman" w:cs="Times New Roman"/>
          <w:sz w:val="28"/>
          <w:szCs w:val="28"/>
        </w:rPr>
        <w:softHyphen/>
        <w:t>ную валюту с одновременной контрсделкой при усло</w:t>
      </w:r>
      <w:r w:rsidRPr="005242BA">
        <w:rPr>
          <w:rFonts w:ascii="Times New Roman" w:hAnsi="Times New Roman" w:cs="Times New Roman"/>
          <w:sz w:val="28"/>
          <w:szCs w:val="28"/>
        </w:rPr>
        <w:softHyphen/>
        <w:t>вии расчетов по ним на разные даты валютирования (сделки «своп»);</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иные сделки по купле-продаже иностранной валюты, не противоречащие действующему законодательству Российской Федерации.</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4.3</w:t>
      </w:r>
      <w:r w:rsidRPr="005242BA">
        <w:rPr>
          <w:rFonts w:ascii="Times New Roman" w:hAnsi="Times New Roman" w:cs="Times New Roman"/>
          <w:sz w:val="28"/>
          <w:szCs w:val="28"/>
        </w:rPr>
        <w:t xml:space="preserve"> Основными условиями сделок по предоставлению Меж</w:t>
      </w:r>
      <w:r w:rsidRPr="005242BA">
        <w:rPr>
          <w:rFonts w:ascii="Times New Roman" w:hAnsi="Times New Roman" w:cs="Times New Roman"/>
          <w:sz w:val="28"/>
          <w:szCs w:val="28"/>
        </w:rPr>
        <w:softHyphen/>
        <w:t>банковских кредитов, подлежащими обязательному согла</w:t>
      </w:r>
      <w:r w:rsidRPr="005242BA">
        <w:rPr>
          <w:rFonts w:ascii="Times New Roman" w:hAnsi="Times New Roman" w:cs="Times New Roman"/>
          <w:sz w:val="28"/>
          <w:szCs w:val="28"/>
        </w:rPr>
        <w:softHyphen/>
        <w:t>сованию между уполномоченными дилерами, являются:</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валюта сделки;</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сумма сделки;</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сроки предоставления кредита (начальная и конечная даты валютирования);</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процентная ставка;</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платежные инструкции.</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4.3.1.</w:t>
      </w:r>
      <w:r w:rsidRPr="005242BA">
        <w:rPr>
          <w:rFonts w:ascii="Times New Roman" w:hAnsi="Times New Roman" w:cs="Times New Roman"/>
          <w:sz w:val="28"/>
          <w:szCs w:val="28"/>
        </w:rPr>
        <w:t xml:space="preserve"> Проценты за пользование кредитом начисляются с даты списания средств с корреспондентского счета Кредитора на счет Должника по дату, установленную сделкой между Сторонами.</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4.3.2.</w:t>
      </w:r>
      <w:r w:rsidRPr="005242BA">
        <w:rPr>
          <w:rFonts w:ascii="Times New Roman" w:hAnsi="Times New Roman" w:cs="Times New Roman"/>
          <w:sz w:val="28"/>
          <w:szCs w:val="28"/>
        </w:rPr>
        <w:t xml:space="preserve"> Досрочный возврат средств по межбанковским креди</w:t>
      </w:r>
      <w:r w:rsidRPr="005242BA">
        <w:rPr>
          <w:rFonts w:ascii="Times New Roman" w:hAnsi="Times New Roman" w:cs="Times New Roman"/>
          <w:sz w:val="28"/>
          <w:szCs w:val="28"/>
        </w:rPr>
        <w:softHyphen/>
        <w:t>там возможен только с согласия Кредитора при условии уве</w:t>
      </w:r>
      <w:r w:rsidRPr="005242BA">
        <w:rPr>
          <w:rFonts w:ascii="Times New Roman" w:hAnsi="Times New Roman" w:cs="Times New Roman"/>
          <w:sz w:val="28"/>
          <w:szCs w:val="28"/>
        </w:rPr>
        <w:softHyphen/>
        <w:t>домления о досрочном возврате в письменной форме не менее, чем за три рабочих дня.</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При досрочном возврате средств по межбанковским кредитам без согласия Кредитора Должник выплачива</w:t>
      </w:r>
      <w:r w:rsidRPr="005242BA">
        <w:rPr>
          <w:rFonts w:ascii="Times New Roman" w:hAnsi="Times New Roman" w:cs="Times New Roman"/>
          <w:sz w:val="28"/>
          <w:szCs w:val="28"/>
        </w:rPr>
        <w:softHyphen/>
        <w:t>ет проценты, начисленные на всю сумму межбанковских кредитов до даты погашения, зафиксированной в сделке между Сторонами.</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4.3.3.</w:t>
      </w:r>
      <w:r w:rsidRPr="005242BA">
        <w:rPr>
          <w:rFonts w:ascii="Times New Roman" w:hAnsi="Times New Roman" w:cs="Times New Roman"/>
          <w:sz w:val="28"/>
          <w:szCs w:val="28"/>
        </w:rPr>
        <w:t xml:space="preserve"> В случае если полученная от Должника сумма средств, направленная на погашение задолженности по кредиту, не</w:t>
      </w:r>
      <w:r w:rsidRPr="005242BA">
        <w:rPr>
          <w:rFonts w:ascii="Times New Roman" w:hAnsi="Times New Roman" w:cs="Times New Roman"/>
          <w:sz w:val="28"/>
          <w:szCs w:val="28"/>
        </w:rPr>
        <w:softHyphen/>
        <w:t>достаточна для погашения всех обязательств перед Кре</w:t>
      </w:r>
      <w:r w:rsidRPr="005242BA">
        <w:rPr>
          <w:rFonts w:ascii="Times New Roman" w:hAnsi="Times New Roman" w:cs="Times New Roman"/>
          <w:sz w:val="28"/>
          <w:szCs w:val="28"/>
        </w:rPr>
        <w:softHyphen/>
        <w:t>дитором, определяется следующая очередность погаше</w:t>
      </w:r>
      <w:r w:rsidRPr="005242BA">
        <w:rPr>
          <w:rFonts w:ascii="Times New Roman" w:hAnsi="Times New Roman" w:cs="Times New Roman"/>
          <w:sz w:val="28"/>
          <w:szCs w:val="28"/>
        </w:rPr>
        <w:softHyphen/>
        <w:t>ния обязательств:</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пени (штрафные санкции), в соответствии с п.</w:t>
      </w:r>
      <w:r w:rsidRPr="005242BA">
        <w:rPr>
          <w:rFonts w:ascii="Times New Roman" w:hAnsi="Times New Roman" w:cs="Times New Roman"/>
          <w:noProof/>
          <w:sz w:val="28"/>
          <w:szCs w:val="28"/>
        </w:rPr>
        <w:t xml:space="preserve"> 8.1</w:t>
      </w:r>
      <w:r w:rsidRPr="005242BA">
        <w:rPr>
          <w:rFonts w:ascii="Times New Roman" w:hAnsi="Times New Roman" w:cs="Times New Roman"/>
          <w:sz w:val="28"/>
          <w:szCs w:val="28"/>
        </w:rPr>
        <w:t xml:space="preserve"> на</w:t>
      </w:r>
      <w:r w:rsidRPr="005242BA">
        <w:rPr>
          <w:rFonts w:ascii="Times New Roman" w:hAnsi="Times New Roman" w:cs="Times New Roman"/>
          <w:sz w:val="28"/>
          <w:szCs w:val="28"/>
        </w:rPr>
        <w:softHyphen/>
        <w:t>стоящего Соглашения;</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начисленные проценты за пользование кредитом;</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сумма кредита (основной долг).</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4.4.</w:t>
      </w:r>
      <w:r w:rsidRPr="005242BA">
        <w:rPr>
          <w:rFonts w:ascii="Times New Roman" w:hAnsi="Times New Roman" w:cs="Times New Roman"/>
          <w:sz w:val="28"/>
          <w:szCs w:val="28"/>
        </w:rPr>
        <w:t xml:space="preserve"> Сделка признается заключенной после обмена Сторона</w:t>
      </w:r>
      <w:r w:rsidRPr="005242BA">
        <w:rPr>
          <w:rFonts w:ascii="Times New Roman" w:hAnsi="Times New Roman" w:cs="Times New Roman"/>
          <w:sz w:val="28"/>
          <w:szCs w:val="28"/>
        </w:rPr>
        <w:softHyphen/>
        <w:t>ми сообщениями, содержащими идентичные условия сдел</w:t>
      </w:r>
      <w:r w:rsidRPr="005242BA">
        <w:rPr>
          <w:rFonts w:ascii="Times New Roman" w:hAnsi="Times New Roman" w:cs="Times New Roman"/>
          <w:sz w:val="28"/>
          <w:szCs w:val="28"/>
        </w:rPr>
        <w:softHyphen/>
        <w:t>ки по телексу (Приложения</w:t>
      </w:r>
      <w:r w:rsidRPr="005242BA">
        <w:rPr>
          <w:rFonts w:ascii="Times New Roman" w:hAnsi="Times New Roman" w:cs="Times New Roman"/>
          <w:noProof/>
          <w:sz w:val="28"/>
          <w:szCs w:val="28"/>
        </w:rPr>
        <w:t xml:space="preserve"> 1</w:t>
      </w:r>
      <w:r w:rsidRPr="005242BA">
        <w:rPr>
          <w:rFonts w:ascii="Times New Roman" w:hAnsi="Times New Roman" w:cs="Times New Roman"/>
          <w:sz w:val="28"/>
          <w:szCs w:val="28"/>
        </w:rPr>
        <w:t xml:space="preserve"> и</w:t>
      </w:r>
      <w:r w:rsidRPr="005242BA">
        <w:rPr>
          <w:rFonts w:ascii="Times New Roman" w:hAnsi="Times New Roman" w:cs="Times New Roman"/>
          <w:noProof/>
          <w:sz w:val="28"/>
          <w:szCs w:val="28"/>
        </w:rPr>
        <w:t xml:space="preserve"> 2 —</w:t>
      </w:r>
      <w:r w:rsidRPr="005242BA">
        <w:rPr>
          <w:rFonts w:ascii="Times New Roman" w:hAnsi="Times New Roman" w:cs="Times New Roman"/>
          <w:sz w:val="28"/>
          <w:szCs w:val="28"/>
        </w:rPr>
        <w:t xml:space="preserve"> для сделок по предо</w:t>
      </w:r>
      <w:r w:rsidRPr="005242BA">
        <w:rPr>
          <w:rFonts w:ascii="Times New Roman" w:hAnsi="Times New Roman" w:cs="Times New Roman"/>
          <w:sz w:val="28"/>
          <w:szCs w:val="28"/>
        </w:rPr>
        <w:softHyphen/>
        <w:t xml:space="preserve">ставлению межбанковских кредитов), либо по системе </w:t>
      </w:r>
      <w:r w:rsidRPr="005242BA">
        <w:rPr>
          <w:rFonts w:ascii="Times New Roman" w:hAnsi="Times New Roman" w:cs="Times New Roman"/>
          <w:sz w:val="28"/>
          <w:szCs w:val="28"/>
          <w:lang w:val="en-US"/>
        </w:rPr>
        <w:t>SWIFT</w:t>
      </w:r>
      <w:r w:rsidRPr="005242BA">
        <w:rPr>
          <w:rFonts w:ascii="Times New Roman" w:hAnsi="Times New Roman" w:cs="Times New Roman"/>
          <w:sz w:val="28"/>
          <w:szCs w:val="28"/>
        </w:rPr>
        <w:t xml:space="preserve"> (Приложение</w:t>
      </w:r>
      <w:r w:rsidRPr="005242BA">
        <w:rPr>
          <w:rFonts w:ascii="Times New Roman" w:hAnsi="Times New Roman" w:cs="Times New Roman"/>
          <w:noProof/>
          <w:sz w:val="28"/>
          <w:szCs w:val="28"/>
        </w:rPr>
        <w:t xml:space="preserve"> 3—</w:t>
      </w:r>
      <w:r w:rsidRPr="005242BA">
        <w:rPr>
          <w:rFonts w:ascii="Times New Roman" w:hAnsi="Times New Roman" w:cs="Times New Roman"/>
          <w:sz w:val="28"/>
          <w:szCs w:val="28"/>
        </w:rPr>
        <w:t>для сделок по предоставлению межбан</w:t>
      </w:r>
      <w:r w:rsidRPr="005242BA">
        <w:rPr>
          <w:rFonts w:ascii="Times New Roman" w:hAnsi="Times New Roman" w:cs="Times New Roman"/>
          <w:sz w:val="28"/>
          <w:szCs w:val="28"/>
        </w:rPr>
        <w:softHyphen/>
        <w:t>ковских кредитов), либо подтверждение Сторонами заклю</w:t>
      </w:r>
      <w:r w:rsidRPr="005242BA">
        <w:rPr>
          <w:rFonts w:ascii="Times New Roman" w:hAnsi="Times New Roman" w:cs="Times New Roman"/>
          <w:sz w:val="28"/>
          <w:szCs w:val="28"/>
        </w:rPr>
        <w:softHyphen/>
        <w:t xml:space="preserve">чения сделки и ее условий по системе </w:t>
      </w:r>
      <w:r w:rsidRPr="005242BA">
        <w:rPr>
          <w:rFonts w:ascii="Times New Roman" w:hAnsi="Times New Roman" w:cs="Times New Roman"/>
          <w:sz w:val="28"/>
          <w:szCs w:val="28"/>
          <w:lang w:val="en-US"/>
        </w:rPr>
        <w:t>REUTERS</w:t>
      </w:r>
      <w:r w:rsidRPr="005242BA">
        <w:rPr>
          <w:rFonts w:ascii="Times New Roman" w:hAnsi="Times New Roman" w:cs="Times New Roman"/>
          <w:sz w:val="28"/>
          <w:szCs w:val="28"/>
        </w:rPr>
        <w:t>-</w:t>
      </w:r>
      <w:r w:rsidRPr="005242BA">
        <w:rPr>
          <w:rFonts w:ascii="Times New Roman" w:hAnsi="Times New Roman" w:cs="Times New Roman"/>
          <w:sz w:val="28"/>
          <w:szCs w:val="28"/>
          <w:lang w:val="en-US"/>
        </w:rPr>
        <w:t>DEALING</w:t>
      </w:r>
      <w:r w:rsidRPr="005242BA">
        <w:rPr>
          <w:rFonts w:ascii="Times New Roman" w:hAnsi="Times New Roman" w:cs="Times New Roman"/>
          <w:sz w:val="28"/>
          <w:szCs w:val="28"/>
        </w:rPr>
        <w:t>, являющимися неотъемлемой частью настоящего Соглаше</w:t>
      </w:r>
      <w:r w:rsidRPr="005242BA">
        <w:rPr>
          <w:rFonts w:ascii="Times New Roman" w:hAnsi="Times New Roman" w:cs="Times New Roman"/>
          <w:sz w:val="28"/>
          <w:szCs w:val="28"/>
        </w:rPr>
        <w:softHyphen/>
        <w:t>ния, и достоверными подтверждениями, что сообщение или подтверждение поступило от Стороны по сделке.</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Стороны несут ответственность за своевременность</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направления документов, подтверждающих заключение</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сделки.</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4.5.</w:t>
      </w:r>
      <w:r w:rsidRPr="005242BA">
        <w:rPr>
          <w:rFonts w:ascii="Times New Roman" w:hAnsi="Times New Roman" w:cs="Times New Roman"/>
          <w:sz w:val="28"/>
          <w:szCs w:val="28"/>
        </w:rPr>
        <w:t xml:space="preserve"> Если полученные Сторонами подтверждения выявили раз</w:t>
      </w:r>
      <w:r w:rsidRPr="005242BA">
        <w:rPr>
          <w:rFonts w:ascii="Times New Roman" w:hAnsi="Times New Roman" w:cs="Times New Roman"/>
          <w:sz w:val="28"/>
          <w:szCs w:val="28"/>
        </w:rPr>
        <w:softHyphen/>
        <w:t>ногласия относительно основных условий сделки, Стороны заявляют и урегулируют их, обмениваясь новыми подтвер</w:t>
      </w:r>
      <w:r w:rsidRPr="005242BA">
        <w:rPr>
          <w:rFonts w:ascii="Times New Roman" w:hAnsi="Times New Roman" w:cs="Times New Roman"/>
          <w:sz w:val="28"/>
          <w:szCs w:val="28"/>
        </w:rPr>
        <w:softHyphen/>
        <w:t>ждениями окончательных условий сделки в течение того же рабочего дня. Разногласия по основным условиям сделки, выявленные на следующий рабочий день или позднее, к рассмотрению не принимаются.</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4.6</w:t>
      </w:r>
      <w:r w:rsidRPr="005242BA">
        <w:rPr>
          <w:rFonts w:ascii="Times New Roman" w:hAnsi="Times New Roman" w:cs="Times New Roman"/>
          <w:sz w:val="28"/>
          <w:szCs w:val="28"/>
        </w:rPr>
        <w:t xml:space="preserve"> Стороны соглашаются использовать магнитофонную за</w:t>
      </w:r>
      <w:r w:rsidRPr="005242BA">
        <w:rPr>
          <w:rFonts w:ascii="Times New Roman" w:hAnsi="Times New Roman" w:cs="Times New Roman"/>
          <w:sz w:val="28"/>
          <w:szCs w:val="28"/>
        </w:rPr>
        <w:softHyphen/>
        <w:t>пись телефонных переговоров для разрешения разногласий.</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4.7.</w:t>
      </w:r>
      <w:r w:rsidRPr="005242BA">
        <w:rPr>
          <w:rFonts w:ascii="Times New Roman" w:hAnsi="Times New Roman" w:cs="Times New Roman"/>
          <w:sz w:val="28"/>
          <w:szCs w:val="28"/>
        </w:rPr>
        <w:t xml:space="preserve"> Стороны несут ответственность за действия лиц, уполно</w:t>
      </w:r>
      <w:r w:rsidRPr="005242BA">
        <w:rPr>
          <w:rFonts w:ascii="Times New Roman" w:hAnsi="Times New Roman" w:cs="Times New Roman"/>
          <w:sz w:val="28"/>
          <w:szCs w:val="28"/>
        </w:rPr>
        <w:softHyphen/>
        <w:t>моченных на заключение предусмотренных настоящим Со</w:t>
      </w:r>
      <w:r w:rsidRPr="005242BA">
        <w:rPr>
          <w:rFonts w:ascii="Times New Roman" w:hAnsi="Times New Roman" w:cs="Times New Roman"/>
          <w:sz w:val="28"/>
          <w:szCs w:val="28"/>
        </w:rPr>
        <w:softHyphen/>
        <w:t>глашение сделок.</w:t>
      </w:r>
    </w:p>
    <w:p w:rsidR="00067F12" w:rsidRPr="005242BA" w:rsidRDefault="00067F12" w:rsidP="005242BA">
      <w:pPr>
        <w:widowControl/>
        <w:spacing w:line="360" w:lineRule="auto"/>
        <w:ind w:firstLine="709"/>
        <w:rPr>
          <w:sz w:val="28"/>
          <w:szCs w:val="28"/>
        </w:rPr>
      </w:pPr>
      <w:r w:rsidRPr="005242BA">
        <w:rPr>
          <w:noProof/>
          <w:sz w:val="28"/>
          <w:szCs w:val="28"/>
        </w:rPr>
        <w:t>5.</w:t>
      </w:r>
      <w:r w:rsidRPr="005242BA">
        <w:rPr>
          <w:sz w:val="28"/>
          <w:szCs w:val="28"/>
        </w:rPr>
        <w:t xml:space="preserve"> ИСЧИСЛЕНИЕ СРОКОВ</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5.1.</w:t>
      </w:r>
      <w:r w:rsidRPr="005242BA">
        <w:rPr>
          <w:rFonts w:ascii="Times New Roman" w:hAnsi="Times New Roman" w:cs="Times New Roman"/>
          <w:sz w:val="28"/>
          <w:szCs w:val="28"/>
        </w:rPr>
        <w:t xml:space="preserve"> Сроки, упоминаемые в настоящем Соглашении или в усло</w:t>
      </w:r>
      <w:r w:rsidRPr="005242BA">
        <w:rPr>
          <w:rFonts w:ascii="Times New Roman" w:hAnsi="Times New Roman" w:cs="Times New Roman"/>
          <w:sz w:val="28"/>
          <w:szCs w:val="28"/>
        </w:rPr>
        <w:softHyphen/>
        <w:t>виях конкретной сделки, исчисляются в днях или месяцах.</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5.2.</w:t>
      </w:r>
      <w:r w:rsidRPr="005242BA">
        <w:rPr>
          <w:rFonts w:ascii="Times New Roman" w:hAnsi="Times New Roman" w:cs="Times New Roman"/>
          <w:sz w:val="28"/>
          <w:szCs w:val="28"/>
        </w:rPr>
        <w:t xml:space="preserve"> Если иное не оговорено в дополнительном Соглашении или в условиях конкретной сделки, то исчисление срока просрочки выполнения обязательства по сделке начинает</w:t>
      </w:r>
      <w:r w:rsidRPr="005242BA">
        <w:rPr>
          <w:rFonts w:ascii="Times New Roman" w:hAnsi="Times New Roman" w:cs="Times New Roman"/>
          <w:sz w:val="28"/>
          <w:szCs w:val="28"/>
        </w:rPr>
        <w:softHyphen/>
        <w:t>ся со дня, следующего за днем, когда это обязательство должно быть выполнено.</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5.3.</w:t>
      </w:r>
      <w:r w:rsidRPr="005242BA">
        <w:rPr>
          <w:rFonts w:ascii="Times New Roman" w:hAnsi="Times New Roman" w:cs="Times New Roman"/>
          <w:sz w:val="28"/>
          <w:szCs w:val="28"/>
        </w:rPr>
        <w:t xml:space="preserve"> Если срок, составляющий условия конкретной сделки, исчисляется в днях, то днем окончания этого срока считает</w:t>
      </w:r>
      <w:r w:rsidRPr="005242BA">
        <w:rPr>
          <w:rFonts w:ascii="Times New Roman" w:hAnsi="Times New Roman" w:cs="Times New Roman"/>
          <w:sz w:val="28"/>
          <w:szCs w:val="28"/>
        </w:rPr>
        <w:softHyphen/>
        <w:t>ся соответствующий день последнего месяца срока сдел</w:t>
      </w:r>
      <w:r w:rsidRPr="005242BA">
        <w:rPr>
          <w:rFonts w:ascii="Times New Roman" w:hAnsi="Times New Roman" w:cs="Times New Roman"/>
          <w:sz w:val="28"/>
          <w:szCs w:val="28"/>
        </w:rPr>
        <w:softHyphen/>
        <w:t>ки. При отсутствии в данном месяце соответствующего дня окончание срока наступает в последний день этого месяца.</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5.4.</w:t>
      </w:r>
      <w:r w:rsidRPr="005242BA">
        <w:rPr>
          <w:rFonts w:ascii="Times New Roman" w:hAnsi="Times New Roman" w:cs="Times New Roman"/>
          <w:sz w:val="28"/>
          <w:szCs w:val="28"/>
        </w:rPr>
        <w:t xml:space="preserve"> Если окончание срока приходится на нерабочий день, то днем окончания срока является ближайший следующий за ним рабочий день.</w:t>
      </w:r>
    </w:p>
    <w:p w:rsidR="00067F12" w:rsidRPr="005242BA" w:rsidRDefault="00067F12" w:rsidP="005242BA">
      <w:pPr>
        <w:widowControl/>
        <w:spacing w:line="360" w:lineRule="auto"/>
        <w:ind w:firstLine="709"/>
        <w:rPr>
          <w:sz w:val="28"/>
          <w:szCs w:val="28"/>
        </w:rPr>
      </w:pPr>
      <w:r w:rsidRPr="005242BA">
        <w:rPr>
          <w:noProof/>
          <w:sz w:val="28"/>
          <w:szCs w:val="28"/>
        </w:rPr>
        <w:t>6.</w:t>
      </w:r>
      <w:r w:rsidRPr="005242BA">
        <w:rPr>
          <w:sz w:val="28"/>
          <w:szCs w:val="28"/>
        </w:rPr>
        <w:t xml:space="preserve"> НАЧИСЛЕНИЕ ПРОЦЕНТОВ</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6.1.</w:t>
      </w:r>
      <w:r w:rsidRPr="005242BA">
        <w:rPr>
          <w:rFonts w:ascii="Times New Roman" w:hAnsi="Times New Roman" w:cs="Times New Roman"/>
          <w:sz w:val="28"/>
          <w:szCs w:val="28"/>
        </w:rPr>
        <w:t xml:space="preserve"> Все проценты, связанные с обязательствами Сторон по сделке должны быть указаны в процентах годовых.</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6.2.</w:t>
      </w:r>
      <w:r w:rsidRPr="005242BA">
        <w:rPr>
          <w:rFonts w:ascii="Times New Roman" w:hAnsi="Times New Roman" w:cs="Times New Roman"/>
          <w:sz w:val="28"/>
          <w:szCs w:val="28"/>
        </w:rPr>
        <w:t xml:space="preserve"> Если в дополнительном Соглашении или условиях кон</w:t>
      </w:r>
      <w:r w:rsidRPr="005242BA">
        <w:rPr>
          <w:rFonts w:ascii="Times New Roman" w:hAnsi="Times New Roman" w:cs="Times New Roman"/>
          <w:sz w:val="28"/>
          <w:szCs w:val="28"/>
        </w:rPr>
        <w:softHyphen/>
        <w:t>кретной сделки не оговорено иное, то суммы всех процент</w:t>
      </w:r>
      <w:r w:rsidRPr="005242BA">
        <w:rPr>
          <w:rFonts w:ascii="Times New Roman" w:hAnsi="Times New Roman" w:cs="Times New Roman"/>
          <w:sz w:val="28"/>
          <w:szCs w:val="28"/>
        </w:rPr>
        <w:softHyphen/>
        <w:t>ных платежей, которые, исходя из условий сделки, должны совершить Стороны, рассчитываются по формуле простых процентов.</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6.3.</w:t>
      </w:r>
      <w:r w:rsidRPr="005242BA">
        <w:rPr>
          <w:rFonts w:ascii="Times New Roman" w:hAnsi="Times New Roman" w:cs="Times New Roman"/>
          <w:sz w:val="28"/>
          <w:szCs w:val="28"/>
        </w:rPr>
        <w:t xml:space="preserve"> Если дополнительным Соглашением или условием кон</w:t>
      </w:r>
      <w:r w:rsidRPr="005242BA">
        <w:rPr>
          <w:rFonts w:ascii="Times New Roman" w:hAnsi="Times New Roman" w:cs="Times New Roman"/>
          <w:sz w:val="28"/>
          <w:szCs w:val="28"/>
        </w:rPr>
        <w:softHyphen/>
        <w:t>кретной сделки не оговорено иное и срок сделки исчислен в днях, то для расчета сумм процентных платежей условная продолжительность года принимается равной</w:t>
      </w:r>
      <w:r w:rsidRPr="005242BA">
        <w:rPr>
          <w:rFonts w:ascii="Times New Roman" w:hAnsi="Times New Roman" w:cs="Times New Roman"/>
          <w:noProof/>
          <w:sz w:val="28"/>
          <w:szCs w:val="28"/>
        </w:rPr>
        <w:t xml:space="preserve"> 365</w:t>
      </w:r>
      <w:r w:rsidRPr="005242BA">
        <w:rPr>
          <w:rFonts w:ascii="Times New Roman" w:hAnsi="Times New Roman" w:cs="Times New Roman"/>
          <w:sz w:val="28"/>
          <w:szCs w:val="28"/>
        </w:rPr>
        <w:t xml:space="preserve"> дням, если платеж должен быть произведен в английских фунтах стерлингов и</w:t>
      </w:r>
      <w:r w:rsidRPr="005242BA">
        <w:rPr>
          <w:rFonts w:ascii="Times New Roman" w:hAnsi="Times New Roman" w:cs="Times New Roman"/>
          <w:noProof/>
          <w:sz w:val="28"/>
          <w:szCs w:val="28"/>
        </w:rPr>
        <w:t xml:space="preserve"> 360</w:t>
      </w:r>
      <w:r w:rsidRPr="005242BA">
        <w:rPr>
          <w:rFonts w:ascii="Times New Roman" w:hAnsi="Times New Roman" w:cs="Times New Roman"/>
          <w:sz w:val="28"/>
          <w:szCs w:val="28"/>
        </w:rPr>
        <w:t xml:space="preserve"> дням, если платеж должен быть произве</w:t>
      </w:r>
      <w:r w:rsidRPr="005242BA">
        <w:rPr>
          <w:rFonts w:ascii="Times New Roman" w:hAnsi="Times New Roman" w:cs="Times New Roman"/>
          <w:sz w:val="28"/>
          <w:szCs w:val="28"/>
        </w:rPr>
        <w:softHyphen/>
        <w:t>ден в другой валюте.</w:t>
      </w:r>
    </w:p>
    <w:p w:rsidR="00067F12" w:rsidRPr="005242BA" w:rsidRDefault="00067F12" w:rsidP="005242BA">
      <w:pPr>
        <w:widowControl/>
        <w:spacing w:line="360" w:lineRule="auto"/>
        <w:ind w:firstLine="709"/>
        <w:rPr>
          <w:sz w:val="28"/>
          <w:szCs w:val="28"/>
        </w:rPr>
      </w:pPr>
      <w:r w:rsidRPr="005242BA">
        <w:rPr>
          <w:noProof/>
          <w:sz w:val="28"/>
          <w:szCs w:val="28"/>
        </w:rPr>
        <w:t>7.</w:t>
      </w:r>
      <w:r w:rsidRPr="005242BA">
        <w:rPr>
          <w:sz w:val="28"/>
          <w:szCs w:val="28"/>
        </w:rPr>
        <w:t xml:space="preserve"> КОНФИДЕНЦИАЛЬНОСТЬ</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7.1.</w:t>
      </w:r>
      <w:r w:rsidRPr="005242BA">
        <w:rPr>
          <w:rFonts w:ascii="Times New Roman" w:hAnsi="Times New Roman" w:cs="Times New Roman"/>
          <w:sz w:val="28"/>
          <w:szCs w:val="28"/>
        </w:rPr>
        <w:t xml:space="preserve"> Стороны обязуются хранить в тайне от других лиц все ус</w:t>
      </w:r>
      <w:r w:rsidRPr="005242BA">
        <w:rPr>
          <w:rFonts w:ascii="Times New Roman" w:hAnsi="Times New Roman" w:cs="Times New Roman"/>
          <w:sz w:val="28"/>
          <w:szCs w:val="28"/>
        </w:rPr>
        <w:softHyphen/>
        <w:t>ловия сделок (пп.</w:t>
      </w:r>
      <w:r w:rsidRPr="005242BA">
        <w:rPr>
          <w:rFonts w:ascii="Times New Roman" w:hAnsi="Times New Roman" w:cs="Times New Roman"/>
          <w:noProof/>
          <w:sz w:val="28"/>
          <w:szCs w:val="28"/>
        </w:rPr>
        <w:t xml:space="preserve"> 4.2—4.4),</w:t>
      </w:r>
      <w:r w:rsidRPr="005242BA">
        <w:rPr>
          <w:rFonts w:ascii="Times New Roman" w:hAnsi="Times New Roman" w:cs="Times New Roman"/>
          <w:sz w:val="28"/>
          <w:szCs w:val="28"/>
        </w:rPr>
        <w:t xml:space="preserve"> заключенных в соответствии с</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настоящим Соглашением, если иное не вытекает из требо</w:t>
      </w:r>
      <w:r w:rsidRPr="005242BA">
        <w:rPr>
          <w:rFonts w:ascii="Times New Roman" w:hAnsi="Times New Roman" w:cs="Times New Roman"/>
          <w:sz w:val="28"/>
          <w:szCs w:val="28"/>
        </w:rPr>
        <w:softHyphen/>
        <w:t>ваний законодательства Российской федерации.</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7.2.</w:t>
      </w:r>
      <w:r w:rsidRPr="005242BA">
        <w:rPr>
          <w:rFonts w:ascii="Times New Roman" w:hAnsi="Times New Roman" w:cs="Times New Roman"/>
          <w:sz w:val="28"/>
          <w:szCs w:val="28"/>
        </w:rPr>
        <w:t xml:space="preserve"> Разглашение указанной в п.</w:t>
      </w:r>
      <w:r w:rsidRPr="005242BA">
        <w:rPr>
          <w:rFonts w:ascii="Times New Roman" w:hAnsi="Times New Roman" w:cs="Times New Roman"/>
          <w:noProof/>
          <w:sz w:val="28"/>
          <w:szCs w:val="28"/>
        </w:rPr>
        <w:t xml:space="preserve"> 7.1</w:t>
      </w:r>
      <w:r w:rsidRPr="005242BA">
        <w:rPr>
          <w:rFonts w:ascii="Times New Roman" w:hAnsi="Times New Roman" w:cs="Times New Roman"/>
          <w:sz w:val="28"/>
          <w:szCs w:val="28"/>
        </w:rPr>
        <w:t xml:space="preserve"> информации любой из Сторон допускается лишь с предварительного письменно</w:t>
      </w:r>
      <w:r w:rsidRPr="005242BA">
        <w:rPr>
          <w:rFonts w:ascii="Times New Roman" w:hAnsi="Times New Roman" w:cs="Times New Roman"/>
          <w:sz w:val="28"/>
          <w:szCs w:val="28"/>
        </w:rPr>
        <w:softHyphen/>
        <w:t>го согласия на уровне уполномоченного лица противопо</w:t>
      </w:r>
      <w:r w:rsidRPr="005242BA">
        <w:rPr>
          <w:rFonts w:ascii="Times New Roman" w:hAnsi="Times New Roman" w:cs="Times New Roman"/>
          <w:sz w:val="28"/>
          <w:szCs w:val="28"/>
        </w:rPr>
        <w:softHyphen/>
        <w:t>ложной Стороны, заключившей сделку, при условии его уве</w:t>
      </w:r>
      <w:r w:rsidRPr="005242BA">
        <w:rPr>
          <w:rFonts w:ascii="Times New Roman" w:hAnsi="Times New Roman" w:cs="Times New Roman"/>
          <w:sz w:val="28"/>
          <w:szCs w:val="28"/>
        </w:rPr>
        <w:softHyphen/>
        <w:t>домления в письменной форме не менее, чем за один ра</w:t>
      </w:r>
      <w:r w:rsidRPr="005242BA">
        <w:rPr>
          <w:rFonts w:ascii="Times New Roman" w:hAnsi="Times New Roman" w:cs="Times New Roman"/>
          <w:sz w:val="28"/>
          <w:szCs w:val="28"/>
        </w:rPr>
        <w:softHyphen/>
        <w:t>бочий день.</w:t>
      </w:r>
    </w:p>
    <w:p w:rsidR="00067F12" w:rsidRPr="005242BA" w:rsidRDefault="00067F12" w:rsidP="005242BA">
      <w:pPr>
        <w:widowControl/>
        <w:spacing w:line="360" w:lineRule="auto"/>
        <w:ind w:firstLine="709"/>
        <w:rPr>
          <w:sz w:val="28"/>
          <w:szCs w:val="28"/>
        </w:rPr>
      </w:pPr>
      <w:r w:rsidRPr="005242BA">
        <w:rPr>
          <w:noProof/>
          <w:sz w:val="28"/>
          <w:szCs w:val="28"/>
        </w:rPr>
        <w:t>8.</w:t>
      </w:r>
      <w:r w:rsidRPr="005242BA">
        <w:rPr>
          <w:sz w:val="28"/>
          <w:szCs w:val="28"/>
        </w:rPr>
        <w:t xml:space="preserve"> ОТВЕТСТВЕННОСТЬ СТОРОН И ШТРАФНЫЕ САНКЦИИ</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8.1.</w:t>
      </w:r>
      <w:r w:rsidRPr="005242BA">
        <w:rPr>
          <w:rFonts w:ascii="Times New Roman" w:hAnsi="Times New Roman" w:cs="Times New Roman"/>
          <w:sz w:val="28"/>
          <w:szCs w:val="28"/>
        </w:rPr>
        <w:t xml:space="preserve"> В случае просрочки даты платежей, вытекающих из осу</w:t>
      </w:r>
      <w:r w:rsidRPr="005242BA">
        <w:rPr>
          <w:rFonts w:ascii="Times New Roman" w:hAnsi="Times New Roman" w:cs="Times New Roman"/>
          <w:sz w:val="28"/>
          <w:szCs w:val="28"/>
        </w:rPr>
        <w:softHyphen/>
        <w:t>ществления условий сделки, заключенной в соответствии с настоящим Соглашением, виновная сторона выплачивает штраф в размере:</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двойной учетной ставки по централизованным кредит</w:t>
      </w:r>
      <w:r w:rsidRPr="005242BA">
        <w:rPr>
          <w:rFonts w:ascii="Times New Roman" w:hAnsi="Times New Roman" w:cs="Times New Roman"/>
          <w:sz w:val="28"/>
          <w:szCs w:val="28"/>
        </w:rPr>
        <w:softHyphen/>
        <w:t>ным ресурсам Центрального банка Российской Федера</w:t>
      </w:r>
      <w:r w:rsidRPr="005242BA">
        <w:rPr>
          <w:rFonts w:ascii="Times New Roman" w:hAnsi="Times New Roman" w:cs="Times New Roman"/>
          <w:sz w:val="28"/>
          <w:szCs w:val="28"/>
        </w:rPr>
        <w:softHyphen/>
        <w:t>ции, действовавшей на дату платежа за каждый день про</w:t>
      </w:r>
      <w:r w:rsidRPr="005242BA">
        <w:rPr>
          <w:rFonts w:ascii="Times New Roman" w:hAnsi="Times New Roman" w:cs="Times New Roman"/>
          <w:sz w:val="28"/>
          <w:szCs w:val="28"/>
        </w:rPr>
        <w:softHyphen/>
        <w:t>срочки, если платеж должен быть осуществлен в валюте Российской Федерации;</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при нарушении сроков валютирования по платежам в иностранной валюте виновная Сторона зачисляет сред</w:t>
      </w:r>
      <w:r w:rsidRPr="005242BA">
        <w:rPr>
          <w:rFonts w:ascii="Times New Roman" w:hAnsi="Times New Roman" w:cs="Times New Roman"/>
          <w:sz w:val="28"/>
          <w:szCs w:val="28"/>
        </w:rPr>
        <w:softHyphen/>
        <w:t>ства датой валютирования, установленной при заключе</w:t>
      </w:r>
      <w:r w:rsidRPr="005242BA">
        <w:rPr>
          <w:rFonts w:ascii="Times New Roman" w:hAnsi="Times New Roman" w:cs="Times New Roman"/>
          <w:sz w:val="28"/>
          <w:szCs w:val="28"/>
        </w:rPr>
        <w:softHyphen/>
        <w:t>нии сделки и указанной в подтверждении, за свой счет (</w:t>
      </w:r>
      <w:r w:rsidRPr="005242BA">
        <w:rPr>
          <w:rFonts w:ascii="Times New Roman" w:hAnsi="Times New Roman" w:cs="Times New Roman"/>
          <w:sz w:val="28"/>
          <w:szCs w:val="28"/>
          <w:lang w:val="en-US"/>
        </w:rPr>
        <w:t>back</w:t>
      </w:r>
      <w:r w:rsidRPr="005242BA">
        <w:rPr>
          <w:rFonts w:ascii="Times New Roman" w:hAnsi="Times New Roman" w:cs="Times New Roman"/>
          <w:sz w:val="28"/>
          <w:szCs w:val="28"/>
        </w:rPr>
        <w:t>-</w:t>
      </w:r>
      <w:r w:rsidRPr="005242BA">
        <w:rPr>
          <w:rFonts w:ascii="Times New Roman" w:hAnsi="Times New Roman" w:cs="Times New Roman"/>
          <w:sz w:val="28"/>
          <w:szCs w:val="28"/>
          <w:lang w:val="en-US"/>
        </w:rPr>
        <w:t>value</w:t>
      </w:r>
      <w:r w:rsidRPr="005242BA">
        <w:rPr>
          <w:rFonts w:ascii="Times New Roman" w:hAnsi="Times New Roman" w:cs="Times New Roman"/>
          <w:sz w:val="28"/>
          <w:szCs w:val="28"/>
        </w:rPr>
        <w:t>). В случае несвоевременного зачисления суммы, установленной при заключении сделки и указан</w:t>
      </w:r>
      <w:r w:rsidRPr="005242BA">
        <w:rPr>
          <w:rFonts w:ascii="Times New Roman" w:hAnsi="Times New Roman" w:cs="Times New Roman"/>
          <w:sz w:val="28"/>
          <w:szCs w:val="28"/>
        </w:rPr>
        <w:softHyphen/>
        <w:t>ной в подтверждении датой валютирования виновная Сторона обязуется уплатить штраф в размере</w:t>
      </w:r>
      <w:r w:rsidRPr="005242BA">
        <w:rPr>
          <w:rFonts w:ascii="Times New Roman" w:hAnsi="Times New Roman" w:cs="Times New Roman"/>
          <w:noProof/>
          <w:sz w:val="28"/>
          <w:szCs w:val="28"/>
        </w:rPr>
        <w:t xml:space="preserve"> __%</w:t>
      </w:r>
      <w:r w:rsidRPr="005242BA">
        <w:rPr>
          <w:rFonts w:ascii="Times New Roman" w:hAnsi="Times New Roman" w:cs="Times New Roman"/>
          <w:sz w:val="28"/>
          <w:szCs w:val="28"/>
        </w:rPr>
        <w:t xml:space="preserve"> от суммы сделки в иностранной валюте за каждый день про</w:t>
      </w:r>
      <w:r w:rsidRPr="005242BA">
        <w:rPr>
          <w:rFonts w:ascii="Times New Roman" w:hAnsi="Times New Roman" w:cs="Times New Roman"/>
          <w:sz w:val="28"/>
          <w:szCs w:val="28"/>
        </w:rPr>
        <w:softHyphen/>
        <w:t>срочки.</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8.2.</w:t>
      </w:r>
      <w:r w:rsidRPr="005242BA">
        <w:rPr>
          <w:rFonts w:ascii="Times New Roman" w:hAnsi="Times New Roman" w:cs="Times New Roman"/>
          <w:sz w:val="28"/>
          <w:szCs w:val="28"/>
        </w:rPr>
        <w:t xml:space="preserve"> Если нарушение условий конфиденциальности (ст.</w:t>
      </w:r>
      <w:r w:rsidRPr="005242BA">
        <w:rPr>
          <w:rFonts w:ascii="Times New Roman" w:hAnsi="Times New Roman" w:cs="Times New Roman"/>
          <w:noProof/>
          <w:sz w:val="28"/>
          <w:szCs w:val="28"/>
        </w:rPr>
        <w:t xml:space="preserve"> 7</w:t>
      </w:r>
      <w:r w:rsidRPr="005242BA">
        <w:rPr>
          <w:rFonts w:ascii="Times New Roman" w:hAnsi="Times New Roman" w:cs="Times New Roman"/>
          <w:sz w:val="28"/>
          <w:szCs w:val="28"/>
        </w:rPr>
        <w:t xml:space="preserve"> насто</w:t>
      </w:r>
      <w:r w:rsidRPr="005242BA">
        <w:rPr>
          <w:rFonts w:ascii="Times New Roman" w:hAnsi="Times New Roman" w:cs="Times New Roman"/>
          <w:sz w:val="28"/>
          <w:szCs w:val="28"/>
        </w:rPr>
        <w:softHyphen/>
        <w:t>ящего Соглашения) одной из Сторон привело к причине</w:t>
      </w:r>
      <w:r w:rsidRPr="005242BA">
        <w:rPr>
          <w:rFonts w:ascii="Times New Roman" w:hAnsi="Times New Roman" w:cs="Times New Roman"/>
          <w:sz w:val="28"/>
          <w:szCs w:val="28"/>
        </w:rPr>
        <w:softHyphen/>
        <w:t>нию ущерба другой Стороне, то виновная Сторона обязана возместить причиненный ею ущерб, если она не докажет, что, разглашенная ею информация была общедоступной, либо она должна была ее раскрыть в соответствии с требо</w:t>
      </w:r>
      <w:r w:rsidRPr="005242BA">
        <w:rPr>
          <w:rFonts w:ascii="Times New Roman" w:hAnsi="Times New Roman" w:cs="Times New Roman"/>
          <w:sz w:val="28"/>
          <w:szCs w:val="28"/>
        </w:rPr>
        <w:softHyphen/>
        <w:t>ваниями закона.</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8.3.</w:t>
      </w:r>
      <w:r w:rsidRPr="005242BA">
        <w:rPr>
          <w:rFonts w:ascii="Times New Roman" w:hAnsi="Times New Roman" w:cs="Times New Roman"/>
          <w:sz w:val="28"/>
          <w:szCs w:val="28"/>
        </w:rPr>
        <w:t xml:space="preserve"> Стороны освобождаются от ответственности за частич</w:t>
      </w:r>
      <w:r w:rsidRPr="005242BA">
        <w:rPr>
          <w:rFonts w:ascii="Times New Roman" w:hAnsi="Times New Roman" w:cs="Times New Roman"/>
          <w:sz w:val="28"/>
          <w:szCs w:val="28"/>
        </w:rPr>
        <w:softHyphen/>
        <w:t>ное или полное неисполнение своих обязательств по сдел</w:t>
      </w:r>
      <w:r w:rsidRPr="005242BA">
        <w:rPr>
          <w:rFonts w:ascii="Times New Roman" w:hAnsi="Times New Roman" w:cs="Times New Roman"/>
          <w:sz w:val="28"/>
          <w:szCs w:val="28"/>
        </w:rPr>
        <w:softHyphen/>
        <w:t>кам, заключенным в соответствии с настоящим Соглашени</w:t>
      </w:r>
      <w:r w:rsidRPr="005242BA">
        <w:rPr>
          <w:rFonts w:ascii="Times New Roman" w:hAnsi="Times New Roman" w:cs="Times New Roman"/>
          <w:sz w:val="28"/>
          <w:szCs w:val="28"/>
        </w:rPr>
        <w:softHyphen/>
        <w:t>ем, если такое невыполнение вызвано:</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8.3.1.</w:t>
      </w:r>
      <w:r w:rsidRPr="005242BA">
        <w:rPr>
          <w:rFonts w:ascii="Times New Roman" w:hAnsi="Times New Roman" w:cs="Times New Roman"/>
          <w:sz w:val="28"/>
          <w:szCs w:val="28"/>
        </w:rPr>
        <w:t xml:space="preserve"> Действием чрезвычайных и неотвратимых при данных условиях обстоятельств непреодолимой силы;</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8.3.2.</w:t>
      </w:r>
      <w:r w:rsidRPr="005242BA">
        <w:rPr>
          <w:rFonts w:ascii="Times New Roman" w:hAnsi="Times New Roman" w:cs="Times New Roman"/>
          <w:sz w:val="28"/>
          <w:szCs w:val="28"/>
        </w:rPr>
        <w:t xml:space="preserve"> Установлением на основании закона Правительством Российской Федерации отсрочки исполнения обязательств (мораторий);</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8.3.3.</w:t>
      </w:r>
      <w:r w:rsidRPr="005242BA">
        <w:rPr>
          <w:rFonts w:ascii="Times New Roman" w:hAnsi="Times New Roman" w:cs="Times New Roman"/>
          <w:sz w:val="28"/>
          <w:szCs w:val="28"/>
        </w:rPr>
        <w:t xml:space="preserve"> Приостановлением действия закона или иного правово</w:t>
      </w:r>
      <w:r w:rsidRPr="005242BA">
        <w:rPr>
          <w:rFonts w:ascii="Times New Roman" w:hAnsi="Times New Roman" w:cs="Times New Roman"/>
          <w:sz w:val="28"/>
          <w:szCs w:val="28"/>
        </w:rPr>
        <w:softHyphen/>
        <w:t>го акта, регулирующего соответствующее отношение;</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8.3.4.</w:t>
      </w:r>
      <w:r w:rsidRPr="005242BA">
        <w:rPr>
          <w:rFonts w:ascii="Times New Roman" w:hAnsi="Times New Roman" w:cs="Times New Roman"/>
          <w:sz w:val="28"/>
          <w:szCs w:val="28"/>
        </w:rPr>
        <w:t xml:space="preserve"> Решениями высших органов законодательной власти Российской федерации или Центрального банка Россий</w:t>
      </w:r>
      <w:r w:rsidRPr="005242BA">
        <w:rPr>
          <w:rFonts w:ascii="Times New Roman" w:hAnsi="Times New Roman" w:cs="Times New Roman"/>
          <w:sz w:val="28"/>
          <w:szCs w:val="28"/>
        </w:rPr>
        <w:softHyphen/>
        <w:t>ской Федерации в области валютного регулирования, кото</w:t>
      </w:r>
      <w:r w:rsidRPr="005242BA">
        <w:rPr>
          <w:rFonts w:ascii="Times New Roman" w:hAnsi="Times New Roman" w:cs="Times New Roman"/>
          <w:sz w:val="28"/>
          <w:szCs w:val="28"/>
        </w:rPr>
        <w:softHyphen/>
        <w:t>рые делают невозможным одной из Сторон продолжить выполнение своих обязательств по данному Соглашению;</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8.3.5.</w:t>
      </w:r>
      <w:r w:rsidRPr="005242BA">
        <w:rPr>
          <w:rFonts w:ascii="Times New Roman" w:hAnsi="Times New Roman" w:cs="Times New Roman"/>
          <w:sz w:val="28"/>
          <w:szCs w:val="28"/>
        </w:rPr>
        <w:t xml:space="preserve"> Задержкой платежей, в связи с неисполнением рас</w:t>
      </w:r>
      <w:r w:rsidRPr="005242BA">
        <w:rPr>
          <w:rFonts w:ascii="Times New Roman" w:hAnsi="Times New Roman" w:cs="Times New Roman"/>
          <w:sz w:val="28"/>
          <w:szCs w:val="28"/>
        </w:rPr>
        <w:softHyphen/>
        <w:t>четным учреждением Центрального банка Российской Фе</w:t>
      </w:r>
      <w:r w:rsidRPr="005242BA">
        <w:rPr>
          <w:rFonts w:ascii="Times New Roman" w:hAnsi="Times New Roman" w:cs="Times New Roman"/>
          <w:sz w:val="28"/>
          <w:szCs w:val="28"/>
        </w:rPr>
        <w:softHyphen/>
        <w:t>дерации условий и сроков платежей по их вине;</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8.3.6.</w:t>
      </w:r>
      <w:r w:rsidRPr="005242BA">
        <w:rPr>
          <w:rFonts w:ascii="Times New Roman" w:hAnsi="Times New Roman" w:cs="Times New Roman"/>
          <w:sz w:val="28"/>
          <w:szCs w:val="28"/>
        </w:rPr>
        <w:t xml:space="preserve"> Указанием противоположной Стороной ошибочных пла</w:t>
      </w:r>
      <w:r w:rsidRPr="005242BA">
        <w:rPr>
          <w:rFonts w:ascii="Times New Roman" w:hAnsi="Times New Roman" w:cs="Times New Roman"/>
          <w:sz w:val="28"/>
          <w:szCs w:val="28"/>
        </w:rPr>
        <w:softHyphen/>
        <w:t>тежных инструкций;</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8.4.</w:t>
      </w:r>
      <w:r w:rsidRPr="005242BA">
        <w:rPr>
          <w:rFonts w:ascii="Times New Roman" w:hAnsi="Times New Roman" w:cs="Times New Roman"/>
          <w:sz w:val="28"/>
          <w:szCs w:val="28"/>
        </w:rPr>
        <w:t xml:space="preserve"> Доказательством наступления и продолжительности ука</w:t>
      </w:r>
      <w:r w:rsidRPr="005242BA">
        <w:rPr>
          <w:rFonts w:ascii="Times New Roman" w:hAnsi="Times New Roman" w:cs="Times New Roman"/>
          <w:sz w:val="28"/>
          <w:szCs w:val="28"/>
        </w:rPr>
        <w:softHyphen/>
        <w:t>занных в п. п.</w:t>
      </w:r>
      <w:r w:rsidRPr="005242BA">
        <w:rPr>
          <w:rFonts w:ascii="Times New Roman" w:hAnsi="Times New Roman" w:cs="Times New Roman"/>
          <w:noProof/>
          <w:sz w:val="28"/>
          <w:szCs w:val="28"/>
        </w:rPr>
        <w:t xml:space="preserve"> 8.3.1, 8.3.2</w:t>
      </w:r>
      <w:r w:rsidRPr="005242BA">
        <w:rPr>
          <w:rFonts w:ascii="Times New Roman" w:hAnsi="Times New Roman" w:cs="Times New Roman"/>
          <w:sz w:val="28"/>
          <w:szCs w:val="28"/>
        </w:rPr>
        <w:t xml:space="preserve"> и</w:t>
      </w:r>
      <w:r w:rsidRPr="005242BA">
        <w:rPr>
          <w:rFonts w:ascii="Times New Roman" w:hAnsi="Times New Roman" w:cs="Times New Roman"/>
          <w:noProof/>
          <w:sz w:val="28"/>
          <w:szCs w:val="28"/>
        </w:rPr>
        <w:t xml:space="preserve"> 8.3.3</w:t>
      </w:r>
      <w:r w:rsidRPr="005242BA">
        <w:rPr>
          <w:rFonts w:ascii="Times New Roman" w:hAnsi="Times New Roman" w:cs="Times New Roman"/>
          <w:sz w:val="28"/>
          <w:szCs w:val="28"/>
        </w:rPr>
        <w:t xml:space="preserve"> обстоятельств являются выданные компетентными органами официальные подтвер</w:t>
      </w:r>
      <w:r w:rsidRPr="005242BA">
        <w:rPr>
          <w:rFonts w:ascii="Times New Roman" w:hAnsi="Times New Roman" w:cs="Times New Roman"/>
          <w:sz w:val="28"/>
          <w:szCs w:val="28"/>
        </w:rPr>
        <w:softHyphen/>
        <w:t>ждения;</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8.5.</w:t>
      </w:r>
      <w:r w:rsidRPr="005242BA">
        <w:rPr>
          <w:rFonts w:ascii="Times New Roman" w:hAnsi="Times New Roman" w:cs="Times New Roman"/>
          <w:sz w:val="28"/>
          <w:szCs w:val="28"/>
        </w:rPr>
        <w:t xml:space="preserve"> После прекращения действия обстоятельств, указан</w:t>
      </w:r>
      <w:r w:rsidRPr="005242BA">
        <w:rPr>
          <w:rFonts w:ascii="Times New Roman" w:hAnsi="Times New Roman" w:cs="Times New Roman"/>
          <w:sz w:val="28"/>
          <w:szCs w:val="28"/>
        </w:rPr>
        <w:softHyphen/>
        <w:t>ных в п.</w:t>
      </w:r>
      <w:r w:rsidRPr="005242BA">
        <w:rPr>
          <w:rFonts w:ascii="Times New Roman" w:hAnsi="Times New Roman" w:cs="Times New Roman"/>
          <w:noProof/>
          <w:sz w:val="28"/>
          <w:szCs w:val="28"/>
        </w:rPr>
        <w:t xml:space="preserve"> 8.3.,</w:t>
      </w:r>
      <w:r w:rsidRPr="005242BA">
        <w:rPr>
          <w:rFonts w:ascii="Times New Roman" w:hAnsi="Times New Roman" w:cs="Times New Roman"/>
          <w:sz w:val="28"/>
          <w:szCs w:val="28"/>
        </w:rPr>
        <w:t xml:space="preserve"> Стороны обязаны продолжить исполнение своих обязательств по настоящему Соглашению, если иное не предусмотрено дополнительным Соглашением, заклю</w:t>
      </w:r>
      <w:r w:rsidRPr="005242BA">
        <w:rPr>
          <w:rFonts w:ascii="Times New Roman" w:hAnsi="Times New Roman" w:cs="Times New Roman"/>
          <w:sz w:val="28"/>
          <w:szCs w:val="28"/>
        </w:rPr>
        <w:softHyphen/>
        <w:t>ченным Сторонами;</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8.6.</w:t>
      </w:r>
      <w:r w:rsidRPr="005242BA">
        <w:rPr>
          <w:rFonts w:ascii="Times New Roman" w:hAnsi="Times New Roman" w:cs="Times New Roman"/>
          <w:sz w:val="28"/>
          <w:szCs w:val="28"/>
        </w:rPr>
        <w:t xml:space="preserve"> Уплата Стороной штрафных санкций не освобождает ее от исполнения обязательств по настоящему Соглашению.</w:t>
      </w:r>
    </w:p>
    <w:p w:rsidR="00067F12" w:rsidRPr="005242BA" w:rsidRDefault="00067F12" w:rsidP="005242BA">
      <w:pPr>
        <w:widowControl/>
        <w:spacing w:line="360" w:lineRule="auto"/>
        <w:ind w:firstLine="709"/>
        <w:rPr>
          <w:sz w:val="28"/>
          <w:szCs w:val="28"/>
        </w:rPr>
      </w:pPr>
      <w:r w:rsidRPr="005242BA">
        <w:rPr>
          <w:noProof/>
          <w:sz w:val="28"/>
          <w:szCs w:val="28"/>
        </w:rPr>
        <w:t>9.</w:t>
      </w:r>
      <w:r w:rsidRPr="005242BA">
        <w:rPr>
          <w:sz w:val="28"/>
          <w:szCs w:val="28"/>
        </w:rPr>
        <w:t xml:space="preserve"> СПОРЫ ПО СОГЛАШЕНИЮ</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Споры по настоящему соглашению решаются Сторонами посредством переговоров или в соответствии и в порядке, установленном законодательством Российской Федерации.</w:t>
      </w:r>
    </w:p>
    <w:p w:rsidR="00067F12" w:rsidRPr="005242BA" w:rsidRDefault="00067F12" w:rsidP="005242BA">
      <w:pPr>
        <w:widowControl/>
        <w:spacing w:line="360" w:lineRule="auto"/>
        <w:ind w:firstLine="709"/>
        <w:rPr>
          <w:sz w:val="28"/>
          <w:szCs w:val="28"/>
        </w:rPr>
      </w:pPr>
      <w:r w:rsidRPr="005242BA">
        <w:rPr>
          <w:noProof/>
          <w:sz w:val="28"/>
          <w:szCs w:val="28"/>
        </w:rPr>
        <w:t>10.</w:t>
      </w:r>
      <w:r w:rsidRPr="005242BA">
        <w:rPr>
          <w:sz w:val="28"/>
          <w:szCs w:val="28"/>
        </w:rPr>
        <w:t xml:space="preserve"> СРОК ДЕЙСТВИЯ СОГЛАШЕНИЯ</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10.1.</w:t>
      </w:r>
      <w:r w:rsidRPr="005242BA">
        <w:rPr>
          <w:rFonts w:ascii="Times New Roman" w:hAnsi="Times New Roman" w:cs="Times New Roman"/>
          <w:sz w:val="28"/>
          <w:szCs w:val="28"/>
        </w:rPr>
        <w:t xml:space="preserve"> Настоящее соглашение вступает в силу с даты его под</w:t>
      </w:r>
      <w:r w:rsidRPr="005242BA">
        <w:rPr>
          <w:rFonts w:ascii="Times New Roman" w:hAnsi="Times New Roman" w:cs="Times New Roman"/>
          <w:sz w:val="28"/>
          <w:szCs w:val="28"/>
        </w:rPr>
        <w:softHyphen/>
        <w:t>писания.</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10.2.</w:t>
      </w:r>
      <w:r w:rsidRPr="005242BA">
        <w:rPr>
          <w:rFonts w:ascii="Times New Roman" w:hAnsi="Times New Roman" w:cs="Times New Roman"/>
          <w:sz w:val="28"/>
          <w:szCs w:val="28"/>
        </w:rPr>
        <w:t xml:space="preserve"> Срок действия Соглашения заканчивается:</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после вступления в силу нового Соглашения между Сто</w:t>
      </w:r>
      <w:r w:rsidRPr="005242BA">
        <w:rPr>
          <w:rFonts w:ascii="Times New Roman" w:hAnsi="Times New Roman" w:cs="Times New Roman"/>
          <w:sz w:val="28"/>
          <w:szCs w:val="28"/>
        </w:rPr>
        <w:softHyphen/>
        <w:t>ронами, отменяющего данное Соглашение;</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после внесения изменений в законодательство Россий</w:t>
      </w:r>
      <w:r w:rsidRPr="005242BA">
        <w:rPr>
          <w:rFonts w:ascii="Times New Roman" w:hAnsi="Times New Roman" w:cs="Times New Roman"/>
          <w:sz w:val="28"/>
          <w:szCs w:val="28"/>
        </w:rPr>
        <w:softHyphen/>
        <w:t>ской Федерации, препятствующих дальнейшему испол</w:t>
      </w:r>
      <w:r w:rsidRPr="005242BA">
        <w:rPr>
          <w:rFonts w:ascii="Times New Roman" w:hAnsi="Times New Roman" w:cs="Times New Roman"/>
          <w:sz w:val="28"/>
          <w:szCs w:val="28"/>
        </w:rPr>
        <w:softHyphen/>
        <w:t>нению Соглашения Сторонами по всем видам опера</w:t>
      </w:r>
      <w:r w:rsidRPr="005242BA">
        <w:rPr>
          <w:rFonts w:ascii="Times New Roman" w:hAnsi="Times New Roman" w:cs="Times New Roman"/>
          <w:sz w:val="28"/>
          <w:szCs w:val="28"/>
        </w:rPr>
        <w:softHyphen/>
        <w:t>ций, указанных в ст.</w:t>
      </w:r>
      <w:r w:rsidRPr="005242BA">
        <w:rPr>
          <w:rFonts w:ascii="Times New Roman" w:hAnsi="Times New Roman" w:cs="Times New Roman"/>
          <w:noProof/>
          <w:sz w:val="28"/>
          <w:szCs w:val="28"/>
        </w:rPr>
        <w:t xml:space="preserve"> 1</w:t>
      </w:r>
      <w:r w:rsidRPr="005242BA">
        <w:rPr>
          <w:rFonts w:ascii="Times New Roman" w:hAnsi="Times New Roman" w:cs="Times New Roman"/>
          <w:sz w:val="28"/>
          <w:szCs w:val="28"/>
        </w:rPr>
        <w:t xml:space="preserve"> настоящего Соглашения;</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по решению одной из Сторон по истечении</w:t>
      </w:r>
      <w:r w:rsidRPr="005242BA">
        <w:rPr>
          <w:rFonts w:ascii="Times New Roman" w:hAnsi="Times New Roman" w:cs="Times New Roman"/>
          <w:noProof/>
          <w:sz w:val="28"/>
          <w:szCs w:val="28"/>
        </w:rPr>
        <w:t xml:space="preserve"> 15</w:t>
      </w:r>
      <w:r w:rsidRPr="005242BA">
        <w:rPr>
          <w:rFonts w:ascii="Times New Roman" w:hAnsi="Times New Roman" w:cs="Times New Roman"/>
          <w:sz w:val="28"/>
          <w:szCs w:val="28"/>
        </w:rPr>
        <w:t xml:space="preserve"> дней с момента уведомления ею другой Стороны об этом реше</w:t>
      </w:r>
      <w:r w:rsidRPr="005242BA">
        <w:rPr>
          <w:rFonts w:ascii="Times New Roman" w:hAnsi="Times New Roman" w:cs="Times New Roman"/>
          <w:sz w:val="28"/>
          <w:szCs w:val="28"/>
        </w:rPr>
        <w:softHyphen/>
        <w:t>нии, но не ранее полного выполнения Сторонами всех обязательств по уже заключенным на условиях настоя</w:t>
      </w:r>
      <w:r w:rsidRPr="005242BA">
        <w:rPr>
          <w:rFonts w:ascii="Times New Roman" w:hAnsi="Times New Roman" w:cs="Times New Roman"/>
          <w:sz w:val="28"/>
          <w:szCs w:val="28"/>
        </w:rPr>
        <w:softHyphen/>
        <w:t>щего Соглашения сделкам.</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Настоящее Соглашение составлено в 2-х экзем</w:t>
      </w:r>
      <w:r w:rsidRPr="005242BA">
        <w:rPr>
          <w:rFonts w:ascii="Times New Roman" w:hAnsi="Times New Roman" w:cs="Times New Roman"/>
          <w:sz w:val="28"/>
          <w:szCs w:val="28"/>
        </w:rPr>
        <w:softHyphen/>
        <w:t>плярах, имеющих равную юридическую силу.</w:t>
      </w:r>
    </w:p>
    <w:p w:rsidR="00067F12" w:rsidRPr="005242BA" w:rsidRDefault="00067F12" w:rsidP="005242BA">
      <w:pPr>
        <w:widowControl/>
        <w:spacing w:line="360" w:lineRule="auto"/>
        <w:ind w:firstLine="709"/>
        <w:rPr>
          <w:sz w:val="28"/>
          <w:szCs w:val="28"/>
        </w:rPr>
      </w:pPr>
      <w:r w:rsidRPr="005242BA">
        <w:rPr>
          <w:noProof/>
          <w:sz w:val="28"/>
          <w:szCs w:val="28"/>
        </w:rPr>
        <w:t>11.</w:t>
      </w:r>
      <w:r w:rsidRPr="005242BA">
        <w:rPr>
          <w:sz w:val="28"/>
          <w:szCs w:val="28"/>
        </w:rPr>
        <w:t xml:space="preserve"> ЮРИДИЧЕСКИЕ АДРЕСА И РЕКВИЗИТЫ СТОРОН</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Банк     ___</w:t>
      </w:r>
      <w:r w:rsidRPr="005242BA">
        <w:rPr>
          <w:rFonts w:ascii="Times New Roman" w:hAnsi="Times New Roman" w:cs="Times New Roman"/>
          <w:noProof/>
          <w:sz w:val="28"/>
          <w:szCs w:val="28"/>
        </w:rPr>
        <w:t>________________________</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Адрес</w:t>
      </w:r>
      <w:r w:rsidRPr="005242BA">
        <w:rPr>
          <w:rFonts w:ascii="Times New Roman" w:hAnsi="Times New Roman" w:cs="Times New Roman"/>
          <w:noProof/>
          <w:sz w:val="28"/>
          <w:szCs w:val="28"/>
        </w:rPr>
        <w:t xml:space="preserve">     _____________________________</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Реквизиты</w:t>
      </w:r>
      <w:r w:rsidRPr="005242BA">
        <w:rPr>
          <w:rFonts w:ascii="Times New Roman" w:hAnsi="Times New Roman" w:cs="Times New Roman"/>
          <w:noProof/>
          <w:sz w:val="28"/>
          <w:szCs w:val="28"/>
        </w:rPr>
        <w:t xml:space="preserve"> _____________________________</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lang w:val="en-US"/>
        </w:rPr>
        <w:t>Telex</w:t>
      </w:r>
      <w:r w:rsidRPr="005242BA">
        <w:rPr>
          <w:rFonts w:ascii="Times New Roman" w:hAnsi="Times New Roman" w:cs="Times New Roman"/>
          <w:noProof/>
          <w:sz w:val="28"/>
          <w:szCs w:val="28"/>
        </w:rPr>
        <w:t xml:space="preserve">        _____________________________</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lang w:val="en-US"/>
        </w:rPr>
        <w:t>SWIFT</w:t>
      </w:r>
      <w:r w:rsidRPr="005242BA">
        <w:rPr>
          <w:rFonts w:ascii="Times New Roman" w:hAnsi="Times New Roman" w:cs="Times New Roman"/>
          <w:sz w:val="28"/>
          <w:szCs w:val="28"/>
        </w:rPr>
        <w:t xml:space="preserve">      _____________________________</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Банк</w:t>
      </w:r>
      <w:r w:rsidRPr="005242BA">
        <w:rPr>
          <w:rFonts w:ascii="Times New Roman" w:hAnsi="Times New Roman" w:cs="Times New Roman"/>
          <w:noProof/>
          <w:sz w:val="28"/>
          <w:szCs w:val="28"/>
        </w:rPr>
        <w:t xml:space="preserve">      ______________________________</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Адрес</w:t>
      </w:r>
      <w:r w:rsidRPr="005242BA">
        <w:rPr>
          <w:rFonts w:ascii="Times New Roman" w:hAnsi="Times New Roman" w:cs="Times New Roman"/>
          <w:noProof/>
          <w:sz w:val="28"/>
          <w:szCs w:val="28"/>
        </w:rPr>
        <w:t xml:space="preserve">     _____________________________</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Реквизиты</w:t>
      </w:r>
      <w:r w:rsidRPr="005242BA">
        <w:rPr>
          <w:rFonts w:ascii="Times New Roman" w:hAnsi="Times New Roman" w:cs="Times New Roman"/>
          <w:noProof/>
          <w:sz w:val="28"/>
          <w:szCs w:val="28"/>
        </w:rPr>
        <w:t xml:space="preserve"> _____________________________</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lang w:val="en-US"/>
        </w:rPr>
        <w:t>Telex</w:t>
      </w:r>
      <w:r w:rsidRPr="005242BA">
        <w:rPr>
          <w:rFonts w:ascii="Times New Roman" w:hAnsi="Times New Roman" w:cs="Times New Roman"/>
          <w:sz w:val="28"/>
          <w:szCs w:val="28"/>
        </w:rPr>
        <w:t xml:space="preserve">    ___</w:t>
      </w:r>
      <w:r w:rsidRPr="005242BA">
        <w:rPr>
          <w:rFonts w:ascii="Times New Roman" w:hAnsi="Times New Roman" w:cs="Times New Roman"/>
          <w:noProof/>
          <w:sz w:val="28"/>
          <w:szCs w:val="28"/>
        </w:rPr>
        <w:t>_________________________</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lang w:val="en-US"/>
        </w:rPr>
        <w:t>SWIFT</w:t>
      </w:r>
      <w:r w:rsidRPr="005242BA">
        <w:rPr>
          <w:rFonts w:ascii="Times New Roman" w:hAnsi="Times New Roman" w:cs="Times New Roman"/>
          <w:noProof/>
          <w:sz w:val="28"/>
          <w:szCs w:val="28"/>
        </w:rPr>
        <w:t xml:space="preserve">      _____________________________</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 xml:space="preserve">Председатель правления         Председатель правления </w:t>
      </w:r>
      <w:r w:rsidRPr="005242BA">
        <w:rPr>
          <w:rFonts w:ascii="Times New Roman" w:hAnsi="Times New Roman" w:cs="Times New Roman"/>
          <w:noProof/>
          <w:sz w:val="28"/>
          <w:szCs w:val="28"/>
        </w:rPr>
        <w:t>——————</w:t>
      </w:r>
      <w:r w:rsidRPr="005242BA">
        <w:rPr>
          <w:rFonts w:ascii="Times New Roman" w:hAnsi="Times New Roman" w:cs="Times New Roman"/>
          <w:sz w:val="28"/>
          <w:szCs w:val="28"/>
        </w:rPr>
        <w:t xml:space="preserve">                     </w:t>
      </w:r>
    </w:p>
    <w:p w:rsidR="00067F12" w:rsidRPr="005242BA" w:rsidRDefault="00067F12" w:rsidP="005242BA">
      <w:pPr>
        <w:pStyle w:val="FR3"/>
        <w:widowControl/>
        <w:spacing w:line="360" w:lineRule="auto"/>
        <w:ind w:left="0" w:firstLine="709"/>
        <w:jc w:val="both"/>
        <w:rPr>
          <w:rFonts w:ascii="Times New Roman" w:hAnsi="Times New Roman" w:cs="Times New Roman"/>
          <w:b w:val="0"/>
          <w:bCs w:val="0"/>
          <w:sz w:val="28"/>
          <w:szCs w:val="28"/>
        </w:rPr>
      </w:pPr>
      <w:r w:rsidRPr="005242BA">
        <w:rPr>
          <w:rFonts w:ascii="Times New Roman" w:hAnsi="Times New Roman" w:cs="Times New Roman"/>
          <w:b w:val="0"/>
          <w:bCs w:val="0"/>
          <w:sz w:val="28"/>
          <w:szCs w:val="28"/>
        </w:rPr>
        <w:t>м.п.                                   м.п.</w:t>
      </w:r>
    </w:p>
    <w:p w:rsidR="00067F12" w:rsidRPr="005242BA" w:rsidRDefault="00067F12" w:rsidP="005242BA">
      <w:pPr>
        <w:pStyle w:val="FR3"/>
        <w:widowControl/>
        <w:spacing w:line="360" w:lineRule="auto"/>
        <w:ind w:left="0" w:firstLine="709"/>
        <w:jc w:val="both"/>
        <w:rPr>
          <w:rFonts w:ascii="Times New Roman" w:hAnsi="Times New Roman" w:cs="Times New Roman"/>
          <w:b w:val="0"/>
          <w:bCs w:val="0"/>
          <w:sz w:val="28"/>
          <w:szCs w:val="28"/>
        </w:rPr>
        <w:sectPr w:rsidR="00067F12" w:rsidRPr="005242BA" w:rsidSect="005242BA">
          <w:pgSz w:w="11900" w:h="16838"/>
          <w:pgMar w:top="1134" w:right="850" w:bottom="1134" w:left="1701" w:header="709" w:footer="709" w:gutter="0"/>
          <w:cols w:space="60"/>
          <w:titlePg/>
          <w:docGrid w:linePitch="272"/>
        </w:sectPr>
      </w:pPr>
    </w:p>
    <w:p w:rsidR="00067F12" w:rsidRPr="005242BA" w:rsidRDefault="00067F12" w:rsidP="00004244">
      <w:pPr>
        <w:widowControl/>
        <w:spacing w:line="360" w:lineRule="auto"/>
        <w:ind w:firstLine="709"/>
        <w:jc w:val="center"/>
        <w:rPr>
          <w:sz w:val="28"/>
          <w:szCs w:val="28"/>
        </w:rPr>
      </w:pPr>
      <w:r w:rsidRPr="005242BA">
        <w:rPr>
          <w:sz w:val="28"/>
          <w:szCs w:val="28"/>
        </w:rPr>
        <w:t>ПРИЛОЖЕНИЕ</w:t>
      </w:r>
      <w:r w:rsidRPr="005242BA">
        <w:rPr>
          <w:noProof/>
          <w:sz w:val="28"/>
          <w:szCs w:val="28"/>
        </w:rPr>
        <w:t xml:space="preserve"> 2.1</w:t>
      </w:r>
    </w:p>
    <w:p w:rsidR="00067F12" w:rsidRPr="005242BA" w:rsidRDefault="00067F12" w:rsidP="005242BA">
      <w:pPr>
        <w:widowControl/>
        <w:spacing w:line="360" w:lineRule="auto"/>
        <w:ind w:firstLine="709"/>
        <w:rPr>
          <w:sz w:val="28"/>
          <w:szCs w:val="28"/>
        </w:rPr>
      </w:pPr>
      <w:r w:rsidRPr="005242BA">
        <w:rPr>
          <w:sz w:val="28"/>
          <w:szCs w:val="28"/>
        </w:rPr>
        <w:t>к соглашению</w:t>
      </w:r>
      <w:r w:rsidRPr="005242BA">
        <w:rPr>
          <w:noProof/>
          <w:sz w:val="28"/>
          <w:szCs w:val="28"/>
        </w:rPr>
        <w:t xml:space="preserve"> № __</w:t>
      </w:r>
      <w:r w:rsidRPr="005242BA">
        <w:rPr>
          <w:sz w:val="28"/>
          <w:szCs w:val="28"/>
        </w:rPr>
        <w:t xml:space="preserve"> от</w:t>
      </w:r>
      <w:r w:rsidRPr="005242BA">
        <w:rPr>
          <w:noProof/>
          <w:sz w:val="28"/>
          <w:szCs w:val="28"/>
        </w:rPr>
        <w:t xml:space="preserve"> ______ 199</w:t>
      </w:r>
      <w:r w:rsidRPr="005242BA">
        <w:rPr>
          <w:sz w:val="28"/>
          <w:szCs w:val="28"/>
        </w:rPr>
        <w:t xml:space="preserve">  г.</w:t>
      </w:r>
    </w:p>
    <w:p w:rsidR="00067F12" w:rsidRPr="005242BA" w:rsidRDefault="00067F12" w:rsidP="005242BA">
      <w:pPr>
        <w:pStyle w:val="FR4"/>
        <w:widowControl/>
        <w:spacing w:line="360" w:lineRule="auto"/>
        <w:ind w:left="0"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TELEX      FNDER AGR</w:t>
      </w:r>
      <w:r w:rsidRPr="005242BA">
        <w:rPr>
          <w:rFonts w:ascii="Times New Roman" w:hAnsi="Times New Roman" w:cs="Times New Roman"/>
          <w:noProof/>
          <w:sz w:val="28"/>
          <w:szCs w:val="28"/>
          <w:lang w:val="en-US"/>
        </w:rPr>
        <w:t xml:space="preserve"> N</w:t>
      </w:r>
      <w:r w:rsidRPr="005242BA">
        <w:rPr>
          <w:rFonts w:ascii="Times New Roman" w:hAnsi="Times New Roman" w:cs="Times New Roman"/>
          <w:sz w:val="28"/>
          <w:szCs w:val="28"/>
          <w:lang w:val="en-US"/>
        </w:rPr>
        <w:t xml:space="preserve">   DATE FROM:</w:t>
      </w:r>
    </w:p>
    <w:p w:rsidR="00067F12" w:rsidRPr="005242BA" w:rsidRDefault="00067F12" w:rsidP="005242BA">
      <w:pPr>
        <w:pStyle w:val="FR4"/>
        <w:widowControl/>
        <w:spacing w:line="360" w:lineRule="auto"/>
        <w:ind w:left="0"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DATE:</w:t>
      </w:r>
    </w:p>
    <w:p w:rsidR="00067F12" w:rsidRPr="005242BA" w:rsidRDefault="00067F12" w:rsidP="005242BA">
      <w:pPr>
        <w:pStyle w:val="FR4"/>
        <w:widowControl/>
        <w:spacing w:line="360" w:lineRule="auto"/>
        <w:ind w:left="0"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ATTN:</w:t>
      </w:r>
    </w:p>
    <w:p w:rsidR="00067F12" w:rsidRPr="005242BA" w:rsidRDefault="00067F12" w:rsidP="005242BA">
      <w:pPr>
        <w:pStyle w:val="FR4"/>
        <w:widowControl/>
        <w:spacing w:line="360" w:lineRule="auto"/>
        <w:ind w:left="0"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PLS ACCEPT THYS TLX AS OUR INSTRUCТIONS TO PLACE ON</w:t>
      </w:r>
    </w:p>
    <w:p w:rsidR="00067F12" w:rsidRPr="005242BA" w:rsidRDefault="00067F12" w:rsidP="005242BA">
      <w:pPr>
        <w:pStyle w:val="FR4"/>
        <w:widowControl/>
        <w:spacing w:line="360" w:lineRule="auto"/>
        <w:ind w:left="0"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DEPOSIT</w:t>
      </w:r>
    </w:p>
    <w:p w:rsidR="00067F12" w:rsidRPr="005242BA" w:rsidRDefault="00067F12" w:rsidP="005242BA">
      <w:pPr>
        <w:pStyle w:val="FR4"/>
        <w:widowControl/>
        <w:spacing w:line="360" w:lineRule="auto"/>
        <w:ind w:left="0"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FUNDS AS DETAILRD BELOW. DEPOSIT AMOUNT:</w:t>
      </w:r>
    </w:p>
    <w:p w:rsidR="00067F12" w:rsidRPr="005242BA" w:rsidRDefault="00067F12" w:rsidP="005242BA">
      <w:pPr>
        <w:pStyle w:val="FR4"/>
        <w:widowControl/>
        <w:spacing w:line="360" w:lineRule="auto"/>
        <w:ind w:left="0"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VALUE DATE:</w:t>
      </w:r>
    </w:p>
    <w:p w:rsidR="00067F12" w:rsidRPr="005242BA" w:rsidRDefault="00067F12" w:rsidP="005242BA">
      <w:pPr>
        <w:pStyle w:val="FR4"/>
        <w:widowControl/>
        <w:spacing w:line="360" w:lineRule="auto"/>
        <w:ind w:left="0"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INTEREST PERIOD:</w:t>
      </w:r>
    </w:p>
    <w:p w:rsidR="00067F12" w:rsidRPr="005242BA" w:rsidRDefault="00067F12" w:rsidP="005242BA">
      <w:pPr>
        <w:pStyle w:val="FR4"/>
        <w:widowControl/>
        <w:spacing w:line="360" w:lineRule="auto"/>
        <w:ind w:left="0"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INTEREST RATE:</w:t>
      </w:r>
    </w:p>
    <w:p w:rsidR="00067F12" w:rsidRPr="005242BA" w:rsidRDefault="00067F12" w:rsidP="005242BA">
      <w:pPr>
        <w:pStyle w:val="FR4"/>
        <w:widowControl/>
        <w:spacing w:line="360" w:lineRule="auto"/>
        <w:ind w:left="0"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AMOUNT OF INTEREST:</w:t>
      </w:r>
    </w:p>
    <w:p w:rsidR="00067F12" w:rsidRPr="005242BA" w:rsidRDefault="00067F12" w:rsidP="005242BA">
      <w:pPr>
        <w:pStyle w:val="FR4"/>
        <w:widowControl/>
        <w:spacing w:line="360" w:lineRule="auto"/>
        <w:ind w:left="0"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OUR PAYMENT PLS CREDIT OUR ACCOUNT WITH YOU PRINCI</w:t>
      </w:r>
      <w:r w:rsidRPr="005242BA">
        <w:rPr>
          <w:rFonts w:ascii="Times New Roman" w:hAnsi="Times New Roman" w:cs="Times New Roman"/>
          <w:sz w:val="28"/>
          <w:szCs w:val="28"/>
          <w:lang w:val="en-US"/>
        </w:rPr>
        <w:softHyphen/>
        <w:t>PAL</w:t>
      </w:r>
    </w:p>
    <w:p w:rsidR="00067F12" w:rsidRPr="005242BA" w:rsidRDefault="00067F12" w:rsidP="005242BA">
      <w:pPr>
        <w:pStyle w:val="FR4"/>
        <w:widowControl/>
        <w:spacing w:line="360" w:lineRule="auto"/>
        <w:ind w:left="0"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AND INTEREST</w:t>
      </w:r>
      <w:r w:rsidRPr="005242BA">
        <w:rPr>
          <w:rFonts w:ascii="Times New Roman" w:hAnsi="Times New Roman" w:cs="Times New Roman"/>
          <w:noProof/>
          <w:sz w:val="28"/>
          <w:szCs w:val="28"/>
          <w:lang w:val="en-US"/>
        </w:rPr>
        <w:t xml:space="preserve"> &amp;</w:t>
      </w:r>
      <w:r w:rsidRPr="005242BA">
        <w:rPr>
          <w:rFonts w:ascii="Times New Roman" w:hAnsi="Times New Roman" w:cs="Times New Roman"/>
          <w:sz w:val="28"/>
          <w:szCs w:val="28"/>
          <w:lang w:val="en-US"/>
        </w:rPr>
        <w:t xml:space="preserve"> OUR ACCOUNT</w:t>
      </w:r>
      <w:r w:rsidRPr="005242BA">
        <w:rPr>
          <w:rFonts w:ascii="Times New Roman" w:hAnsi="Times New Roman" w:cs="Times New Roman"/>
          <w:noProof/>
          <w:sz w:val="28"/>
          <w:szCs w:val="28"/>
          <w:lang w:val="en-US"/>
        </w:rPr>
        <w:t xml:space="preserve"> N </w:t>
      </w:r>
      <w:r w:rsidRPr="005242BA">
        <w:rPr>
          <w:rFonts w:ascii="Times New Roman" w:hAnsi="Times New Roman" w:cs="Times New Roman"/>
          <w:sz w:val="28"/>
          <w:szCs w:val="28"/>
          <w:lang w:val="en-US"/>
        </w:rPr>
        <w:t>PLEASE CONFIRM BY RETURN TELEX</w:t>
      </w:r>
    </w:p>
    <w:p w:rsidR="00067F12" w:rsidRPr="005242BA" w:rsidRDefault="00067F12" w:rsidP="005242BA">
      <w:pPr>
        <w:widowControl/>
        <w:spacing w:line="360" w:lineRule="auto"/>
        <w:ind w:firstLine="709"/>
        <w:rPr>
          <w:sz w:val="28"/>
          <w:szCs w:val="28"/>
        </w:rPr>
      </w:pPr>
      <w:r w:rsidRPr="005242BA">
        <w:rPr>
          <w:sz w:val="28"/>
          <w:szCs w:val="28"/>
        </w:rPr>
        <w:t>ПРИЛОЖЕНИЕ</w:t>
      </w:r>
      <w:r w:rsidRPr="005242BA">
        <w:rPr>
          <w:noProof/>
          <w:sz w:val="28"/>
          <w:szCs w:val="28"/>
        </w:rPr>
        <w:t xml:space="preserve"> 2.2</w:t>
      </w:r>
    </w:p>
    <w:p w:rsidR="00067F12" w:rsidRPr="005242BA" w:rsidRDefault="00067F12" w:rsidP="005242BA">
      <w:pPr>
        <w:widowControl/>
        <w:spacing w:line="360" w:lineRule="auto"/>
        <w:ind w:firstLine="709"/>
        <w:rPr>
          <w:sz w:val="28"/>
          <w:szCs w:val="28"/>
        </w:rPr>
      </w:pPr>
      <w:r w:rsidRPr="005242BA">
        <w:rPr>
          <w:sz w:val="28"/>
          <w:szCs w:val="28"/>
        </w:rPr>
        <w:t>к соглашению</w:t>
      </w:r>
      <w:r w:rsidRPr="005242BA">
        <w:rPr>
          <w:noProof/>
          <w:sz w:val="28"/>
          <w:szCs w:val="28"/>
        </w:rPr>
        <w:t xml:space="preserve"> № __</w:t>
      </w:r>
      <w:r w:rsidRPr="005242BA">
        <w:rPr>
          <w:sz w:val="28"/>
          <w:szCs w:val="28"/>
        </w:rPr>
        <w:t xml:space="preserve"> от</w:t>
      </w:r>
      <w:r w:rsidRPr="005242BA">
        <w:rPr>
          <w:noProof/>
          <w:sz w:val="28"/>
          <w:szCs w:val="28"/>
        </w:rPr>
        <w:t xml:space="preserve"> ______ 199</w:t>
      </w:r>
      <w:r w:rsidRPr="005242BA">
        <w:rPr>
          <w:sz w:val="28"/>
          <w:szCs w:val="28"/>
        </w:rPr>
        <w:t xml:space="preserve">  г.</w:t>
      </w:r>
    </w:p>
    <w:p w:rsidR="00067F12" w:rsidRPr="005242BA" w:rsidRDefault="00067F12" w:rsidP="005242BA">
      <w:pPr>
        <w:pStyle w:val="FR4"/>
        <w:widowControl/>
        <w:spacing w:line="360" w:lineRule="auto"/>
        <w:ind w:left="0"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RETURN TELEX</w:t>
      </w:r>
      <w:r w:rsidRPr="005242BA">
        <w:rPr>
          <w:rFonts w:ascii="Times New Roman" w:hAnsi="Times New Roman" w:cs="Times New Roman"/>
          <w:noProof/>
          <w:sz w:val="28"/>
          <w:szCs w:val="28"/>
          <w:lang w:val="en-US"/>
        </w:rPr>
        <w:t xml:space="preserve"> N</w:t>
      </w:r>
      <w:r w:rsidRPr="005242BA">
        <w:rPr>
          <w:rFonts w:ascii="Times New Roman" w:hAnsi="Times New Roman" w:cs="Times New Roman"/>
          <w:sz w:val="28"/>
          <w:szCs w:val="28"/>
          <w:lang w:val="en-US"/>
        </w:rPr>
        <w:t xml:space="preserve">  UNDER AGR</w:t>
      </w:r>
      <w:r w:rsidRPr="005242BA">
        <w:rPr>
          <w:rFonts w:ascii="Times New Roman" w:hAnsi="Times New Roman" w:cs="Times New Roman"/>
          <w:noProof/>
          <w:sz w:val="28"/>
          <w:szCs w:val="28"/>
          <w:lang w:val="en-US"/>
        </w:rPr>
        <w:t xml:space="preserve"> N</w:t>
      </w:r>
      <w:r w:rsidRPr="005242BA">
        <w:rPr>
          <w:rFonts w:ascii="Times New Roman" w:hAnsi="Times New Roman" w:cs="Times New Roman"/>
          <w:sz w:val="28"/>
          <w:szCs w:val="28"/>
          <w:lang w:val="en-US"/>
        </w:rPr>
        <w:t xml:space="preserve"> DATE TO:</w:t>
      </w:r>
    </w:p>
    <w:p w:rsidR="00067F12" w:rsidRPr="005242BA" w:rsidRDefault="00067F12" w:rsidP="005242BA">
      <w:pPr>
        <w:pStyle w:val="FR4"/>
        <w:widowControl/>
        <w:spacing w:line="360" w:lineRule="auto"/>
        <w:ind w:left="0"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FROM:</w:t>
      </w:r>
    </w:p>
    <w:p w:rsidR="00067F12" w:rsidRPr="005242BA" w:rsidRDefault="00067F12" w:rsidP="005242BA">
      <w:pPr>
        <w:pStyle w:val="FR4"/>
        <w:widowControl/>
        <w:spacing w:line="360" w:lineRule="auto"/>
        <w:ind w:left="0"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DATE:</w:t>
      </w:r>
      <w:r w:rsidRPr="005242BA">
        <w:rPr>
          <w:rFonts w:ascii="Times New Roman" w:hAnsi="Times New Roman" w:cs="Times New Roman"/>
          <w:noProof/>
          <w:sz w:val="28"/>
          <w:szCs w:val="28"/>
          <w:lang w:val="en-US"/>
        </w:rPr>
        <w:t xml:space="preserve">  </w:t>
      </w:r>
      <w:r w:rsidRPr="005242BA">
        <w:rPr>
          <w:rFonts w:ascii="Times New Roman" w:hAnsi="Times New Roman" w:cs="Times New Roman"/>
          <w:sz w:val="28"/>
          <w:szCs w:val="28"/>
          <w:lang w:val="en-US"/>
        </w:rPr>
        <w:t>ATTN:</w:t>
      </w:r>
    </w:p>
    <w:p w:rsidR="00067F12" w:rsidRPr="005242BA" w:rsidRDefault="00067F12" w:rsidP="005242BA">
      <w:pPr>
        <w:pStyle w:val="FR4"/>
        <w:widowControl/>
        <w:spacing w:line="360" w:lineRule="auto"/>
        <w:ind w:left="0"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WE HEREBY OBLIGE TO RETURN THE PRINCIPAL AMOUNT OF</w:t>
      </w:r>
    </w:p>
    <w:p w:rsidR="00067F12" w:rsidRPr="005242BA" w:rsidRDefault="00067F12" w:rsidP="005242BA">
      <w:pPr>
        <w:pStyle w:val="FR4"/>
        <w:widowControl/>
        <w:spacing w:line="360" w:lineRule="auto"/>
        <w:ind w:left="0"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THE DEPOSIT AND DEPOSIT INTEREST</w:t>
      </w:r>
      <w:r w:rsidRPr="005242BA">
        <w:rPr>
          <w:rFonts w:ascii="Times New Roman" w:hAnsi="Times New Roman" w:cs="Times New Roman"/>
          <w:noProof/>
          <w:sz w:val="28"/>
          <w:szCs w:val="28"/>
          <w:lang w:val="en-US"/>
        </w:rPr>
        <w:t xml:space="preserve"> &amp; </w:t>
      </w:r>
      <w:r w:rsidRPr="005242BA">
        <w:rPr>
          <w:rFonts w:ascii="Times New Roman" w:hAnsi="Times New Roman" w:cs="Times New Roman"/>
          <w:sz w:val="28"/>
          <w:szCs w:val="28"/>
          <w:lang w:val="en-US"/>
        </w:rPr>
        <w:t>DEPOSIT AMOUNT:</w:t>
      </w:r>
    </w:p>
    <w:p w:rsidR="00067F12" w:rsidRPr="005242BA" w:rsidRDefault="00067F12" w:rsidP="005242BA">
      <w:pPr>
        <w:pStyle w:val="FR4"/>
        <w:widowControl/>
        <w:spacing w:line="360" w:lineRule="auto"/>
        <w:ind w:left="0"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MATURITY DATE:</w:t>
      </w:r>
    </w:p>
    <w:p w:rsidR="00067F12" w:rsidRPr="005242BA" w:rsidRDefault="00067F12" w:rsidP="005242BA">
      <w:pPr>
        <w:pStyle w:val="FR4"/>
        <w:widowControl/>
        <w:spacing w:line="360" w:lineRule="auto"/>
        <w:ind w:left="0"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INTEREST RATE:</w:t>
      </w:r>
    </w:p>
    <w:p w:rsidR="00067F12" w:rsidRPr="005242BA" w:rsidRDefault="00067F12" w:rsidP="005242BA">
      <w:pPr>
        <w:pStyle w:val="FR4"/>
        <w:widowControl/>
        <w:spacing w:line="360" w:lineRule="auto"/>
        <w:ind w:left="0" w:firstLine="709"/>
        <w:rPr>
          <w:rFonts w:ascii="Times New Roman" w:hAnsi="Times New Roman" w:cs="Times New Roman"/>
          <w:sz w:val="28"/>
          <w:szCs w:val="28"/>
          <w:lang w:val="en-US"/>
        </w:rPr>
      </w:pPr>
      <w:r w:rsidRPr="005242BA">
        <w:rPr>
          <w:rFonts w:ascii="Times New Roman" w:hAnsi="Times New Roman" w:cs="Times New Roman"/>
          <w:sz w:val="28"/>
          <w:szCs w:val="28"/>
          <w:lang w:val="en-US"/>
        </w:rPr>
        <w:t>AMOUNT OF INTEREST:</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lang w:val="en-US"/>
        </w:rPr>
        <w:t>OUR</w:t>
      </w:r>
      <w:r w:rsidRPr="005242BA">
        <w:rPr>
          <w:rFonts w:ascii="Times New Roman" w:hAnsi="Times New Roman" w:cs="Times New Roman"/>
          <w:sz w:val="28"/>
          <w:szCs w:val="28"/>
        </w:rPr>
        <w:t xml:space="preserve"> </w:t>
      </w:r>
      <w:r w:rsidRPr="005242BA">
        <w:rPr>
          <w:rFonts w:ascii="Times New Roman" w:hAnsi="Times New Roman" w:cs="Times New Roman"/>
          <w:sz w:val="28"/>
          <w:szCs w:val="28"/>
          <w:lang w:val="en-US"/>
        </w:rPr>
        <w:t>ACCOUNT</w:t>
      </w:r>
      <w:r w:rsidRPr="005242BA">
        <w:rPr>
          <w:rFonts w:ascii="Times New Roman" w:hAnsi="Times New Roman" w:cs="Times New Roman"/>
          <w:noProof/>
          <w:sz w:val="28"/>
          <w:szCs w:val="28"/>
        </w:rPr>
        <w:t xml:space="preserve"> N</w:t>
      </w:r>
    </w:p>
    <w:p w:rsidR="00067F12" w:rsidRPr="005242BA" w:rsidRDefault="00067F12" w:rsidP="005242BA">
      <w:pPr>
        <w:widowControl/>
        <w:spacing w:line="360" w:lineRule="auto"/>
        <w:ind w:firstLine="709"/>
        <w:rPr>
          <w:sz w:val="28"/>
          <w:szCs w:val="28"/>
        </w:rPr>
      </w:pPr>
    </w:p>
    <w:p w:rsidR="006E25B5" w:rsidRDefault="006E25B5" w:rsidP="005242BA">
      <w:pPr>
        <w:widowControl/>
        <w:spacing w:line="360" w:lineRule="auto"/>
        <w:ind w:firstLine="709"/>
        <w:rPr>
          <w:sz w:val="28"/>
          <w:szCs w:val="28"/>
        </w:rPr>
        <w:sectPr w:rsidR="006E25B5" w:rsidSect="005242BA">
          <w:pgSz w:w="11900" w:h="16838"/>
          <w:pgMar w:top="1134" w:right="850" w:bottom="1134" w:left="1701" w:header="709" w:footer="709" w:gutter="0"/>
          <w:cols w:space="60"/>
          <w:titlePg/>
          <w:docGrid w:linePitch="272"/>
        </w:sectPr>
      </w:pPr>
    </w:p>
    <w:p w:rsidR="00067F12" w:rsidRPr="005242BA" w:rsidRDefault="00067F12" w:rsidP="005242BA">
      <w:pPr>
        <w:widowControl/>
        <w:spacing w:line="360" w:lineRule="auto"/>
        <w:ind w:firstLine="709"/>
        <w:rPr>
          <w:sz w:val="28"/>
          <w:szCs w:val="28"/>
        </w:rPr>
      </w:pPr>
      <w:r w:rsidRPr="005242BA">
        <w:rPr>
          <w:sz w:val="28"/>
          <w:szCs w:val="28"/>
        </w:rPr>
        <w:t>ПРИЛОЖЕНИЕ</w:t>
      </w:r>
      <w:r w:rsidRPr="005242BA">
        <w:rPr>
          <w:noProof/>
          <w:sz w:val="28"/>
          <w:szCs w:val="28"/>
        </w:rPr>
        <w:t xml:space="preserve"> 2.3</w:t>
      </w:r>
    </w:p>
    <w:p w:rsidR="00067F12" w:rsidRPr="005242BA" w:rsidRDefault="00067F12" w:rsidP="005242BA">
      <w:pPr>
        <w:widowControl/>
        <w:spacing w:line="360" w:lineRule="auto"/>
        <w:ind w:firstLine="709"/>
        <w:rPr>
          <w:sz w:val="28"/>
          <w:szCs w:val="28"/>
        </w:rPr>
      </w:pPr>
      <w:r w:rsidRPr="005242BA">
        <w:rPr>
          <w:sz w:val="28"/>
          <w:szCs w:val="28"/>
        </w:rPr>
        <w:t>Форма подтверждения заключения договора межбанковского депозита. Посылается стороной, получающей межбанковский депо</w:t>
      </w:r>
      <w:r w:rsidRPr="005242BA">
        <w:rPr>
          <w:sz w:val="28"/>
          <w:szCs w:val="28"/>
        </w:rPr>
        <w:softHyphen/>
        <w:t>зит.</w:t>
      </w:r>
    </w:p>
    <w:p w:rsidR="00067F12"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Структура сообщения, передающего содержание договора.</w:t>
      </w:r>
    </w:p>
    <w:p w:rsidR="00EA7D7B" w:rsidRPr="005242BA" w:rsidRDefault="00EA7D7B" w:rsidP="005242BA">
      <w:pPr>
        <w:pStyle w:val="FR4"/>
        <w:widowControl/>
        <w:spacing w:line="360" w:lineRule="auto"/>
        <w:ind w:left="0" w:firstLine="709"/>
        <w:rPr>
          <w:rFonts w:ascii="Times New Roman" w:hAnsi="Times New Roman" w:cs="Times New Roman"/>
          <w:sz w:val="28"/>
          <w:szCs w:val="28"/>
        </w:rPr>
      </w:pPr>
    </w:p>
    <w:tbl>
      <w:tblPr>
        <w:tblW w:w="0" w:type="auto"/>
        <w:tblLayout w:type="fixed"/>
        <w:tblCellMar>
          <w:left w:w="40" w:type="dxa"/>
          <w:right w:w="40" w:type="dxa"/>
        </w:tblCellMar>
        <w:tblLook w:val="0000" w:firstRow="0" w:lastRow="0" w:firstColumn="0" w:lastColumn="0" w:noHBand="0" w:noVBand="0"/>
      </w:tblPr>
      <w:tblGrid>
        <w:gridCol w:w="709"/>
        <w:gridCol w:w="721"/>
        <w:gridCol w:w="3244"/>
        <w:gridCol w:w="5076"/>
      </w:tblGrid>
      <w:tr w:rsidR="00067F12" w:rsidRPr="006E25B5">
        <w:trPr>
          <w:trHeight w:val="240"/>
        </w:trPr>
        <w:tc>
          <w:tcPr>
            <w:tcW w:w="709" w:type="dxa"/>
            <w:tcBorders>
              <w:top w:val="single" w:sz="6" w:space="0" w:color="auto"/>
              <w:bottom w:val="single" w:sz="6" w:space="0" w:color="auto"/>
            </w:tcBorders>
          </w:tcPr>
          <w:p w:rsidR="00067F12" w:rsidRPr="006E25B5" w:rsidRDefault="00067F12" w:rsidP="006E25B5">
            <w:pPr>
              <w:widowControl/>
              <w:spacing w:line="360" w:lineRule="auto"/>
              <w:ind w:firstLine="0"/>
            </w:pPr>
            <w:r w:rsidRPr="006E25B5">
              <w:t>о/н</w:t>
            </w:r>
          </w:p>
        </w:tc>
        <w:tc>
          <w:tcPr>
            <w:tcW w:w="721" w:type="dxa"/>
            <w:tcBorders>
              <w:top w:val="single" w:sz="6" w:space="0" w:color="auto"/>
              <w:bottom w:val="single" w:sz="6" w:space="0" w:color="auto"/>
            </w:tcBorders>
          </w:tcPr>
          <w:p w:rsidR="00067F12" w:rsidRPr="006E25B5" w:rsidRDefault="00067F12" w:rsidP="006E25B5">
            <w:pPr>
              <w:widowControl/>
              <w:spacing w:line="360" w:lineRule="auto"/>
              <w:ind w:firstLine="0"/>
            </w:pPr>
            <w:r w:rsidRPr="006E25B5">
              <w:rPr>
                <w:noProof/>
              </w:rPr>
              <w:t>N</w:t>
            </w:r>
          </w:p>
        </w:tc>
        <w:tc>
          <w:tcPr>
            <w:tcW w:w="3244" w:type="dxa"/>
            <w:tcBorders>
              <w:top w:val="single" w:sz="6" w:space="0" w:color="auto"/>
              <w:bottom w:val="single" w:sz="6" w:space="0" w:color="auto"/>
            </w:tcBorders>
          </w:tcPr>
          <w:p w:rsidR="00067F12" w:rsidRPr="006E25B5" w:rsidRDefault="00067F12" w:rsidP="006E25B5">
            <w:pPr>
              <w:widowControl/>
              <w:spacing w:line="360" w:lineRule="auto"/>
              <w:ind w:firstLine="0"/>
            </w:pPr>
            <w:r w:rsidRPr="006E25B5">
              <w:t>Наименование поля</w:t>
            </w:r>
          </w:p>
        </w:tc>
        <w:tc>
          <w:tcPr>
            <w:tcW w:w="5076" w:type="dxa"/>
            <w:tcBorders>
              <w:top w:val="single" w:sz="6" w:space="0" w:color="auto"/>
              <w:bottom w:val="single" w:sz="6" w:space="0" w:color="auto"/>
            </w:tcBorders>
          </w:tcPr>
          <w:p w:rsidR="00067F12" w:rsidRPr="006E25B5" w:rsidRDefault="00067F12" w:rsidP="006E25B5">
            <w:pPr>
              <w:widowControl/>
              <w:spacing w:line="360" w:lineRule="auto"/>
              <w:ind w:firstLine="0"/>
            </w:pPr>
            <w:r w:rsidRPr="006E25B5">
              <w:t>Содержание поля</w:t>
            </w:r>
          </w:p>
        </w:tc>
      </w:tr>
      <w:tr w:rsidR="00067F12" w:rsidRPr="006E25B5">
        <w:trPr>
          <w:trHeight w:val="240"/>
        </w:trPr>
        <w:tc>
          <w:tcPr>
            <w:tcW w:w="709" w:type="dxa"/>
            <w:tcBorders>
              <w:top w:val="single" w:sz="6" w:space="0" w:color="auto"/>
            </w:tcBorders>
          </w:tcPr>
          <w:p w:rsidR="00067F12" w:rsidRPr="006E25B5" w:rsidRDefault="00067F12" w:rsidP="006E25B5">
            <w:pPr>
              <w:widowControl/>
              <w:spacing w:line="360" w:lineRule="auto"/>
              <w:ind w:firstLine="0"/>
            </w:pPr>
            <w:r w:rsidRPr="006E25B5">
              <w:t>о</w:t>
            </w:r>
          </w:p>
        </w:tc>
        <w:tc>
          <w:tcPr>
            <w:tcW w:w="721" w:type="dxa"/>
            <w:tcBorders>
              <w:top w:val="single" w:sz="6" w:space="0" w:color="auto"/>
            </w:tcBorders>
          </w:tcPr>
          <w:p w:rsidR="00067F12" w:rsidRPr="006E25B5" w:rsidRDefault="00067F12" w:rsidP="006E25B5">
            <w:pPr>
              <w:widowControl/>
              <w:spacing w:line="360" w:lineRule="auto"/>
              <w:ind w:firstLine="0"/>
            </w:pPr>
            <w:r w:rsidRPr="006E25B5">
              <w:rPr>
                <w:noProof/>
              </w:rPr>
              <w:t>20</w:t>
            </w:r>
          </w:p>
        </w:tc>
        <w:tc>
          <w:tcPr>
            <w:tcW w:w="3244" w:type="dxa"/>
            <w:tcBorders>
              <w:top w:val="single" w:sz="6" w:space="0" w:color="auto"/>
            </w:tcBorders>
          </w:tcPr>
          <w:p w:rsidR="00067F12" w:rsidRPr="006E25B5" w:rsidRDefault="00067F12" w:rsidP="006E25B5">
            <w:pPr>
              <w:widowControl/>
              <w:spacing w:line="360" w:lineRule="auto"/>
              <w:ind w:firstLine="0"/>
            </w:pPr>
            <w:r w:rsidRPr="006E25B5">
              <w:t>Номер сообщения</w:t>
            </w:r>
          </w:p>
        </w:tc>
        <w:tc>
          <w:tcPr>
            <w:tcW w:w="5076" w:type="dxa"/>
            <w:tcBorders>
              <w:top w:val="single" w:sz="6" w:space="0" w:color="auto"/>
            </w:tcBorders>
          </w:tcPr>
          <w:p w:rsidR="00067F12" w:rsidRPr="006E25B5" w:rsidRDefault="00067F12" w:rsidP="006E25B5">
            <w:pPr>
              <w:widowControl/>
              <w:spacing w:line="360" w:lineRule="auto"/>
              <w:ind w:firstLine="0"/>
            </w:pPr>
            <w:r w:rsidRPr="006E25B5">
              <w:t>Указывается номер сообщения, согласованный с кредитором номер</w:t>
            </w:r>
            <w:r w:rsidRPr="006E25B5">
              <w:rPr>
                <w:noProof/>
              </w:rPr>
              <w:t xml:space="preserve"> • </w:t>
            </w:r>
            <w:r w:rsidRPr="006E25B5">
              <w:t>договора</w:t>
            </w:r>
          </w:p>
        </w:tc>
      </w:tr>
      <w:tr w:rsidR="00067F12" w:rsidRPr="006E25B5">
        <w:trPr>
          <w:trHeight w:val="240"/>
        </w:trPr>
        <w:tc>
          <w:tcPr>
            <w:tcW w:w="709" w:type="dxa"/>
          </w:tcPr>
          <w:p w:rsidR="00067F12" w:rsidRPr="006E25B5" w:rsidRDefault="00067F12" w:rsidP="006E25B5">
            <w:pPr>
              <w:widowControl/>
              <w:spacing w:line="360" w:lineRule="auto"/>
              <w:ind w:firstLine="0"/>
            </w:pPr>
            <w:r w:rsidRPr="006E25B5">
              <w:t>о</w:t>
            </w:r>
          </w:p>
        </w:tc>
        <w:tc>
          <w:tcPr>
            <w:tcW w:w="721" w:type="dxa"/>
          </w:tcPr>
          <w:p w:rsidR="00067F12" w:rsidRPr="006E25B5" w:rsidRDefault="00067F12" w:rsidP="006E25B5">
            <w:pPr>
              <w:widowControl/>
              <w:spacing w:line="360" w:lineRule="auto"/>
              <w:ind w:firstLine="0"/>
            </w:pPr>
            <w:r w:rsidRPr="006E25B5">
              <w:rPr>
                <w:noProof/>
              </w:rPr>
              <w:t>22</w:t>
            </w:r>
          </w:p>
        </w:tc>
        <w:tc>
          <w:tcPr>
            <w:tcW w:w="3244" w:type="dxa"/>
          </w:tcPr>
          <w:p w:rsidR="00067F12" w:rsidRPr="006E25B5" w:rsidRDefault="00067F12" w:rsidP="006E25B5">
            <w:pPr>
              <w:widowControl/>
              <w:spacing w:line="360" w:lineRule="auto"/>
              <w:ind w:firstLine="0"/>
            </w:pPr>
            <w:r w:rsidRPr="006E25B5">
              <w:t>Наименования банков</w:t>
            </w:r>
          </w:p>
        </w:tc>
        <w:tc>
          <w:tcPr>
            <w:tcW w:w="5076" w:type="dxa"/>
          </w:tcPr>
          <w:p w:rsidR="00067F12" w:rsidRPr="006E25B5" w:rsidRDefault="00067F12" w:rsidP="006E25B5">
            <w:pPr>
              <w:widowControl/>
              <w:spacing w:line="360" w:lineRule="auto"/>
              <w:ind w:firstLine="0"/>
            </w:pPr>
            <w:r w:rsidRPr="006E25B5">
              <w:t>Банк, дающий кредит</w:t>
            </w:r>
            <w:r w:rsidRPr="006E25B5">
              <w:rPr>
                <w:noProof/>
              </w:rPr>
              <w:t xml:space="preserve"> /</w:t>
            </w:r>
            <w:r w:rsidRPr="006E25B5">
              <w:t xml:space="preserve"> Банк, берущий кредит</w:t>
            </w:r>
          </w:p>
        </w:tc>
      </w:tr>
      <w:tr w:rsidR="00067F12" w:rsidRPr="006E25B5">
        <w:trPr>
          <w:trHeight w:val="240"/>
        </w:trPr>
        <w:tc>
          <w:tcPr>
            <w:tcW w:w="709" w:type="dxa"/>
          </w:tcPr>
          <w:p w:rsidR="00067F12" w:rsidRPr="006E25B5" w:rsidRDefault="00067F12" w:rsidP="006E25B5">
            <w:pPr>
              <w:widowControl/>
              <w:spacing w:line="360" w:lineRule="auto"/>
              <w:ind w:firstLine="0"/>
            </w:pPr>
            <w:r w:rsidRPr="006E25B5">
              <w:t>о</w:t>
            </w:r>
          </w:p>
        </w:tc>
        <w:tc>
          <w:tcPr>
            <w:tcW w:w="721" w:type="dxa"/>
          </w:tcPr>
          <w:p w:rsidR="00067F12" w:rsidRPr="006E25B5" w:rsidRDefault="00067F12" w:rsidP="006E25B5">
            <w:pPr>
              <w:widowControl/>
              <w:spacing w:line="360" w:lineRule="auto"/>
              <w:ind w:firstLine="0"/>
            </w:pPr>
            <w:r w:rsidRPr="006E25B5">
              <w:rPr>
                <w:noProof/>
              </w:rPr>
              <w:t>30</w:t>
            </w:r>
          </w:p>
        </w:tc>
        <w:tc>
          <w:tcPr>
            <w:tcW w:w="3244" w:type="dxa"/>
          </w:tcPr>
          <w:p w:rsidR="00067F12" w:rsidRPr="006E25B5" w:rsidRDefault="00067F12" w:rsidP="006E25B5">
            <w:pPr>
              <w:widowControl/>
              <w:spacing w:line="360" w:lineRule="auto"/>
              <w:ind w:firstLine="0"/>
            </w:pPr>
            <w:r w:rsidRPr="006E25B5">
              <w:t>Дата с:</w:t>
            </w:r>
          </w:p>
        </w:tc>
        <w:tc>
          <w:tcPr>
            <w:tcW w:w="5076" w:type="dxa"/>
          </w:tcPr>
          <w:p w:rsidR="00067F12" w:rsidRPr="006E25B5" w:rsidRDefault="00067F12" w:rsidP="006E25B5">
            <w:pPr>
              <w:widowControl/>
              <w:spacing w:line="360" w:lineRule="auto"/>
              <w:ind w:firstLine="0"/>
            </w:pPr>
            <w:r w:rsidRPr="006E25B5">
              <w:t>Указывается дата</w:t>
            </w:r>
          </w:p>
        </w:tc>
      </w:tr>
      <w:tr w:rsidR="00067F12" w:rsidRPr="006E25B5">
        <w:trPr>
          <w:trHeight w:val="240"/>
        </w:trPr>
        <w:tc>
          <w:tcPr>
            <w:tcW w:w="709" w:type="dxa"/>
          </w:tcPr>
          <w:p w:rsidR="00067F12" w:rsidRPr="006E25B5" w:rsidRDefault="00067F12" w:rsidP="006E25B5">
            <w:pPr>
              <w:widowControl/>
              <w:spacing w:line="360" w:lineRule="auto"/>
              <w:ind w:firstLine="0"/>
            </w:pPr>
            <w:r w:rsidRPr="006E25B5">
              <w:t>о</w:t>
            </w:r>
          </w:p>
        </w:tc>
        <w:tc>
          <w:tcPr>
            <w:tcW w:w="721" w:type="dxa"/>
          </w:tcPr>
          <w:p w:rsidR="00067F12" w:rsidRPr="006E25B5" w:rsidRDefault="00067F12" w:rsidP="006E25B5">
            <w:pPr>
              <w:widowControl/>
              <w:spacing w:line="360" w:lineRule="auto"/>
              <w:ind w:firstLine="0"/>
            </w:pPr>
            <w:r w:rsidRPr="006E25B5">
              <w:rPr>
                <w:noProof/>
              </w:rPr>
              <w:t>31</w:t>
            </w:r>
          </w:p>
        </w:tc>
        <w:tc>
          <w:tcPr>
            <w:tcW w:w="3244" w:type="dxa"/>
          </w:tcPr>
          <w:p w:rsidR="00067F12" w:rsidRPr="006E25B5" w:rsidRDefault="00067F12" w:rsidP="006E25B5">
            <w:pPr>
              <w:widowControl/>
              <w:spacing w:line="360" w:lineRule="auto"/>
              <w:ind w:firstLine="0"/>
            </w:pPr>
            <w:r w:rsidRPr="006E25B5">
              <w:t>Дата по:</w:t>
            </w:r>
          </w:p>
        </w:tc>
        <w:tc>
          <w:tcPr>
            <w:tcW w:w="5076" w:type="dxa"/>
          </w:tcPr>
          <w:p w:rsidR="00067F12" w:rsidRPr="006E25B5" w:rsidRDefault="00067F12" w:rsidP="006E25B5">
            <w:pPr>
              <w:widowControl/>
              <w:spacing w:line="360" w:lineRule="auto"/>
              <w:ind w:firstLine="0"/>
            </w:pPr>
            <w:r w:rsidRPr="006E25B5">
              <w:t>Указывается дата</w:t>
            </w:r>
          </w:p>
        </w:tc>
      </w:tr>
      <w:tr w:rsidR="00067F12" w:rsidRPr="006E25B5">
        <w:trPr>
          <w:trHeight w:val="240"/>
        </w:trPr>
        <w:tc>
          <w:tcPr>
            <w:tcW w:w="709" w:type="dxa"/>
          </w:tcPr>
          <w:p w:rsidR="00067F12" w:rsidRPr="006E25B5" w:rsidRDefault="00067F12" w:rsidP="006E25B5">
            <w:pPr>
              <w:widowControl/>
              <w:spacing w:line="360" w:lineRule="auto"/>
              <w:ind w:firstLine="0"/>
            </w:pPr>
            <w:r w:rsidRPr="006E25B5">
              <w:t>о</w:t>
            </w:r>
          </w:p>
        </w:tc>
        <w:tc>
          <w:tcPr>
            <w:tcW w:w="721" w:type="dxa"/>
          </w:tcPr>
          <w:p w:rsidR="00067F12" w:rsidRPr="006E25B5" w:rsidRDefault="00067F12" w:rsidP="006E25B5">
            <w:pPr>
              <w:widowControl/>
              <w:spacing w:line="360" w:lineRule="auto"/>
              <w:ind w:firstLine="0"/>
            </w:pPr>
            <w:r w:rsidRPr="006E25B5">
              <w:rPr>
                <w:lang w:val="en-US"/>
              </w:rPr>
              <w:t>32R</w:t>
            </w:r>
          </w:p>
        </w:tc>
        <w:tc>
          <w:tcPr>
            <w:tcW w:w="3244" w:type="dxa"/>
          </w:tcPr>
          <w:p w:rsidR="00067F12" w:rsidRPr="006E25B5" w:rsidRDefault="00067F12" w:rsidP="006E25B5">
            <w:pPr>
              <w:widowControl/>
              <w:spacing w:line="360" w:lineRule="auto"/>
              <w:ind w:firstLine="0"/>
            </w:pPr>
            <w:r w:rsidRPr="006E25B5">
              <w:t>Поле платежа выдачи</w:t>
            </w:r>
          </w:p>
        </w:tc>
        <w:tc>
          <w:tcPr>
            <w:tcW w:w="5076" w:type="dxa"/>
          </w:tcPr>
          <w:p w:rsidR="00067F12" w:rsidRPr="006E25B5" w:rsidRDefault="00067F12" w:rsidP="006E25B5">
            <w:pPr>
              <w:widowControl/>
              <w:spacing w:line="360" w:lineRule="auto"/>
              <w:ind w:firstLine="0"/>
            </w:pPr>
            <w:r w:rsidRPr="006E25B5">
              <w:t>Дата</w:t>
            </w:r>
            <w:r w:rsidRPr="006E25B5">
              <w:rPr>
                <w:noProof/>
              </w:rPr>
              <w:t xml:space="preserve"> ...,</w:t>
            </w:r>
            <w:r w:rsidRPr="006E25B5">
              <w:t xml:space="preserve"> код валюты, сумма кредита</w:t>
            </w:r>
          </w:p>
        </w:tc>
      </w:tr>
      <w:tr w:rsidR="00067F12" w:rsidRPr="006E25B5">
        <w:trPr>
          <w:trHeight w:val="240"/>
        </w:trPr>
        <w:tc>
          <w:tcPr>
            <w:tcW w:w="709" w:type="dxa"/>
          </w:tcPr>
          <w:p w:rsidR="00067F12" w:rsidRPr="006E25B5" w:rsidRDefault="00067F12" w:rsidP="006E25B5">
            <w:pPr>
              <w:widowControl/>
              <w:spacing w:line="360" w:lineRule="auto"/>
              <w:ind w:firstLine="0"/>
            </w:pPr>
            <w:r w:rsidRPr="006E25B5">
              <w:t>о</w:t>
            </w:r>
          </w:p>
        </w:tc>
        <w:tc>
          <w:tcPr>
            <w:tcW w:w="721" w:type="dxa"/>
          </w:tcPr>
          <w:p w:rsidR="00067F12" w:rsidRPr="006E25B5" w:rsidRDefault="00067F12" w:rsidP="006E25B5">
            <w:pPr>
              <w:widowControl/>
              <w:spacing w:line="360" w:lineRule="auto"/>
              <w:ind w:firstLine="0"/>
            </w:pPr>
            <w:r w:rsidRPr="006E25B5">
              <w:t>34Р</w:t>
            </w:r>
          </w:p>
        </w:tc>
        <w:tc>
          <w:tcPr>
            <w:tcW w:w="3244" w:type="dxa"/>
          </w:tcPr>
          <w:p w:rsidR="00067F12" w:rsidRPr="006E25B5" w:rsidRDefault="00067F12" w:rsidP="006E25B5">
            <w:pPr>
              <w:widowControl/>
              <w:spacing w:line="360" w:lineRule="auto"/>
              <w:ind w:firstLine="0"/>
            </w:pPr>
            <w:r w:rsidRPr="006E25B5">
              <w:t>Поле платежа возврата</w:t>
            </w:r>
          </w:p>
        </w:tc>
        <w:tc>
          <w:tcPr>
            <w:tcW w:w="5076" w:type="dxa"/>
          </w:tcPr>
          <w:p w:rsidR="00067F12" w:rsidRPr="006E25B5" w:rsidRDefault="00067F12" w:rsidP="006E25B5">
            <w:pPr>
              <w:widowControl/>
              <w:spacing w:line="360" w:lineRule="auto"/>
              <w:ind w:firstLine="0"/>
            </w:pPr>
            <w:r w:rsidRPr="006E25B5">
              <w:t>Дата</w:t>
            </w:r>
            <w:r w:rsidRPr="006E25B5">
              <w:rPr>
                <w:noProof/>
              </w:rPr>
              <w:t xml:space="preserve"> ....</w:t>
            </w:r>
            <w:r w:rsidRPr="006E25B5">
              <w:t xml:space="preserve"> код валюты, сумма возврата</w:t>
            </w:r>
          </w:p>
        </w:tc>
      </w:tr>
      <w:tr w:rsidR="00067F12" w:rsidRPr="006E25B5">
        <w:trPr>
          <w:trHeight w:val="240"/>
        </w:trPr>
        <w:tc>
          <w:tcPr>
            <w:tcW w:w="709" w:type="dxa"/>
          </w:tcPr>
          <w:p w:rsidR="00067F12" w:rsidRPr="006E25B5" w:rsidRDefault="00067F12" w:rsidP="006E25B5">
            <w:pPr>
              <w:widowControl/>
              <w:spacing w:line="360" w:lineRule="auto"/>
              <w:ind w:firstLine="0"/>
            </w:pPr>
            <w:r w:rsidRPr="006E25B5">
              <w:t>о</w:t>
            </w:r>
          </w:p>
        </w:tc>
        <w:tc>
          <w:tcPr>
            <w:tcW w:w="721" w:type="dxa"/>
          </w:tcPr>
          <w:p w:rsidR="00067F12" w:rsidRPr="006E25B5" w:rsidRDefault="00067F12" w:rsidP="006E25B5">
            <w:pPr>
              <w:widowControl/>
              <w:spacing w:line="360" w:lineRule="auto"/>
              <w:ind w:firstLine="0"/>
            </w:pPr>
            <w:r w:rsidRPr="006E25B5">
              <w:rPr>
                <w:noProof/>
              </w:rPr>
              <w:t>37</w:t>
            </w:r>
          </w:p>
        </w:tc>
        <w:tc>
          <w:tcPr>
            <w:tcW w:w="3244" w:type="dxa"/>
          </w:tcPr>
          <w:p w:rsidR="00067F12" w:rsidRPr="006E25B5" w:rsidRDefault="00067F12" w:rsidP="006E25B5">
            <w:pPr>
              <w:widowControl/>
              <w:spacing w:line="360" w:lineRule="auto"/>
              <w:ind w:firstLine="0"/>
            </w:pPr>
            <w:r w:rsidRPr="006E25B5">
              <w:t>Процентная ставка</w:t>
            </w:r>
          </w:p>
        </w:tc>
        <w:tc>
          <w:tcPr>
            <w:tcW w:w="5076" w:type="dxa"/>
          </w:tcPr>
          <w:p w:rsidR="00067F12" w:rsidRPr="006E25B5" w:rsidRDefault="00067F12" w:rsidP="006E25B5">
            <w:pPr>
              <w:widowControl/>
              <w:spacing w:line="360" w:lineRule="auto"/>
              <w:ind w:firstLine="0"/>
            </w:pPr>
            <w:r w:rsidRPr="006E25B5">
              <w:t>Указывается процентная ставка</w:t>
            </w:r>
          </w:p>
        </w:tc>
      </w:tr>
      <w:tr w:rsidR="00067F12" w:rsidRPr="006E25B5">
        <w:trPr>
          <w:trHeight w:val="240"/>
        </w:trPr>
        <w:tc>
          <w:tcPr>
            <w:tcW w:w="709" w:type="dxa"/>
          </w:tcPr>
          <w:p w:rsidR="00067F12" w:rsidRPr="006E25B5" w:rsidRDefault="00067F12" w:rsidP="006E25B5">
            <w:pPr>
              <w:widowControl/>
              <w:spacing w:line="360" w:lineRule="auto"/>
              <w:ind w:firstLine="0"/>
            </w:pPr>
            <w:r w:rsidRPr="006E25B5">
              <w:t>о</w:t>
            </w:r>
          </w:p>
        </w:tc>
        <w:tc>
          <w:tcPr>
            <w:tcW w:w="721" w:type="dxa"/>
          </w:tcPr>
          <w:p w:rsidR="00067F12" w:rsidRPr="006E25B5" w:rsidRDefault="00067F12" w:rsidP="006E25B5">
            <w:pPr>
              <w:widowControl/>
              <w:spacing w:line="360" w:lineRule="auto"/>
              <w:ind w:firstLine="0"/>
            </w:pPr>
            <w:r w:rsidRPr="006E25B5">
              <w:rPr>
                <w:noProof/>
              </w:rPr>
              <w:t>53</w:t>
            </w:r>
          </w:p>
        </w:tc>
        <w:tc>
          <w:tcPr>
            <w:tcW w:w="3244" w:type="dxa"/>
          </w:tcPr>
          <w:p w:rsidR="00067F12" w:rsidRPr="006E25B5" w:rsidRDefault="00067F12" w:rsidP="006E25B5">
            <w:pPr>
              <w:widowControl/>
              <w:spacing w:line="360" w:lineRule="auto"/>
              <w:ind w:firstLine="0"/>
            </w:pPr>
            <w:r w:rsidRPr="006E25B5">
              <w:t>Реквизиты кредитора</w:t>
            </w:r>
          </w:p>
        </w:tc>
        <w:tc>
          <w:tcPr>
            <w:tcW w:w="5076" w:type="dxa"/>
          </w:tcPr>
          <w:p w:rsidR="00067F12" w:rsidRPr="006E25B5" w:rsidRDefault="00067F12" w:rsidP="006E25B5">
            <w:pPr>
              <w:widowControl/>
              <w:spacing w:line="360" w:lineRule="auto"/>
              <w:ind w:firstLine="0"/>
            </w:pPr>
            <w:r w:rsidRPr="006E25B5">
              <w:t>Кор. счет, МФО</w:t>
            </w:r>
          </w:p>
        </w:tc>
      </w:tr>
      <w:tr w:rsidR="00067F12" w:rsidRPr="006E25B5">
        <w:trPr>
          <w:trHeight w:val="240"/>
        </w:trPr>
        <w:tc>
          <w:tcPr>
            <w:tcW w:w="709" w:type="dxa"/>
          </w:tcPr>
          <w:p w:rsidR="00067F12" w:rsidRPr="006E25B5" w:rsidRDefault="00067F12" w:rsidP="006E25B5">
            <w:pPr>
              <w:widowControl/>
              <w:spacing w:line="360" w:lineRule="auto"/>
              <w:ind w:firstLine="0"/>
            </w:pPr>
            <w:r w:rsidRPr="006E25B5">
              <w:t>о</w:t>
            </w:r>
          </w:p>
        </w:tc>
        <w:tc>
          <w:tcPr>
            <w:tcW w:w="721" w:type="dxa"/>
          </w:tcPr>
          <w:p w:rsidR="00067F12" w:rsidRPr="006E25B5" w:rsidRDefault="00067F12" w:rsidP="006E25B5">
            <w:pPr>
              <w:widowControl/>
              <w:spacing w:line="360" w:lineRule="auto"/>
              <w:ind w:firstLine="0"/>
            </w:pPr>
            <w:r w:rsidRPr="006E25B5">
              <w:rPr>
                <w:noProof/>
              </w:rPr>
              <w:t>57</w:t>
            </w:r>
          </w:p>
        </w:tc>
        <w:tc>
          <w:tcPr>
            <w:tcW w:w="3244" w:type="dxa"/>
          </w:tcPr>
          <w:p w:rsidR="00067F12" w:rsidRPr="006E25B5" w:rsidRDefault="00067F12" w:rsidP="006E25B5">
            <w:pPr>
              <w:widowControl/>
              <w:spacing w:line="360" w:lineRule="auto"/>
              <w:ind w:firstLine="0"/>
            </w:pPr>
            <w:r w:rsidRPr="006E25B5">
              <w:t>Реквизиты счета, куда переводится сумма</w:t>
            </w:r>
          </w:p>
        </w:tc>
        <w:tc>
          <w:tcPr>
            <w:tcW w:w="5076" w:type="dxa"/>
          </w:tcPr>
          <w:p w:rsidR="00067F12" w:rsidRPr="006E25B5" w:rsidRDefault="00067F12" w:rsidP="006E25B5">
            <w:pPr>
              <w:widowControl/>
              <w:spacing w:line="360" w:lineRule="auto"/>
              <w:ind w:firstLine="0"/>
            </w:pPr>
            <w:r w:rsidRPr="006E25B5">
              <w:t>Кор. счет, МФО</w:t>
            </w:r>
          </w:p>
        </w:tc>
      </w:tr>
      <w:tr w:rsidR="00067F12" w:rsidRPr="006E25B5">
        <w:trPr>
          <w:trHeight w:val="240"/>
        </w:trPr>
        <w:tc>
          <w:tcPr>
            <w:tcW w:w="709" w:type="dxa"/>
            <w:tcBorders>
              <w:bottom w:val="single" w:sz="6" w:space="0" w:color="auto"/>
            </w:tcBorders>
          </w:tcPr>
          <w:p w:rsidR="00067F12" w:rsidRPr="006E25B5" w:rsidRDefault="00067F12" w:rsidP="006E25B5">
            <w:pPr>
              <w:widowControl/>
              <w:spacing w:line="360" w:lineRule="auto"/>
              <w:ind w:firstLine="0"/>
            </w:pPr>
            <w:r w:rsidRPr="006E25B5">
              <w:t>н</w:t>
            </w:r>
          </w:p>
        </w:tc>
        <w:tc>
          <w:tcPr>
            <w:tcW w:w="721" w:type="dxa"/>
            <w:tcBorders>
              <w:bottom w:val="single" w:sz="6" w:space="0" w:color="auto"/>
            </w:tcBorders>
          </w:tcPr>
          <w:p w:rsidR="00067F12" w:rsidRPr="006E25B5" w:rsidRDefault="00067F12" w:rsidP="006E25B5">
            <w:pPr>
              <w:widowControl/>
              <w:spacing w:line="360" w:lineRule="auto"/>
              <w:ind w:firstLine="0"/>
            </w:pPr>
            <w:r w:rsidRPr="006E25B5">
              <w:rPr>
                <w:noProof/>
              </w:rPr>
              <w:t>72</w:t>
            </w:r>
          </w:p>
        </w:tc>
        <w:tc>
          <w:tcPr>
            <w:tcW w:w="3244" w:type="dxa"/>
            <w:tcBorders>
              <w:bottom w:val="single" w:sz="6" w:space="0" w:color="auto"/>
            </w:tcBorders>
          </w:tcPr>
          <w:p w:rsidR="00067F12" w:rsidRPr="006E25B5" w:rsidRDefault="00067F12" w:rsidP="006E25B5">
            <w:pPr>
              <w:widowControl/>
              <w:spacing w:line="360" w:lineRule="auto"/>
              <w:ind w:firstLine="0"/>
            </w:pPr>
            <w:r w:rsidRPr="006E25B5">
              <w:t>Примечание</w:t>
            </w:r>
          </w:p>
        </w:tc>
        <w:tc>
          <w:tcPr>
            <w:tcW w:w="5076" w:type="dxa"/>
            <w:tcBorders>
              <w:bottom w:val="single" w:sz="6" w:space="0" w:color="auto"/>
            </w:tcBorders>
          </w:tcPr>
          <w:p w:rsidR="00067F12" w:rsidRPr="006E25B5" w:rsidRDefault="00067F12" w:rsidP="006E25B5">
            <w:pPr>
              <w:widowControl/>
              <w:spacing w:line="360" w:lineRule="auto"/>
              <w:ind w:firstLine="0"/>
            </w:pPr>
            <w:r w:rsidRPr="006E25B5">
              <w:t>Информация оправителя сообщения получателю</w:t>
            </w:r>
          </w:p>
        </w:tc>
      </w:tr>
    </w:tbl>
    <w:p w:rsidR="00067F12" w:rsidRPr="005242BA" w:rsidRDefault="00067F12" w:rsidP="005242BA">
      <w:pPr>
        <w:widowControl/>
        <w:spacing w:line="360" w:lineRule="auto"/>
        <w:ind w:firstLine="709"/>
        <w:rPr>
          <w:sz w:val="28"/>
          <w:szCs w:val="28"/>
        </w:rPr>
      </w:pPr>
    </w:p>
    <w:p w:rsidR="00067F12"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О</w:t>
      </w:r>
      <w:r w:rsidRPr="005242BA">
        <w:rPr>
          <w:rFonts w:ascii="Times New Roman" w:hAnsi="Times New Roman" w:cs="Times New Roman"/>
          <w:noProof/>
          <w:sz w:val="28"/>
          <w:szCs w:val="28"/>
        </w:rPr>
        <w:t xml:space="preserve"> —</w:t>
      </w:r>
      <w:r w:rsidRPr="005242BA">
        <w:rPr>
          <w:rFonts w:ascii="Times New Roman" w:hAnsi="Times New Roman" w:cs="Times New Roman"/>
          <w:sz w:val="28"/>
          <w:szCs w:val="28"/>
        </w:rPr>
        <w:t xml:space="preserve"> обязательное поле; Н</w:t>
      </w:r>
      <w:r w:rsidRPr="005242BA">
        <w:rPr>
          <w:rFonts w:ascii="Times New Roman" w:hAnsi="Times New Roman" w:cs="Times New Roman"/>
          <w:noProof/>
          <w:sz w:val="28"/>
          <w:szCs w:val="28"/>
        </w:rPr>
        <w:t xml:space="preserve"> —</w:t>
      </w:r>
      <w:r w:rsidRPr="005242BA">
        <w:rPr>
          <w:rFonts w:ascii="Times New Roman" w:hAnsi="Times New Roman" w:cs="Times New Roman"/>
          <w:sz w:val="28"/>
          <w:szCs w:val="28"/>
        </w:rPr>
        <w:t xml:space="preserve"> необязательное поле</w:t>
      </w:r>
    </w:p>
    <w:p w:rsidR="004E1C01" w:rsidRPr="005242BA" w:rsidRDefault="004E1C01" w:rsidP="005242BA">
      <w:pPr>
        <w:pStyle w:val="FR4"/>
        <w:widowControl/>
        <w:spacing w:line="360" w:lineRule="auto"/>
        <w:ind w:left="0" w:firstLine="709"/>
        <w:rPr>
          <w:rFonts w:ascii="Times New Roman" w:hAnsi="Times New Roman" w:cs="Times New Roman"/>
          <w:sz w:val="28"/>
          <w:szCs w:val="28"/>
        </w:rPr>
      </w:pP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БЛАНК СООБЩЕНИЯ</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20:</w:t>
      </w:r>
      <w:r w:rsidRPr="005242BA">
        <w:rPr>
          <w:rFonts w:ascii="Times New Roman" w:hAnsi="Times New Roman" w:cs="Times New Roman"/>
          <w:sz w:val="28"/>
          <w:szCs w:val="28"/>
        </w:rPr>
        <w:t xml:space="preserve"> Номер сообщения</w:t>
      </w:r>
      <w:r w:rsidRPr="005242BA">
        <w:rPr>
          <w:rFonts w:ascii="Times New Roman" w:hAnsi="Times New Roman" w:cs="Times New Roman"/>
          <w:noProof/>
          <w:sz w:val="28"/>
          <w:szCs w:val="28"/>
        </w:rPr>
        <w:t xml:space="preserve"> ___________________________</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22:</w:t>
      </w:r>
      <w:r w:rsidRPr="005242BA">
        <w:rPr>
          <w:rFonts w:ascii="Times New Roman" w:hAnsi="Times New Roman" w:cs="Times New Roman"/>
          <w:sz w:val="28"/>
          <w:szCs w:val="28"/>
        </w:rPr>
        <w:t xml:space="preserve"> Наименования банков</w:t>
      </w:r>
      <w:r w:rsidRPr="005242BA">
        <w:rPr>
          <w:rFonts w:ascii="Times New Roman" w:hAnsi="Times New Roman" w:cs="Times New Roman"/>
          <w:noProof/>
          <w:sz w:val="28"/>
          <w:szCs w:val="28"/>
        </w:rPr>
        <w:t xml:space="preserve"> _________________________</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30:</w:t>
      </w:r>
      <w:r w:rsidRPr="005242BA">
        <w:rPr>
          <w:rFonts w:ascii="Times New Roman" w:hAnsi="Times New Roman" w:cs="Times New Roman"/>
          <w:sz w:val="28"/>
          <w:szCs w:val="28"/>
        </w:rPr>
        <w:t xml:space="preserve"> Дата с</w:t>
      </w:r>
      <w:r w:rsidRPr="005242BA">
        <w:rPr>
          <w:rFonts w:ascii="Times New Roman" w:hAnsi="Times New Roman" w:cs="Times New Roman"/>
          <w:noProof/>
          <w:sz w:val="28"/>
          <w:szCs w:val="28"/>
        </w:rPr>
        <w:t xml:space="preserve"> ....:    __                  19</w:t>
      </w:r>
      <w:r w:rsidRPr="005242BA">
        <w:rPr>
          <w:rFonts w:ascii="Times New Roman" w:hAnsi="Times New Roman" w:cs="Times New Roman"/>
          <w:sz w:val="28"/>
          <w:szCs w:val="28"/>
        </w:rPr>
        <w:t xml:space="preserve">    г.</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31:</w:t>
      </w:r>
      <w:r w:rsidRPr="005242BA">
        <w:rPr>
          <w:rFonts w:ascii="Times New Roman" w:hAnsi="Times New Roman" w:cs="Times New Roman"/>
          <w:sz w:val="28"/>
          <w:szCs w:val="28"/>
        </w:rPr>
        <w:t xml:space="preserve"> Дата по</w:t>
      </w:r>
      <w:r w:rsidRPr="005242BA">
        <w:rPr>
          <w:rFonts w:ascii="Times New Roman" w:hAnsi="Times New Roman" w:cs="Times New Roman"/>
          <w:noProof/>
          <w:sz w:val="28"/>
          <w:szCs w:val="28"/>
        </w:rPr>
        <w:t xml:space="preserve"> ....:   __ __________19_</w:t>
      </w:r>
      <w:r w:rsidRPr="005242BA">
        <w:rPr>
          <w:rFonts w:ascii="Times New Roman" w:hAnsi="Times New Roman" w:cs="Times New Roman"/>
          <w:sz w:val="28"/>
          <w:szCs w:val="28"/>
        </w:rPr>
        <w:t>г.</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32R:Поле платежа выдачи</w:t>
      </w:r>
      <w:r w:rsidRPr="005242BA">
        <w:rPr>
          <w:rFonts w:ascii="Times New Roman" w:hAnsi="Times New Roman" w:cs="Times New Roman"/>
          <w:noProof/>
          <w:sz w:val="28"/>
          <w:szCs w:val="28"/>
        </w:rPr>
        <w:t xml:space="preserve"> __ _____ 19 _</w:t>
      </w:r>
      <w:r w:rsidRPr="005242BA">
        <w:rPr>
          <w:rFonts w:ascii="Times New Roman" w:hAnsi="Times New Roman" w:cs="Times New Roman"/>
          <w:sz w:val="28"/>
          <w:szCs w:val="28"/>
        </w:rPr>
        <w:t xml:space="preserve"> г. (дата с</w:t>
      </w:r>
      <w:r w:rsidRPr="005242BA">
        <w:rPr>
          <w:rFonts w:ascii="Times New Roman" w:hAnsi="Times New Roman" w:cs="Times New Roman"/>
          <w:noProof/>
          <w:sz w:val="28"/>
          <w:szCs w:val="28"/>
        </w:rPr>
        <w:t xml:space="preserve"> ....)</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lang w:val="en-US"/>
        </w:rPr>
        <w:t>SUR</w:t>
      </w:r>
      <w:r w:rsidRPr="005242BA">
        <w:rPr>
          <w:rFonts w:ascii="Times New Roman" w:hAnsi="Times New Roman" w:cs="Times New Roman"/>
          <w:sz w:val="28"/>
          <w:szCs w:val="28"/>
        </w:rPr>
        <w:t xml:space="preserve">                           (код валюты) </w:t>
      </w:r>
      <w:r w:rsidRPr="005242BA">
        <w:rPr>
          <w:rFonts w:ascii="Times New Roman" w:hAnsi="Times New Roman" w:cs="Times New Roman"/>
          <w:noProof/>
          <w:sz w:val="28"/>
          <w:szCs w:val="28"/>
        </w:rPr>
        <w:t>_________________</w:t>
      </w:r>
      <w:r w:rsidRPr="005242BA">
        <w:rPr>
          <w:rFonts w:ascii="Times New Roman" w:hAnsi="Times New Roman" w:cs="Times New Roman"/>
          <w:sz w:val="28"/>
          <w:szCs w:val="28"/>
        </w:rPr>
        <w:t xml:space="preserve"> (сумма кредита)</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34Р:Поле платежа возврата</w:t>
      </w:r>
      <w:r w:rsidRPr="005242BA">
        <w:rPr>
          <w:rFonts w:ascii="Times New Roman" w:hAnsi="Times New Roman" w:cs="Times New Roman"/>
          <w:noProof/>
          <w:sz w:val="28"/>
          <w:szCs w:val="28"/>
        </w:rPr>
        <w:t>__ _____ 19 _</w:t>
      </w:r>
      <w:r w:rsidRPr="005242BA">
        <w:rPr>
          <w:rFonts w:ascii="Times New Roman" w:hAnsi="Times New Roman" w:cs="Times New Roman"/>
          <w:sz w:val="28"/>
          <w:szCs w:val="28"/>
        </w:rPr>
        <w:t xml:space="preserve"> г. (дата по....)</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lang w:val="en-US"/>
        </w:rPr>
        <w:t>RUR</w:t>
      </w:r>
      <w:r w:rsidRPr="005242BA">
        <w:rPr>
          <w:rFonts w:ascii="Times New Roman" w:hAnsi="Times New Roman" w:cs="Times New Roman"/>
          <w:sz w:val="28"/>
          <w:szCs w:val="28"/>
        </w:rPr>
        <w:t xml:space="preserve"> (код валюты)</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_______________</w:t>
      </w:r>
      <w:r w:rsidRPr="005242BA">
        <w:rPr>
          <w:rFonts w:ascii="Times New Roman" w:hAnsi="Times New Roman" w:cs="Times New Roman"/>
          <w:sz w:val="28"/>
          <w:szCs w:val="28"/>
        </w:rPr>
        <w:t xml:space="preserve">    (сумма процентов)</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37:</w:t>
      </w:r>
      <w:r w:rsidRPr="005242BA">
        <w:rPr>
          <w:rFonts w:ascii="Times New Roman" w:hAnsi="Times New Roman" w:cs="Times New Roman"/>
          <w:sz w:val="28"/>
          <w:szCs w:val="28"/>
        </w:rPr>
        <w:t xml:space="preserve"> Процентная ставка</w:t>
      </w:r>
      <w:r w:rsidRPr="005242BA">
        <w:rPr>
          <w:rFonts w:ascii="Times New Roman" w:hAnsi="Times New Roman" w:cs="Times New Roman"/>
          <w:noProof/>
          <w:sz w:val="28"/>
          <w:szCs w:val="28"/>
        </w:rPr>
        <w:t xml:space="preserve"> _________________________</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53:</w:t>
      </w:r>
      <w:r w:rsidRPr="005242BA">
        <w:rPr>
          <w:rFonts w:ascii="Times New Roman" w:hAnsi="Times New Roman" w:cs="Times New Roman"/>
          <w:sz w:val="28"/>
          <w:szCs w:val="28"/>
        </w:rPr>
        <w:t xml:space="preserve"> Реквизиты кредитора</w:t>
      </w:r>
      <w:r w:rsidRPr="005242BA">
        <w:rPr>
          <w:rFonts w:ascii="Times New Roman" w:hAnsi="Times New Roman" w:cs="Times New Roman"/>
          <w:noProof/>
          <w:sz w:val="28"/>
          <w:szCs w:val="28"/>
        </w:rPr>
        <w:t xml:space="preserve">    ________________</w:t>
      </w:r>
      <w:r w:rsidRPr="005242BA">
        <w:rPr>
          <w:rFonts w:ascii="Times New Roman" w:hAnsi="Times New Roman" w:cs="Times New Roman"/>
          <w:sz w:val="28"/>
          <w:szCs w:val="28"/>
        </w:rPr>
        <w:t>(кор. счет)</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_________________________</w:t>
      </w:r>
      <w:r w:rsidRPr="005242BA">
        <w:rPr>
          <w:rFonts w:ascii="Times New Roman" w:hAnsi="Times New Roman" w:cs="Times New Roman"/>
          <w:sz w:val="28"/>
          <w:szCs w:val="28"/>
        </w:rPr>
        <w:t>(банк)</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___________</w:t>
      </w:r>
      <w:r w:rsidRPr="005242BA">
        <w:rPr>
          <w:rFonts w:ascii="Times New Roman" w:hAnsi="Times New Roman" w:cs="Times New Roman"/>
          <w:sz w:val="28"/>
          <w:szCs w:val="28"/>
        </w:rPr>
        <w:t>(МФО)</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57:</w:t>
      </w:r>
      <w:r w:rsidRPr="005242BA">
        <w:rPr>
          <w:rFonts w:ascii="Times New Roman" w:hAnsi="Times New Roman" w:cs="Times New Roman"/>
          <w:sz w:val="28"/>
          <w:szCs w:val="28"/>
        </w:rPr>
        <w:t xml:space="preserve"> Реквизиты счета, на который</w:t>
      </w:r>
      <w:r w:rsidRPr="005242BA">
        <w:rPr>
          <w:rFonts w:ascii="Times New Roman" w:hAnsi="Times New Roman" w:cs="Times New Roman"/>
          <w:noProof/>
          <w:sz w:val="28"/>
          <w:szCs w:val="28"/>
        </w:rPr>
        <w:t xml:space="preserve"> ______________</w:t>
      </w:r>
      <w:r w:rsidRPr="005242BA">
        <w:rPr>
          <w:rFonts w:ascii="Times New Roman" w:hAnsi="Times New Roman" w:cs="Times New Roman"/>
          <w:sz w:val="28"/>
          <w:szCs w:val="28"/>
        </w:rPr>
        <w:t>(кор. счет)</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переводится сумма кредита</w:t>
      </w:r>
      <w:r w:rsidRPr="005242BA">
        <w:rPr>
          <w:rFonts w:ascii="Times New Roman" w:hAnsi="Times New Roman" w:cs="Times New Roman"/>
          <w:noProof/>
          <w:sz w:val="28"/>
          <w:szCs w:val="28"/>
        </w:rPr>
        <w:t xml:space="preserve"> __________________</w:t>
      </w:r>
      <w:r w:rsidRPr="005242BA">
        <w:rPr>
          <w:rFonts w:ascii="Times New Roman" w:hAnsi="Times New Roman" w:cs="Times New Roman"/>
          <w:sz w:val="28"/>
          <w:szCs w:val="28"/>
        </w:rPr>
        <w:t>(банк)</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________________________</w:t>
      </w:r>
      <w:r w:rsidRPr="005242BA">
        <w:rPr>
          <w:rFonts w:ascii="Times New Roman" w:hAnsi="Times New Roman" w:cs="Times New Roman"/>
          <w:sz w:val="28"/>
          <w:szCs w:val="28"/>
        </w:rPr>
        <w:t>(МФО)</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72:</w:t>
      </w:r>
      <w:r w:rsidRPr="005242BA">
        <w:rPr>
          <w:rFonts w:ascii="Times New Roman" w:hAnsi="Times New Roman" w:cs="Times New Roman"/>
          <w:sz w:val="28"/>
          <w:szCs w:val="28"/>
        </w:rPr>
        <w:t xml:space="preserve"> Примечание:</w:t>
      </w:r>
      <w:r w:rsidRPr="005242BA">
        <w:rPr>
          <w:rFonts w:ascii="Times New Roman" w:hAnsi="Times New Roman" w:cs="Times New Roman"/>
          <w:noProof/>
          <w:sz w:val="28"/>
          <w:szCs w:val="28"/>
        </w:rPr>
        <w:t xml:space="preserve"> ____________________________</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 xml:space="preserve">При использовании системы </w:t>
      </w:r>
      <w:r w:rsidRPr="005242BA">
        <w:rPr>
          <w:rFonts w:ascii="Times New Roman" w:hAnsi="Times New Roman" w:cs="Times New Roman"/>
          <w:sz w:val="28"/>
          <w:szCs w:val="28"/>
          <w:lang w:val="en-US"/>
        </w:rPr>
        <w:t>SWIFT</w:t>
      </w:r>
      <w:r w:rsidRPr="005242BA">
        <w:rPr>
          <w:rFonts w:ascii="Times New Roman" w:hAnsi="Times New Roman" w:cs="Times New Roman"/>
          <w:sz w:val="28"/>
          <w:szCs w:val="28"/>
        </w:rPr>
        <w:t xml:space="preserve"> используется стандартное сообщение </w:t>
      </w:r>
      <w:r w:rsidRPr="005242BA">
        <w:rPr>
          <w:rFonts w:ascii="Times New Roman" w:hAnsi="Times New Roman" w:cs="Times New Roman"/>
          <w:sz w:val="28"/>
          <w:szCs w:val="28"/>
          <w:lang w:val="en-US"/>
        </w:rPr>
        <w:t>SWIFT</w:t>
      </w:r>
      <w:r w:rsidRPr="005242BA">
        <w:rPr>
          <w:rFonts w:ascii="Times New Roman" w:hAnsi="Times New Roman" w:cs="Times New Roman"/>
          <w:sz w:val="28"/>
          <w:szCs w:val="28"/>
        </w:rPr>
        <w:t xml:space="preserve"> </w:t>
      </w:r>
      <w:r w:rsidRPr="005242BA">
        <w:rPr>
          <w:rFonts w:ascii="Times New Roman" w:hAnsi="Times New Roman" w:cs="Times New Roman"/>
          <w:sz w:val="28"/>
          <w:szCs w:val="28"/>
          <w:lang w:val="en-US"/>
        </w:rPr>
        <w:t>MT</w:t>
      </w:r>
      <w:r w:rsidRPr="005242BA">
        <w:rPr>
          <w:rFonts w:ascii="Times New Roman" w:hAnsi="Times New Roman" w:cs="Times New Roman"/>
          <w:sz w:val="28"/>
          <w:szCs w:val="28"/>
        </w:rPr>
        <w:t>-320.</w:t>
      </w:r>
    </w:p>
    <w:p w:rsidR="00067F12" w:rsidRPr="006E25B5" w:rsidRDefault="00067F12" w:rsidP="006E25B5">
      <w:pPr>
        <w:pStyle w:val="FR2"/>
        <w:widowControl/>
        <w:spacing w:before="0" w:line="360" w:lineRule="auto"/>
        <w:ind w:firstLine="709"/>
        <w:rPr>
          <w:sz w:val="28"/>
          <w:szCs w:val="28"/>
          <w:lang w:val="ru-RU"/>
        </w:rPr>
      </w:pPr>
      <w:r w:rsidRPr="005242BA">
        <w:rPr>
          <w:b w:val="0"/>
          <w:bCs w:val="0"/>
          <w:sz w:val="28"/>
          <w:szCs w:val="28"/>
          <w:lang w:val="ru-RU"/>
        </w:rPr>
        <w:br w:type="page"/>
      </w:r>
      <w:r w:rsidRPr="006E25B5">
        <w:rPr>
          <w:sz w:val="28"/>
          <w:szCs w:val="28"/>
          <w:lang w:val="ru-RU"/>
        </w:rPr>
        <w:t>Приложение</w:t>
      </w:r>
      <w:r w:rsidRPr="006E25B5">
        <w:rPr>
          <w:noProof/>
          <w:sz w:val="28"/>
          <w:szCs w:val="28"/>
          <w:lang w:val="ru-RU"/>
        </w:rPr>
        <w:t xml:space="preserve"> 3</w:t>
      </w:r>
    </w:p>
    <w:p w:rsidR="006E25B5" w:rsidRDefault="006E25B5" w:rsidP="005242BA">
      <w:pPr>
        <w:widowControl/>
        <w:spacing w:line="360" w:lineRule="auto"/>
        <w:ind w:firstLine="709"/>
        <w:rPr>
          <w:sz w:val="28"/>
          <w:szCs w:val="28"/>
          <w:lang w:val="en-US"/>
        </w:rPr>
      </w:pPr>
    </w:p>
    <w:p w:rsidR="00067F12" w:rsidRPr="005242BA" w:rsidRDefault="00067F12" w:rsidP="005242BA">
      <w:pPr>
        <w:widowControl/>
        <w:spacing w:line="360" w:lineRule="auto"/>
        <w:ind w:firstLine="709"/>
        <w:rPr>
          <w:sz w:val="28"/>
          <w:szCs w:val="28"/>
        </w:rPr>
      </w:pPr>
      <w:r w:rsidRPr="005242BA">
        <w:rPr>
          <w:sz w:val="28"/>
          <w:szCs w:val="28"/>
        </w:rPr>
        <w:t>ДОГОВОР НА ИНФОРМАЦИОННОЕ ОБСЛУЖИВАНИЕ</w:t>
      </w:r>
    </w:p>
    <w:p w:rsidR="00067F12" w:rsidRPr="005242BA" w:rsidRDefault="00067F12" w:rsidP="005242BA">
      <w:pPr>
        <w:widowControl/>
        <w:spacing w:line="360" w:lineRule="auto"/>
        <w:ind w:firstLine="709"/>
        <w:rPr>
          <w:sz w:val="28"/>
          <w:szCs w:val="28"/>
        </w:rPr>
      </w:pPr>
      <w:r w:rsidRPr="005242BA">
        <w:rPr>
          <w:sz w:val="28"/>
          <w:szCs w:val="28"/>
        </w:rPr>
        <w:t>г.Москва</w:t>
      </w:r>
      <w:r w:rsidRPr="005242BA">
        <w:rPr>
          <w:noProof/>
          <w:sz w:val="28"/>
          <w:szCs w:val="28"/>
        </w:rPr>
        <w:t xml:space="preserve">                           «_»_____19</w:t>
      </w:r>
      <w:r w:rsidRPr="005242BA">
        <w:rPr>
          <w:sz w:val="28"/>
          <w:szCs w:val="28"/>
        </w:rPr>
        <w:t xml:space="preserve">  г.</w:t>
      </w:r>
    </w:p>
    <w:p w:rsidR="00067F12" w:rsidRPr="005242BA" w:rsidRDefault="00067F12" w:rsidP="005242BA">
      <w:pPr>
        <w:widowControl/>
        <w:spacing w:line="360" w:lineRule="auto"/>
        <w:ind w:firstLine="709"/>
        <w:rPr>
          <w:sz w:val="28"/>
          <w:szCs w:val="28"/>
        </w:rPr>
      </w:pPr>
      <w:r w:rsidRPr="005242BA">
        <w:rPr>
          <w:sz w:val="28"/>
          <w:szCs w:val="28"/>
        </w:rPr>
        <w:t>Брокерская компания в лице,</w:t>
      </w:r>
      <w:r w:rsidRPr="005242BA">
        <w:rPr>
          <w:noProof/>
          <w:sz w:val="28"/>
          <w:szCs w:val="28"/>
        </w:rPr>
        <w:t xml:space="preserve"> ___________________</w:t>
      </w:r>
      <w:r w:rsidR="006E25B5" w:rsidRPr="006E25B5">
        <w:rPr>
          <w:noProof/>
          <w:sz w:val="28"/>
          <w:szCs w:val="28"/>
        </w:rPr>
        <w:t>______________</w:t>
      </w:r>
      <w:r w:rsidRPr="005242BA">
        <w:rPr>
          <w:noProof/>
          <w:sz w:val="28"/>
          <w:szCs w:val="28"/>
        </w:rPr>
        <w:t>__,</w:t>
      </w:r>
      <w:r w:rsidRPr="005242BA">
        <w:rPr>
          <w:sz w:val="28"/>
          <w:szCs w:val="28"/>
        </w:rPr>
        <w:t xml:space="preserve"> действующего на основании Устава,</w:t>
      </w:r>
      <w:r w:rsidR="006E25B5" w:rsidRPr="006E25B5">
        <w:rPr>
          <w:sz w:val="28"/>
          <w:szCs w:val="28"/>
        </w:rPr>
        <w:t xml:space="preserve"> </w:t>
      </w:r>
      <w:r w:rsidRPr="005242BA">
        <w:rPr>
          <w:sz w:val="28"/>
          <w:szCs w:val="28"/>
        </w:rPr>
        <w:t>именуемая в дальнейшем «Компания», с одной стороны, и банк</w:t>
      </w:r>
      <w:r w:rsidRPr="005242BA">
        <w:rPr>
          <w:noProof/>
          <w:sz w:val="28"/>
          <w:szCs w:val="28"/>
        </w:rPr>
        <w:t xml:space="preserve"> ____________,</w:t>
      </w:r>
      <w:r w:rsidRPr="005242BA">
        <w:rPr>
          <w:sz w:val="28"/>
          <w:szCs w:val="28"/>
        </w:rPr>
        <w:t xml:space="preserve"> именуемый в дальнейшем «Банк», в</w:t>
      </w:r>
    </w:p>
    <w:p w:rsidR="00067F12" w:rsidRPr="005242BA" w:rsidRDefault="00067F12" w:rsidP="005242BA">
      <w:pPr>
        <w:widowControl/>
        <w:spacing w:line="360" w:lineRule="auto"/>
        <w:ind w:firstLine="709"/>
        <w:rPr>
          <w:sz w:val="28"/>
          <w:szCs w:val="28"/>
        </w:rPr>
      </w:pPr>
      <w:r w:rsidRPr="005242BA">
        <w:rPr>
          <w:sz w:val="28"/>
          <w:szCs w:val="28"/>
        </w:rPr>
        <w:t>лице Председателя Правления</w:t>
      </w:r>
      <w:r w:rsidRPr="005242BA">
        <w:rPr>
          <w:noProof/>
          <w:sz w:val="28"/>
          <w:szCs w:val="28"/>
        </w:rPr>
        <w:t xml:space="preserve"> _________________________________,</w:t>
      </w:r>
      <w:r w:rsidRPr="005242BA">
        <w:rPr>
          <w:sz w:val="28"/>
          <w:szCs w:val="28"/>
        </w:rPr>
        <w:t xml:space="preserve"> действующего на</w:t>
      </w:r>
      <w:r w:rsidR="006E25B5" w:rsidRPr="006E25B5">
        <w:rPr>
          <w:sz w:val="28"/>
          <w:szCs w:val="28"/>
        </w:rPr>
        <w:t xml:space="preserve"> </w:t>
      </w:r>
      <w:r w:rsidRPr="005242BA">
        <w:rPr>
          <w:sz w:val="28"/>
          <w:szCs w:val="28"/>
        </w:rPr>
        <w:t>основании Устава, с другой стороны, заключили настоящий Договор о нижеследующем.</w:t>
      </w:r>
    </w:p>
    <w:p w:rsidR="00067F12" w:rsidRPr="005242BA" w:rsidRDefault="00067F12" w:rsidP="005242BA">
      <w:pPr>
        <w:widowControl/>
        <w:spacing w:line="360" w:lineRule="auto"/>
        <w:ind w:firstLine="709"/>
        <w:rPr>
          <w:sz w:val="28"/>
          <w:szCs w:val="28"/>
        </w:rPr>
      </w:pPr>
      <w:r w:rsidRPr="005242BA">
        <w:rPr>
          <w:noProof/>
          <w:sz w:val="28"/>
          <w:szCs w:val="28"/>
        </w:rPr>
        <w:t>1.</w:t>
      </w:r>
      <w:r w:rsidRPr="005242BA">
        <w:rPr>
          <w:sz w:val="28"/>
          <w:szCs w:val="28"/>
        </w:rPr>
        <w:t xml:space="preserve"> ПРЕДМЕТ ДОГОВОРА</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1.1.</w:t>
      </w:r>
      <w:r w:rsidRPr="005242BA">
        <w:rPr>
          <w:rFonts w:ascii="Times New Roman" w:hAnsi="Times New Roman" w:cs="Times New Roman"/>
          <w:sz w:val="28"/>
          <w:szCs w:val="28"/>
        </w:rPr>
        <w:t xml:space="preserve"> Компания обязуется оказывать Банку информационные услуги на межбанковском валютном рынке в целях подго</w:t>
      </w:r>
      <w:r w:rsidRPr="005242BA">
        <w:rPr>
          <w:rFonts w:ascii="Times New Roman" w:hAnsi="Times New Roman" w:cs="Times New Roman"/>
          <w:sz w:val="28"/>
          <w:szCs w:val="28"/>
        </w:rPr>
        <w:softHyphen/>
        <w:t>товки и заключения Банком сделок по купле-продаже ва</w:t>
      </w:r>
      <w:r w:rsidRPr="005242BA">
        <w:rPr>
          <w:rFonts w:ascii="Times New Roman" w:hAnsi="Times New Roman" w:cs="Times New Roman"/>
          <w:sz w:val="28"/>
          <w:szCs w:val="28"/>
        </w:rPr>
        <w:softHyphen/>
        <w:t>лютных средств с третьими лицами на выгодных для него условиях.</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1.2.</w:t>
      </w:r>
      <w:r w:rsidRPr="005242BA">
        <w:rPr>
          <w:rFonts w:ascii="Times New Roman" w:hAnsi="Times New Roman" w:cs="Times New Roman"/>
          <w:sz w:val="28"/>
          <w:szCs w:val="28"/>
        </w:rPr>
        <w:t xml:space="preserve"> Банк обязуется выплачивать Компании компенсационное вознаграждение в порядке и на условиях, определенных на</w:t>
      </w:r>
      <w:r w:rsidRPr="005242BA">
        <w:rPr>
          <w:rFonts w:ascii="Times New Roman" w:hAnsi="Times New Roman" w:cs="Times New Roman"/>
          <w:sz w:val="28"/>
          <w:szCs w:val="28"/>
        </w:rPr>
        <w:softHyphen/>
        <w:t>стоящим Договором.</w:t>
      </w:r>
    </w:p>
    <w:p w:rsidR="00067F12" w:rsidRPr="005242BA" w:rsidRDefault="00067F12" w:rsidP="005242BA">
      <w:pPr>
        <w:widowControl/>
        <w:spacing w:line="360" w:lineRule="auto"/>
        <w:ind w:firstLine="709"/>
        <w:rPr>
          <w:sz w:val="28"/>
          <w:szCs w:val="28"/>
        </w:rPr>
      </w:pPr>
      <w:r w:rsidRPr="005242BA">
        <w:rPr>
          <w:noProof/>
          <w:sz w:val="28"/>
          <w:szCs w:val="28"/>
        </w:rPr>
        <w:t>2.</w:t>
      </w:r>
      <w:r w:rsidRPr="005242BA">
        <w:rPr>
          <w:sz w:val="28"/>
          <w:szCs w:val="28"/>
        </w:rPr>
        <w:t xml:space="preserve"> ПОРЯДОК НАПРАВЛЕНИЯ ПОРУЧЕНИЙ, ПОЛУЧЕНИЯ ИНФОРМАЦИИ И СОВЕРШЕНИЯ СДЕЛОК</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2.1.</w:t>
      </w:r>
      <w:r w:rsidRPr="005242BA">
        <w:rPr>
          <w:rFonts w:ascii="Times New Roman" w:hAnsi="Times New Roman" w:cs="Times New Roman"/>
          <w:sz w:val="28"/>
          <w:szCs w:val="28"/>
        </w:rPr>
        <w:t xml:space="preserve"> Банк ежедневно дает Компании котировку цены покуп</w:t>
      </w:r>
      <w:r w:rsidRPr="005242BA">
        <w:rPr>
          <w:rFonts w:ascii="Times New Roman" w:hAnsi="Times New Roman" w:cs="Times New Roman"/>
          <w:sz w:val="28"/>
          <w:szCs w:val="28"/>
        </w:rPr>
        <w:softHyphen/>
        <w:t>ки/продажи, по которой он готов осуществлять сделки, а также, при необходимости, лимит общего объема сделок.</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2.2.</w:t>
      </w:r>
      <w:r w:rsidRPr="005242BA">
        <w:rPr>
          <w:rFonts w:ascii="Times New Roman" w:hAnsi="Times New Roman" w:cs="Times New Roman"/>
          <w:sz w:val="28"/>
          <w:szCs w:val="28"/>
        </w:rPr>
        <w:t xml:space="preserve"> Заявки Банка о предоставлении необходимой информа</w:t>
      </w:r>
      <w:r w:rsidRPr="005242BA">
        <w:rPr>
          <w:rFonts w:ascii="Times New Roman" w:hAnsi="Times New Roman" w:cs="Times New Roman"/>
          <w:sz w:val="28"/>
          <w:szCs w:val="28"/>
        </w:rPr>
        <w:softHyphen/>
        <w:t>ции передаются Компании по телефону. Для этого обе Сто</w:t>
      </w:r>
      <w:r w:rsidRPr="005242BA">
        <w:rPr>
          <w:rFonts w:ascii="Times New Roman" w:hAnsi="Times New Roman" w:cs="Times New Roman"/>
          <w:sz w:val="28"/>
          <w:szCs w:val="28"/>
        </w:rPr>
        <w:softHyphen/>
        <w:t>роны специально выделяют телефонные линии и определя</w:t>
      </w:r>
      <w:r w:rsidRPr="005242BA">
        <w:rPr>
          <w:rFonts w:ascii="Times New Roman" w:hAnsi="Times New Roman" w:cs="Times New Roman"/>
          <w:sz w:val="28"/>
          <w:szCs w:val="28"/>
        </w:rPr>
        <w:softHyphen/>
        <w:t>ют перечень лиц, ответственных за передачу и получение информации по настоящему Договору (Приложение</w:t>
      </w:r>
      <w:r w:rsidRPr="005242BA">
        <w:rPr>
          <w:rFonts w:ascii="Times New Roman" w:hAnsi="Times New Roman" w:cs="Times New Roman"/>
          <w:noProof/>
          <w:sz w:val="28"/>
          <w:szCs w:val="28"/>
        </w:rPr>
        <w:t xml:space="preserve"> №1). </w:t>
      </w:r>
      <w:r w:rsidRPr="005242BA">
        <w:rPr>
          <w:rFonts w:ascii="Times New Roman" w:hAnsi="Times New Roman" w:cs="Times New Roman"/>
          <w:sz w:val="28"/>
          <w:szCs w:val="28"/>
        </w:rPr>
        <w:t>Счета (листы поставки) Компания высылает Банку по те</w:t>
      </w:r>
      <w:r w:rsidRPr="005242BA">
        <w:rPr>
          <w:rFonts w:ascii="Times New Roman" w:hAnsi="Times New Roman" w:cs="Times New Roman"/>
          <w:sz w:val="28"/>
          <w:szCs w:val="28"/>
        </w:rPr>
        <w:softHyphen/>
        <w:t>лексу, телефаксу или курьером.</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2.3.</w:t>
      </w:r>
      <w:r w:rsidRPr="005242BA">
        <w:rPr>
          <w:rFonts w:ascii="Times New Roman" w:hAnsi="Times New Roman" w:cs="Times New Roman"/>
          <w:sz w:val="28"/>
          <w:szCs w:val="28"/>
        </w:rPr>
        <w:t xml:space="preserve"> При ведении телефонных переговоров Стороны могут вес</w:t>
      </w:r>
      <w:r w:rsidRPr="005242BA">
        <w:rPr>
          <w:rFonts w:ascii="Times New Roman" w:hAnsi="Times New Roman" w:cs="Times New Roman"/>
          <w:sz w:val="28"/>
          <w:szCs w:val="28"/>
        </w:rPr>
        <w:softHyphen/>
        <w:t>ти магнитофонные записи, принимаемые Сторонами в ка</w:t>
      </w:r>
      <w:r w:rsidRPr="005242BA">
        <w:rPr>
          <w:rFonts w:ascii="Times New Roman" w:hAnsi="Times New Roman" w:cs="Times New Roman"/>
          <w:sz w:val="28"/>
          <w:szCs w:val="28"/>
        </w:rPr>
        <w:softHyphen/>
        <w:t>честве доказательства согласования условий заключенных сделок.</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2.4.</w:t>
      </w:r>
      <w:r w:rsidRPr="005242BA">
        <w:rPr>
          <w:rFonts w:ascii="Times New Roman" w:hAnsi="Times New Roman" w:cs="Times New Roman"/>
          <w:sz w:val="28"/>
          <w:szCs w:val="28"/>
        </w:rPr>
        <w:t xml:space="preserve"> Компания в соответствии с заявкой Банка предоставляет информацию о потенциальном банке-контрагенте и после согласования Банком условий операции подтверждает его готовность заключить сделку по системе </w:t>
      </w:r>
      <w:r w:rsidRPr="005242BA">
        <w:rPr>
          <w:rFonts w:ascii="Times New Roman" w:hAnsi="Times New Roman" w:cs="Times New Roman"/>
          <w:sz w:val="28"/>
          <w:szCs w:val="28"/>
          <w:lang w:val="en-US"/>
        </w:rPr>
        <w:t>REUTERS</w:t>
      </w:r>
      <w:r w:rsidRPr="005242BA">
        <w:rPr>
          <w:rFonts w:ascii="Times New Roman" w:hAnsi="Times New Roman" w:cs="Times New Roman"/>
          <w:sz w:val="28"/>
          <w:szCs w:val="28"/>
        </w:rPr>
        <w:t>, теле</w:t>
      </w:r>
      <w:r w:rsidRPr="005242BA">
        <w:rPr>
          <w:rFonts w:ascii="Times New Roman" w:hAnsi="Times New Roman" w:cs="Times New Roman"/>
          <w:sz w:val="28"/>
          <w:szCs w:val="28"/>
        </w:rPr>
        <w:softHyphen/>
        <w:t>фону или телефаксу. Подтверждение должно содержать информацию о Клиенте и условиях сделки.</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2.5.</w:t>
      </w:r>
      <w:r w:rsidRPr="005242BA">
        <w:rPr>
          <w:rFonts w:ascii="Times New Roman" w:hAnsi="Times New Roman" w:cs="Times New Roman"/>
          <w:sz w:val="28"/>
          <w:szCs w:val="28"/>
        </w:rPr>
        <w:t xml:space="preserve"> Сделка считается заключенной, после того как Банк по системе </w:t>
      </w:r>
      <w:r w:rsidRPr="005242BA">
        <w:rPr>
          <w:rFonts w:ascii="Times New Roman" w:hAnsi="Times New Roman" w:cs="Times New Roman"/>
          <w:sz w:val="28"/>
          <w:szCs w:val="28"/>
          <w:lang w:val="en-US"/>
        </w:rPr>
        <w:t>REUTERS</w:t>
      </w:r>
      <w:r w:rsidRPr="005242BA">
        <w:rPr>
          <w:rFonts w:ascii="Times New Roman" w:hAnsi="Times New Roman" w:cs="Times New Roman"/>
          <w:sz w:val="28"/>
          <w:szCs w:val="28"/>
        </w:rPr>
        <w:t xml:space="preserve"> или по телефону получает информацию от Компании о заключении сделки с банком-контрагентом (с последующим подтверждением по телексу или системе </w:t>
      </w:r>
      <w:r w:rsidRPr="005242BA">
        <w:rPr>
          <w:rFonts w:ascii="Times New Roman" w:hAnsi="Times New Roman" w:cs="Times New Roman"/>
          <w:sz w:val="28"/>
          <w:szCs w:val="28"/>
          <w:lang w:val="en-US"/>
        </w:rPr>
        <w:t>SWIFT</w:t>
      </w:r>
      <w:r w:rsidRPr="005242BA">
        <w:rPr>
          <w:rFonts w:ascii="Times New Roman" w:hAnsi="Times New Roman" w:cs="Times New Roman"/>
          <w:sz w:val="28"/>
          <w:szCs w:val="28"/>
        </w:rPr>
        <w:t xml:space="preserve"> со стороны банка-контрагента).</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2.6.</w:t>
      </w:r>
      <w:r w:rsidRPr="005242BA">
        <w:rPr>
          <w:rFonts w:ascii="Times New Roman" w:hAnsi="Times New Roman" w:cs="Times New Roman"/>
          <w:sz w:val="28"/>
          <w:szCs w:val="28"/>
        </w:rPr>
        <w:t xml:space="preserve"> Банк имеет право снять или изменить свою котировку до момента заключения сделки.</w:t>
      </w:r>
    </w:p>
    <w:p w:rsidR="00067F12" w:rsidRPr="005242BA" w:rsidRDefault="00067F12" w:rsidP="005242BA">
      <w:pPr>
        <w:widowControl/>
        <w:spacing w:line="360" w:lineRule="auto"/>
        <w:ind w:firstLine="709"/>
        <w:rPr>
          <w:sz w:val="28"/>
          <w:szCs w:val="28"/>
        </w:rPr>
      </w:pPr>
      <w:r w:rsidRPr="005242BA">
        <w:rPr>
          <w:noProof/>
          <w:sz w:val="28"/>
          <w:szCs w:val="28"/>
        </w:rPr>
        <w:t>3.</w:t>
      </w:r>
      <w:r w:rsidRPr="005242BA">
        <w:rPr>
          <w:sz w:val="28"/>
          <w:szCs w:val="28"/>
        </w:rPr>
        <w:t xml:space="preserve"> РАСЧЕТЫ СТОРОН</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3.1.</w:t>
      </w:r>
      <w:r w:rsidRPr="005242BA">
        <w:rPr>
          <w:rFonts w:ascii="Times New Roman" w:hAnsi="Times New Roman" w:cs="Times New Roman"/>
          <w:sz w:val="28"/>
          <w:szCs w:val="28"/>
        </w:rPr>
        <w:t xml:space="preserve"> Банк обязуется перечислять в соответствии с листами поставки (счетами) Компании компенсационный сбор на рас</w:t>
      </w:r>
      <w:r w:rsidRPr="005242BA">
        <w:rPr>
          <w:rFonts w:ascii="Times New Roman" w:hAnsi="Times New Roman" w:cs="Times New Roman"/>
          <w:sz w:val="28"/>
          <w:szCs w:val="28"/>
        </w:rPr>
        <w:softHyphen/>
        <w:t>четный счет Компании в течение трех рабочих дней с мо</w:t>
      </w:r>
      <w:r w:rsidRPr="005242BA">
        <w:rPr>
          <w:rFonts w:ascii="Times New Roman" w:hAnsi="Times New Roman" w:cs="Times New Roman"/>
          <w:sz w:val="28"/>
          <w:szCs w:val="28"/>
        </w:rPr>
        <w:softHyphen/>
        <w:t>мента получения счета.</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3.2.</w:t>
      </w:r>
      <w:r w:rsidRPr="005242BA">
        <w:rPr>
          <w:rFonts w:ascii="Times New Roman" w:hAnsi="Times New Roman" w:cs="Times New Roman"/>
          <w:sz w:val="28"/>
          <w:szCs w:val="28"/>
        </w:rPr>
        <w:t xml:space="preserve"> Компания обязуется принимать платежи, указанные в п.</w:t>
      </w:r>
      <w:r w:rsidRPr="005242BA">
        <w:rPr>
          <w:rFonts w:ascii="Times New Roman" w:hAnsi="Times New Roman" w:cs="Times New Roman"/>
          <w:noProof/>
          <w:sz w:val="28"/>
          <w:szCs w:val="28"/>
        </w:rPr>
        <w:t xml:space="preserve"> 3.1 </w:t>
      </w:r>
      <w:r w:rsidRPr="005242BA">
        <w:rPr>
          <w:rFonts w:ascii="Times New Roman" w:hAnsi="Times New Roman" w:cs="Times New Roman"/>
          <w:sz w:val="28"/>
          <w:szCs w:val="28"/>
        </w:rPr>
        <w:t>настоящего Договора и использовать их исключительно для осуществления своих уставных целей.</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3.3.</w:t>
      </w:r>
      <w:r w:rsidRPr="005242BA">
        <w:rPr>
          <w:rFonts w:ascii="Times New Roman" w:hAnsi="Times New Roman" w:cs="Times New Roman"/>
          <w:sz w:val="28"/>
          <w:szCs w:val="28"/>
        </w:rPr>
        <w:t xml:space="preserve"> Размер компенсационных вознаграждений устанавлива</w:t>
      </w:r>
      <w:r w:rsidRPr="005242BA">
        <w:rPr>
          <w:rFonts w:ascii="Times New Roman" w:hAnsi="Times New Roman" w:cs="Times New Roman"/>
          <w:sz w:val="28"/>
          <w:szCs w:val="28"/>
        </w:rPr>
        <w:softHyphen/>
        <w:t>ется в Приложении к настоящему Договору.</w:t>
      </w:r>
    </w:p>
    <w:p w:rsidR="00067F12" w:rsidRPr="005242BA" w:rsidRDefault="00067F12" w:rsidP="005242BA">
      <w:pPr>
        <w:widowControl/>
        <w:spacing w:line="360" w:lineRule="auto"/>
        <w:ind w:firstLine="709"/>
        <w:rPr>
          <w:sz w:val="28"/>
          <w:szCs w:val="28"/>
        </w:rPr>
      </w:pPr>
      <w:r w:rsidRPr="005242BA">
        <w:rPr>
          <w:noProof/>
          <w:sz w:val="28"/>
          <w:szCs w:val="28"/>
        </w:rPr>
        <w:t>4.</w:t>
      </w:r>
      <w:r w:rsidRPr="005242BA">
        <w:rPr>
          <w:sz w:val="28"/>
          <w:szCs w:val="28"/>
        </w:rPr>
        <w:t xml:space="preserve"> ОТВЕТСТВЕННОСТЬ СТОРОН</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4.1.</w:t>
      </w:r>
      <w:r w:rsidRPr="005242BA">
        <w:rPr>
          <w:rFonts w:ascii="Times New Roman" w:hAnsi="Times New Roman" w:cs="Times New Roman"/>
          <w:sz w:val="28"/>
          <w:szCs w:val="28"/>
        </w:rPr>
        <w:t xml:space="preserve"> Стороны несут друг перед другом ответственность за пол</w:t>
      </w:r>
      <w:r w:rsidRPr="005242BA">
        <w:rPr>
          <w:rFonts w:ascii="Times New Roman" w:hAnsi="Times New Roman" w:cs="Times New Roman"/>
          <w:sz w:val="28"/>
          <w:szCs w:val="28"/>
        </w:rPr>
        <w:softHyphen/>
        <w:t>ноту и достоверность предоставленной информации, а также за исполнение условий настоящего Договора.</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4.2.</w:t>
      </w:r>
      <w:r w:rsidRPr="005242BA">
        <w:rPr>
          <w:rFonts w:ascii="Times New Roman" w:hAnsi="Times New Roman" w:cs="Times New Roman"/>
          <w:sz w:val="28"/>
          <w:szCs w:val="28"/>
        </w:rPr>
        <w:t xml:space="preserve"> Все споры, связанные с исполнением настоящего Дого</w:t>
      </w:r>
      <w:r w:rsidRPr="005242BA">
        <w:rPr>
          <w:rFonts w:ascii="Times New Roman" w:hAnsi="Times New Roman" w:cs="Times New Roman"/>
          <w:sz w:val="28"/>
          <w:szCs w:val="28"/>
        </w:rPr>
        <w:softHyphen/>
        <w:t>вора, внесением в него изменений и расторжением его, а также заключенных в соответствии с ним сделок, могут быть урегулированы Сторонами путем переговоров.</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4.3.</w:t>
      </w:r>
      <w:r w:rsidRPr="005242BA">
        <w:rPr>
          <w:rFonts w:ascii="Times New Roman" w:hAnsi="Times New Roman" w:cs="Times New Roman"/>
          <w:sz w:val="28"/>
          <w:szCs w:val="28"/>
        </w:rPr>
        <w:t xml:space="preserve"> Споры, не урегулированные Сторонами самостоятельно, разрешаются в соответствии с действующим законода</w:t>
      </w:r>
      <w:r w:rsidRPr="005242BA">
        <w:rPr>
          <w:rFonts w:ascii="Times New Roman" w:hAnsi="Times New Roman" w:cs="Times New Roman"/>
          <w:sz w:val="28"/>
          <w:szCs w:val="28"/>
        </w:rPr>
        <w:softHyphen/>
        <w:t>тельством.</w:t>
      </w:r>
    </w:p>
    <w:p w:rsidR="00067F12" w:rsidRPr="005242BA" w:rsidRDefault="00067F12" w:rsidP="005242BA">
      <w:pPr>
        <w:widowControl/>
        <w:spacing w:line="360" w:lineRule="auto"/>
        <w:ind w:firstLine="709"/>
        <w:rPr>
          <w:sz w:val="28"/>
          <w:szCs w:val="28"/>
        </w:rPr>
      </w:pPr>
      <w:r w:rsidRPr="005242BA">
        <w:rPr>
          <w:noProof/>
          <w:sz w:val="28"/>
          <w:szCs w:val="28"/>
        </w:rPr>
        <w:t>5.</w:t>
      </w:r>
      <w:r w:rsidRPr="005242BA">
        <w:rPr>
          <w:sz w:val="28"/>
          <w:szCs w:val="28"/>
        </w:rPr>
        <w:t xml:space="preserve"> ФОРС-МАЖОР</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5.1</w:t>
      </w:r>
      <w:r w:rsidRPr="005242BA">
        <w:rPr>
          <w:rFonts w:ascii="Times New Roman" w:hAnsi="Times New Roman" w:cs="Times New Roman"/>
          <w:sz w:val="28"/>
          <w:szCs w:val="28"/>
        </w:rPr>
        <w:t xml:space="preserve"> Стороны освобождаются от ответственности за частич</w:t>
      </w:r>
      <w:r w:rsidRPr="005242BA">
        <w:rPr>
          <w:rFonts w:ascii="Times New Roman" w:hAnsi="Times New Roman" w:cs="Times New Roman"/>
          <w:sz w:val="28"/>
          <w:szCs w:val="28"/>
        </w:rPr>
        <w:softHyphen/>
        <w:t>ное или полное неисполнение своих обязательств по на</w:t>
      </w:r>
      <w:r w:rsidRPr="005242BA">
        <w:rPr>
          <w:rFonts w:ascii="Times New Roman" w:hAnsi="Times New Roman" w:cs="Times New Roman"/>
          <w:sz w:val="28"/>
          <w:szCs w:val="28"/>
        </w:rPr>
        <w:softHyphen/>
        <w:t>стоящему Договору:</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если исполнению обязательств препятствовало чрезвычай</w:t>
      </w:r>
      <w:r w:rsidRPr="005242BA">
        <w:rPr>
          <w:rFonts w:ascii="Times New Roman" w:hAnsi="Times New Roman" w:cs="Times New Roman"/>
          <w:sz w:val="28"/>
          <w:szCs w:val="28"/>
        </w:rPr>
        <w:softHyphen/>
        <w:t>ное и непредотвратимое при данных условиях обстоятель</w:t>
      </w:r>
      <w:r w:rsidRPr="005242BA">
        <w:rPr>
          <w:rFonts w:ascii="Times New Roman" w:hAnsi="Times New Roman" w:cs="Times New Roman"/>
          <w:sz w:val="28"/>
          <w:szCs w:val="28"/>
        </w:rPr>
        <w:softHyphen/>
        <w:t>ство (непреодолимая сила);</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в силу установленной на основании закона Правительством Российской Федерации отсрочки исполнения обязательств;</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в силу приостановления действия закона или иного правового акта, регулирующего соответствующие отношения по на</w:t>
      </w:r>
      <w:r w:rsidRPr="005242BA">
        <w:rPr>
          <w:rFonts w:ascii="Times New Roman" w:hAnsi="Times New Roman" w:cs="Times New Roman"/>
          <w:sz w:val="28"/>
          <w:szCs w:val="28"/>
        </w:rPr>
        <w:softHyphen/>
        <w:t>стоящему Договору.</w:t>
      </w:r>
    </w:p>
    <w:p w:rsidR="00067F12" w:rsidRPr="005242BA" w:rsidRDefault="00067F12" w:rsidP="005242BA">
      <w:pPr>
        <w:widowControl/>
        <w:spacing w:line="360" w:lineRule="auto"/>
        <w:ind w:firstLine="709"/>
        <w:rPr>
          <w:sz w:val="28"/>
          <w:szCs w:val="28"/>
        </w:rPr>
      </w:pPr>
      <w:r w:rsidRPr="005242BA">
        <w:rPr>
          <w:noProof/>
          <w:sz w:val="28"/>
          <w:szCs w:val="28"/>
        </w:rPr>
        <w:t>6.</w:t>
      </w:r>
      <w:r w:rsidRPr="005242BA">
        <w:rPr>
          <w:sz w:val="28"/>
          <w:szCs w:val="28"/>
        </w:rPr>
        <w:t xml:space="preserve"> СРОК ДЕЙСТВИЯ ДОГОВОРА</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6.1.</w:t>
      </w:r>
      <w:r w:rsidRPr="005242BA">
        <w:rPr>
          <w:rFonts w:ascii="Times New Roman" w:hAnsi="Times New Roman" w:cs="Times New Roman"/>
          <w:sz w:val="28"/>
          <w:szCs w:val="28"/>
        </w:rPr>
        <w:t xml:space="preserve"> Договор действует с момента его подписания и до </w:t>
      </w:r>
      <w:r w:rsidRPr="005242BA">
        <w:rPr>
          <w:rFonts w:ascii="Times New Roman" w:hAnsi="Times New Roman" w:cs="Times New Roman"/>
          <w:noProof/>
          <w:sz w:val="28"/>
          <w:szCs w:val="28"/>
        </w:rPr>
        <w:t>31</w:t>
      </w:r>
      <w:r w:rsidRPr="005242BA">
        <w:rPr>
          <w:rFonts w:ascii="Times New Roman" w:hAnsi="Times New Roman" w:cs="Times New Roman"/>
          <w:sz w:val="28"/>
          <w:szCs w:val="28"/>
        </w:rPr>
        <w:t xml:space="preserve"> декабря</w:t>
      </w:r>
      <w:r w:rsidRPr="005242BA">
        <w:rPr>
          <w:rFonts w:ascii="Times New Roman" w:hAnsi="Times New Roman" w:cs="Times New Roman"/>
          <w:noProof/>
          <w:sz w:val="28"/>
          <w:szCs w:val="28"/>
        </w:rPr>
        <w:t xml:space="preserve"> 199_</w:t>
      </w:r>
      <w:r w:rsidRPr="005242BA">
        <w:rPr>
          <w:rFonts w:ascii="Times New Roman" w:hAnsi="Times New Roman" w:cs="Times New Roman"/>
          <w:sz w:val="28"/>
          <w:szCs w:val="28"/>
        </w:rPr>
        <w:t>г.</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6.2.</w:t>
      </w:r>
      <w:r w:rsidRPr="005242BA">
        <w:rPr>
          <w:rFonts w:ascii="Times New Roman" w:hAnsi="Times New Roman" w:cs="Times New Roman"/>
          <w:sz w:val="28"/>
          <w:szCs w:val="28"/>
        </w:rPr>
        <w:t xml:space="preserve"> В случае если ни одна из сторон не заявит о своем жела</w:t>
      </w:r>
      <w:r w:rsidRPr="005242BA">
        <w:rPr>
          <w:rFonts w:ascii="Times New Roman" w:hAnsi="Times New Roman" w:cs="Times New Roman"/>
          <w:sz w:val="28"/>
          <w:szCs w:val="28"/>
        </w:rPr>
        <w:softHyphen/>
        <w:t>нии расторгнуть настоящий Договор, он пролонгируется на следующий календарный год.</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6.3.</w:t>
      </w:r>
      <w:r w:rsidRPr="005242BA">
        <w:rPr>
          <w:rFonts w:ascii="Times New Roman" w:hAnsi="Times New Roman" w:cs="Times New Roman"/>
          <w:sz w:val="28"/>
          <w:szCs w:val="28"/>
        </w:rPr>
        <w:t xml:space="preserve"> Заявление о расторжении должно быть передано второй стороне не позднее, чем за</w:t>
      </w:r>
      <w:r w:rsidRPr="005242BA">
        <w:rPr>
          <w:rFonts w:ascii="Times New Roman" w:hAnsi="Times New Roman" w:cs="Times New Roman"/>
          <w:noProof/>
          <w:sz w:val="28"/>
          <w:szCs w:val="28"/>
        </w:rPr>
        <w:t xml:space="preserve"> 30</w:t>
      </w:r>
      <w:r w:rsidRPr="005242BA">
        <w:rPr>
          <w:rFonts w:ascii="Times New Roman" w:hAnsi="Times New Roman" w:cs="Times New Roman"/>
          <w:sz w:val="28"/>
          <w:szCs w:val="28"/>
        </w:rPr>
        <w:t xml:space="preserve"> календарных дней до даты расторжения.</w:t>
      </w:r>
    </w:p>
    <w:p w:rsidR="00067F12" w:rsidRPr="005242BA" w:rsidRDefault="00067F12" w:rsidP="005242BA">
      <w:pPr>
        <w:widowControl/>
        <w:spacing w:line="360" w:lineRule="auto"/>
        <w:ind w:firstLine="709"/>
        <w:rPr>
          <w:sz w:val="28"/>
          <w:szCs w:val="28"/>
        </w:rPr>
      </w:pPr>
      <w:r w:rsidRPr="005242BA">
        <w:rPr>
          <w:noProof/>
          <w:sz w:val="28"/>
          <w:szCs w:val="28"/>
        </w:rPr>
        <w:t>7.</w:t>
      </w:r>
      <w:r w:rsidRPr="005242BA">
        <w:rPr>
          <w:sz w:val="28"/>
          <w:szCs w:val="28"/>
        </w:rPr>
        <w:t xml:space="preserve"> ЮРИДИЧЕСКИЕ АДРЕСА СТОРОН БАНК:</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КОМПАНИЯ:</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БАНК                        КОМПАНИЯ</w:t>
      </w:r>
    </w:p>
    <w:p w:rsidR="004E1C01" w:rsidRDefault="00067F12" w:rsidP="005242BA">
      <w:pPr>
        <w:pStyle w:val="FR3"/>
        <w:widowControl/>
        <w:spacing w:line="360" w:lineRule="auto"/>
        <w:ind w:left="0" w:firstLine="709"/>
        <w:jc w:val="both"/>
        <w:rPr>
          <w:rFonts w:ascii="Times New Roman" w:hAnsi="Times New Roman" w:cs="Times New Roman"/>
          <w:b w:val="0"/>
          <w:bCs w:val="0"/>
          <w:noProof/>
          <w:sz w:val="28"/>
          <w:szCs w:val="28"/>
        </w:rPr>
      </w:pPr>
      <w:r w:rsidRPr="005242BA">
        <w:rPr>
          <w:rFonts w:ascii="Times New Roman" w:hAnsi="Times New Roman" w:cs="Times New Roman"/>
          <w:b w:val="0"/>
          <w:bCs w:val="0"/>
          <w:noProof/>
          <w:sz w:val="28"/>
          <w:szCs w:val="28"/>
        </w:rPr>
        <w:t xml:space="preserve">___________                        _______________ </w:t>
      </w:r>
    </w:p>
    <w:p w:rsidR="00067F12" w:rsidRPr="005242BA" w:rsidRDefault="004E1C01" w:rsidP="005242BA">
      <w:pPr>
        <w:pStyle w:val="FR3"/>
        <w:widowControl/>
        <w:spacing w:line="360" w:lineRule="auto"/>
        <w:ind w:left="0" w:firstLine="709"/>
        <w:jc w:val="both"/>
        <w:rPr>
          <w:rFonts w:ascii="Times New Roman" w:hAnsi="Times New Roman" w:cs="Times New Roman"/>
          <w:b w:val="0"/>
          <w:bCs w:val="0"/>
          <w:sz w:val="28"/>
          <w:szCs w:val="28"/>
        </w:rPr>
      </w:pPr>
      <w:r>
        <w:rPr>
          <w:rFonts w:ascii="Times New Roman" w:hAnsi="Times New Roman" w:cs="Times New Roman"/>
          <w:b w:val="0"/>
          <w:bCs w:val="0"/>
          <w:noProof/>
          <w:sz w:val="28"/>
          <w:szCs w:val="28"/>
        </w:rPr>
        <w:t xml:space="preserve">            </w:t>
      </w:r>
      <w:r w:rsidR="00067F12" w:rsidRPr="005242BA">
        <w:rPr>
          <w:rFonts w:ascii="Times New Roman" w:hAnsi="Times New Roman" w:cs="Times New Roman"/>
          <w:b w:val="0"/>
          <w:bCs w:val="0"/>
          <w:sz w:val="28"/>
          <w:szCs w:val="28"/>
        </w:rPr>
        <w:t>м.п.                                  м.п.</w:t>
      </w:r>
    </w:p>
    <w:p w:rsidR="00067F12" w:rsidRPr="005242BA" w:rsidRDefault="00067F12" w:rsidP="005242BA">
      <w:pPr>
        <w:pStyle w:val="FR3"/>
        <w:widowControl/>
        <w:spacing w:line="360" w:lineRule="auto"/>
        <w:ind w:left="0" w:firstLine="709"/>
        <w:jc w:val="both"/>
        <w:rPr>
          <w:rFonts w:ascii="Times New Roman" w:hAnsi="Times New Roman" w:cs="Times New Roman"/>
          <w:b w:val="0"/>
          <w:bCs w:val="0"/>
          <w:sz w:val="28"/>
          <w:szCs w:val="28"/>
        </w:rPr>
        <w:sectPr w:rsidR="00067F12" w:rsidRPr="005242BA" w:rsidSect="005242BA">
          <w:pgSz w:w="11900" w:h="16838"/>
          <w:pgMar w:top="1134" w:right="850" w:bottom="1134" w:left="1701" w:header="709" w:footer="709" w:gutter="0"/>
          <w:cols w:space="60"/>
          <w:titlePg/>
          <w:docGrid w:linePitch="272"/>
        </w:sectPr>
      </w:pPr>
    </w:p>
    <w:p w:rsidR="00067F12" w:rsidRPr="005242BA" w:rsidRDefault="00067F12" w:rsidP="005242BA">
      <w:pPr>
        <w:widowControl/>
        <w:spacing w:line="360" w:lineRule="auto"/>
        <w:ind w:firstLine="709"/>
        <w:rPr>
          <w:sz w:val="28"/>
          <w:szCs w:val="28"/>
        </w:rPr>
      </w:pPr>
      <w:r w:rsidRPr="005242BA">
        <w:rPr>
          <w:sz w:val="28"/>
          <w:szCs w:val="28"/>
        </w:rPr>
        <w:t>ПРИЛОЖЕНИЕ</w:t>
      </w:r>
      <w:r w:rsidRPr="005242BA">
        <w:rPr>
          <w:noProof/>
          <w:sz w:val="28"/>
          <w:szCs w:val="28"/>
        </w:rPr>
        <w:t xml:space="preserve"> 3.1</w:t>
      </w:r>
    </w:p>
    <w:p w:rsidR="00067F12" w:rsidRPr="005242BA" w:rsidRDefault="00067F12" w:rsidP="005242BA">
      <w:pPr>
        <w:widowControl/>
        <w:spacing w:line="360" w:lineRule="auto"/>
        <w:ind w:firstLine="709"/>
        <w:rPr>
          <w:sz w:val="28"/>
          <w:szCs w:val="28"/>
        </w:rPr>
      </w:pPr>
      <w:r w:rsidRPr="005242BA">
        <w:rPr>
          <w:sz w:val="28"/>
          <w:szCs w:val="28"/>
        </w:rPr>
        <w:t>к Договору</w:t>
      </w:r>
      <w:r w:rsidRPr="005242BA">
        <w:rPr>
          <w:noProof/>
          <w:sz w:val="28"/>
          <w:szCs w:val="28"/>
        </w:rPr>
        <w:t xml:space="preserve"> № ___</w:t>
      </w:r>
    </w:p>
    <w:p w:rsidR="00067F12" w:rsidRPr="005242BA" w:rsidRDefault="00067F12" w:rsidP="005242BA">
      <w:pPr>
        <w:widowControl/>
        <w:spacing w:line="360" w:lineRule="auto"/>
        <w:ind w:firstLine="709"/>
        <w:rPr>
          <w:sz w:val="28"/>
          <w:szCs w:val="28"/>
        </w:rPr>
      </w:pPr>
      <w:r w:rsidRPr="005242BA">
        <w:rPr>
          <w:sz w:val="28"/>
          <w:szCs w:val="28"/>
        </w:rPr>
        <w:t>от</w:t>
      </w:r>
      <w:r w:rsidRPr="005242BA">
        <w:rPr>
          <w:noProof/>
          <w:sz w:val="28"/>
          <w:szCs w:val="28"/>
        </w:rPr>
        <w:t xml:space="preserve"> "__" __________ 19 _</w:t>
      </w:r>
      <w:r w:rsidRPr="005242BA">
        <w:rPr>
          <w:sz w:val="28"/>
          <w:szCs w:val="28"/>
        </w:rPr>
        <w:t xml:space="preserve"> г.</w:t>
      </w:r>
    </w:p>
    <w:p w:rsidR="00067F12" w:rsidRPr="005242BA" w:rsidRDefault="00067F12" w:rsidP="005242BA">
      <w:pPr>
        <w:widowControl/>
        <w:spacing w:line="360" w:lineRule="auto"/>
        <w:ind w:firstLine="709"/>
        <w:rPr>
          <w:sz w:val="28"/>
          <w:szCs w:val="28"/>
        </w:rPr>
      </w:pPr>
      <w:r w:rsidRPr="005242BA">
        <w:rPr>
          <w:noProof/>
          <w:sz w:val="28"/>
          <w:szCs w:val="28"/>
        </w:rPr>
        <w:t>1.</w:t>
      </w:r>
      <w:r w:rsidRPr="005242BA">
        <w:rPr>
          <w:sz w:val="28"/>
          <w:szCs w:val="28"/>
        </w:rPr>
        <w:t xml:space="preserve"> ПЕРЕДАЧА ИНФОРМАЦИИ</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Для получения заявок Банка и подтверждения заключения сделок в рамках Договора Компания выделяет телефон</w:t>
      </w:r>
      <w:r w:rsidRPr="005242BA">
        <w:rPr>
          <w:rFonts w:ascii="Times New Roman" w:hAnsi="Times New Roman" w:cs="Times New Roman"/>
          <w:sz w:val="28"/>
          <w:szCs w:val="28"/>
        </w:rPr>
        <w:softHyphen/>
        <w:t>ную линию:</w:t>
      </w:r>
      <w:r w:rsidRPr="005242BA">
        <w:rPr>
          <w:rFonts w:ascii="Times New Roman" w:hAnsi="Times New Roman" w:cs="Times New Roman"/>
          <w:noProof/>
          <w:sz w:val="28"/>
          <w:szCs w:val="28"/>
        </w:rPr>
        <w:t xml:space="preserve"> _________________________</w:t>
      </w:r>
      <w:r w:rsidRPr="005242BA">
        <w:rPr>
          <w:rFonts w:ascii="Times New Roman" w:hAnsi="Times New Roman" w:cs="Times New Roman"/>
          <w:sz w:val="28"/>
          <w:szCs w:val="28"/>
        </w:rPr>
        <w:t xml:space="preserve"> и</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код системы</w:t>
      </w:r>
      <w:r w:rsidRPr="005242BA">
        <w:rPr>
          <w:rFonts w:ascii="Times New Roman" w:hAnsi="Times New Roman" w:cs="Times New Roman"/>
          <w:sz w:val="28"/>
          <w:szCs w:val="28"/>
          <w:lang w:val="en-US"/>
        </w:rPr>
        <w:t xml:space="preserve"> REUTERS</w:t>
      </w:r>
      <w:r w:rsidRPr="005242BA">
        <w:rPr>
          <w:rFonts w:ascii="Times New Roman" w:hAnsi="Times New Roman" w:cs="Times New Roman"/>
          <w:noProof/>
          <w:sz w:val="28"/>
          <w:szCs w:val="28"/>
        </w:rPr>
        <w:t xml:space="preserve"> ____________________ .</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Сотрудники, уполномоченные для приема заявок Банка:</w:t>
      </w:r>
    </w:p>
    <w:p w:rsidR="00067F12" w:rsidRPr="005242BA" w:rsidRDefault="00067F12" w:rsidP="005242BA">
      <w:pPr>
        <w:widowControl/>
        <w:spacing w:line="360" w:lineRule="auto"/>
        <w:ind w:firstLine="709"/>
        <w:rPr>
          <w:sz w:val="28"/>
          <w:szCs w:val="28"/>
        </w:rPr>
      </w:pPr>
      <w:r w:rsidRPr="005242BA">
        <w:rPr>
          <w:noProof/>
          <w:sz w:val="28"/>
          <w:szCs w:val="28"/>
        </w:rPr>
        <w:t>2.</w:t>
      </w:r>
      <w:r w:rsidRPr="005242BA">
        <w:rPr>
          <w:sz w:val="28"/>
          <w:szCs w:val="28"/>
        </w:rPr>
        <w:t xml:space="preserve"> ПОРЯДОК ВЫПЛАТЫ ВОЗНАГРАЖДЕНИЯ</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2.1.</w:t>
      </w:r>
      <w:r w:rsidRPr="005242BA">
        <w:rPr>
          <w:rFonts w:ascii="Times New Roman" w:hAnsi="Times New Roman" w:cs="Times New Roman"/>
          <w:sz w:val="28"/>
          <w:szCs w:val="28"/>
        </w:rPr>
        <w:t xml:space="preserve"> Компания представляет банку счет на основании вы</w:t>
      </w:r>
      <w:r w:rsidRPr="005242BA">
        <w:rPr>
          <w:rFonts w:ascii="Times New Roman" w:hAnsi="Times New Roman" w:cs="Times New Roman"/>
          <w:sz w:val="28"/>
          <w:szCs w:val="28"/>
        </w:rPr>
        <w:softHyphen/>
        <w:t>сланного Банком подтверждения о совершении сделки, ко</w:t>
      </w:r>
      <w:r w:rsidRPr="005242BA">
        <w:rPr>
          <w:rFonts w:ascii="Times New Roman" w:hAnsi="Times New Roman" w:cs="Times New Roman"/>
          <w:sz w:val="28"/>
          <w:szCs w:val="28"/>
        </w:rPr>
        <w:softHyphen/>
        <w:t>торый Банк обязуется оплатить в течение 3-х рабочих дней с момента получения.</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noProof/>
          <w:sz w:val="28"/>
          <w:szCs w:val="28"/>
        </w:rPr>
        <w:t>2.2.</w:t>
      </w:r>
      <w:r w:rsidRPr="005242BA">
        <w:rPr>
          <w:rFonts w:ascii="Times New Roman" w:hAnsi="Times New Roman" w:cs="Times New Roman"/>
          <w:sz w:val="28"/>
          <w:szCs w:val="28"/>
        </w:rPr>
        <w:t xml:space="preserve"> В случае несогласия Банка оплатить вознаграждение по конкретной сделке, Банк обязуется предоставить мотиви</w:t>
      </w:r>
      <w:r w:rsidRPr="005242BA">
        <w:rPr>
          <w:rFonts w:ascii="Times New Roman" w:hAnsi="Times New Roman" w:cs="Times New Roman"/>
          <w:sz w:val="28"/>
          <w:szCs w:val="28"/>
        </w:rPr>
        <w:softHyphen/>
        <w:t>рованный отказ в письменной форме.</w:t>
      </w:r>
    </w:p>
    <w:p w:rsidR="00067F12" w:rsidRPr="005242BA" w:rsidRDefault="00067F12" w:rsidP="005242BA">
      <w:pPr>
        <w:widowControl/>
        <w:spacing w:line="360" w:lineRule="auto"/>
        <w:ind w:firstLine="709"/>
        <w:rPr>
          <w:sz w:val="28"/>
          <w:szCs w:val="28"/>
        </w:rPr>
      </w:pPr>
      <w:r w:rsidRPr="005242BA">
        <w:rPr>
          <w:noProof/>
          <w:sz w:val="28"/>
          <w:szCs w:val="28"/>
        </w:rPr>
        <w:t>3.</w:t>
      </w:r>
      <w:r w:rsidRPr="005242BA">
        <w:rPr>
          <w:sz w:val="28"/>
          <w:szCs w:val="28"/>
        </w:rPr>
        <w:t xml:space="preserve"> ТАРИФЫ</w:t>
      </w:r>
    </w:p>
    <w:p w:rsidR="00067F12" w:rsidRPr="005242BA" w:rsidRDefault="00067F12" w:rsidP="005242BA">
      <w:pPr>
        <w:pStyle w:val="FR4"/>
        <w:widowControl/>
        <w:spacing w:line="360" w:lineRule="auto"/>
        <w:ind w:left="0" w:firstLine="709"/>
        <w:rPr>
          <w:rFonts w:ascii="Times New Roman" w:hAnsi="Times New Roman" w:cs="Times New Roman"/>
          <w:sz w:val="28"/>
          <w:szCs w:val="28"/>
        </w:rPr>
      </w:pPr>
      <w:r w:rsidRPr="005242BA">
        <w:rPr>
          <w:rFonts w:ascii="Times New Roman" w:hAnsi="Times New Roman" w:cs="Times New Roman"/>
          <w:sz w:val="28"/>
          <w:szCs w:val="28"/>
        </w:rPr>
        <w:t>Настоящее Приложение является неотъемлемой частью дого</w:t>
      </w:r>
      <w:r w:rsidRPr="005242BA">
        <w:rPr>
          <w:rFonts w:ascii="Times New Roman" w:hAnsi="Times New Roman" w:cs="Times New Roman"/>
          <w:sz w:val="28"/>
          <w:szCs w:val="28"/>
        </w:rPr>
        <w:softHyphen/>
        <w:t>вора</w:t>
      </w:r>
      <w:r w:rsidRPr="005242BA">
        <w:rPr>
          <w:rFonts w:ascii="Times New Roman" w:hAnsi="Times New Roman" w:cs="Times New Roman"/>
          <w:noProof/>
          <w:sz w:val="28"/>
          <w:szCs w:val="28"/>
        </w:rPr>
        <w:t xml:space="preserve"> № __</w:t>
      </w:r>
    </w:p>
    <w:tbl>
      <w:tblPr>
        <w:tblW w:w="0" w:type="auto"/>
        <w:tblLayout w:type="fixed"/>
        <w:tblCellMar>
          <w:left w:w="40" w:type="dxa"/>
          <w:right w:w="40" w:type="dxa"/>
        </w:tblCellMar>
        <w:tblLook w:val="0000" w:firstRow="0" w:lastRow="0" w:firstColumn="0" w:lastColumn="0" w:noHBand="0" w:noVBand="0"/>
      </w:tblPr>
      <w:tblGrid>
        <w:gridCol w:w="5700"/>
        <w:gridCol w:w="3972"/>
      </w:tblGrid>
      <w:tr w:rsidR="00067F12" w:rsidRPr="004E1C01">
        <w:trPr>
          <w:trHeight w:val="240"/>
        </w:trPr>
        <w:tc>
          <w:tcPr>
            <w:tcW w:w="5700" w:type="dxa"/>
            <w:tcBorders>
              <w:top w:val="single" w:sz="6" w:space="0" w:color="auto"/>
              <w:bottom w:val="single" w:sz="6" w:space="0" w:color="auto"/>
            </w:tcBorders>
          </w:tcPr>
          <w:p w:rsidR="00067F12" w:rsidRPr="004E1C01" w:rsidRDefault="00067F12" w:rsidP="004E1C01">
            <w:pPr>
              <w:widowControl/>
              <w:spacing w:line="360" w:lineRule="auto"/>
              <w:ind w:firstLine="0"/>
            </w:pPr>
            <w:r w:rsidRPr="004E1C01">
              <w:t>Тип сделки</w:t>
            </w:r>
          </w:p>
        </w:tc>
        <w:tc>
          <w:tcPr>
            <w:tcW w:w="3972" w:type="dxa"/>
            <w:tcBorders>
              <w:top w:val="single" w:sz="6" w:space="0" w:color="auto"/>
              <w:bottom w:val="single" w:sz="6" w:space="0" w:color="auto"/>
            </w:tcBorders>
          </w:tcPr>
          <w:p w:rsidR="00067F12" w:rsidRPr="004E1C01" w:rsidRDefault="00067F12" w:rsidP="004E1C01">
            <w:pPr>
              <w:widowControl/>
              <w:spacing w:line="360" w:lineRule="auto"/>
              <w:ind w:firstLine="0"/>
            </w:pPr>
            <w:r w:rsidRPr="004E1C01">
              <w:t>Размер комиссионного вознаграждения</w:t>
            </w:r>
          </w:p>
        </w:tc>
      </w:tr>
      <w:tr w:rsidR="00067F12" w:rsidRPr="004E1C01">
        <w:trPr>
          <w:trHeight w:val="240"/>
        </w:trPr>
        <w:tc>
          <w:tcPr>
            <w:tcW w:w="5700" w:type="dxa"/>
            <w:tcBorders>
              <w:top w:val="single" w:sz="6" w:space="0" w:color="auto"/>
            </w:tcBorders>
          </w:tcPr>
          <w:p w:rsidR="00067F12" w:rsidRPr="004E1C01" w:rsidRDefault="00067F12" w:rsidP="004E1C01">
            <w:pPr>
              <w:widowControl/>
              <w:spacing w:line="360" w:lineRule="auto"/>
              <w:ind w:firstLine="0"/>
            </w:pPr>
            <w:r w:rsidRPr="004E1C01">
              <w:t>Операции по купле/продаже безналичной иностранной валюты за рубли РФ</w:t>
            </w:r>
          </w:p>
        </w:tc>
        <w:tc>
          <w:tcPr>
            <w:tcW w:w="3972" w:type="dxa"/>
            <w:tcBorders>
              <w:top w:val="single" w:sz="6" w:space="0" w:color="auto"/>
            </w:tcBorders>
          </w:tcPr>
          <w:p w:rsidR="00067F12" w:rsidRPr="004E1C01" w:rsidRDefault="00067F12" w:rsidP="004E1C01">
            <w:pPr>
              <w:widowControl/>
              <w:spacing w:line="360" w:lineRule="auto"/>
              <w:ind w:firstLine="0"/>
            </w:pPr>
            <w:r w:rsidRPr="004E1C01">
              <w:rPr>
                <w:noProof/>
              </w:rPr>
              <w:t>0,003%</w:t>
            </w:r>
            <w:r w:rsidRPr="004E1C01">
              <w:t xml:space="preserve"> от объема сделки в иностранной валюте</w:t>
            </w:r>
          </w:p>
        </w:tc>
      </w:tr>
      <w:tr w:rsidR="00067F12" w:rsidRPr="004E1C01">
        <w:trPr>
          <w:trHeight w:val="240"/>
        </w:trPr>
        <w:tc>
          <w:tcPr>
            <w:tcW w:w="5700" w:type="dxa"/>
          </w:tcPr>
          <w:p w:rsidR="00067F12" w:rsidRPr="004E1C01" w:rsidRDefault="00067F12" w:rsidP="004E1C01">
            <w:pPr>
              <w:widowControl/>
              <w:spacing w:line="360" w:lineRule="auto"/>
              <w:ind w:firstLine="0"/>
            </w:pPr>
            <w:r w:rsidRPr="004E1C01">
              <w:t>Привлечение рублевых кредитов</w:t>
            </w:r>
          </w:p>
        </w:tc>
        <w:tc>
          <w:tcPr>
            <w:tcW w:w="3972" w:type="dxa"/>
          </w:tcPr>
          <w:p w:rsidR="00067F12" w:rsidRPr="004E1C01" w:rsidRDefault="00067F12" w:rsidP="004E1C01">
            <w:pPr>
              <w:widowControl/>
              <w:spacing w:line="360" w:lineRule="auto"/>
              <w:ind w:firstLine="0"/>
            </w:pPr>
            <w:r w:rsidRPr="004E1C01">
              <w:rPr>
                <w:noProof/>
              </w:rPr>
              <w:t>1 %</w:t>
            </w:r>
            <w:r w:rsidRPr="004E1C01">
              <w:t xml:space="preserve"> годовых от объема сделки</w:t>
            </w:r>
          </w:p>
        </w:tc>
      </w:tr>
      <w:tr w:rsidR="00067F12" w:rsidRPr="004E1C01">
        <w:trPr>
          <w:trHeight w:val="240"/>
        </w:trPr>
        <w:tc>
          <w:tcPr>
            <w:tcW w:w="5700" w:type="dxa"/>
            <w:tcBorders>
              <w:bottom w:val="single" w:sz="6" w:space="0" w:color="auto"/>
            </w:tcBorders>
          </w:tcPr>
          <w:p w:rsidR="00067F12" w:rsidRPr="004E1C01" w:rsidRDefault="00067F12" w:rsidP="004E1C01">
            <w:pPr>
              <w:widowControl/>
              <w:spacing w:line="360" w:lineRule="auto"/>
              <w:ind w:firstLine="0"/>
            </w:pPr>
            <w:r w:rsidRPr="004E1C01">
              <w:t>Привлечение валютных кредитов</w:t>
            </w:r>
          </w:p>
        </w:tc>
        <w:tc>
          <w:tcPr>
            <w:tcW w:w="3972" w:type="dxa"/>
            <w:tcBorders>
              <w:bottom w:val="single" w:sz="6" w:space="0" w:color="auto"/>
            </w:tcBorders>
          </w:tcPr>
          <w:p w:rsidR="00067F12" w:rsidRPr="004E1C01" w:rsidRDefault="00067F12" w:rsidP="004E1C01">
            <w:pPr>
              <w:widowControl/>
              <w:spacing w:line="360" w:lineRule="auto"/>
              <w:ind w:firstLine="0"/>
            </w:pPr>
            <w:r w:rsidRPr="004E1C01">
              <w:rPr>
                <w:noProof/>
              </w:rPr>
              <w:t>0,05%</w:t>
            </w:r>
            <w:r w:rsidRPr="004E1C01">
              <w:t xml:space="preserve"> годовых от объема сделки</w:t>
            </w:r>
          </w:p>
        </w:tc>
      </w:tr>
    </w:tbl>
    <w:p w:rsidR="004E1C01" w:rsidRDefault="004E1C01" w:rsidP="005242BA">
      <w:pPr>
        <w:pStyle w:val="FR4"/>
        <w:widowControl/>
        <w:tabs>
          <w:tab w:val="left" w:pos="1320"/>
        </w:tabs>
        <w:spacing w:line="360" w:lineRule="auto"/>
        <w:ind w:left="0" w:firstLine="709"/>
        <w:rPr>
          <w:rFonts w:ascii="Times New Roman" w:hAnsi="Times New Roman" w:cs="Times New Roman"/>
          <w:sz w:val="28"/>
          <w:szCs w:val="28"/>
          <w:vertAlign w:val="superscript"/>
        </w:rPr>
      </w:pPr>
    </w:p>
    <w:p w:rsidR="00067F12" w:rsidRPr="005242BA" w:rsidRDefault="00067F12" w:rsidP="005242BA">
      <w:pPr>
        <w:pStyle w:val="FR4"/>
        <w:widowControl/>
        <w:tabs>
          <w:tab w:val="left" w:pos="1320"/>
        </w:tabs>
        <w:spacing w:line="360" w:lineRule="auto"/>
        <w:ind w:left="0" w:firstLine="709"/>
        <w:rPr>
          <w:rFonts w:ascii="Times New Roman" w:hAnsi="Times New Roman" w:cs="Times New Roman"/>
          <w:sz w:val="28"/>
          <w:szCs w:val="28"/>
        </w:rPr>
      </w:pPr>
      <w:r w:rsidRPr="00EA7D7B">
        <w:rPr>
          <w:rFonts w:ascii="Times New Roman" w:hAnsi="Times New Roman" w:cs="Times New Roman"/>
          <w:sz w:val="28"/>
          <w:szCs w:val="28"/>
          <w:vertAlign w:val="superscript"/>
        </w:rPr>
        <w:t>БАНК</w:t>
      </w:r>
      <w:r w:rsidR="004E1C01">
        <w:rPr>
          <w:rFonts w:ascii="Times New Roman" w:hAnsi="Times New Roman" w:cs="Times New Roman"/>
          <w:sz w:val="28"/>
          <w:szCs w:val="28"/>
        </w:rPr>
        <w:t xml:space="preserve">                                            </w:t>
      </w:r>
      <w:r w:rsidRPr="005242BA">
        <w:rPr>
          <w:rFonts w:ascii="Times New Roman" w:hAnsi="Times New Roman" w:cs="Times New Roman"/>
          <w:sz w:val="28"/>
          <w:szCs w:val="28"/>
        </w:rPr>
        <w:t>КОМПАНИЯ</w:t>
      </w:r>
    </w:p>
    <w:p w:rsidR="00067F12" w:rsidRPr="005242BA" w:rsidRDefault="00067F12" w:rsidP="005242BA">
      <w:pPr>
        <w:pStyle w:val="FR3"/>
        <w:widowControl/>
        <w:spacing w:line="360" w:lineRule="auto"/>
        <w:ind w:left="0" w:firstLine="709"/>
        <w:jc w:val="both"/>
        <w:rPr>
          <w:rFonts w:ascii="Times New Roman" w:hAnsi="Times New Roman" w:cs="Times New Roman"/>
          <w:b w:val="0"/>
          <w:bCs w:val="0"/>
          <w:sz w:val="28"/>
          <w:szCs w:val="28"/>
        </w:rPr>
      </w:pPr>
      <w:r w:rsidRPr="005242BA">
        <w:rPr>
          <w:rFonts w:ascii="Times New Roman" w:hAnsi="Times New Roman" w:cs="Times New Roman"/>
          <w:b w:val="0"/>
          <w:bCs w:val="0"/>
          <w:noProof/>
          <w:sz w:val="28"/>
          <w:szCs w:val="28"/>
        </w:rPr>
        <w:t xml:space="preserve">__________ </w:t>
      </w:r>
      <w:r w:rsidR="00EA7D7B">
        <w:rPr>
          <w:rFonts w:ascii="Times New Roman" w:hAnsi="Times New Roman" w:cs="Times New Roman"/>
          <w:b w:val="0"/>
          <w:bCs w:val="0"/>
          <w:noProof/>
          <w:sz w:val="28"/>
          <w:szCs w:val="28"/>
        </w:rPr>
        <w:t xml:space="preserve">                           </w:t>
      </w:r>
      <w:r w:rsidRPr="005242BA">
        <w:rPr>
          <w:rFonts w:ascii="Times New Roman" w:hAnsi="Times New Roman" w:cs="Times New Roman"/>
          <w:b w:val="0"/>
          <w:bCs w:val="0"/>
          <w:noProof/>
          <w:sz w:val="28"/>
          <w:szCs w:val="28"/>
        </w:rPr>
        <w:t xml:space="preserve">    __________</w:t>
      </w:r>
    </w:p>
    <w:p w:rsidR="00067F12" w:rsidRPr="005242BA" w:rsidRDefault="00EA7D7B" w:rsidP="005242BA">
      <w:pPr>
        <w:pStyle w:val="FR3"/>
        <w:widowControl/>
        <w:tabs>
          <w:tab w:val="left" w:pos="1320"/>
        </w:tabs>
        <w:spacing w:line="360" w:lineRule="auto"/>
        <w:ind w:left="0"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м.п.                                                     </w:t>
      </w:r>
      <w:r w:rsidR="00067F12" w:rsidRPr="005242BA">
        <w:rPr>
          <w:rFonts w:ascii="Times New Roman" w:hAnsi="Times New Roman" w:cs="Times New Roman"/>
          <w:b w:val="0"/>
          <w:bCs w:val="0"/>
          <w:sz w:val="28"/>
          <w:szCs w:val="28"/>
        </w:rPr>
        <w:t>м.п.</w:t>
      </w:r>
      <w:bookmarkStart w:id="0" w:name="_GoBack"/>
      <w:bookmarkEnd w:id="0"/>
    </w:p>
    <w:sectPr w:rsidR="00067F12" w:rsidRPr="005242BA" w:rsidSect="005242BA">
      <w:pgSz w:w="11900" w:h="16838"/>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F2D" w:rsidRDefault="003F5F2D">
      <w:pPr>
        <w:widowControl/>
        <w:ind w:firstLine="0"/>
        <w:jc w:val="left"/>
      </w:pPr>
      <w:r>
        <w:separator/>
      </w:r>
    </w:p>
  </w:endnote>
  <w:endnote w:type="continuationSeparator" w:id="0">
    <w:p w:rsidR="003F5F2D" w:rsidRDefault="003F5F2D">
      <w:pPr>
        <w:widowControl/>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F2D" w:rsidRDefault="003F5F2D">
      <w:pPr>
        <w:widowControl/>
        <w:ind w:firstLine="0"/>
        <w:jc w:val="left"/>
      </w:pPr>
      <w:r>
        <w:separator/>
      </w:r>
    </w:p>
  </w:footnote>
  <w:footnote w:type="continuationSeparator" w:id="0">
    <w:p w:rsidR="003F5F2D" w:rsidRDefault="003F5F2D">
      <w:pPr>
        <w:widowControl/>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E97" w:rsidRDefault="00434598">
    <w:pPr>
      <w:pStyle w:val="a3"/>
      <w:framePr w:wrap="auto" w:vAnchor="text" w:hAnchor="margin" w:xAlign="center" w:y="1"/>
      <w:rPr>
        <w:rStyle w:val="a5"/>
      </w:rPr>
    </w:pPr>
    <w:r>
      <w:rPr>
        <w:rStyle w:val="a5"/>
        <w:noProof/>
      </w:rPr>
      <w:t>181</w:t>
    </w:r>
  </w:p>
  <w:p w:rsidR="00CC7E97" w:rsidRDefault="00CC7E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0"/>
  <w:displayHorizontalDrawingGridEvery w:val="0"/>
  <w:displayVerticalDrawingGridEvery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F12"/>
    <w:rsid w:val="00004244"/>
    <w:rsid w:val="000371EC"/>
    <w:rsid w:val="0005412B"/>
    <w:rsid w:val="000638F3"/>
    <w:rsid w:val="00067F12"/>
    <w:rsid w:val="00113B13"/>
    <w:rsid w:val="00121A18"/>
    <w:rsid w:val="001812FE"/>
    <w:rsid w:val="00182C41"/>
    <w:rsid w:val="001D6C3E"/>
    <w:rsid w:val="001F7D18"/>
    <w:rsid w:val="00204089"/>
    <w:rsid w:val="0021055A"/>
    <w:rsid w:val="0023343B"/>
    <w:rsid w:val="00337A08"/>
    <w:rsid w:val="003717F2"/>
    <w:rsid w:val="003D25C6"/>
    <w:rsid w:val="003F5F2D"/>
    <w:rsid w:val="004231E7"/>
    <w:rsid w:val="00434598"/>
    <w:rsid w:val="0045537A"/>
    <w:rsid w:val="00496D43"/>
    <w:rsid w:val="004E1C01"/>
    <w:rsid w:val="004F780F"/>
    <w:rsid w:val="0051711D"/>
    <w:rsid w:val="005242BA"/>
    <w:rsid w:val="006205E8"/>
    <w:rsid w:val="006C49D0"/>
    <w:rsid w:val="006C77E2"/>
    <w:rsid w:val="006E146C"/>
    <w:rsid w:val="006E25B5"/>
    <w:rsid w:val="006E6104"/>
    <w:rsid w:val="006F10FC"/>
    <w:rsid w:val="007B7E2B"/>
    <w:rsid w:val="00801BB2"/>
    <w:rsid w:val="00837957"/>
    <w:rsid w:val="008C5D34"/>
    <w:rsid w:val="008D7859"/>
    <w:rsid w:val="008E2356"/>
    <w:rsid w:val="00912D39"/>
    <w:rsid w:val="00921E78"/>
    <w:rsid w:val="009D4080"/>
    <w:rsid w:val="00A02BC5"/>
    <w:rsid w:val="00B03DDE"/>
    <w:rsid w:val="00B32228"/>
    <w:rsid w:val="00B66FAA"/>
    <w:rsid w:val="00BB6470"/>
    <w:rsid w:val="00BD3991"/>
    <w:rsid w:val="00BD6C28"/>
    <w:rsid w:val="00C17CFF"/>
    <w:rsid w:val="00C60AAA"/>
    <w:rsid w:val="00C82F8E"/>
    <w:rsid w:val="00CB6E3F"/>
    <w:rsid w:val="00CC7E97"/>
    <w:rsid w:val="00CD6B92"/>
    <w:rsid w:val="00CF59F4"/>
    <w:rsid w:val="00D21CF0"/>
    <w:rsid w:val="00D40806"/>
    <w:rsid w:val="00D65423"/>
    <w:rsid w:val="00D95921"/>
    <w:rsid w:val="00DB6531"/>
    <w:rsid w:val="00DB74B7"/>
    <w:rsid w:val="00DD72B5"/>
    <w:rsid w:val="00DD74EA"/>
    <w:rsid w:val="00DE4CC0"/>
    <w:rsid w:val="00E069F0"/>
    <w:rsid w:val="00E07328"/>
    <w:rsid w:val="00E17BCB"/>
    <w:rsid w:val="00E21829"/>
    <w:rsid w:val="00E22742"/>
    <w:rsid w:val="00E30070"/>
    <w:rsid w:val="00E642A8"/>
    <w:rsid w:val="00E73EE1"/>
    <w:rsid w:val="00EA7D7B"/>
    <w:rsid w:val="00EE655B"/>
    <w:rsid w:val="00F06A0E"/>
    <w:rsid w:val="00F56699"/>
    <w:rsid w:val="00F927F5"/>
    <w:rsid w:val="00FC09EA"/>
    <w:rsid w:val="00FC4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6"/>
    <o:shapelayout v:ext="edit">
      <o:idmap v:ext="edit" data="1"/>
    </o:shapelayout>
  </w:shapeDefaults>
  <w:decimalSymbol w:val=","/>
  <w:listSeparator w:val=";"/>
  <w14:defaultImageDpi w14:val="0"/>
  <w15:chartTrackingRefBased/>
  <w15:docId w15:val="{1A654EAA-A879-43A1-9005-2AF3B312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2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spacing w:before="160"/>
    </w:pPr>
    <w:rPr>
      <w:sz w:val="24"/>
      <w:szCs w:val="24"/>
    </w:rPr>
  </w:style>
  <w:style w:type="paragraph" w:customStyle="1" w:styleId="FR2">
    <w:name w:val="FR2"/>
    <w:uiPriority w:val="99"/>
    <w:pPr>
      <w:widowControl w:val="0"/>
      <w:spacing w:before="840"/>
      <w:jc w:val="center"/>
    </w:pPr>
    <w:rPr>
      <w:b/>
      <w:bCs/>
      <w:sz w:val="32"/>
      <w:szCs w:val="32"/>
      <w:lang w:val="en-US"/>
    </w:rPr>
  </w:style>
  <w:style w:type="paragraph" w:customStyle="1" w:styleId="FR3">
    <w:name w:val="FR3"/>
    <w:uiPriority w:val="99"/>
    <w:pPr>
      <w:widowControl w:val="0"/>
      <w:ind w:left="520" w:firstLine="1900"/>
    </w:pPr>
    <w:rPr>
      <w:rFonts w:ascii="Arial" w:hAnsi="Arial" w:cs="Arial"/>
      <w:b/>
      <w:bCs/>
      <w:sz w:val="32"/>
      <w:szCs w:val="32"/>
    </w:rPr>
  </w:style>
  <w:style w:type="paragraph" w:customStyle="1" w:styleId="FR4">
    <w:name w:val="FR4"/>
    <w:uiPriority w:val="99"/>
    <w:pPr>
      <w:widowControl w:val="0"/>
      <w:ind w:left="280" w:hanging="280"/>
      <w:jc w:val="both"/>
    </w:pPr>
    <w:rPr>
      <w:rFonts w:ascii="Arial" w:hAnsi="Arial" w:cs="Arial"/>
    </w:rPr>
  </w:style>
  <w:style w:type="paragraph" w:customStyle="1" w:styleId="FR5">
    <w:name w:val="FR5"/>
    <w:uiPriority w:val="99"/>
    <w:pPr>
      <w:widowControl w:val="0"/>
      <w:spacing w:before="100"/>
      <w:jc w:val="both"/>
    </w:pPr>
    <w:rPr>
      <w:rFonts w:ascii="Arial" w:hAnsi="Arial" w:cs="Arial"/>
      <w:sz w:val="12"/>
      <w:szCs w:val="12"/>
    </w:rPr>
  </w:style>
  <w:style w:type="paragraph" w:styleId="a3">
    <w:name w:val="header"/>
    <w:basedOn w:val="a"/>
    <w:link w:val="a4"/>
    <w:uiPriority w:val="99"/>
    <w:pPr>
      <w:widowControl/>
      <w:tabs>
        <w:tab w:val="center" w:pos="4153"/>
        <w:tab w:val="right" w:pos="8306"/>
      </w:tabs>
      <w:ind w:firstLine="0"/>
      <w:jc w:val="left"/>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84" Type="http://schemas.openxmlformats.org/officeDocument/2006/relationships/image" Target="media/image78.png"/><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ettings" Target="setting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png"/><Relationship Id="rId87"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48324</Words>
  <Characters>275447</Characters>
  <Application>Microsoft Office Word</Application>
  <DocSecurity>0</DocSecurity>
  <Lines>2295</Lines>
  <Paragraphs>646</Paragraphs>
  <ScaleCrop>false</ScaleCrop>
  <HeadingPairs>
    <vt:vector size="2" baseType="variant">
      <vt:variant>
        <vt:lpstr>Название</vt:lpstr>
      </vt:variant>
      <vt:variant>
        <vt:i4>1</vt:i4>
      </vt:variant>
    </vt:vector>
  </HeadingPairs>
  <TitlesOfParts>
    <vt:vector size="1" baseType="lpstr">
      <vt:lpstr>Д</vt:lpstr>
    </vt:vector>
  </TitlesOfParts>
  <Company> </Company>
  <LinksUpToDate>false</LinksUpToDate>
  <CharactersWithSpaces>323125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dc:title>
  <dc:subject/>
  <dc:creator>Svet</dc:creator>
  <cp:keywords/>
  <dc:description/>
  <cp:lastModifiedBy>admin</cp:lastModifiedBy>
  <cp:revision>2</cp:revision>
  <dcterms:created xsi:type="dcterms:W3CDTF">2014-03-12T23:00:00Z</dcterms:created>
  <dcterms:modified xsi:type="dcterms:W3CDTF">2014-03-12T23:00:00Z</dcterms:modified>
</cp:coreProperties>
</file>