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  <w:r w:rsidRPr="00EF7C87">
        <w:rPr>
          <w:sz w:val="28"/>
        </w:rPr>
        <w:t>МОСКОВСКИЙ НОВЫЙ ЮРИДИЧЕСКИЙ ИНСТИТУТ</w:t>
      </w: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Default="002D7B48" w:rsidP="00EF7C87">
      <w:pPr>
        <w:spacing w:line="360" w:lineRule="auto"/>
        <w:ind w:firstLine="709"/>
        <w:jc w:val="center"/>
        <w:rPr>
          <w:sz w:val="28"/>
          <w:lang w:val="uk-UA"/>
        </w:rPr>
      </w:pPr>
    </w:p>
    <w:p w:rsidR="00EF7C87" w:rsidRDefault="00EF7C87" w:rsidP="00EF7C87">
      <w:pPr>
        <w:spacing w:line="360" w:lineRule="auto"/>
        <w:ind w:firstLine="709"/>
        <w:jc w:val="center"/>
        <w:rPr>
          <w:sz w:val="28"/>
          <w:lang w:val="uk-UA"/>
        </w:rPr>
      </w:pPr>
    </w:p>
    <w:p w:rsidR="00EF7C87" w:rsidRDefault="00EF7C87" w:rsidP="00EF7C87">
      <w:pPr>
        <w:spacing w:line="360" w:lineRule="auto"/>
        <w:ind w:firstLine="709"/>
        <w:jc w:val="center"/>
        <w:rPr>
          <w:sz w:val="28"/>
          <w:lang w:val="uk-UA"/>
        </w:rPr>
      </w:pPr>
    </w:p>
    <w:p w:rsidR="00EF7C87" w:rsidRPr="00EF7C87" w:rsidRDefault="00EF7C87" w:rsidP="00EF7C87">
      <w:pPr>
        <w:spacing w:line="360" w:lineRule="auto"/>
        <w:ind w:firstLine="709"/>
        <w:jc w:val="center"/>
        <w:rPr>
          <w:sz w:val="28"/>
          <w:lang w:val="uk-UA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  <w:r w:rsidRPr="00EF7C87">
        <w:rPr>
          <w:sz w:val="28"/>
        </w:rPr>
        <w:t>УЧЕБНО-МЕТОДИЧЕСКИЙ</w:t>
      </w: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  <w:r w:rsidRPr="00EF7C87">
        <w:rPr>
          <w:sz w:val="28"/>
        </w:rPr>
        <w:t>КОМПЛЕКС</w:t>
      </w: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  <w:r w:rsidRPr="00EF7C87">
        <w:rPr>
          <w:sz w:val="28"/>
        </w:rPr>
        <w:t>УГОЛОВНОЕ ПРАВО</w:t>
      </w: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  <w:r w:rsidRPr="00EF7C87">
        <w:rPr>
          <w:sz w:val="28"/>
        </w:rPr>
        <w:t>СПЕЦИАЛЬНОСТЬ</w:t>
      </w: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  <w:r w:rsidRPr="00EF7C87">
        <w:rPr>
          <w:sz w:val="28"/>
        </w:rPr>
        <w:t>021100 (030501.65)</w:t>
      </w:r>
      <w:r w:rsidR="00EF7C87">
        <w:rPr>
          <w:sz w:val="28"/>
        </w:rPr>
        <w:t xml:space="preserve"> </w:t>
      </w:r>
      <w:r w:rsidRPr="00EF7C87">
        <w:rPr>
          <w:sz w:val="28"/>
        </w:rPr>
        <w:t>ЮРИСПРУДЕНЦИЯ</w:t>
      </w: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Default="002D7B48" w:rsidP="00EF7C87">
      <w:pPr>
        <w:spacing w:line="360" w:lineRule="auto"/>
        <w:ind w:firstLine="709"/>
        <w:jc w:val="center"/>
        <w:rPr>
          <w:sz w:val="28"/>
          <w:lang w:val="uk-UA"/>
        </w:rPr>
      </w:pPr>
    </w:p>
    <w:p w:rsidR="00EF7C87" w:rsidRDefault="00EF7C87" w:rsidP="00EF7C87">
      <w:pPr>
        <w:spacing w:line="360" w:lineRule="auto"/>
        <w:ind w:firstLine="709"/>
        <w:jc w:val="center"/>
        <w:rPr>
          <w:sz w:val="28"/>
          <w:lang w:val="uk-UA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center"/>
        <w:rPr>
          <w:sz w:val="28"/>
        </w:rPr>
      </w:pPr>
      <w:r w:rsidRPr="00EF7C87">
        <w:rPr>
          <w:sz w:val="28"/>
        </w:rPr>
        <w:t>Москва 2006</w:t>
      </w:r>
    </w:p>
    <w:p w:rsidR="002D7B48" w:rsidRPr="00EF7C87" w:rsidRDefault="00EF7C87" w:rsidP="00EF7C8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D7B48" w:rsidRPr="00EF7C87">
        <w:rPr>
          <w:sz w:val="28"/>
        </w:rPr>
        <w:t>Авторы – составители: доктор юридических наук, профессор В.А. Максимов, С.В. Крашенинников. – М.: 2006г. – 100</w:t>
      </w:r>
    </w:p>
    <w:p w:rsidR="002D7B48" w:rsidRPr="00EF7C87" w:rsidRDefault="002D7B48" w:rsidP="00EF7C87">
      <w:pPr>
        <w:spacing w:line="360" w:lineRule="auto"/>
        <w:ind w:firstLine="709"/>
        <w:jc w:val="both"/>
        <w:rPr>
          <w:sz w:val="28"/>
        </w:rPr>
      </w:pPr>
    </w:p>
    <w:p w:rsidR="002D7B48" w:rsidRPr="00EF7C87" w:rsidRDefault="002D7B48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При разработке учебно-методического комплекса по дисциплине «Уголовное право» в основу положен образовательный стандарт высшего юридического образования студентов по специальности – ЮРИСПРУДЕНЦИЯ, квалификация – «юрист».</w:t>
      </w:r>
    </w:p>
    <w:p w:rsidR="002D7B48" w:rsidRPr="00EF7C87" w:rsidRDefault="002D7B48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Учебно-методический комплекс рассчитан на студентов и профессорско-преподавательский состав Московского нового юридического института очной, очно – заочной и заочной формы обучения.</w:t>
      </w:r>
    </w:p>
    <w:p w:rsidR="002D7B48" w:rsidRPr="00EF7C87" w:rsidRDefault="002D7B48" w:rsidP="00EF7C87">
      <w:pPr>
        <w:spacing w:line="360" w:lineRule="auto"/>
        <w:ind w:firstLine="709"/>
        <w:jc w:val="both"/>
        <w:rPr>
          <w:sz w:val="28"/>
        </w:rPr>
      </w:pPr>
    </w:p>
    <w:p w:rsidR="005A072B" w:rsidRPr="00EF7C87" w:rsidRDefault="00D03B3F" w:rsidP="00EF7C8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A072B" w:rsidRPr="00EF7C87">
        <w:rPr>
          <w:sz w:val="28"/>
        </w:rPr>
        <w:t>1. ПОЯСНИТЕЛЬНАЯ ЗАПИСКА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Уголовное право является одной из обязательных основных учебных дисциплин, преподаваемых во всех юридических ВУЗах России, изучение которой занимает одно из ведущих мест в системе подготовки юристов – правоведов. Оно является орудием в борьбе с преступностью, важным средством охраны от преступных посягательств наиболее важных социально – экономических и иных ценностей.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 xml:space="preserve">Уголовное право – фундаментальная самостоятельная отрасль права. Его нормативной основой выступает уголовное законодательство Российской Федерации, состоящее из уголовного кодекса Российской Федерации, введенного в действие с 1 января </w:t>
      </w:r>
      <w:smartTag w:uri="urn:schemas-microsoft-com:office:smarttags" w:element="metricconverter">
        <w:smartTagPr>
          <w:attr w:name="ProductID" w:val="1997 г"/>
        </w:smartTagPr>
        <w:r w:rsidRPr="00EF7C87">
          <w:rPr>
            <w:sz w:val="28"/>
          </w:rPr>
          <w:t>1997 г</w:t>
        </w:r>
      </w:smartTag>
      <w:r w:rsidRPr="00EF7C87">
        <w:rPr>
          <w:sz w:val="28"/>
        </w:rPr>
        <w:t>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Структурно курс уголовного права состоит из Общей и Особенной частей, органично связанных и лишь в единстве представляющих стройную систему уголовно – правовых норм.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Процесс преподавания и самостоятельного изучения студентами курса уголовного права ориентированы на достижение следующих целей: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-практическая – умение адекватно толковать нормы российского законодательства при их применении;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-образовательная - усвоение теоретических положений науки уголовного права и действующего уголовного законодательства, основанного на концепции прав человека, приоритете общечеловеческих ценностей относительно всех других, признание уголовно – правовой охраны прав и</w:t>
      </w:r>
      <w:r w:rsidR="00EF7C87">
        <w:rPr>
          <w:sz w:val="28"/>
        </w:rPr>
        <w:t xml:space="preserve"> </w:t>
      </w:r>
      <w:r w:rsidRPr="00EF7C87">
        <w:rPr>
          <w:sz w:val="28"/>
        </w:rPr>
        <w:t>свобод человека в качестве основополагающей идеи уголовного права в условиях формирующейся рыночной экономики;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-воспитательная – формирование у студентов научного мировоззрения, современных подходов к разрешению проблем уголовного законодательства и уголовно – правовой науки с положениями и традициями проверенной временем отечественной уголовно – правовой науки и уголовного законодательства, что предполагает осознание обучаемым: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-значения уголовного права в решении социальной задачи преодоления преступных проявлений;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-специфических черт уголовного закона и его роли в решении задач преодоления преступности;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-место уголовной ответственности и уголовного наказания в системе мер воздействия на уровень преступности;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-возможностей правоохранительной системы и общества воздействовать на уголовно – наказуемые проявления;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-осмысление с этих позиций целей и задач будущей профессиональной деятельности;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 результате изучения курса студенты должны знать: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-понятие, систему и цели политики государства в сфере борьбы с преступностью;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-понятие, систему и задачи уголовного права;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-принципы уголовного права;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 уголовного закона, его специфические черты и значение для решения задач преодоления преступности;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-Уголовный кодекс РФ, его систему и структуру норм уголовного закона;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-связь уголовного законодательства с другими отраслями права (уголовно – процессуальным, уголовно – исполнительным, гражданским, административным);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-действие уголовного закона во времени и в пространстве;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-современные проблемы толкования уголовного закона;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 и признаки преступления и иных правонарушений;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-классификацию преступлений;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-разграничение преступлений и иных правонарушений;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-вопросы криминализации общественно – опасных деяний и их декриминализации;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 уголовной ответственности и её оснований;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 состава преступления, его признаки элементы и виды;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-субъективную сторону состава преступления – формы вины, умысел, неосторожность и их виды;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 множественности преступлений и её значение для квалификации преступлений;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-стадии преступлений и их виды;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 и виды соучастия в преступлении;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 и виды обстоятельств, исключающих преступность деяния;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 уголовного наказания, его цели, система и виды наказаний; обстоятельства, смягчающие и отягчающие наказание;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-назначение наказания при рецидиве преступлений, по совокупности преступлений и совокупности приговоров;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 и виды освобождения от уголовной ответственности и наказания;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 судимости;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-особенности уголовной ответственности несовершеннолетних;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-сущность принудительных мер медицинского характера, виды, основания и цели их применения;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-структуру и систему Особенной части уголовного права;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-принципы квалификации преступлений, значение квалификации; квалифицирующие признаки;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-понятие и виды преступлений, отраженных в Особенной части Уголовного кодекса;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Уметь: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-адекватно оценивать с позиций уголовного права и законодательства антиобщественные проявления;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-определять конкретную правовую норму в структуре Общей и Особенной частей Уголовного кодекса, подлежащую применению к конкретной ситуации;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-индивидуализировать уголовную ответственность с учетом данных о личности виновного привлекаемого к этой ответственности.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Быть ознакомленным: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-с основными тенденциями российского уголовного права и законодательства в историческом аспекте;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-с основными достижениями отечественной и зарубежной уголовно – правовой мысли;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-практикой применения российского уголовного законодательства;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-с основными положениями уголовного права зарубежных правовых систем.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Уголовное право тесно связано с другими юридическими дисциплинами (уголовным процессом, криминологией, уголовно – исполнительным правом), а так же судебной психиатрией, психологией и социологией. Смежные дисциплины способствуют уяснению сущности различных уголовно – правовых институтов, видов преступлений, их социальной и внесоциальной обусловленности и тех мер правового воздействия, которые определяются как характером преступного деяния, так и личностью человека, подвергаемого уголовной ответственности и наказанию. Поэтому достижение учебных целей при изучении курса уголовного права, возможно, при условии изучения смежных дисциплин уголовно – правового цикла и комплекса специальных дисциплин.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Учитывая базовый характер категорий, институтов и норм уголовного права целесообразно изучение иных дисциплин уголовно – правового цикла начинать после изучения курса в целом, либо его Общей части.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Основным методом изучения курса в высшей школе является самостоятельная работа, включающая изучение нормативных источников, монографий, учебных пособий и статей в юридических журналах по вопросам уголовного права и законодательства.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Изучение курса предполагает сочетание таких форм занятий как лекция, семинар и самостоятельная работа с литературными и нормативными источниками.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Лекция служит организующим началом работы студентов и способствует получению ими систематизированных знаний, развивает интерес к изучаемому курсу. В лекции раскрываются наиболее сложные вопросы и теоретические положения, демонстрируется их практическая значимость, даются рекомендации по применению методов анализа и обобщения при исследовании проблем уголовного права. Это создает предпосылки для самостоятельного ознакомления с законодательством, литературой, посвященной проблемам уголовного права и последующей подготовки письменных работ.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Семинары проводятся по наиболее сложным теоретическим проблемам уголовного права и призваны расширить познания студентов, научить их аргументировать отстаиваемые ими позиции, разрешать конкретные правовые ситуации и задачи с помощью норм уголовного закона и опубликованной практики применения уголовного законодательства.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 процессе изучения курса студенты должны подготовить курсовую работу, основное назначение которой – глубокое самостоятельное исследование конкретной проблемы уголовного права, попытка критического анализа теоретических работ и практики применения закона, а так же прогнозирование условий дальнейшего развития законодательства в этой области. Контролируя выполнение письменной работы, преподаватель способствует развитию у студентов навыков самостоятельного исследования материала, его анализа и формулирования выводов.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 преподавании уголовного права используются также активные формы и проблемные методы обучения, компьютерные и программированные средства обучения, наглядные пособия.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Итоговый контроль знаний, навыков и умений по курсу уголовного права проводятся в виде экзамена</w:t>
      </w:r>
    </w:p>
    <w:p w:rsidR="005A072B" w:rsidRPr="00EF7C87" w:rsidRDefault="006E6587" w:rsidP="00EF7C8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2</w:t>
      </w:r>
      <w:r w:rsidR="005A072B" w:rsidRPr="00EF7C87">
        <w:rPr>
          <w:sz w:val="28"/>
        </w:rPr>
        <w:t>. СОДЕРЖАНИЕ УЧЕБНОЙ ДИСЦИПЛИНЫ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Уголовное право – одна из фундаментальных отраслей российского права, имеет собственный предмет познания, исследования, изучения, а так же методы и задачи, т.е. характеризуется самостоятельным содержанием, вытекающим из специфики его отраслевой принадлежности.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Уголовное право понимается в трех значениях: а) как отрасль законодательства; б) как отрасль науки; в) как самостоятельная учебная дисциплина.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Уголовное право как отрасль законодательства представляет собой систему юридических норм, установленных высшим органом государственной власти, которые определяют преступность и непреступность деяний, наказуемость за совершение общественно – опасных деяний, а так же иные меры уголовно – правового воздействия к совершившим их лицам.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Уголовное право как наука выражает совокупность идей, взглядов и представлений о преступности и непреступности деяний, наказуемости общественно – опасных деяний и иных мерах уголовно – правового воздействия, развития уголовной политики.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Уголовное право как самостоятельная учебная дисциплина – это преподаваемый в высших и средних юридических учебных заведениях курс, поостренный на систематизированном отражении уголовного законодательства и основных положениях науки уголовного права.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Система курса уголовного права в целом соответствует системе уголовного законодательства и включает в себя два больших раздела – Общую и Особенную части.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 Общей части излагаются учения об уголовном законе, о преступлении и наказании, уголовной ответственности несовершеннолетних и другие важные вопросы теории и правоприменительной деятельности.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Особенная часть курса уголовного права построена в основном</w:t>
      </w:r>
      <w:r w:rsidR="00EF7C87">
        <w:rPr>
          <w:sz w:val="28"/>
        </w:rPr>
        <w:t xml:space="preserve"> </w:t>
      </w:r>
      <w:r w:rsidRPr="00EF7C87">
        <w:rPr>
          <w:sz w:val="28"/>
        </w:rPr>
        <w:t>в соответствии с системой Особенной части УК РФ. В ней изучаются понятия, виды и группы преступлений, нормы об ответственности за которые закреплены в соответствующих разделах и главах Особенной части уголовного закона.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На получение студентами необходимых знаний, навыков и умений нацелены структура и система курса уголовное право, его содержание и тематика.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</w:p>
    <w:p w:rsidR="005A072B" w:rsidRPr="00EF7C87" w:rsidRDefault="006E6587" w:rsidP="00EF7C8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3</w:t>
      </w:r>
      <w:r w:rsidR="005A072B" w:rsidRPr="00EF7C87">
        <w:rPr>
          <w:sz w:val="28"/>
        </w:rPr>
        <w:t>. СЛОВАРЬ (ГЛОССАРИЙ)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Уголовное право, как и любая научная или учебная дисциплина, оперирует совокупностью понятий для достижения целей и задач, стоящих перед уголовным законом, определения и раскрытия содержания уголовно – правовой оценки преступлений. Единообразное определение и толкование этих понятий является необходимой теоретической основной для надлежащего изложения и восприятия учебного курса «Уголовное право».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Аборт - искусственное прерывание беременности.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Административно-хозяйственные функции - обязанности, в соответствии с действующими законами и подзаконными актами, учредительными документами и локальными актами, вытекающие из реализации правомочий по управлению имуществом, в частности совершению сделок, связанных с деятельностью по извлечению прибыли, распределению обязанностей подчиненных лиц, контролю за ними.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Амнистия - частичное или полное освобождение от ответственности или от наказания лиц, совершивших преступления, либо от иных уголовно-правовых последствий совершения преступления, осуществляемое Верховным органом власти.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Арест - содержание осужденного в условиях строгой изоляции от общества.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Агрессия - применение вооруженной силы государством против суверенитета, территориальной неприкосновенности или политической независимости другого государства.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Аффект - состояние сильного душевного волнения, вызванного насилием, издевательством, тяжким оскорблением со стороны потерпевшего либо иными противоправными действиями (бездействием) потерпевшего, а равно длительной психотравмирующей ситуацией, возникшей в связи с систематическим противоправным либо аморальным поведением потерпевшего.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Аффинаж драгоценных металлов - процесс очистки драгоценных металлов от примесей и сопутствующих компонентов.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Банковская деятельность - привлечение во вклады денежных средств физических и юридических лиц, размещение привлеченных во вклады денежных средств физических и юридических лиц от своего имени и за свой счет на условиях возвратности, платности, срочности; открытие и ведение банковских счетов средств физических и юридических лиц.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 xml:space="preserve">Бандитизм - создание устойчивой вооруженной группы (банды) в целях нападения на граждан или организации, руководство бандой либо участие в банде или в совершаемых ею нападениях. 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Банда - организованная устойчивая вооруженная группа из двух и более лиц, заранее объединившихся для совершения нападений на граждан или организации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Безопасность государства - жизненно важное образование социальной устойчивости общества, которое основывается на суверенитете, обороноспособности и территориальной неприкосновенности государства.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Беспомощное состояние - неспособность лица, в силу психического или физического состояния, осознавать характер совершаемых с ним действий или оказывать сопротивление данным действиям.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Боевые припасы устройства и предметы, конструктивно предназначенные для выстрела из оружия соответствующего вида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Взрывчатые вещества - химические соединения или смеси, способные под воздействием внешнего импульса (удара, тепла и т. д.) к взрыву с образованием газообразных продуктов и выделением тепла.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Выпуск в эксплуатацию транспортных средств - выдача разрешения или предписания использовать транспортное средство.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Вымогательство требование передачи чужого имущества или права на имущество либо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Вандализм - осквернение зданий или иных сооружений, порча имущества на общественном транспорте или в иных общественных местах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Взрывчатые вещества - химические соединения или смеси, способные под воздействием внешнего импульса (удара, тепла и т. д.) к взрыву с образованием газообразных продуктов и выделением тепла.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Вооруженный мятеж, восстание - выступление незаконных вооруженных формирований против законной государственной власти либо движение групп мятежников с целью свергнуть законную власть или нарушить территориальную целостность Российской Федерации.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Венерические заболевания - группа инфекционных заболеваний, передающихся половым путем.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Вина – психическое отношение лица к совершаемому им общественно опасному действию (бездействию) и его последствиям, включает в себя интеллектуальные, волевые и эмоциональные (чувственные признаки).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ВИЧ - вирус иммунодефицита человека.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Вменяемость – способность лица сознавать во время совершения преступления фактический характер и общественную опасность своих действий (бездействия) или руководить ими, обуславливающая возможность лица признаваться виновным и нести уголовную ответственность за содеянное.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Вред здоровью - нарушение анатомической целостности организма или правильного функционирования его тканей и органов. Вред здоровью, опасный для жизни человека повреждения, которые сами по себе угрожают жизни потерпевшего в момент нанесения или при обычном течении заканчиваются смертью.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 xml:space="preserve">Восстановление социальной справедливости – одна из целей уголовного наказания, состоящая в восстановлении нарушенных преступлением прав и законных интересов личности, общества и государства: возмещении ущерба от преступления, а также в определении наказания, соразмерного общественной опасности преступления, обстоятельствам его совершения и личности виновного. 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Военные преступления - действия, связанные с нарушением урегулированных международными актами правил использования средств и методов ведения войны.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Газовое оружие, - вид оружия, предназначенный для временного поражения цели с использованием газов, токсических веществ.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Государственный земельный кадастр - специализированный свод сведении о природном, хозяйственном и правовом положении земель в Российской Федерации, сведений о наличии земель, распределении их по категориям, угодьям, арендаторам, экономической оценке земли.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Государственное пробирное клеймо - знак единого образца, удостоверяющий содержание драгоценного металла в изделии.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Государственный деятель - лицо, занимающее должности в высших органах законодательной исполнительной и судебной власти.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Государственный служащий - гражданин - РФ, исполняющий в порядке, установленном законом, обязанности по государственной должности государственной службы за денежное вознаграждение, выплачиваемое за счет средств федерального бюджета или средств бюджета соответствующего субъекта РФ.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Государственная граница РФ - линия и проходящая по этой линии вертикальная поверхность, определяющая пределы государственной территории (суши, вод, недр и воздушного пространства) РФ.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Государственная измена - шпионаж, выдача государственной тайны либо иное оказание помощи иностранному государству, иностранной организации или их представителям в проведении враждебной деятельности в ущерб внешней безопасности РФ, совершенная гражданином РФ.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Государственная служба - профессиональная деятельность по обеспечению исполнения полномочий государственных органов.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Государственная тайна -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Р.Ф.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Грабеж - открытое хищение чужого имущества.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Геноцид действия - направленные на полное или частичное уничтожение национальной, этнической, расовой или религиозной группы.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Деньги (валюта)-</w:t>
      </w:r>
      <w:r w:rsidR="00EF7C87">
        <w:rPr>
          <w:sz w:val="28"/>
        </w:rPr>
        <w:t xml:space="preserve"> </w:t>
      </w:r>
      <w:r w:rsidRPr="00EF7C87">
        <w:rPr>
          <w:sz w:val="28"/>
        </w:rPr>
        <w:t>российские или иностранные денежные знаки, имеющие хождение, т.е. находящиеся в финансовом обороте.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Диверсия - совершение взрыва, поджога или иных действий, направленных на разрушение (приведение в полную негодность) или повреждение (приведение в частичную негодность с возможным восстановлением) предприятий, сооружений, путей и средств сообщения, средств связи, объектов жизнеобеспечения населения в целях подрыва экономической безопасности и обороноспособности страны.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Давность - истечение указанных в уголовном законе сроков после совершения преступления, которые делают нецелесообразным привлечение лица к уголовной ответственности.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Деятельное раскаяние - освобождение лица от уголовной ответственности в случае совершения им впервые преступления небольшой или средней тяжести, если лицо после совершения преступления добровольно явилось с повинной, способствовало раскрытию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Доведение до самоубийства - жестокое обращение, угроза или систематическое унижение человеческого достоинства потерпевшего, в результате чего у него возникло намерения покончить с собой.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Дополнительное наказание – вид уголовных наказаний, которое применяется только в сочетании с основным наказанием.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Давность - истечение указанных в уголовном законе сроков после совершения преступления, которые делают нецелесообразным привлечение лица к уголовной ответственности.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Деятельное раскаяние - освобождение лица от уголовной ответственности в случае совершения им впервые преступления небольшой или средней тяжести, если лицо после совершения преступления добровольно явилось с повинной, способствовало раскрытию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Доведение до самоубийства - жестокое обращение, угроза или систематическое унижение человеческого достоинства потерпевшего, в результате чего у него возникло намерения покончить с собой.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Должностное лицо, - постоянно, временно или по специальному полномочию осуществляющее функции представителя власти либо выполняющее организационно 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а также в Вооруженных Силах РФ, других войсках и воинских формированиях РФ.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Дезертирство - самовольное оставление части или места службы в целях уклонения от прохождения военной службы, а равно неявка в тех же целях на службу.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Диффамация – распространение сведений о фактах и действиях, порочащих честь или наносящих ущерб репутации лица или группы лиц, которым они приписываются.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Единичное преступление – деяние, которое содержит состав одного преступления и квалифицируется по одной части или одной статье Особенной части УК РФ.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Жилище помещение, предназначенное для постоянного или временного проживания людей (индивидуальный дом, квартира, комната в гостинице, дача, садовый домик и т.п.), а также те его составные части, которые используются для отдыха, хранения имущества либо удовлетворения иных потребностей человека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Животный мир - совокупность живых организмов, постоянно или временно населяющих территорию России и находящихся в состоянии естественной свободы, а также относящихся к природным ресурсам континентального шельфа и исключительной экономической зоны Российской Федерации.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Занятие частной медицинской практикой - регулярное оказание медицинских услуг медицинскими работниками вне учреждений государственной и муниципальной системы здравоохранения за счет личных средств граждан или за счет средств предприятий, учреждений и организаций, в том числе страховых медицинских организаций, в соответствии с заключенными договорами.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Загрязнение вод - насыщение до определенного уровня чистоты поверхностных или подземных вод, источников питьевого водоснабжения загрязняющими материалами, изменяющими их должные физические, химические или биологические свойства.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Здоровье населения - общественные отношения, обеспечивающие безопасность здоровья многих людей.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Захват заложника - неправомерное физическое ограничение свободы человека, при котором его последующее возвращение к свободе ставится в зависимость от выполнения требований субъекта, обращенных к государству, организации, физическим или юридическим лицам.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Злостное уклонение от погашения кредиторской задолженности - открытый отказ от исполнения своих обязательств, вытекающих из условий кредитного договора, касающихся возврата суммы кредита или процентов на него.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Злоупотребление доверием - использование доверительных отношений, которые возникли между виновным и собственником или законным владельцем имущества.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Злоупотребление должностными полномочиями – использование лицом своих должностных полномочий вопреки интересам службы, если это деяние совершено из корыстной или иной личной заинтересованности и повлекло существенные нарушения прав и законных интересов граждан и организаций, либо охраняемых законом интересов общества или использование государства.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Зрелищный коммерческий конкурс - любое состязание (но не конкурс в смысле торгов), кроме спортивного, проводимое коммерческой организацией, представляющее собой зрелище для публики (конкурс красоты, некоторые телевизионные конкурсы).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Изготовление наркотических средств, психотропных веществ или их аналогов - любые действия, в результате которых без соответствующего на то разрешения были получены готовые к потреблению наркотические средства, психотропные вещества или их аналоги.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Изменение обстановки - утрата опасности личности или совершенного деяния вследствие произошедших изменений.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Изнасилование - половое сношение с применением насилия или с угрозой его применения к потерпевшей или к другим лицам либо с использование беспомощного состояния потерпевшей.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Имущественная выгода - удовлетворение материальных потребностей субъекта в любой форме.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Иное хранилище - отведенные для постоянного или временного хранения материальных ценностей участки территории, которые оборудованы оградой или техническими средствами или обеспечены иной охраной, передвижные автолавки, рефрижераторы, контейнеры, сейфы и тому подобные хранилища.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Иной доход осужденного - вид доходов, который не является заработной платой.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Интересы службы – установленные соответствующими правовыми актами цели данного ведомства, порядок и критерии их реализации, содержание результатов.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Исключительные смягчающие обстоятельства - обстоятельства, которые предоставляют суду право назначить наказание ниже низшего предела, предусмотренного в санкции статьи.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Исправительные работы – вид уголовного наказания, назначаемый осужденному, не имеющему основного места работы, и отбываются в местах, определяемых органом местного самоуправления в районе места жительства по согласованию с органом, исполняющим наказания в виде исправительных работ.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Исправление осужденного - цель наказания, заключающаяся в формировании у осужденного уважительного отношения к человеку, обществу, труду, нормам, правилам и традициям человеческого общежития и стимулирования правопослушного поведения.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Испытательный срок – назначаемый по приговору суда, контрольный период времени, в течение которого осужденный своим поведением должен доказать свое исправление.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Источник повышенной опасности</w:t>
      </w:r>
      <w:r w:rsidR="00EF7C87">
        <w:rPr>
          <w:sz w:val="28"/>
        </w:rPr>
        <w:t xml:space="preserve"> </w:t>
      </w:r>
      <w:r w:rsidRPr="00EF7C87">
        <w:rPr>
          <w:sz w:val="28"/>
        </w:rPr>
        <w:t>- объекты, использование которых связано с повышенной опасностью для окружающих: транспортные средства, механизмы, электрический ток высокого напряжения, атомная энергия, взрывчатые вещества, сильнодействующие яды и др.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Истязание - причинение психических или физических страданий путем систематического нанесения побоев или иными насильственными действиями.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Квалификация преступления - установление в признаках совершенного деяния признаков конкретного состава преступления, правовая оценка содеянного.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 xml:space="preserve">Клевета - распространение заведомо ложных сведений, позорящих честь и достоинство другого лица или подрывающих его репутацию 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Конституционный строй – система социальных, экономических и политико – правовых отношений, устанавливаемых и охраняемых Конституцией и другими конституционно – правовыми актами государства.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Компьютерная информация - записанные в электронном виде и хранящиеся на машинном носителе или электронно-вычислительной машине сведения о лицах, предметах, фактах, явлениях и процессах независимо от формы их представления.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Коммерческая тайна - информация, имеющая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по отношении к которой обладатель информации принимает меры к охране ее конфиденциальности.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Коммерческая организация - юридическое лицо, основной целью деятельности которого является извлечение прибыли.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Контрабанда - перемещение через таможенную границу РФ товаров или иных предметов, совершенное помимо или с сокрытием от таможенного контроля, либо с обманным использованием документов или средств таможенной идентификации, либо сопряженное с недекларированием или недостоверным декларированием.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Конкуренция норм – наличие двух или более уголовно – правовых норм, предусматривающих ответственность за одно и то же деяние.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Кража - тайное хищение чужого имущества.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Кровная месть - древний обычай, заключающийся в обязанности членов одного из ролов мстить за обиды членам другого рода.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Легковоспламеняющиеся вещества - горючие вещества (не относящиеся к взрывчатым), способные к самовозгоранию под воздействием огня и других внешних факторов, образующие газообразные продукты и выделяющие тепло.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Личная тайна - сведения о событиях, явлениях или иных фактах, которые лицо не желает сообщать иным субъектам.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Лишение свободы - изоляция осужденного от общества путем направления его в колонию-поселение, помещения в воспитательную колонию, лечебное учреждение, исправительную колонию общего, строгого или особого режима либо в тюрьму.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Лжепредпринимательство создание коммерческой организации без намерения осуществлять предпринимательскую или банковскую деятельность, имеющее целью получение кредитов, освобождение от налогов, извлечение иной имущественной выгоды или прикрытие запрещенной деятельности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Легковоспламеняющиеся вещества - горючие вещества (не относящиеся к взрывчатым), способные к самовозгоранию под воздействием огня и других внешних факторов, образующие газообразные продукты и выделяющие тепло.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Множественность преступлений – совершение одним лицом двух или более преступлений, за каждое из которых оно способно нести, и несет уголовную ответственность.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Монополистическая деятельность - противоречащие антимонопольному законодательству действия (бездействие) хозяйствующих субъектов или органов исполнительной власти субъектов Российской Федерации и органов местного самоуправления, направленные на недопущение, ограничение или устранение конкуренции.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Мошенничество - хищение чужого имущества или приобретение права на чужое имущество путем обмана или злоупотребления доверием.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Микробиологические или другие биологические агенты или токсины - живые организмы, в том числе микроорганизмы, вирус и другой биологический агент, а также любое вещество, произведенное живым организмом или полученное методом генной инженерии, либо его производное, могущее вызвать гибель, заболевание или иное неполноценное функционирование человеческого или другого живого организма.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Морская среда - воды моря, животный и растительный мир, рекреационные зоны, объекты природной среды.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Мелкое хищение – вид административного правонарушения, характеризуемое как хищение чужого имущества на сумму, не превышающую одного минимального размера заработной платы, установленного законом на момент совершения преступления создавшие реальную опасность для жизни и здоровья.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 xml:space="preserve">Насилие - опасное для жизни или здоровья потерпевшего действия, повлекшие причинение тяжкого, средней тяжести либо легкого вреда здоровью потерпевшего, либо в момент совершения 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Наемничество - вербовка, обучение, финансирование или иное материальное обеспечение наемника, использование наемника в вооруженном конфликте или военных действиях, а равно участие наемника в вооруженном конфликте или военных действиях.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Нарушение правил эксплуатации транспортных средств - несоблюдение виновным правил безопасного использования транспортного средства в соответствии с его предназначением и техническими возможностями.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Насильственное изменение конституционного строя – фактическое или нормативное изменение положение первой главы Конституции РФ, определяющей основы конституционного строя, неконституционным, насильственным путем лицами, в том числе и теми, которые законно или незаконно находятся у власти.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Наркотические средства - вещества природного или синтетического происхождения, которые способны оказывать специфическое воздействие на нервную систему человека, в результате чего наступает полная зависимость от них, в дальнейшем вызывающая разрушение организма.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Невменяемость - невозможность осознавать фактический характер и общественную опасность своих действий (бездействия) или руководить ими вследствие хронического психического расстройства, слабоумия либо иного болезненного состояния психики.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Незаконное предпринимательство - осуществление предпринимательской деятельности без регистрации либо без специального разрешения (лицензии) в случаях, когда такое разрешение (лицензия) обязательно, или с нарушением условий лицензирования.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Незаконное помещение в психиатрический стационар - недобровольная (принудительная) госпитализация в психиатрический стационар заведомо психически здорового человека, либо принудительное помещение в стационар лица, страдающего психическим расстройством, но при отсутствии установленных федеральным законом оснований.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Незаконное лишение свободы - действия, направленные на ли пение потерпевшего личной свободы (свободы передвижения), не связанные с его перемещением в другое место.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Нарушение владения - предусмотренное законодательством США, заведомо незаконное проникновение в помещение либо на любой объект, являющийся недвижимостью.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Наказание - мера государственного принуждения, состоящая в лишении или ограничении прав и свобод лица, признанного виновным в совершении преступления, назначаемая по приговору суда.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Незаконное вооруженное формирование - вооруженное формирование: объединение, отряд, дружина или иная группа не предусмотренные федеральным законодательством.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Несовершеннолетние лица – лица, которым ко времени совершения преступления исполнилось четырнадцать, но не исполнилось восемнадцати лет.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Неизгладимое обезображение лица - результат различных противоправных действий виновного (нанесение удара ножом, пореза бритвой, обливания кислотой), оставивших на лице потерпевшего видимые следы, для устранения которых требуется хирургическое вмешательство.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Новорожденный - ребенок, не достигший с момента рождения 30-ти суток.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Несостоятельность (банкротство) – предприятия неспособность удовлетворить требования кредиторов по оплате товаров (работ, услуг), включая неспособность обеспечить обязательные платежи в бюджет и внебюджетные фонды, в связи с превышением обязательств должника над его имуществом или в связи с неудовлетворительной структурой баланса должника.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Недобросовестная конкуренция - действия хозяйствующих субъектов, направленные на приобретение преимуществ в предпринимательской деятельности и противоречащие положениям действующего законодательства, обычаям делового оборота, требованиям добропорядочности, разумности и справедливости, могущие причинить убытки другим хозяйствующим субъектам либо нанести ущерб их деловой репутации.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Обман - введение в заблуждение, сообщение ложных сведений, информации о чем-либо или умолчание, о сведениях, которые лицо обязано было довести до контрагента. Обманное использование - средств таможенной идентификации подделка печатей, буквенной и иной маркировки, нанесение сходных знаков, выдаваемых за законные, совершаемые в тех же целях, что и обманное использование документов.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Общественный долг - обязанности, возложенные на гражданина в интересах общества или законных интересах отдельных лиц, а также иные общественно-полезные действия, осуществляемые в интересах общества, государства или отдельной личности.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Обратная сила уголовного закона – распространение действия уголовного закона на преступления, которые совершены до вступления его в законную силу, если он смягчает наказание, устраняет ответственность за совершенное деяние или иным образом улучшает положение виновного.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Обстоятельства, исключающие преступность деяния – предусмотренные уголовным законом обстоятельства, наличие которых превращает внешне сходные с преступлениями деяния в правомерные, а некоторые – даже в общественно полезные.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Объект преступления – охраняемые уголовным законом социально значимые ценности, интересы, блага, на которые посягает лицо, совершающее преступление, и которым в результате совершения преступного деяния причиняется или может быть причинен вред.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Объективная сторона преступления – закрепленные в законе признаки, характеризующие преступное поведение лица с внешней стороны.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Общественная безопасность - общественные отношения, в рамках которых осуществляется любая деятельность, затрагивающая интересы многих людей, сопряженная с нормальными условиями существования и безопасностью общества, граждан и государства, либо с возможностью причинения тяжкого вреда широкому кругу юридических и физических лиц.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Общественный порядок - система общественных отношений, сложившихся на основе соблюдения норм права, направленных на поддержание общественного спокойствия и нравственности, взаимного уважения, надлежащего поведения граждан в общественных местах, отношений в сфере социального общения.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Общественная нравственность - система норм и правил поведения, сложившихся в обществе взглядов, традиций, идей о долге, чести, достоинстве.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Общественные деятели - руководители политических партий, профессиональных союзов и общественных объединений федерального значения.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Общеопасный способ уничтожения или повреждения чужого имущества - способ совершения указанных действий, который создает угрозу для жизни или здоровья неопределенного числа людей или для неопределенного числа иных социальных ценностей.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Ошибка в уголовном праве – неправильное представление лица, совершающего общественно – опасное деяние, о характере деяния, его последствиях, а так же об уголовно – правовой оценке.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Организационно - распорядительные функции - обязанности, возложенные на лицо на основании и в соответствии с учредительными документами или иными локальными нормативно-правовыми актами и состоящие в принятии, в необходимых случаях, решений, либо непосредственно влекущих правовые последствия, либо выступающих как одно из оснований наступления таких последствий, но связанные с распоряжением деятельностью других работников организации.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Оконченное преступление – деяние, содержащее в себе все признаки какого - либо состава преступления.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Оружие массового уничтожения (поражения) - оружие, которое действует путем взрыва или при помощи радиологических материалов, смертоносное химическое и бактериологическое оружие и любое иное оружие, которое будет разработано в будущем, обладающее свойствами атомной бомбы или другого упомянутого выше оружия.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Общественные и религиозные организации (объединения) - добровольные объединения граждан, в установленном законом порядке объединившихся на основе общности их интересов для удовлетворения духовных или иных нематериальных потребностей.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Обстоятельства, отягчающие наказание - обстоятельства, которые свидетельствуют о повышенной опасности совершенного преступления и личности виновного, что дает суду основание для усиления, назначаемого наказания.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Обстоятельства, смягчающие наказание - обстоятельства, наличие которых свидетельствует о меньшей степени опасности виновного и дает основание суду назначить ему менее строгое наказание, т.е. ближе к его минимуму, или же минимальное наказание в пределах санкции статьи, по которой квалифицируется преступление.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Общие начала назначения - наказания установленные уголовным законом, основополагающие требования, которыми обязан руководствоваться суд при назначении наказания по каждому конкретному делу.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Обязательные работы – вид уголовного наказания, основным содержанием которого является выполнение осужденным в свободное от основной работы или учебы время бесплатных общественно полезных работ, вид которых определяется органами местного самоуправления.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Огнестрельное оружие - предназначенное для механического поражения цели на расстоянии снарядом, получающим направленное движение за счет энергии порохового или иного заряда.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Ограничение свободы – вид уголовного наказания, заключающийся в содержании осужденного, достигшего к моменту вынесения судом приговора восемнадцатилетнего возраста, в специальном учреждении без изоляции от общества в условиях осуществления за ним надзора.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Оскорбление – деяние заключающееся в унижение чести и достоинства другого лица, выраженное в неприличной форме.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Особая жестокость совершения убийства - способ совершения убийства, свидетельствующий о намерении виновного причинить перед смертью особые страдания или мучения потерпевшему или иным лицам.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Освобождение от наказания - освобождение судом лица, признанного виновным в совершении преступления от назначения наказания за совершенное преступление, от реального отбывания наказания, назначенного приговором суда, или досрочно от дальнейшего отбывания, частично отбытого осужденным к этому времени наказания, назначенного по приговору суда, по основаниям, предусмотренным уголовным законодательством.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Освобождение от уголовной ответственности - решение органа предварительного расследования либо суда об освобождении лица, совершившего преступление, от уголовной ответственности при наличии предусмотренных в законе оснований.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Основные наказания - наказания, назначаемые самостоятельно, которые не могут ни присоединяться к другому наказанию, ни сочетаться друг с другом.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Приготовление к преступлению – совершение действий, направленных на создание условий для совершения преступлений.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Покушение на преступление – умышленные действия (бездействие) лица, непосредственно направленные на совершение преступления, если при этом преступление не было доведено до конца по независящим от этого лица обстоятельствам.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Предмет преступления – овеществленный элемент материального мира, воздействуя на который виновный осуществляет посягательство на объект уголовно – правовой охраны.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Преступление – совершенное виновное общественно – опасное деяние, запрещенное уголовным законом под угрозой наказания.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Признаки состава преступления – конкретные проявления, которые законодатель и правоприменитель может вычленить из объективной действительности и с помощью которых описывается то или иное деяние в статьях Особенной части УК.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Психотропные вещества - природные или синтетические вещества, способные оказывать стимулирующее и иное воздействие на психику, и поведение человека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Превышение должностных полномочий 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против безопасности движения и эксплуатации транспорта - предусмотренные законом общественно опасные деяния, связанные с нарушением специальных правил, обеспечивающих безопасность движения железнодорожного, воздушного, водного и автомобильного транспорта. Выпуск в эксплуатацию транспортных средств выдача разрешения или предписания использовать транспортное средство.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Предмет взятки - деньги, ценные бумаги, иное имущество или выгоды имущественного характера за действия (бездействие) в пользу взяткодателя или представляемых его лиц, получаемые должностным лицом за действия (бездействие), входящие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против правосудия - умышленно совершенные деяния, нарушающие правильную работу суда и других органов, содействующих ему в осуществлении право судия, совершаемые должностными лицами указанных органов или гражданами, обязанными содействовать либо не препятствовать этой деятельности.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в сфере компьютерной информации - запрещенные законом общественно опасные деяния, совершаемые путем использования электронно-вычислительных машин, посягающие на отношения, обеспечивающие сохранность и правильное использование компьютерной информации.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Представитель власти - должностное лицо правоохранительного или контролирующего органа, а также иное должностное лицо, наделенное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против государственной власти предусмотренные уголовным законом общественно опасные деяния, посягающие на общественные отношения, обеспечивающие защиту основ конституционного строя и безопасности государства, нормальное функционирование государственных органов, а также интересы государственной службы и службы в органах местного самоуправления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против государственной власти, интересов государственной службы и службы в органах местного самоуправления деяния, посягающие на нормальную, регламентированную законом деятельность публичного аппарата управления, совершенные служащими (должностными лицами) этого аппарата с использованием служебных полномочий, а также лицами, осуществляющими функции публичного аппарата управления по специальному поручению (полномочию).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против порядка управления - деяния, посягающие на нормальную деятельность органов государственного управления по выполнению ими управленческих функций, совершаемые гражданами (частными лицами).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против мира и безопасности человечества - запрещенные уголовным законом общественно опасные деяния, связанные с подготовкой, развязыванием агрессивной войны, незаконным оборотом оружия массового поражения, действиями, направленными на уничтожение определенного круга лиц, уничтожением растительного мира, наемничеством и совершением иных действий, посягающих на основы мирного сосуществования государств и безопасность человечества.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против военной службы - преступления против установленного порядка прохождения военной службы, совершенные военнослужащими, проходящими военную службу по призыву или по контракту в Вооруженных Силах РФ, других войсках и воинских формированиях РФ, а также гражданами, пребывающими в запасе, во время прохождения ими военных сборов.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Помилование - акт главы государства, в соответствие с которым лицо, осужденное за преступление,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наказания, либо с лица, отбывшего наказание, актом помилования может быть снята судимость.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Предупреждения преступлений – одна из целей уголовного наказания, состоящая в недопущении совершения новых преступлений, как самим осужденным, так и иными лицами.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Примирение лица, совершившего преступление, с потерпевшим - основание освобождения от уголовной ответственности, состоящее в достижении между лицом, совершившим преступление, и потерпевшим соглашения, в силу которого потерпевший отказывается от претензий к лицу, совершившему преступление.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Принудительные меры медицинского характера - применяемые по решению суда к лицам, совершившим преступления и страдающим психическими расстройствами, не являющихся наказанием принудительные меры в целях оказания им медицинской помощи и предупреждения совершения ими новых преступлений.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Побои - нанесение многократных ударов потерпевшему или</w:t>
      </w:r>
      <w:r w:rsidR="00EF7C87">
        <w:rPr>
          <w:sz w:val="28"/>
        </w:rPr>
        <w:t xml:space="preserve"> </w:t>
      </w:r>
      <w:r w:rsidRPr="00EF7C87">
        <w:rPr>
          <w:sz w:val="28"/>
        </w:rPr>
        <w:t>совершение иных насильственных действий, причинивших физическую боль.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Половая свобода - право лица на выбор полового партнера и способа удовлетворения половых потребностей.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в сфере компьютерной информации - запрещенные законом общественно опасные деяния, совершаемые путем использования электронно-вычислительных машин, посягающие на отношения, обеспечивающие сохранность и правильное использование компьютерной информации.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против жизни и здоровья деяния, направленные на лишение человека жизни и (или) причинение вреда его здоровья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Проникновение в жилище вторжение в жилище с целью совершения кражи, грабежа или разбоя. Оно может совершаться не только тайно, но, и открыто, как с преодолением препятствий или сопротивления людей, так и беспрепятственно, а равно с помощью приспособлений, позволяющих виновному извлекать похищаемые предметы без входа в жилище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против собственности - предусмотренные Уголовным кодексом Российской Федерации деяния, посягающие на права собственника либо законного владельца имущества и причиняющие им имущественный ущерб либо создающие угрозу причинения такого ущерба.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Присвоение - это форма хищения, представляющая собой обращение в свою пользу или пользу других лиц вверенного имущества посредством уклонения от его возвращения собственнику или владельцу.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Психическое насилие - угроза применения физического насилия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Разбой - 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Преступления против безопасности движения и эксплуатации транспорта - предусмотренные законом общественно опасные деяния, связанные с нарушением специальных правил, обеспечивающих безопасность движения железнодорожного, воздушного, водного и автомобильного транспорта.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Предпринимательская деятельность - самостоятельная, осуществляемая на свои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качестве субъектов такой деятельности в установленном законом порядке.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Растрата -</w:t>
      </w:r>
      <w:r w:rsidR="00EF7C87">
        <w:rPr>
          <w:sz w:val="28"/>
        </w:rPr>
        <w:t xml:space="preserve"> </w:t>
      </w:r>
      <w:r w:rsidRPr="00EF7C87">
        <w:rPr>
          <w:sz w:val="28"/>
        </w:rPr>
        <w:t>одна из форм хищения, при которой виновный обращает вверенное имущество в свою пользу или пользу других лиц посредством отчуждения, расходования, потребления.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Радиоактивные материалы - соединения естественного (природного) или искусственного происхождения, содержащие элементы, способные выделять энергию в виде особых (электромагнитных или корпускулярных) лучей, поражающих живые организмы, в том числе и человека.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Рецидив – совершение умышленного преступления лицом, имеющим судимость за ранее совершенное умышленное преступление.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Состав преступления – совокупность необходимых и достаточных объективных и субъективных признаков, характеризующих общественно – опасное деяние как конкретное преступление.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Совокупность преступлений – совершение двух или более преступлений, предусмотренных различными статьями или частями УК при условии, что ни за одно из них лицо не было осуждено.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Стадия совершения преступления – это определенные в законе этапы подготовки и непосредственного осуществления преступления.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Субъект преступления – лица, совершившие преступление и способные нести за него уголовную ответственность.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Субъективная сторона преступления – элемент состава преступления, отражающий состояние внутренних психических процессов, происходящих в сознании и воле лица, совершающего преступление, характеризующийся конкретной формой вины, мотивом, целью и эмоциями.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Судимость – особое правовое положение лица, созданное фактом его осуждения к определенной мере наказания за совершенное преступление, и имеющее определенные правовые последствия.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Санитарные правила нормативные акты, устанавливающие критерии безопасности и безвредности для человека факторов среды его обитания и требования к обеспечению благоприятных условий его жизнедеятельности.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Служба в органах местного самоуправления - профессиональная деятельность на постоянной основе в органах местного самоуправления по исполнению полномочий этих органов в решении вопросов местного значения.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Система наказаний - установленный уголовным законом, обязательный и исчерпывающий перечень уголовно-правовых мер принуждения, расположенный по степени их сравнительной тяжести.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Свобода вероисповедания право свободно исповедовать любую религию либо не исповедовать никакой, а также право отправления религиозных обрядов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Семейная тайна - сведения, которыми обладают члены одной семьи и которые они не желают распространять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Собственность юридическая категория, правоотношение, возникающее между собственником имущества и всеми остальными членами общества (несобственниками) по поводу владения, пользования и распоряжения принадлежащим ему имуществом.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Таможенный брокер - специалист по таможенному оформлению, имеющий квалификационный аттестат и состоящий в штате предприятия, получившего лицензию на подобную деятельность.</w:t>
      </w:r>
    </w:p>
    <w:p w:rsidR="00FB17FA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Террори</w:t>
      </w:r>
      <w:r w:rsidR="00965F28" w:rsidRPr="00EF7C87">
        <w:rPr>
          <w:sz w:val="28"/>
        </w:rPr>
        <w:t>стический акт</w:t>
      </w:r>
      <w:r w:rsidRPr="00EF7C87">
        <w:rPr>
          <w:sz w:val="28"/>
        </w:rPr>
        <w:t xml:space="preserve"> - совершение взрыва, поджога или иных действий, </w:t>
      </w:r>
      <w:r w:rsidR="00FB17FA" w:rsidRPr="00EF7C87">
        <w:rPr>
          <w:sz w:val="28"/>
        </w:rPr>
        <w:t xml:space="preserve">устрашающих население и </w:t>
      </w:r>
      <w:r w:rsidRPr="00EF7C87">
        <w:rPr>
          <w:sz w:val="28"/>
        </w:rPr>
        <w:t xml:space="preserve">создающих опасность гибели </w:t>
      </w:r>
      <w:r w:rsidR="00FB17FA" w:rsidRPr="00EF7C87">
        <w:rPr>
          <w:sz w:val="28"/>
        </w:rPr>
        <w:t xml:space="preserve">человека, </w:t>
      </w:r>
      <w:r w:rsidRPr="00EF7C87">
        <w:rPr>
          <w:sz w:val="28"/>
        </w:rPr>
        <w:t xml:space="preserve">причинения значительного имущественного ущерба либо наступления иных </w:t>
      </w:r>
      <w:r w:rsidR="00FB17FA" w:rsidRPr="00EF7C87">
        <w:rPr>
          <w:sz w:val="28"/>
        </w:rPr>
        <w:t>тяжких последствий, в</w:t>
      </w:r>
      <w:r w:rsidRPr="00EF7C87">
        <w:rPr>
          <w:sz w:val="28"/>
        </w:rPr>
        <w:t xml:space="preserve"> целях воздействия на принятие решений органами власти</w:t>
      </w:r>
      <w:r w:rsidR="00FB17FA" w:rsidRPr="00EF7C87">
        <w:rPr>
          <w:sz w:val="28"/>
        </w:rPr>
        <w:t xml:space="preserve"> или международными организациями</w:t>
      </w:r>
      <w:r w:rsidRPr="00EF7C87">
        <w:rPr>
          <w:sz w:val="28"/>
        </w:rPr>
        <w:t>, а также угроза совершения указанных действий в тех же целях.</w:t>
      </w:r>
      <w:r w:rsidR="00FB17FA" w:rsidRPr="00EF7C87">
        <w:rPr>
          <w:sz w:val="28"/>
        </w:rPr>
        <w:t xml:space="preserve"> 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Территориальная неприкосновенность - нерушимость государственных границ.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Толкование уголовного закона – уяснение и разъяснение содержания норм уголовного права, закрепленных в уголовном законе.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Уголовное право – совокупность однородных норм, определяющих преступность и наказуемость деяний, а так же основания, принципы и условия уголовной ответственности.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Уголовный закон – нормативно – правовой акт, принятый высшим органом государственной власти, устанавливающий преступность и наказуемость деяния, систему и виды наказания, основания и условия привлечения к уголовной ответственности, а так же основания и условия освобождения от неё и от уголовного наказания.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Условное осуждение – осуждение лица, совершившего преступление, без реального отбывания наказания и назначения ему испытательного срока.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Уменьшенная вменяемость - снижение способности лица (обусловленное, как правило, кратковременным психическим заболеванием) сознавать противоправность деяния или руководить им.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Уклонение от призыва на военную службу - неявка призывника по повестке военного комиссариата о призыве на военную службу в указанный срок без уважительных причин.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Уменьшенная вменяемость - снижение способности лица (обусловленное, как правило, кратковременным психическим заболеванием) сознавать противоправность деяния или руководить им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Условное осуждение - осуждение лица, совершившего преступление, без реального отбывания наказания и назначение ему испытательного срока.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Фиктивное банкротство - заведомо ложное объявление руководителем или собственником коммерческой организации, а равно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долгов, а равно для неуплаты долгов.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Физическое насилие предполагает противоправное воздействие на тело другого человека помимо его воли или вопреки ей.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Халатность неисполнение или ненадлежащее исполнение должностным лицом своих обязанностей вследствие недобросовестного или небрежного отношения к службе, если это повлекло существенное нарушение прав и законных интересов граждан и организаций либо охраняемых законом интересов общества и государства.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Характер общественной опасности – качественное своеобразие деяния, определяемое ценностью объекта посягательства, формой вины и отнесением Уголовным кодексом преступного деяния к соответствующей категории преступления.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Хищение в крупных размерах - хищение при стоимости похищенного в 500 раз превышающей минимальный размер оплаты труда, установленный законодателем на момент совершения преступления.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Хищение - совершенное с</w:t>
      </w:r>
      <w:r w:rsidR="00EF7C87">
        <w:rPr>
          <w:sz w:val="28"/>
        </w:rPr>
        <w:t xml:space="preserve"> </w:t>
      </w:r>
      <w:r w:rsidRPr="00EF7C87">
        <w:rPr>
          <w:sz w:val="28"/>
        </w:rPr>
        <w:t>корыстной целью</w:t>
      </w:r>
      <w:r w:rsidR="00EF7C87">
        <w:rPr>
          <w:sz w:val="28"/>
        </w:rPr>
        <w:t xml:space="preserve"> </w:t>
      </w:r>
      <w:r w:rsidRPr="00EF7C87">
        <w:rPr>
          <w:sz w:val="28"/>
        </w:rPr>
        <w:t>противоправное безвозмездное изъятие и (или) обращение чужого имущества в пользу виновного или других лиц, причинившее ущерб собственнику или иному владельцу этого имущества. Формы хищения это отличающиеся друг от друга типичные, наиболее общие способы совершения хищения.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Хулиганство - грубое нарушение общественного порядка, совершенное с применением оружия или предметов используемых в качестве оружия.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Ценная бумага - документ, удостоверяющий с соблюдением установленной формы и обязательных реквизитов имущественные права, осуществление или передача которых возможны только при его предъявлении.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Шпионаж - действия, направленные на ознакомление органов иностранного государства с информацией, составляющей государственную тайну РФ.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Штраф – вид уголовного наказания, характеризующийся как денежное взыскание, установленное в определенном размере за определенный период времени, предусмотренное законом.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Экоцид - загрязнение окружающей человека природной среды, влекущее разрушительные и глобальные (необратимые) последствия, как для самой природы, так и для человека.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Экологическая катастрофа - причинение экологической системе такого ущерба, который неизбежно связан с необратимыми глобальными последствиями для окружающей среды и существования человека в каком-либо районе Земли или на планете в целом.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Эпидемиологические правила - нормативные акты, устанавливающие порядок выявления, регистрации, учета, профилактики распространения эпидемий.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Эпидемия - непрерывный процесс заболевания людей, характеризующийся значительным распространением заразной болезни.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Эпизоотия - непрерывный процесс заболевания животных , характеризующийся значительным распространением заразной болезни.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4. ОРГАНИЗАЦИЯ ПЛАНИРОВАНИЯ ПРЕПОДАВАНИЯ ДИСЦИПЛИНЫ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Уголовное право является отраслью Российской правовой системы, и соответственно обладает чертами и принципами, присущими праву России. Применение уголовного закона представляет собой многообразную деятельность государственных правоохранительных органов, и поэтому требуется снабдить будущего юриста основными знаниями по всем направлениям уголовно – правового законодательства. И решению именно этой задачи подчиненно преподавание в юридических вузах страны.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 процессе преподавания права часто возникают вопросы о том, какую дисциплину уголовного права изучать первой, а какую последующей. Для уяснения этого момента и введен данный раздел учебно-методического комплекса.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Первой из изучаемых дисциплин, по нашему мнению, должен быть рассмотрен курс общепрофессиональных дисциплин, к которым относится уголовное право, уголовно-процессуальное и уголовно-исполнительное право и криминалистика. Изучив и усвоив вышеназванные дисциплины, следует перейти к изучению дисциплин прикладного характера: криминологии, правовой статистики, прокурорского надзора. И логическим завершением процесса изучения уголовно – правовых дисциплин будет являться изучение, на основе пройденного материала курсов специализации: методы исследования преступности, методика расследования преступлений, адвокатура, судебная психиатрия, научные основы квалификации преступлений, оперативно – розыскная деятельность, преступления против личности, преступления в сфере экономики, назначение наказания по российскому уголовному праву.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</w:p>
    <w:p w:rsidR="005A072B" w:rsidRPr="00EF7C87" w:rsidRDefault="00A02A57" w:rsidP="00EF7C8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5</w:t>
      </w:r>
      <w:r w:rsidR="005A072B" w:rsidRPr="00EF7C87">
        <w:rPr>
          <w:sz w:val="28"/>
        </w:rPr>
        <w:t>. МЕТОДИЧЕСКИЕ РЕКОМЕНДАЦИИ ПРЕПОДАВАТЕЛЮ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Основными видами занятий в процессе изучения учебной дисциплины «Уголовное право» являются лекции и практические занятия.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Проведение лекционных занятий преследует следующие цели: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овладение студентами достаточным объемом теоретических знаний, позволяющим свободно ориентироваться в выборе уголовно - правовой нормы, точно соответствующей признакам совершенного общественно – опасного деяния и применять их на практике.</w:t>
      </w:r>
    </w:p>
    <w:p w:rsidR="005A072B" w:rsidRPr="00EF7C87" w:rsidRDefault="00A02A57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 xml:space="preserve">Уяснение </w:t>
      </w:r>
      <w:r w:rsidR="005A072B" w:rsidRPr="00EF7C87">
        <w:rPr>
          <w:sz w:val="28"/>
        </w:rPr>
        <w:t>основных понятий и содержания норм уголовного права.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Лекция служит организующим началом работы студентов и способствует получению ими систематизированных знаний, развивает интерес к изучаемому курсу. В лекции раскрываются наиболее сложные вопросы и теоретические положения, демонстрируется их практическая значимость, даются рекомендации по применению методов анализа и обобщения при исследовании проблем уголовного права.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 структуре и содержании лекционного курса должны найти отражение основные понятия изучаемой отрасли права, её система, предмет, метод, состав и содержание правоотношений, особенности квалификации отдельных видов преступлений, современные проблемы уголовного права и пути их совершенствования.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Объяснение основных категорий уголовного права должно сопровождаться рассмотрением наиболее типичных ситуаций встречающихся на практике.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Семинарские (практические) занятия призваны закрепить и углубить знания, приобретенные студентами на лекциях, а также в ходе самостоятельной работы по изучению нормативных источников, учебной, научной литературы, опубликованной правоприменительной практики.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Семинары проводятся по наиболее сложным теоретическим проблемам уголовного права и призваны расширить познания студентов, научить их аргументировать отстаиваемые ими позиции, разрешать конкретные правовые ситуации и задачи с помощью норм уголовного закона и опубликованной практики применения уголовного законодательства.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 преподавании уголовного права используются также активные формы и проблемные методы обучения, компьютерные и программированные средства обучения, наглядные пособия.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Гарантией глубокого усвоения требований права является соединение теории и практики, в связи с этим повышение теоретических знаний должно сочетаться с совершенствованием практической деятельности.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Семинарские (практические) занятия по уголовному праву преследуют следующие цели: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-углубленное изучение студентами наиболее важных и актуальных вопросов уголовного права, имеющих существенное теоретическое и практическое значение;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-приобретение опыта устного изложения сути тех или иных вопросов, их практического разрешения в индивидуальном выступлении либо в ходе коллективного обсуждения проблемных ситуаций, умения отстаивать свою точку зрения в процессе дискуссии;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-обучение использованию положений уголовного права, действующего уголовного законодательства при квалификации преступлений и решении наиболее сложных вопросов;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-получение навыков юридически грамотного, четкого и аргументированного изложения своих выводов и суждений в письменной форме, что необходимо для правильного оформления в дальнейшем процессуальных и иных документов;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-проверка знаний студентов, корректирование ошибочных выводов и суждений.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Большая часть каждого семинарского (практического) занятия отводится разбору конкретных ситуаций и решению казусов (задач ситуативного характера). Разбираемые на занятиях казусы могут быть предложены преподавателем из специального сборника задач, из научной литературы, учебных и методических пособий, либо непосредственно подобраны им из практики.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Следует помнить, что главное научить студента при разборе задач не столько лаконичному и однозначному их разрешению (пусть безукоризненному с юридической точки зрения), сколько умению правильно оценить ситуацию, описанную в казусе, проанализировать возможные варианты ее правовой оценки.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Целью практических занятий является овладение навыками по применению конкретных норм к действиям конкретных лиц. Основным методом достижения поставленной цели является решение задач. В решении задачи должны найти отражение уголовно-правовая квалификация деяния и ее обоснование, анализ квалифицирующих признаков. При этом в решении должны содержаться ссылки на уголовный закон, иные нормативные акты, руководящие разъяснения Пленумов Верховного Суда.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Следует иметь в виду, что вопросы доказывания при решении задачи не рассматриваются, а все перечисленные в ее условии обстоятельства считаются достоверно установленными.</w:t>
      </w:r>
    </w:p>
    <w:p w:rsidR="005A072B" w:rsidRPr="00EF7C87" w:rsidRDefault="005A072B" w:rsidP="00A02A5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Активность студентов на семинарских (практических) занятиях, творческий подход к изучению учебной дисциплины наряду с результатами промежуточного контроля учитываются преподавателем при оценке их знаний в ходе экзаменационной сессии.</w:t>
      </w:r>
    </w:p>
    <w:p w:rsidR="00A02A57" w:rsidRPr="00A02A57" w:rsidRDefault="00A02A57" w:rsidP="00A02A57">
      <w:pPr>
        <w:spacing w:line="360" w:lineRule="auto"/>
        <w:jc w:val="center"/>
        <w:rPr>
          <w:color w:val="FFFFFF"/>
          <w:sz w:val="28"/>
          <w:szCs w:val="28"/>
        </w:rPr>
      </w:pPr>
      <w:r w:rsidRPr="00A02A57">
        <w:rPr>
          <w:color w:val="FFFFFF"/>
          <w:sz w:val="28"/>
        </w:rPr>
        <w:t>уголовное право дисциплина</w:t>
      </w:r>
    </w:p>
    <w:p w:rsidR="005A072B" w:rsidRPr="00EF7C87" w:rsidRDefault="00A02A57" w:rsidP="00A02A5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6</w:t>
      </w:r>
      <w:r w:rsidR="002832DA" w:rsidRPr="00EF7C87">
        <w:rPr>
          <w:sz w:val="28"/>
        </w:rPr>
        <w:t xml:space="preserve">. </w:t>
      </w:r>
      <w:r w:rsidR="005A072B" w:rsidRPr="00EF7C87">
        <w:rPr>
          <w:sz w:val="28"/>
        </w:rPr>
        <w:t>МЕТОДИЧЕСКИЕ УКАЗАНИЯ СТУДЕНТАМ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Лекции составляют основу теоретической подготовки студентов. В ходе лекций обсуждаются наиболее сложные вопросы учебного курса, приводятся различные точки зрения по ключевым проблемам квалификации преступлений, раскрываются законодательные положения и практика их реализации. При этом затрагиваются спорные моменты, побуждающие студентов к самостоятельному углублению знаний и развитию творческого мышления.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 xml:space="preserve">В лекциях раскрываются основные проблемы по узловым темам, даются рекомендации по изучению курса, подробно рассматриваются новые, не получившие должного анализа в литературе положения и конкретные уголовно-правовые нормы, освещаются существующие в науке проблемы и различные подходы к их решению. 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Особое внимание на лекции уделяется умению студента концентрироваться на словах лектора, записывать наиболее важные положения, определяющие понятие, сущность и содержание раскрываемого уголовно-правового института.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 процессе самостоятельной работы студенты должны ознакомиться со своими записями, сделанными на лекции, и дидактическими единицами, образующими наполнение учебной темы и указанными в разделе «Содержание учебной дисциплины» УМК. На основании рекомендованных лектором либо указанных в УМК основных нормативных, научных и учебных источников производится дополнение материалов лекции. Рекомендуется производить письменное конспектирование пропущенных фрагментов. При необходимости формулируются вопросы к преподавателю. Качество усвоения лекционного материала только повысится, если больше внимания уделить чтению дополнительной учебной и научной литературы.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На семинарских занятиях студенты закрепляют и углубляют знания, полученные в ходе лекций и самостоятельной работы с литературой, приобретают навыки поиска и изложения материала, анализа нормативных источников, умения вести дискуссию, и аргументировано отстаивать свою точку зрения при оценке конкретной ситуации, выносимой на обсуждение.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Семинарские (практические) занятия направлены на детальное, углубленное усвоение вопросов, имеющих теоретическое и практическое значение для сферы исполнения уголовных наказаний; овладение навыками анализа и применения действующего уголовно-исполнительного законодательства; обучение практическому использованию положений уголовно-исполнительного права; проверку знаний студентов, исправление ошибочных выводов и суждений.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Самостоятельная работа является важной формой углубления и закрепления знаний по уголовно-исполнительному праву, полученных на лекционных и практических занятиях. Особенно важен этот вид учебной деятельности для студентов очно-заочной и заочной форм обучения. Выполнение домашних заданий призвано привить студентам навыки самостоятельного анализа теоретических положений уголовного права, законодательства и обобщения практики применения уголовного закона, научить критически осмысливать и использовать различную научную информацию по изучаемым темам.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Самостоятельная работа начинается с изучения содержания лекций по соответствующей теме (установочных лекций). Затем осуществляется подбор нормативных правовых источников, соответствующей научной, учебной литературы и материалов правоприменительной практики, более основательно раскрывающих содержание изучаемой темы. Для студентов заочной формы обучения ориентиром в самостоятельном овладении учебным материалом является не только содержание тем учебного курса, но и вопросы, выносимые на дифференцированный зачет.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Некоторые из рекомендуемых литературных источников подготовлены еще до принятия нового уголовного закона. Поэтому надо иметь в виду, что некоторые содержащиеся в них положения устарели. Тем не менее, наиболее принципиальные положения, нормы и институты, выработанные наукой уголовного права, не претерпели значительных изменений.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 xml:space="preserve">Системному усвоению учебного материала способствует составление краткого конспекта по каждой теме. Для этого используются планы семинарских (практических) занятий и вопросы для подготовки к промежуточному и итоговому контролю. Существенную помощь студентам в понимании содержания норм и институтов уголовного права окажет изучение дополнительной литературы. 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Эмоциональность, заинтересованность автора в анализе проблемы, аргументированность его суждений повышают качество знаний и, соответственно, их оценку.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Завершать изучение темы рекомендуется письменным решением содержащихся в УМК казусов и тестов. Поощряется творческое отношение студентов к решению практических задач, их инициатива в самостоятельном поиске сложных задач и ситуаций либо в варьировании условий казусов, рекомендуемых для решения.</w:t>
      </w:r>
    </w:p>
    <w:p w:rsidR="005A072B" w:rsidRPr="00EF7C87" w:rsidRDefault="005A072B" w:rsidP="00EF7C87">
      <w:pPr>
        <w:spacing w:line="360" w:lineRule="auto"/>
        <w:ind w:firstLine="709"/>
        <w:jc w:val="both"/>
        <w:rPr>
          <w:sz w:val="28"/>
        </w:rPr>
      </w:pPr>
      <w:r w:rsidRPr="00EF7C87">
        <w:rPr>
          <w:sz w:val="28"/>
        </w:rPr>
        <w:t>В случае возникновения неясных вопросов, как при решении задач, так и на других этапах самостоятельной работы студент всегда может получить индивидуальную консультацию преподавателя при помощи информационно-коммуникативных технологий.</w:t>
      </w:r>
    </w:p>
    <w:p w:rsidR="006E6587" w:rsidRPr="006E6587" w:rsidRDefault="006E6587" w:rsidP="006E6587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6E6587" w:rsidRPr="006E6587" w:rsidSect="00EF7C87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39" w:rsidRDefault="00DE4E39">
      <w:r>
        <w:separator/>
      </w:r>
    </w:p>
  </w:endnote>
  <w:endnote w:type="continuationSeparator" w:id="0">
    <w:p w:rsidR="00DE4E39" w:rsidRDefault="00DE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39" w:rsidRDefault="00DE4E39">
      <w:r>
        <w:separator/>
      </w:r>
    </w:p>
  </w:footnote>
  <w:footnote w:type="continuationSeparator" w:id="0">
    <w:p w:rsidR="00DE4E39" w:rsidRDefault="00DE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DD" w:rsidRDefault="005E1FDD" w:rsidP="00794D1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E1FDD" w:rsidRDefault="005E1F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DD" w:rsidRPr="00D33711" w:rsidRDefault="005E1FDD" w:rsidP="00EF7C87">
    <w:pPr>
      <w:tabs>
        <w:tab w:val="left" w:pos="840"/>
      </w:tabs>
      <w:jc w:val="center"/>
      <w:rPr>
        <w:sz w:val="28"/>
        <w:szCs w:val="28"/>
      </w:rPr>
    </w:pPr>
  </w:p>
  <w:p w:rsidR="005E1FDD" w:rsidRDefault="005E1F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6C0"/>
    <w:multiLevelType w:val="hybridMultilevel"/>
    <w:tmpl w:val="69741212"/>
    <w:lvl w:ilvl="0" w:tplc="8B909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85D84"/>
    <w:multiLevelType w:val="hybridMultilevel"/>
    <w:tmpl w:val="DB5E66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DD4FDB"/>
    <w:multiLevelType w:val="hybridMultilevel"/>
    <w:tmpl w:val="7780C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1C1FC5"/>
    <w:multiLevelType w:val="hybridMultilevel"/>
    <w:tmpl w:val="E6A4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150215"/>
    <w:multiLevelType w:val="hybridMultilevel"/>
    <w:tmpl w:val="FE30355C"/>
    <w:lvl w:ilvl="0" w:tplc="E020C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395C25"/>
    <w:multiLevelType w:val="hybridMultilevel"/>
    <w:tmpl w:val="69729A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7324E6"/>
    <w:multiLevelType w:val="hybridMultilevel"/>
    <w:tmpl w:val="70B42D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6A2181C"/>
    <w:multiLevelType w:val="hybridMultilevel"/>
    <w:tmpl w:val="321CA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6D84A80"/>
    <w:multiLevelType w:val="hybridMultilevel"/>
    <w:tmpl w:val="8466E0EA"/>
    <w:lvl w:ilvl="0" w:tplc="2156407A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81D7700"/>
    <w:multiLevelType w:val="hybridMultilevel"/>
    <w:tmpl w:val="F9C21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1E0F09"/>
    <w:multiLevelType w:val="hybridMultilevel"/>
    <w:tmpl w:val="E60AC0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8FD081D"/>
    <w:multiLevelType w:val="hybridMultilevel"/>
    <w:tmpl w:val="DF2659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9A47D19"/>
    <w:multiLevelType w:val="hybridMultilevel"/>
    <w:tmpl w:val="E38857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9D61168"/>
    <w:multiLevelType w:val="hybridMultilevel"/>
    <w:tmpl w:val="05A285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B403E4F"/>
    <w:multiLevelType w:val="hybridMultilevel"/>
    <w:tmpl w:val="5BE838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BD93AFD"/>
    <w:multiLevelType w:val="hybridMultilevel"/>
    <w:tmpl w:val="9CB2F5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C8D2237"/>
    <w:multiLevelType w:val="hybridMultilevel"/>
    <w:tmpl w:val="989AC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CC52516"/>
    <w:multiLevelType w:val="hybridMultilevel"/>
    <w:tmpl w:val="0AEC5C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D7F7D40"/>
    <w:multiLevelType w:val="hybridMultilevel"/>
    <w:tmpl w:val="A5206712"/>
    <w:lvl w:ilvl="0" w:tplc="58AE8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DAD5038"/>
    <w:multiLevelType w:val="hybridMultilevel"/>
    <w:tmpl w:val="50E284A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F57224E"/>
    <w:multiLevelType w:val="hybridMultilevel"/>
    <w:tmpl w:val="97701914"/>
    <w:lvl w:ilvl="0" w:tplc="8B909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00D6C66"/>
    <w:multiLevelType w:val="hybridMultilevel"/>
    <w:tmpl w:val="A8381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0BF2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12B862F2"/>
    <w:multiLevelType w:val="hybridMultilevel"/>
    <w:tmpl w:val="6BB0C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3072468"/>
    <w:multiLevelType w:val="hybridMultilevel"/>
    <w:tmpl w:val="A7B67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3CF1BE6"/>
    <w:multiLevelType w:val="hybridMultilevel"/>
    <w:tmpl w:val="15C4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45D7B0A"/>
    <w:multiLevelType w:val="hybridMultilevel"/>
    <w:tmpl w:val="FA7034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4B0465E"/>
    <w:multiLevelType w:val="hybridMultilevel"/>
    <w:tmpl w:val="71400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4FD713B"/>
    <w:multiLevelType w:val="hybridMultilevel"/>
    <w:tmpl w:val="80384D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15006142"/>
    <w:multiLevelType w:val="hybridMultilevel"/>
    <w:tmpl w:val="EC2848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15243F97"/>
    <w:multiLevelType w:val="hybridMultilevel"/>
    <w:tmpl w:val="6D2C9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61A23A3"/>
    <w:multiLevelType w:val="hybridMultilevel"/>
    <w:tmpl w:val="9526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16A038B7"/>
    <w:multiLevelType w:val="hybridMultilevel"/>
    <w:tmpl w:val="2B9A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7084DCF"/>
    <w:multiLevelType w:val="hybridMultilevel"/>
    <w:tmpl w:val="9E7C9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7A265FA"/>
    <w:multiLevelType w:val="hybridMultilevel"/>
    <w:tmpl w:val="ED7C3F5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18176719"/>
    <w:multiLevelType w:val="hybridMultilevel"/>
    <w:tmpl w:val="06BCAB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19906F0E"/>
    <w:multiLevelType w:val="hybridMultilevel"/>
    <w:tmpl w:val="8D544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199C2CB8"/>
    <w:multiLevelType w:val="hybridMultilevel"/>
    <w:tmpl w:val="A7342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9CF4913"/>
    <w:multiLevelType w:val="hybridMultilevel"/>
    <w:tmpl w:val="46CAF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1A851DAC"/>
    <w:multiLevelType w:val="hybridMultilevel"/>
    <w:tmpl w:val="2E4C79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A9D2789"/>
    <w:multiLevelType w:val="hybridMultilevel"/>
    <w:tmpl w:val="C2966E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1B0A02BD"/>
    <w:multiLevelType w:val="hybridMultilevel"/>
    <w:tmpl w:val="71763058"/>
    <w:lvl w:ilvl="0" w:tplc="C6D69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B181852"/>
    <w:multiLevelType w:val="hybridMultilevel"/>
    <w:tmpl w:val="5D02A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B9435F5"/>
    <w:multiLevelType w:val="hybridMultilevel"/>
    <w:tmpl w:val="7BEC6B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1D4A54AD"/>
    <w:multiLevelType w:val="hybridMultilevel"/>
    <w:tmpl w:val="72F460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1D8C4B83"/>
    <w:multiLevelType w:val="hybridMultilevel"/>
    <w:tmpl w:val="D20A6F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EB414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>
    <w:nsid w:val="1EC519B3"/>
    <w:multiLevelType w:val="hybridMultilevel"/>
    <w:tmpl w:val="4F3ABF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1F6B0A16"/>
    <w:multiLevelType w:val="hybridMultilevel"/>
    <w:tmpl w:val="2DCC7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08E195F"/>
    <w:multiLevelType w:val="hybridMultilevel"/>
    <w:tmpl w:val="04C45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22997606"/>
    <w:multiLevelType w:val="hybridMultilevel"/>
    <w:tmpl w:val="17101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2E2637E"/>
    <w:multiLevelType w:val="hybridMultilevel"/>
    <w:tmpl w:val="57AA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22E90022"/>
    <w:multiLevelType w:val="hybridMultilevel"/>
    <w:tmpl w:val="933A8D56"/>
    <w:lvl w:ilvl="0" w:tplc="E020C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237F7591"/>
    <w:multiLevelType w:val="hybridMultilevel"/>
    <w:tmpl w:val="1EA05E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24E23A76"/>
    <w:multiLevelType w:val="hybridMultilevel"/>
    <w:tmpl w:val="FC529B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4FB73B4"/>
    <w:multiLevelType w:val="hybridMultilevel"/>
    <w:tmpl w:val="28824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255A1476"/>
    <w:multiLevelType w:val="hybridMultilevel"/>
    <w:tmpl w:val="3DD0C1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25C24206"/>
    <w:multiLevelType w:val="hybridMultilevel"/>
    <w:tmpl w:val="2EEC64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28EA50C3"/>
    <w:multiLevelType w:val="hybridMultilevel"/>
    <w:tmpl w:val="1F127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298221D3"/>
    <w:multiLevelType w:val="hybridMultilevel"/>
    <w:tmpl w:val="CE1C7C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A135866"/>
    <w:multiLevelType w:val="hybridMultilevel"/>
    <w:tmpl w:val="10C0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AA4172B"/>
    <w:multiLevelType w:val="hybridMultilevel"/>
    <w:tmpl w:val="F24AAC80"/>
    <w:lvl w:ilvl="0" w:tplc="0419000F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2BC30E48"/>
    <w:multiLevelType w:val="hybridMultilevel"/>
    <w:tmpl w:val="F8EC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2BF22FD2"/>
    <w:multiLevelType w:val="singleLevel"/>
    <w:tmpl w:val="960CDD38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</w:abstractNum>
  <w:abstractNum w:abstractNumId="64">
    <w:nsid w:val="2C1E3203"/>
    <w:multiLevelType w:val="hybridMultilevel"/>
    <w:tmpl w:val="6890F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2C20791F"/>
    <w:multiLevelType w:val="hybridMultilevel"/>
    <w:tmpl w:val="F0208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2C835B90"/>
    <w:multiLevelType w:val="hybridMultilevel"/>
    <w:tmpl w:val="C63C6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2D345E14"/>
    <w:multiLevelType w:val="hybridMultilevel"/>
    <w:tmpl w:val="BB3ED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2D3871AC"/>
    <w:multiLevelType w:val="hybridMultilevel"/>
    <w:tmpl w:val="2594E38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2DDC0F4D"/>
    <w:multiLevelType w:val="hybridMultilevel"/>
    <w:tmpl w:val="53484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E2323EA"/>
    <w:multiLevelType w:val="hybridMultilevel"/>
    <w:tmpl w:val="09265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2E5F3C88"/>
    <w:multiLevelType w:val="hybridMultilevel"/>
    <w:tmpl w:val="C0C49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F9A72EB"/>
    <w:multiLevelType w:val="hybridMultilevel"/>
    <w:tmpl w:val="F60CF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304C1DF9"/>
    <w:multiLevelType w:val="hybridMultilevel"/>
    <w:tmpl w:val="ED601C12"/>
    <w:lvl w:ilvl="0" w:tplc="36D61B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30E90D65"/>
    <w:multiLevelType w:val="hybridMultilevel"/>
    <w:tmpl w:val="1B8C2D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31FA110A"/>
    <w:multiLevelType w:val="hybridMultilevel"/>
    <w:tmpl w:val="C1EAE2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3200597D"/>
    <w:multiLevelType w:val="hybridMultilevel"/>
    <w:tmpl w:val="DE32B15C"/>
    <w:lvl w:ilvl="0" w:tplc="90D4A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325E0EE7"/>
    <w:multiLevelType w:val="hybridMultilevel"/>
    <w:tmpl w:val="AD422C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327A2A87"/>
    <w:multiLevelType w:val="hybridMultilevel"/>
    <w:tmpl w:val="4B1A84FE"/>
    <w:lvl w:ilvl="0" w:tplc="8B909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345974AC"/>
    <w:multiLevelType w:val="hybridMultilevel"/>
    <w:tmpl w:val="59300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358860B5"/>
    <w:multiLevelType w:val="hybridMultilevel"/>
    <w:tmpl w:val="0A78F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35C44E38"/>
    <w:multiLevelType w:val="hybridMultilevel"/>
    <w:tmpl w:val="E0B2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35DC73D9"/>
    <w:multiLevelType w:val="hybridMultilevel"/>
    <w:tmpl w:val="41F8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36B5098B"/>
    <w:multiLevelType w:val="hybridMultilevel"/>
    <w:tmpl w:val="01AC8A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36E12071"/>
    <w:multiLevelType w:val="hybridMultilevel"/>
    <w:tmpl w:val="856C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3730621F"/>
    <w:multiLevelType w:val="hybridMultilevel"/>
    <w:tmpl w:val="2CBC6D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378B1868"/>
    <w:multiLevelType w:val="hybridMultilevel"/>
    <w:tmpl w:val="E6980E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8567B8D"/>
    <w:multiLevelType w:val="hybridMultilevel"/>
    <w:tmpl w:val="40DED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3A1461C5"/>
    <w:multiLevelType w:val="hybridMultilevel"/>
    <w:tmpl w:val="351E10F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9">
    <w:nsid w:val="3B3F2852"/>
    <w:multiLevelType w:val="hybridMultilevel"/>
    <w:tmpl w:val="24A89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3B421A52"/>
    <w:multiLevelType w:val="hybridMultilevel"/>
    <w:tmpl w:val="EB18AD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3C2E7FD9"/>
    <w:multiLevelType w:val="hybridMultilevel"/>
    <w:tmpl w:val="11984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3D0B1074"/>
    <w:multiLevelType w:val="hybridMultilevel"/>
    <w:tmpl w:val="DDEC5828"/>
    <w:lvl w:ilvl="0" w:tplc="8B909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3DB878E1"/>
    <w:multiLevelType w:val="hybridMultilevel"/>
    <w:tmpl w:val="593A91DE"/>
    <w:lvl w:ilvl="0" w:tplc="E020C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3DFA6DAD"/>
    <w:multiLevelType w:val="hybridMultilevel"/>
    <w:tmpl w:val="F21EFC40"/>
    <w:lvl w:ilvl="0" w:tplc="041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406B1BDB"/>
    <w:multiLevelType w:val="hybridMultilevel"/>
    <w:tmpl w:val="A6D4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40B47B16"/>
    <w:multiLevelType w:val="hybridMultilevel"/>
    <w:tmpl w:val="9E546DC8"/>
    <w:lvl w:ilvl="0" w:tplc="C6D69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40F420AE"/>
    <w:multiLevelType w:val="hybridMultilevel"/>
    <w:tmpl w:val="F93C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41313C5D"/>
    <w:multiLevelType w:val="hybridMultilevel"/>
    <w:tmpl w:val="1216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>
    <w:nsid w:val="420923C6"/>
    <w:multiLevelType w:val="hybridMultilevel"/>
    <w:tmpl w:val="2760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42894DB3"/>
    <w:multiLevelType w:val="hybridMultilevel"/>
    <w:tmpl w:val="4A5629F4"/>
    <w:lvl w:ilvl="0" w:tplc="C310E9D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43014A17"/>
    <w:multiLevelType w:val="hybridMultilevel"/>
    <w:tmpl w:val="4AACF7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45A57D3C"/>
    <w:multiLevelType w:val="hybridMultilevel"/>
    <w:tmpl w:val="77DE2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6DA6452"/>
    <w:multiLevelType w:val="hybridMultilevel"/>
    <w:tmpl w:val="BCF45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47C101E0"/>
    <w:multiLevelType w:val="hybridMultilevel"/>
    <w:tmpl w:val="29089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49C30955"/>
    <w:multiLevelType w:val="hybridMultilevel"/>
    <w:tmpl w:val="5442D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49E921CB"/>
    <w:multiLevelType w:val="hybridMultilevel"/>
    <w:tmpl w:val="44DE75A4"/>
    <w:lvl w:ilvl="0" w:tplc="E020C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4A21160A"/>
    <w:multiLevelType w:val="hybridMultilevel"/>
    <w:tmpl w:val="6450B774"/>
    <w:lvl w:ilvl="0" w:tplc="C6D69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4A5A33AD"/>
    <w:multiLevelType w:val="hybridMultilevel"/>
    <w:tmpl w:val="3DBCD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4AAB3FF2"/>
    <w:multiLevelType w:val="hybridMultilevel"/>
    <w:tmpl w:val="AE209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>
    <w:nsid w:val="4B873FE4"/>
    <w:multiLevelType w:val="hybridMultilevel"/>
    <w:tmpl w:val="9D984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>
    <w:nsid w:val="4C593FBE"/>
    <w:multiLevelType w:val="hybridMultilevel"/>
    <w:tmpl w:val="6A585238"/>
    <w:lvl w:ilvl="0" w:tplc="C6D69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CD53CF5"/>
    <w:multiLevelType w:val="hybridMultilevel"/>
    <w:tmpl w:val="77AC90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>
    <w:nsid w:val="4DC076C6"/>
    <w:multiLevelType w:val="hybridMultilevel"/>
    <w:tmpl w:val="B928C2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>
    <w:nsid w:val="4E4854C0"/>
    <w:multiLevelType w:val="hybridMultilevel"/>
    <w:tmpl w:val="2892A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>
    <w:nsid w:val="4EB959E7"/>
    <w:multiLevelType w:val="hybridMultilevel"/>
    <w:tmpl w:val="7C404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>
    <w:nsid w:val="4FA071DD"/>
    <w:multiLevelType w:val="hybridMultilevel"/>
    <w:tmpl w:val="112E7C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>
    <w:nsid w:val="4FF66786"/>
    <w:multiLevelType w:val="hybridMultilevel"/>
    <w:tmpl w:val="83DAD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4FFD74D2"/>
    <w:multiLevelType w:val="hybridMultilevel"/>
    <w:tmpl w:val="BC76A66E"/>
    <w:lvl w:ilvl="0" w:tplc="50A42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943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B61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AE9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C40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987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06C4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08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EA9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9">
    <w:nsid w:val="51502152"/>
    <w:multiLevelType w:val="hybridMultilevel"/>
    <w:tmpl w:val="20E2E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>
    <w:nsid w:val="52C7765A"/>
    <w:multiLevelType w:val="hybridMultilevel"/>
    <w:tmpl w:val="7908B4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>
    <w:nsid w:val="52ED2669"/>
    <w:multiLevelType w:val="hybridMultilevel"/>
    <w:tmpl w:val="9D64A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52F53BC6"/>
    <w:multiLevelType w:val="hybridMultilevel"/>
    <w:tmpl w:val="BA305B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>
    <w:nsid w:val="53373894"/>
    <w:multiLevelType w:val="hybridMultilevel"/>
    <w:tmpl w:val="858479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>
    <w:nsid w:val="544A5E8F"/>
    <w:multiLevelType w:val="hybridMultilevel"/>
    <w:tmpl w:val="B06E0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54631EB5"/>
    <w:multiLevelType w:val="hybridMultilevel"/>
    <w:tmpl w:val="5EDEE6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>
    <w:nsid w:val="549E014A"/>
    <w:multiLevelType w:val="hybridMultilevel"/>
    <w:tmpl w:val="3634B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>
    <w:nsid w:val="54A1670B"/>
    <w:multiLevelType w:val="hybridMultilevel"/>
    <w:tmpl w:val="BE847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>
    <w:nsid w:val="54D120EB"/>
    <w:multiLevelType w:val="hybridMultilevel"/>
    <w:tmpl w:val="0A3E5C9E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>
    <w:nsid w:val="55E90334"/>
    <w:multiLevelType w:val="hybridMultilevel"/>
    <w:tmpl w:val="32904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>
    <w:nsid w:val="55FD175C"/>
    <w:multiLevelType w:val="hybridMultilevel"/>
    <w:tmpl w:val="A6AED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65B16CB"/>
    <w:multiLevelType w:val="hybridMultilevel"/>
    <w:tmpl w:val="63BE01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2">
    <w:nsid w:val="56AA724A"/>
    <w:multiLevelType w:val="hybridMultilevel"/>
    <w:tmpl w:val="89364B3C"/>
    <w:lvl w:ilvl="0" w:tplc="E020C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>
    <w:nsid w:val="57CC7DFA"/>
    <w:multiLevelType w:val="hybridMultilevel"/>
    <w:tmpl w:val="825A4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>
    <w:nsid w:val="58D817A0"/>
    <w:multiLevelType w:val="hybridMultilevel"/>
    <w:tmpl w:val="1C900D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>
    <w:nsid w:val="59F25660"/>
    <w:multiLevelType w:val="hybridMultilevel"/>
    <w:tmpl w:val="55621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>
    <w:nsid w:val="5A542262"/>
    <w:multiLevelType w:val="hybridMultilevel"/>
    <w:tmpl w:val="7E0AB11C"/>
    <w:lvl w:ilvl="0" w:tplc="A69892D0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>
    <w:nsid w:val="5A564E28"/>
    <w:multiLevelType w:val="hybridMultilevel"/>
    <w:tmpl w:val="33AA6E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>
    <w:nsid w:val="5BD416C4"/>
    <w:multiLevelType w:val="hybridMultilevel"/>
    <w:tmpl w:val="21D412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>
    <w:nsid w:val="5D5A041C"/>
    <w:multiLevelType w:val="hybridMultilevel"/>
    <w:tmpl w:val="C24696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0">
    <w:nsid w:val="5FC97F8B"/>
    <w:multiLevelType w:val="hybridMultilevel"/>
    <w:tmpl w:val="B5504C1E"/>
    <w:lvl w:ilvl="0" w:tplc="9A72A39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1">
    <w:nsid w:val="60206F8D"/>
    <w:multiLevelType w:val="hybridMultilevel"/>
    <w:tmpl w:val="A5E60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2">
    <w:nsid w:val="603D4745"/>
    <w:multiLevelType w:val="hybridMultilevel"/>
    <w:tmpl w:val="B1E2CFEE"/>
    <w:lvl w:ilvl="0" w:tplc="8EEEDAB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3">
    <w:nsid w:val="60A26C72"/>
    <w:multiLevelType w:val="hybridMultilevel"/>
    <w:tmpl w:val="3114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>
    <w:nsid w:val="613C0ECF"/>
    <w:multiLevelType w:val="hybridMultilevel"/>
    <w:tmpl w:val="ABDA549A"/>
    <w:lvl w:ilvl="0" w:tplc="D43CB8B0">
      <w:start w:val="1"/>
      <w:numFmt w:val="decimal"/>
      <w:lvlText w:val="%1."/>
      <w:lvlJc w:val="center"/>
      <w:pPr>
        <w:tabs>
          <w:tab w:val="num" w:pos="357"/>
        </w:tabs>
        <w:ind w:left="397" w:hanging="11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>
    <w:nsid w:val="61A260A0"/>
    <w:multiLevelType w:val="hybridMultilevel"/>
    <w:tmpl w:val="3F6EDE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6">
    <w:nsid w:val="64194D2C"/>
    <w:multiLevelType w:val="hybridMultilevel"/>
    <w:tmpl w:val="A4667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7">
    <w:nsid w:val="64DD396B"/>
    <w:multiLevelType w:val="hybridMultilevel"/>
    <w:tmpl w:val="D190286A"/>
    <w:lvl w:ilvl="0" w:tplc="EC54F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8">
    <w:nsid w:val="64E61651"/>
    <w:multiLevelType w:val="hybridMultilevel"/>
    <w:tmpl w:val="9378D8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65205BB8"/>
    <w:multiLevelType w:val="hybridMultilevel"/>
    <w:tmpl w:val="B3B47F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0">
    <w:nsid w:val="65A668DD"/>
    <w:multiLevelType w:val="hybridMultilevel"/>
    <w:tmpl w:val="3E98C2CC"/>
    <w:lvl w:ilvl="0" w:tplc="86F61F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>
    <w:nsid w:val="66592A22"/>
    <w:multiLevelType w:val="hybridMultilevel"/>
    <w:tmpl w:val="4A46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>
    <w:nsid w:val="6659366C"/>
    <w:multiLevelType w:val="hybridMultilevel"/>
    <w:tmpl w:val="047093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3">
    <w:nsid w:val="66C021C8"/>
    <w:multiLevelType w:val="hybridMultilevel"/>
    <w:tmpl w:val="7A3CDE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4">
    <w:nsid w:val="67421653"/>
    <w:multiLevelType w:val="hybridMultilevel"/>
    <w:tmpl w:val="7648460A"/>
    <w:lvl w:ilvl="0" w:tplc="751AF59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5">
    <w:nsid w:val="67DF1655"/>
    <w:multiLevelType w:val="hybridMultilevel"/>
    <w:tmpl w:val="D7C05C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81E2709"/>
    <w:multiLevelType w:val="hybridMultilevel"/>
    <w:tmpl w:val="767CDB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7">
    <w:nsid w:val="687E64DF"/>
    <w:multiLevelType w:val="hybridMultilevel"/>
    <w:tmpl w:val="0818F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8">
    <w:nsid w:val="688F7073"/>
    <w:multiLevelType w:val="hybridMultilevel"/>
    <w:tmpl w:val="6096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9">
    <w:nsid w:val="689620DC"/>
    <w:multiLevelType w:val="hybridMultilevel"/>
    <w:tmpl w:val="53289DB6"/>
    <w:lvl w:ilvl="0" w:tplc="CFF8DD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0">
    <w:nsid w:val="689E55BB"/>
    <w:multiLevelType w:val="hybridMultilevel"/>
    <w:tmpl w:val="83A60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>
    <w:nsid w:val="68F37B6F"/>
    <w:multiLevelType w:val="hybridMultilevel"/>
    <w:tmpl w:val="552616E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2">
    <w:nsid w:val="698E3244"/>
    <w:multiLevelType w:val="hybridMultilevel"/>
    <w:tmpl w:val="4A96D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9B47175"/>
    <w:multiLevelType w:val="hybridMultilevel"/>
    <w:tmpl w:val="A68257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4">
    <w:nsid w:val="6B4A3ECE"/>
    <w:multiLevelType w:val="hybridMultilevel"/>
    <w:tmpl w:val="501224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>
    <w:nsid w:val="6BB6638F"/>
    <w:multiLevelType w:val="hybridMultilevel"/>
    <w:tmpl w:val="7F22B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C2F2457"/>
    <w:multiLevelType w:val="hybridMultilevel"/>
    <w:tmpl w:val="A654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7">
    <w:nsid w:val="6C5C5A95"/>
    <w:multiLevelType w:val="hybridMultilevel"/>
    <w:tmpl w:val="8DB24C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8">
    <w:nsid w:val="6DA063D1"/>
    <w:multiLevelType w:val="hybridMultilevel"/>
    <w:tmpl w:val="36A81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9">
    <w:nsid w:val="6DF52B75"/>
    <w:multiLevelType w:val="hybridMultilevel"/>
    <w:tmpl w:val="D7CE7E08"/>
    <w:lvl w:ilvl="0" w:tplc="0419000F">
      <w:start w:val="1"/>
      <w:numFmt w:val="decimal"/>
      <w:lvlText w:val="%1."/>
      <w:lvlJc w:val="left"/>
      <w:pPr>
        <w:tabs>
          <w:tab w:val="num" w:pos="697"/>
        </w:tabs>
        <w:ind w:left="69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0">
    <w:nsid w:val="6E130FA1"/>
    <w:multiLevelType w:val="hybridMultilevel"/>
    <w:tmpl w:val="7CA2B3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1">
    <w:nsid w:val="6E241AE0"/>
    <w:multiLevelType w:val="hybridMultilevel"/>
    <w:tmpl w:val="0F1AB43E"/>
    <w:lvl w:ilvl="0" w:tplc="4E80150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2">
    <w:nsid w:val="6E3F4033"/>
    <w:multiLevelType w:val="hybridMultilevel"/>
    <w:tmpl w:val="5C1E51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3">
    <w:nsid w:val="6EA45EF0"/>
    <w:multiLevelType w:val="hybridMultilevel"/>
    <w:tmpl w:val="F024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4">
    <w:nsid w:val="6F875594"/>
    <w:multiLevelType w:val="hybridMultilevel"/>
    <w:tmpl w:val="AD90F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70036217"/>
    <w:multiLevelType w:val="hybridMultilevel"/>
    <w:tmpl w:val="50183FF2"/>
    <w:lvl w:ilvl="0" w:tplc="A94C51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6">
    <w:nsid w:val="70F24ED5"/>
    <w:multiLevelType w:val="hybridMultilevel"/>
    <w:tmpl w:val="96BC51C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696E2318">
      <w:start w:val="1"/>
      <w:numFmt w:val="decimal"/>
      <w:lvlText w:val="%2."/>
      <w:lvlJc w:val="left"/>
      <w:pPr>
        <w:tabs>
          <w:tab w:val="num" w:pos="2835"/>
        </w:tabs>
        <w:ind w:left="2835" w:hanging="1035"/>
      </w:pPr>
      <w:rPr>
        <w:rFonts w:cs="Times New Roman"/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7">
    <w:nsid w:val="71E52052"/>
    <w:multiLevelType w:val="hybridMultilevel"/>
    <w:tmpl w:val="6D107D00"/>
    <w:lvl w:ilvl="0" w:tplc="0419000F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23F22FB"/>
    <w:multiLevelType w:val="hybridMultilevel"/>
    <w:tmpl w:val="ECF2AEA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727F46C1"/>
    <w:multiLevelType w:val="hybridMultilevel"/>
    <w:tmpl w:val="179AE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0">
    <w:nsid w:val="72AC09DB"/>
    <w:multiLevelType w:val="hybridMultilevel"/>
    <w:tmpl w:val="A8AA06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1">
    <w:nsid w:val="734439C7"/>
    <w:multiLevelType w:val="hybridMultilevel"/>
    <w:tmpl w:val="9948D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74B220A1"/>
    <w:multiLevelType w:val="hybridMultilevel"/>
    <w:tmpl w:val="FE4EC05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3">
    <w:nsid w:val="75D7799E"/>
    <w:multiLevelType w:val="hybridMultilevel"/>
    <w:tmpl w:val="0AA6E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>
    <w:nsid w:val="760C6EF0"/>
    <w:multiLevelType w:val="hybridMultilevel"/>
    <w:tmpl w:val="77824B6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5">
    <w:nsid w:val="76C94E2C"/>
    <w:multiLevelType w:val="hybridMultilevel"/>
    <w:tmpl w:val="9BBE6B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6">
    <w:nsid w:val="77095C42"/>
    <w:multiLevelType w:val="hybridMultilevel"/>
    <w:tmpl w:val="466E587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7">
    <w:nsid w:val="777D5AA3"/>
    <w:multiLevelType w:val="hybridMultilevel"/>
    <w:tmpl w:val="C95A0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8757D77"/>
    <w:multiLevelType w:val="hybridMultilevel"/>
    <w:tmpl w:val="4734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9">
    <w:nsid w:val="78E40424"/>
    <w:multiLevelType w:val="hybridMultilevel"/>
    <w:tmpl w:val="2C424C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0">
    <w:nsid w:val="78F47F62"/>
    <w:multiLevelType w:val="hybridMultilevel"/>
    <w:tmpl w:val="72B2A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1">
    <w:nsid w:val="7A2D71A4"/>
    <w:multiLevelType w:val="hybridMultilevel"/>
    <w:tmpl w:val="CC36B544"/>
    <w:lvl w:ilvl="0" w:tplc="B5BEB3A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2">
    <w:nsid w:val="7ABB2449"/>
    <w:multiLevelType w:val="hybridMultilevel"/>
    <w:tmpl w:val="849CC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>
    <w:nsid w:val="7BC6386C"/>
    <w:multiLevelType w:val="hybridMultilevel"/>
    <w:tmpl w:val="671C20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4">
    <w:nsid w:val="7BC925B1"/>
    <w:multiLevelType w:val="hybridMultilevel"/>
    <w:tmpl w:val="4508C0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5">
    <w:nsid w:val="7BD872F3"/>
    <w:multiLevelType w:val="hybridMultilevel"/>
    <w:tmpl w:val="99409E9C"/>
    <w:lvl w:ilvl="0" w:tplc="FFFFFFFF">
      <w:start w:val="1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6">
    <w:nsid w:val="7D236A79"/>
    <w:multiLevelType w:val="hybridMultilevel"/>
    <w:tmpl w:val="D4844902"/>
    <w:lvl w:ilvl="0" w:tplc="E020C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7">
    <w:nsid w:val="7EA30D2E"/>
    <w:multiLevelType w:val="hybridMultilevel"/>
    <w:tmpl w:val="8AAEA810"/>
    <w:lvl w:ilvl="0" w:tplc="E020C33A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8">
    <w:nsid w:val="7EBA7163"/>
    <w:multiLevelType w:val="hybridMultilevel"/>
    <w:tmpl w:val="4EFA5C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9">
    <w:nsid w:val="7EF5468D"/>
    <w:multiLevelType w:val="hybridMultilevel"/>
    <w:tmpl w:val="A4304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0">
    <w:nsid w:val="7F0C3CF2"/>
    <w:multiLevelType w:val="hybridMultilevel"/>
    <w:tmpl w:val="8B86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>
    <w:nsid w:val="7F122136"/>
    <w:multiLevelType w:val="hybridMultilevel"/>
    <w:tmpl w:val="BC20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2">
    <w:nsid w:val="7F412894"/>
    <w:multiLevelType w:val="hybridMultilevel"/>
    <w:tmpl w:val="C290B7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3">
    <w:nsid w:val="7F6B7AAE"/>
    <w:multiLevelType w:val="hybridMultilevel"/>
    <w:tmpl w:val="5356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>
    <w:nsid w:val="7F7341E6"/>
    <w:multiLevelType w:val="hybridMultilevel"/>
    <w:tmpl w:val="C0448BC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6"/>
    <w:lvlOverride w:ilvl="0">
      <w:startOverride w:val="1"/>
    </w:lvlOverride>
  </w:num>
  <w:num w:numId="123">
    <w:abstractNumId w:val="63"/>
    <w:lvlOverride w:ilvl="0">
      <w:startOverride w:val="1"/>
    </w:lvlOverride>
  </w:num>
  <w:num w:numId="124">
    <w:abstractNumId w:val="126"/>
  </w:num>
  <w:num w:numId="1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5"/>
  </w:num>
  <w:num w:numId="130">
    <w:abstractNumId w:val="181"/>
  </w:num>
  <w:num w:numId="131">
    <w:abstractNumId w:val="18"/>
  </w:num>
  <w:num w:numId="132">
    <w:abstractNumId w:val="86"/>
  </w:num>
  <w:num w:numId="133">
    <w:abstractNumId w:val="160"/>
  </w:num>
  <w:num w:numId="134">
    <w:abstractNumId w:val="104"/>
  </w:num>
  <w:num w:numId="135">
    <w:abstractNumId w:val="2"/>
  </w:num>
  <w:num w:numId="136">
    <w:abstractNumId w:val="79"/>
  </w:num>
  <w:num w:numId="137">
    <w:abstractNumId w:val="15"/>
  </w:num>
  <w:num w:numId="138">
    <w:abstractNumId w:val="24"/>
  </w:num>
  <w:num w:numId="139">
    <w:abstractNumId w:val="59"/>
  </w:num>
  <w:num w:numId="140">
    <w:abstractNumId w:val="75"/>
  </w:num>
  <w:num w:numId="141">
    <w:abstractNumId w:val="192"/>
  </w:num>
  <w:num w:numId="142">
    <w:abstractNumId w:val="148"/>
  </w:num>
  <w:num w:numId="143">
    <w:abstractNumId w:val="72"/>
  </w:num>
  <w:num w:numId="144">
    <w:abstractNumId w:val="155"/>
  </w:num>
  <w:num w:numId="145">
    <w:abstractNumId w:val="1"/>
  </w:num>
  <w:num w:numId="146">
    <w:abstractNumId w:val="164"/>
  </w:num>
  <w:num w:numId="147">
    <w:abstractNumId w:val="187"/>
  </w:num>
  <w:num w:numId="148">
    <w:abstractNumId w:val="76"/>
  </w:num>
  <w:num w:numId="149">
    <w:abstractNumId w:val="183"/>
  </w:num>
  <w:num w:numId="150">
    <w:abstractNumId w:val="70"/>
  </w:num>
  <w:num w:numId="151">
    <w:abstractNumId w:val="54"/>
  </w:num>
  <w:num w:numId="152">
    <w:abstractNumId w:val="37"/>
  </w:num>
  <w:num w:numId="153">
    <w:abstractNumId w:val="39"/>
  </w:num>
  <w:num w:numId="154">
    <w:abstractNumId w:val="0"/>
  </w:num>
  <w:num w:numId="155">
    <w:abstractNumId w:val="20"/>
  </w:num>
  <w:num w:numId="156">
    <w:abstractNumId w:val="92"/>
  </w:num>
  <w:num w:numId="157">
    <w:abstractNumId w:val="78"/>
  </w:num>
  <w:num w:numId="158">
    <w:abstractNumId w:val="33"/>
  </w:num>
  <w:num w:numId="159">
    <w:abstractNumId w:val="201"/>
  </w:num>
  <w:num w:numId="160">
    <w:abstractNumId w:val="65"/>
  </w:num>
  <w:num w:numId="161">
    <w:abstractNumId w:val="95"/>
  </w:num>
  <w:num w:numId="162">
    <w:abstractNumId w:val="97"/>
  </w:num>
  <w:num w:numId="163">
    <w:abstractNumId w:val="48"/>
  </w:num>
  <w:num w:numId="164">
    <w:abstractNumId w:val="88"/>
  </w:num>
  <w:num w:numId="165">
    <w:abstractNumId w:val="69"/>
  </w:num>
  <w:num w:numId="166">
    <w:abstractNumId w:val="67"/>
  </w:num>
  <w:num w:numId="167">
    <w:abstractNumId w:val="25"/>
  </w:num>
  <w:num w:numId="168">
    <w:abstractNumId w:val="151"/>
  </w:num>
  <w:num w:numId="169">
    <w:abstractNumId w:val="174"/>
  </w:num>
  <w:num w:numId="170">
    <w:abstractNumId w:val="102"/>
  </w:num>
  <w:num w:numId="171">
    <w:abstractNumId w:val="124"/>
  </w:num>
  <w:num w:numId="172">
    <w:abstractNumId w:val="23"/>
  </w:num>
  <w:num w:numId="173">
    <w:abstractNumId w:val="127"/>
  </w:num>
  <w:num w:numId="174">
    <w:abstractNumId w:val="3"/>
  </w:num>
  <w:num w:numId="175">
    <w:abstractNumId w:val="71"/>
  </w:num>
  <w:num w:numId="176">
    <w:abstractNumId w:val="162"/>
  </w:num>
  <w:num w:numId="177">
    <w:abstractNumId w:val="50"/>
  </w:num>
  <w:num w:numId="178">
    <w:abstractNumId w:val="29"/>
  </w:num>
  <w:num w:numId="179">
    <w:abstractNumId w:val="111"/>
  </w:num>
  <w:num w:numId="180">
    <w:abstractNumId w:val="41"/>
  </w:num>
  <w:num w:numId="181">
    <w:abstractNumId w:val="107"/>
  </w:num>
  <w:num w:numId="182">
    <w:abstractNumId w:val="96"/>
  </w:num>
  <w:num w:numId="183">
    <w:abstractNumId w:val="89"/>
  </w:num>
  <w:num w:numId="184">
    <w:abstractNumId w:val="42"/>
  </w:num>
  <w:num w:numId="185">
    <w:abstractNumId w:val="200"/>
  </w:num>
  <w:num w:numId="186">
    <w:abstractNumId w:val="121"/>
  </w:num>
  <w:num w:numId="187">
    <w:abstractNumId w:val="115"/>
  </w:num>
  <w:num w:numId="188">
    <w:abstractNumId w:val="91"/>
  </w:num>
  <w:num w:numId="189">
    <w:abstractNumId w:val="60"/>
  </w:num>
  <w:num w:numId="190">
    <w:abstractNumId w:val="203"/>
  </w:num>
  <w:num w:numId="191">
    <w:abstractNumId w:val="165"/>
  </w:num>
  <w:num w:numId="192">
    <w:abstractNumId w:val="108"/>
  </w:num>
  <w:num w:numId="193">
    <w:abstractNumId w:val="32"/>
  </w:num>
  <w:num w:numId="194">
    <w:abstractNumId w:val="27"/>
  </w:num>
  <w:num w:numId="195">
    <w:abstractNumId w:val="130"/>
  </w:num>
  <w:num w:numId="196">
    <w:abstractNumId w:val="30"/>
  </w:num>
  <w:num w:numId="197">
    <w:abstractNumId w:val="16"/>
  </w:num>
  <w:num w:numId="19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21"/>
  </w:num>
  <w:num w:numId="201">
    <w:abstractNumId w:val="103"/>
  </w:num>
  <w:num w:numId="202">
    <w:abstractNumId w:val="57"/>
  </w:num>
  <w:num w:numId="203">
    <w:abstractNumId w:val="22"/>
  </w:num>
  <w:num w:numId="204">
    <w:abstractNumId w:val="45"/>
  </w:num>
  <w:num w:numId="205">
    <w:abstractNumId w:val="178"/>
  </w:num>
  <w:num w:numId="206">
    <w:abstractNumId w:val="94"/>
  </w:num>
  <w:num w:numId="207">
    <w:abstractNumId w:val="177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72B"/>
    <w:rsid w:val="0003126E"/>
    <w:rsid w:val="00043B79"/>
    <w:rsid w:val="0004663E"/>
    <w:rsid w:val="001149EF"/>
    <w:rsid w:val="001B0B91"/>
    <w:rsid w:val="001C029D"/>
    <w:rsid w:val="00205A74"/>
    <w:rsid w:val="002158D4"/>
    <w:rsid w:val="00220E9B"/>
    <w:rsid w:val="00260DC1"/>
    <w:rsid w:val="00265D49"/>
    <w:rsid w:val="00282C48"/>
    <w:rsid w:val="002832DA"/>
    <w:rsid w:val="00285B69"/>
    <w:rsid w:val="002A60FD"/>
    <w:rsid w:val="002B2330"/>
    <w:rsid w:val="002B47D3"/>
    <w:rsid w:val="002C77BD"/>
    <w:rsid w:val="002D3A30"/>
    <w:rsid w:val="002D7B48"/>
    <w:rsid w:val="002F1692"/>
    <w:rsid w:val="00313FC6"/>
    <w:rsid w:val="003304BC"/>
    <w:rsid w:val="0036227E"/>
    <w:rsid w:val="0040126C"/>
    <w:rsid w:val="00412024"/>
    <w:rsid w:val="00412FB9"/>
    <w:rsid w:val="00447665"/>
    <w:rsid w:val="00453132"/>
    <w:rsid w:val="00483A29"/>
    <w:rsid w:val="00496751"/>
    <w:rsid w:val="004C4593"/>
    <w:rsid w:val="004D0488"/>
    <w:rsid w:val="004E2C4E"/>
    <w:rsid w:val="00506026"/>
    <w:rsid w:val="005401F4"/>
    <w:rsid w:val="0058685E"/>
    <w:rsid w:val="005A072B"/>
    <w:rsid w:val="005A5168"/>
    <w:rsid w:val="005D2683"/>
    <w:rsid w:val="005E1FDD"/>
    <w:rsid w:val="005E35A0"/>
    <w:rsid w:val="006D7BF8"/>
    <w:rsid w:val="006E6587"/>
    <w:rsid w:val="006F0773"/>
    <w:rsid w:val="00700BA3"/>
    <w:rsid w:val="00712FDB"/>
    <w:rsid w:val="00732B2E"/>
    <w:rsid w:val="00764CD0"/>
    <w:rsid w:val="00794D1C"/>
    <w:rsid w:val="007B3F77"/>
    <w:rsid w:val="0081765D"/>
    <w:rsid w:val="008341CC"/>
    <w:rsid w:val="00837F19"/>
    <w:rsid w:val="00843971"/>
    <w:rsid w:val="00847046"/>
    <w:rsid w:val="00855854"/>
    <w:rsid w:val="00877AD6"/>
    <w:rsid w:val="0089275B"/>
    <w:rsid w:val="008B4D77"/>
    <w:rsid w:val="009609F7"/>
    <w:rsid w:val="00965F28"/>
    <w:rsid w:val="00972045"/>
    <w:rsid w:val="00987B2C"/>
    <w:rsid w:val="009C7CB0"/>
    <w:rsid w:val="009F213A"/>
    <w:rsid w:val="00A00E9F"/>
    <w:rsid w:val="00A02A57"/>
    <w:rsid w:val="00A36D7E"/>
    <w:rsid w:val="00AD6FDD"/>
    <w:rsid w:val="00AE4573"/>
    <w:rsid w:val="00B32626"/>
    <w:rsid w:val="00B62A64"/>
    <w:rsid w:val="00B86314"/>
    <w:rsid w:val="00BB4BC4"/>
    <w:rsid w:val="00BC7FA9"/>
    <w:rsid w:val="00C35C02"/>
    <w:rsid w:val="00C57525"/>
    <w:rsid w:val="00C602D0"/>
    <w:rsid w:val="00C64C6D"/>
    <w:rsid w:val="00CB288C"/>
    <w:rsid w:val="00CB446E"/>
    <w:rsid w:val="00CD4250"/>
    <w:rsid w:val="00CE3056"/>
    <w:rsid w:val="00D03B3F"/>
    <w:rsid w:val="00D04C8C"/>
    <w:rsid w:val="00D17095"/>
    <w:rsid w:val="00D33711"/>
    <w:rsid w:val="00D753C3"/>
    <w:rsid w:val="00D76097"/>
    <w:rsid w:val="00DB200C"/>
    <w:rsid w:val="00DC0EEF"/>
    <w:rsid w:val="00DC24A4"/>
    <w:rsid w:val="00DE4E39"/>
    <w:rsid w:val="00E117A3"/>
    <w:rsid w:val="00E57D7A"/>
    <w:rsid w:val="00E87E3A"/>
    <w:rsid w:val="00EF7C87"/>
    <w:rsid w:val="00F21667"/>
    <w:rsid w:val="00F21B46"/>
    <w:rsid w:val="00F3681D"/>
    <w:rsid w:val="00F93F45"/>
    <w:rsid w:val="00FB17FA"/>
    <w:rsid w:val="00FB5C7E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CDC3C0-BC08-457B-A9C2-DF2493CE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072B"/>
    <w:pPr>
      <w:keepNext/>
      <w:overflowPunct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E45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07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45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45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5A07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A07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5A072B"/>
    <w:pPr>
      <w:jc w:val="center"/>
    </w:pPr>
    <w:rPr>
      <w:b/>
      <w:bCs/>
      <w:sz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5A072B"/>
    <w:pPr>
      <w:widowControl w:val="0"/>
      <w:spacing w:line="218" w:lineRule="auto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5A072B"/>
    <w:pPr>
      <w:widowControl w:val="0"/>
      <w:spacing w:line="360" w:lineRule="auto"/>
      <w:ind w:firstLine="60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A072B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5A072B"/>
    <w:pPr>
      <w:widowControl w:val="0"/>
      <w:spacing w:before="140"/>
      <w:ind w:firstLine="578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04663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rsid w:val="00B86314"/>
    <w:pPr>
      <w:spacing w:before="100" w:beforeAutospacing="1" w:after="100" w:afterAutospacing="1"/>
    </w:pPr>
  </w:style>
  <w:style w:type="character" w:styleId="ae">
    <w:name w:val="page number"/>
    <w:uiPriority w:val="99"/>
    <w:rsid w:val="00F21667"/>
    <w:rPr>
      <w:rFonts w:cs="Times New Roman"/>
    </w:rPr>
  </w:style>
  <w:style w:type="paragraph" w:styleId="33">
    <w:name w:val="Body Text 3"/>
    <w:basedOn w:val="a"/>
    <w:link w:val="34"/>
    <w:uiPriority w:val="99"/>
    <w:rsid w:val="00AE457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ConsTitle">
    <w:name w:val="ConsTitle"/>
    <w:uiPriority w:val="99"/>
    <w:rsid w:val="00AE457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">
    <w:name w:val="Hyperlink"/>
    <w:uiPriority w:val="99"/>
    <w:rsid w:val="00EF7C87"/>
    <w:rPr>
      <w:rFonts w:cs="Times New Roman"/>
      <w:color w:val="0000FF"/>
      <w:u w:val="single"/>
    </w:rPr>
  </w:style>
  <w:style w:type="paragraph" w:customStyle="1" w:styleId="35">
    <w:name w:val="Стиль 3"/>
    <w:basedOn w:val="a"/>
    <w:uiPriority w:val="99"/>
    <w:rsid w:val="006E6587"/>
    <w:pPr>
      <w:spacing w:line="36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9913</Words>
  <Characters>56508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НОВЫЙ ЮРИДИЧЕСКИЙ ИНСТИТУТ</vt:lpstr>
    </vt:vector>
  </TitlesOfParts>
  <Company/>
  <LinksUpToDate>false</LinksUpToDate>
  <CharactersWithSpaces>66289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НОВЫЙ ЮРИДИЧЕСКИЙ ИНСТИТУТ</dc:title>
  <dc:subject/>
  <dc:creator>user</dc:creator>
  <cp:keywords/>
  <dc:description/>
  <cp:lastModifiedBy>admin</cp:lastModifiedBy>
  <cp:revision>2</cp:revision>
  <dcterms:created xsi:type="dcterms:W3CDTF">2014-03-27T15:08:00Z</dcterms:created>
  <dcterms:modified xsi:type="dcterms:W3CDTF">2014-03-27T15:08:00Z</dcterms:modified>
</cp:coreProperties>
</file>