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80" w:rsidRDefault="00D72980">
      <w:pPr>
        <w:pStyle w:val="a3"/>
      </w:pPr>
      <w:r>
        <w:t>"Возрастные особенности белкового, углеводного,</w:t>
      </w:r>
    </w:p>
    <w:p w:rsidR="00D72980" w:rsidRDefault="00D72980">
      <w:pPr>
        <w:pStyle w:val="a3"/>
      </w:pPr>
      <w:r>
        <w:tab/>
      </w:r>
      <w:r>
        <w:tab/>
        <w:t xml:space="preserve">     жирового обмена и обмена витаминов у детей"</w:t>
      </w:r>
    </w:p>
    <w:p w:rsidR="00D72980" w:rsidRDefault="00D72980">
      <w:pPr>
        <w:pStyle w:val="a3"/>
      </w:pPr>
    </w:p>
    <w:p w:rsidR="00D72980" w:rsidRDefault="00D72980">
      <w:pPr>
        <w:pStyle w:val="a3"/>
      </w:pPr>
    </w:p>
    <w:p w:rsidR="00D72980" w:rsidRDefault="00D72980">
      <w:pPr>
        <w:pStyle w:val="a3"/>
      </w:pPr>
      <w:r>
        <w:tab/>
      </w:r>
      <w:r>
        <w:tab/>
      </w:r>
      <w:r>
        <w:tab/>
      </w:r>
      <w:r>
        <w:tab/>
        <w:t xml:space="preserve">  Б е л к и</w:t>
      </w:r>
    </w:p>
    <w:p w:rsidR="00D72980" w:rsidRDefault="00D72980">
      <w:pPr>
        <w:pStyle w:val="a3"/>
      </w:pPr>
      <w:r>
        <w:tab/>
      </w:r>
      <w:r>
        <w:tab/>
      </w:r>
      <w:r>
        <w:tab/>
      </w:r>
      <w:r>
        <w:tab/>
        <w:t xml:space="preserve">  ---------</w:t>
      </w:r>
    </w:p>
    <w:p w:rsidR="00D72980" w:rsidRDefault="00D72980">
      <w:pPr>
        <w:pStyle w:val="a3"/>
      </w:pPr>
      <w:r>
        <w:tab/>
      </w:r>
      <w:r>
        <w:tab/>
        <w:t xml:space="preserve"> Белок является одним из основных и жизненно важных продуктов.</w:t>
      </w:r>
    </w:p>
    <w:p w:rsidR="00D72980" w:rsidRDefault="00D72980">
      <w:pPr>
        <w:pStyle w:val="a3"/>
      </w:pPr>
      <w:r>
        <w:tab/>
        <w:t>В организме человека запасов белка нет. Поэтому для нормального</w:t>
      </w:r>
    </w:p>
    <w:p w:rsidR="00D72980" w:rsidRDefault="00D72980">
      <w:pPr>
        <w:pStyle w:val="a3"/>
      </w:pPr>
      <w:r>
        <w:tab/>
        <w:t>роста организма необходим белок, который невозможно заменить ни</w:t>
      </w:r>
    </w:p>
    <w:p w:rsidR="00D72980" w:rsidRDefault="00D72980">
      <w:pPr>
        <w:pStyle w:val="a3"/>
      </w:pPr>
      <w:r>
        <w:tab/>
        <w:t>жирами ни углеводами.</w:t>
      </w:r>
    </w:p>
    <w:p w:rsidR="00D72980" w:rsidRDefault="00D72980">
      <w:pPr>
        <w:pStyle w:val="a3"/>
      </w:pPr>
      <w:r>
        <w:tab/>
      </w:r>
      <w:r>
        <w:tab/>
        <w:t>Биологическая ценность белков определяется аминокислотным</w:t>
      </w:r>
    </w:p>
    <w:p w:rsidR="00D72980" w:rsidRDefault="00D72980">
      <w:pPr>
        <w:pStyle w:val="a3"/>
      </w:pPr>
      <w:r>
        <w:tab/>
        <w:t>составом и способностью этих белков к гидролизу под влиянием</w:t>
      </w:r>
    </w:p>
    <w:p w:rsidR="00D72980" w:rsidRDefault="00D72980">
      <w:pPr>
        <w:pStyle w:val="a3"/>
      </w:pPr>
      <w:r>
        <w:tab/>
        <w:t>ферментов пищеварительного тракта. Для детей незаменимыми являются</w:t>
      </w:r>
    </w:p>
    <w:p w:rsidR="00D72980" w:rsidRDefault="00D72980">
      <w:pPr>
        <w:pStyle w:val="a3"/>
      </w:pPr>
      <w:r>
        <w:tab/>
        <w:t>следующие 9 аминокислот:   - триптофан</w:t>
      </w:r>
    </w:p>
    <w:p w:rsidR="00D72980" w:rsidRDefault="00D72980">
      <w:pPr>
        <w:pStyle w:val="a3"/>
      </w:pPr>
      <w:r>
        <w:tab/>
      </w:r>
      <w:r>
        <w:tab/>
      </w:r>
      <w:r>
        <w:tab/>
      </w:r>
      <w:r>
        <w:tab/>
        <w:t xml:space="preserve">   - лизин</w:t>
      </w:r>
    </w:p>
    <w:p w:rsidR="00D72980" w:rsidRDefault="00D72980">
      <w:pPr>
        <w:pStyle w:val="a3"/>
      </w:pPr>
      <w:r>
        <w:tab/>
      </w:r>
      <w:r>
        <w:tab/>
      </w:r>
      <w:r>
        <w:tab/>
      </w:r>
      <w:r>
        <w:tab/>
        <w:t xml:space="preserve">   - метионин</w:t>
      </w:r>
    </w:p>
    <w:p w:rsidR="00D72980" w:rsidRDefault="00D72980">
      <w:pPr>
        <w:pStyle w:val="a3"/>
      </w:pPr>
      <w:r>
        <w:tab/>
      </w:r>
      <w:r>
        <w:tab/>
      </w:r>
      <w:r>
        <w:tab/>
      </w:r>
      <w:r>
        <w:tab/>
        <w:t xml:space="preserve">   - треонин</w:t>
      </w:r>
    </w:p>
    <w:p w:rsidR="00D72980" w:rsidRDefault="00D72980">
      <w:pPr>
        <w:pStyle w:val="a3"/>
      </w:pPr>
      <w:r>
        <w:tab/>
      </w:r>
      <w:r>
        <w:tab/>
      </w:r>
      <w:r>
        <w:tab/>
      </w:r>
      <w:r>
        <w:tab/>
        <w:t xml:space="preserve">   - гистидин</w:t>
      </w:r>
    </w:p>
    <w:p w:rsidR="00D72980" w:rsidRDefault="00D72980">
      <w:pPr>
        <w:pStyle w:val="a3"/>
      </w:pPr>
      <w:r>
        <w:tab/>
      </w:r>
      <w:r>
        <w:tab/>
      </w:r>
      <w:r>
        <w:tab/>
      </w:r>
      <w:r>
        <w:tab/>
        <w:t xml:space="preserve">   - фенилаланин</w:t>
      </w:r>
    </w:p>
    <w:p w:rsidR="00D72980" w:rsidRDefault="00D72980">
      <w:pPr>
        <w:pStyle w:val="a3"/>
      </w:pPr>
      <w:r>
        <w:tab/>
      </w:r>
      <w:r>
        <w:tab/>
      </w:r>
      <w:r>
        <w:tab/>
      </w:r>
      <w:r>
        <w:tab/>
        <w:t xml:space="preserve">   - валин</w:t>
      </w:r>
    </w:p>
    <w:p w:rsidR="00D72980" w:rsidRDefault="00D72980">
      <w:pPr>
        <w:pStyle w:val="a3"/>
      </w:pPr>
      <w:r>
        <w:tab/>
      </w:r>
      <w:r>
        <w:tab/>
      </w:r>
      <w:r>
        <w:tab/>
      </w:r>
      <w:r>
        <w:tab/>
        <w:t xml:space="preserve">   - лейцин</w:t>
      </w:r>
    </w:p>
    <w:p w:rsidR="00D72980" w:rsidRDefault="00D72980">
      <w:pPr>
        <w:pStyle w:val="a3"/>
      </w:pPr>
      <w:r>
        <w:tab/>
      </w:r>
      <w:r>
        <w:tab/>
      </w:r>
      <w:r>
        <w:tab/>
      </w:r>
      <w:r>
        <w:tab/>
        <w:t xml:space="preserve">   - изолейцин</w:t>
      </w:r>
    </w:p>
    <w:p w:rsidR="00D72980" w:rsidRDefault="00D72980">
      <w:pPr>
        <w:pStyle w:val="a3"/>
      </w:pPr>
      <w:r>
        <w:tab/>
      </w:r>
      <w:r>
        <w:tab/>
        <w:t>А для детей первых месяцев  жизни еще:</w:t>
      </w:r>
    </w:p>
    <w:p w:rsidR="00D72980" w:rsidRDefault="00D72980">
      <w:pPr>
        <w:pStyle w:val="a3"/>
      </w:pPr>
      <w:r>
        <w:tab/>
      </w:r>
      <w:r>
        <w:tab/>
      </w:r>
      <w:r>
        <w:tab/>
      </w:r>
      <w:r>
        <w:tab/>
        <w:t xml:space="preserve">   - цистеин</w:t>
      </w:r>
    </w:p>
    <w:p w:rsidR="00D72980" w:rsidRDefault="00D72980">
      <w:pPr>
        <w:pStyle w:val="a3"/>
      </w:pPr>
    </w:p>
    <w:p w:rsidR="00D72980" w:rsidRDefault="00D72980">
      <w:pPr>
        <w:pStyle w:val="a3"/>
      </w:pPr>
      <w:r>
        <w:tab/>
        <w:t>40% потребности в аминокислотах должны покрываться за счет незаменимых</w:t>
      </w:r>
    </w:p>
    <w:p w:rsidR="00D72980" w:rsidRDefault="00D72980">
      <w:pPr>
        <w:pStyle w:val="a3"/>
      </w:pPr>
      <w:r>
        <w:tab/>
        <w:t>аминокислот. Особое значение для детского организма имеет соотношение</w:t>
      </w:r>
    </w:p>
    <w:p w:rsidR="00D72980" w:rsidRDefault="00D72980">
      <w:pPr>
        <w:pStyle w:val="a3"/>
      </w:pPr>
      <w:r>
        <w:tab/>
        <w:t>некоторых аминокислот. В период роста наиболее благоприятным является</w:t>
      </w:r>
    </w:p>
    <w:p w:rsidR="00D72980" w:rsidRDefault="00D72980">
      <w:pPr>
        <w:pStyle w:val="a3"/>
      </w:pPr>
      <w:r>
        <w:tab/>
        <w:t>соотношение: триптофан : лизин : (метионин+цистеин) = 1 : 3 : 3</w:t>
      </w:r>
    </w:p>
    <w:p w:rsidR="00D72980" w:rsidRDefault="00D72980">
      <w:pPr>
        <w:pStyle w:val="a3"/>
      </w:pPr>
      <w:r>
        <w:tab/>
      </w:r>
      <w:r>
        <w:tab/>
        <w:t>Дети нуждаются больше, чем взрослые, в белке животного</w:t>
      </w:r>
    </w:p>
    <w:p w:rsidR="00D72980" w:rsidRDefault="00D72980">
      <w:pPr>
        <w:pStyle w:val="a3"/>
      </w:pPr>
      <w:r>
        <w:tab/>
        <w:t>происхождения. От 100% в грудном возрасте до 75-55% в последующие</w:t>
      </w:r>
    </w:p>
    <w:p w:rsidR="00D72980" w:rsidRDefault="00D72980">
      <w:pPr>
        <w:pStyle w:val="a3"/>
      </w:pPr>
      <w:r>
        <w:tab/>
        <w:t>периоды. Потребность в пищевом белке на 1 кг. веса тела с возрастом</w:t>
      </w:r>
    </w:p>
    <w:p w:rsidR="00D72980" w:rsidRDefault="00D72980">
      <w:pPr>
        <w:pStyle w:val="a3"/>
      </w:pPr>
      <w:r>
        <w:tab/>
        <w:t>постепенно снижается от 3-3,5 г. в раннем детском возрасте до</w:t>
      </w:r>
    </w:p>
    <w:p w:rsidR="00D72980" w:rsidRDefault="00D72980">
      <w:pPr>
        <w:pStyle w:val="a3"/>
      </w:pPr>
      <w:r>
        <w:tab/>
        <w:t>1-2 г. в подростковом. Как недостаточное, так и избыточное потребление</w:t>
      </w:r>
    </w:p>
    <w:p w:rsidR="00D72980" w:rsidRDefault="00D72980">
      <w:pPr>
        <w:pStyle w:val="a3"/>
      </w:pPr>
      <w:r>
        <w:tab/>
        <w:t>белка в питании детей неблагоприятно сказывается на их росте и</w:t>
      </w:r>
    </w:p>
    <w:p w:rsidR="00D72980" w:rsidRDefault="00D72980">
      <w:pPr>
        <w:pStyle w:val="a3"/>
      </w:pPr>
      <w:r>
        <w:tab/>
        <w:t>психомоторном развитии.</w:t>
      </w:r>
    </w:p>
    <w:p w:rsidR="00D72980" w:rsidRDefault="00D72980">
      <w:pPr>
        <w:pStyle w:val="a3"/>
      </w:pPr>
    </w:p>
    <w:p w:rsidR="00D72980" w:rsidRDefault="00D72980">
      <w:pPr>
        <w:pStyle w:val="a3"/>
      </w:pPr>
      <w:r>
        <w:tab/>
      </w:r>
      <w:r>
        <w:tab/>
      </w:r>
      <w:r>
        <w:tab/>
      </w:r>
      <w:r>
        <w:tab/>
        <w:t xml:space="preserve">   Ж и р ы</w:t>
      </w:r>
    </w:p>
    <w:p w:rsidR="00D72980" w:rsidRDefault="00D72980">
      <w:pPr>
        <w:pStyle w:val="a3"/>
      </w:pPr>
      <w:r>
        <w:tab/>
      </w:r>
      <w:r>
        <w:tab/>
      </w:r>
      <w:r>
        <w:tab/>
      </w:r>
      <w:r>
        <w:tab/>
        <w:t xml:space="preserve">   -------</w:t>
      </w:r>
    </w:p>
    <w:p w:rsidR="00D72980" w:rsidRDefault="00D72980">
      <w:pPr>
        <w:pStyle w:val="a3"/>
      </w:pPr>
      <w:r>
        <w:tab/>
      </w:r>
      <w:r>
        <w:tab/>
        <w:t>Важным компонентом пищи в детском возрасте являются жиры.</w:t>
      </w:r>
    </w:p>
    <w:p w:rsidR="00D72980" w:rsidRDefault="00D72980">
      <w:pPr>
        <w:pStyle w:val="a3"/>
      </w:pPr>
      <w:r>
        <w:tab/>
        <w:t>В количественном соотношении потребность в жире соответствует</w:t>
      </w:r>
    </w:p>
    <w:p w:rsidR="00D72980" w:rsidRDefault="00D72980">
      <w:pPr>
        <w:pStyle w:val="a3"/>
      </w:pPr>
      <w:r>
        <w:tab/>
        <w:t>потребности в белке. Потребность в полиненасыщенных жирных кислотах</w:t>
      </w:r>
    </w:p>
    <w:p w:rsidR="00D72980" w:rsidRDefault="00D72980">
      <w:pPr>
        <w:pStyle w:val="a3"/>
      </w:pPr>
      <w:r>
        <w:tab/>
        <w:t>(ПНЖК) определяется по содержанию в пищевом рационе линолевой кислоты:</w:t>
      </w:r>
    </w:p>
    <w:p w:rsidR="00D72980" w:rsidRDefault="00D72980">
      <w:pPr>
        <w:pStyle w:val="a3"/>
      </w:pPr>
      <w:r>
        <w:tab/>
        <w:t>от 3-6% в период новорожденности и грудном возрасте до 2-3% от</w:t>
      </w:r>
    </w:p>
    <w:p w:rsidR="00D72980" w:rsidRDefault="00D72980">
      <w:pPr>
        <w:pStyle w:val="a3"/>
      </w:pPr>
      <w:r>
        <w:tab/>
        <w:t>общей калорийности рациона в дошкольном и школьном возрасте. Для</w:t>
      </w:r>
    </w:p>
    <w:p w:rsidR="00D72980" w:rsidRDefault="00D72980">
      <w:pPr>
        <w:pStyle w:val="a3"/>
      </w:pPr>
      <w:r>
        <w:tab/>
        <w:t>обеспечения потребности в ПНЖК наряду с жирами животного происхождения</w:t>
      </w:r>
    </w:p>
    <w:p w:rsidR="00D72980" w:rsidRDefault="00D72980">
      <w:pPr>
        <w:pStyle w:val="a3"/>
      </w:pPr>
      <w:r>
        <w:tab/>
        <w:t>следует в повседневном питании ребенка использовать растительные</w:t>
      </w:r>
    </w:p>
    <w:p w:rsidR="00D72980" w:rsidRDefault="00D72980">
      <w:pPr>
        <w:pStyle w:val="a3"/>
      </w:pPr>
      <w:r>
        <w:tab/>
        <w:t>жиры, богатые полиненасыщенными жирными кислотами.</w:t>
      </w:r>
    </w:p>
    <w:p w:rsidR="00D72980" w:rsidRDefault="00D72980">
      <w:pPr>
        <w:pStyle w:val="a3"/>
      </w:pPr>
    </w:p>
    <w:p w:rsidR="00D72980" w:rsidRDefault="00D72980">
      <w:pPr>
        <w:pStyle w:val="a3"/>
      </w:pPr>
      <w:r>
        <w:tab/>
      </w:r>
      <w:r>
        <w:tab/>
      </w:r>
      <w:r>
        <w:tab/>
      </w:r>
      <w:r>
        <w:tab/>
        <w:t>У г л е в о д ы</w:t>
      </w:r>
    </w:p>
    <w:p w:rsidR="00D72980" w:rsidRDefault="00D72980">
      <w:pPr>
        <w:pStyle w:val="a3"/>
      </w:pPr>
      <w:r>
        <w:tab/>
      </w:r>
      <w:r>
        <w:tab/>
      </w:r>
      <w:r>
        <w:tab/>
      </w:r>
      <w:r>
        <w:tab/>
        <w:t>---------------</w:t>
      </w:r>
    </w:p>
    <w:p w:rsidR="00D72980" w:rsidRDefault="00D72980">
      <w:pPr>
        <w:pStyle w:val="a3"/>
      </w:pPr>
      <w:r>
        <w:tab/>
      </w:r>
      <w:r>
        <w:tab/>
        <w:t>Рекомендации  количестве углеводов в рационе ребенка неразрывно</w:t>
      </w:r>
    </w:p>
    <w:p w:rsidR="00D72980" w:rsidRDefault="00D72980">
      <w:pPr>
        <w:pStyle w:val="a3"/>
      </w:pPr>
      <w:r>
        <w:tab/>
        <w:t>связано с  исследованиями энергетического обмена. Принято считать</w:t>
      </w:r>
    </w:p>
    <w:p w:rsidR="00D72980" w:rsidRDefault="00D72980">
      <w:pPr>
        <w:pStyle w:val="a3"/>
      </w:pPr>
      <w:r>
        <w:tab/>
        <w:t>что в рационе детей старше года наиболее физиологично соотношение</w:t>
      </w:r>
    </w:p>
    <w:p w:rsidR="00D72980" w:rsidRDefault="00D72980">
      <w:pPr>
        <w:pStyle w:val="a3"/>
      </w:pPr>
      <w:r>
        <w:tab/>
        <w:t>белков, жиров, углеводов 1:1:4. рационе детей школьного возраста</w:t>
      </w:r>
    </w:p>
    <w:p w:rsidR="00D72980" w:rsidRDefault="00D72980">
      <w:pPr>
        <w:pStyle w:val="a3"/>
      </w:pPr>
      <w:r>
        <w:tab/>
        <w:t>количество углеводов при усиленной мышечной нагрузке может несколько</w:t>
      </w:r>
    </w:p>
    <w:p w:rsidR="00D72980" w:rsidRDefault="00D72980">
      <w:pPr>
        <w:pStyle w:val="a3"/>
      </w:pPr>
      <w:r>
        <w:tab/>
        <w:t>увеличиваться, и соотношение белков, жиров, углеводов составит 1:1:4,5.</w:t>
      </w:r>
    </w:p>
    <w:p w:rsidR="00D72980" w:rsidRDefault="00D72980">
      <w:pPr>
        <w:pStyle w:val="a3"/>
      </w:pPr>
      <w:r>
        <w:tab/>
      </w:r>
      <w:r>
        <w:tab/>
        <w:t>В первые месяцы жизни потребность в углеводах покрывается</w:t>
      </w:r>
    </w:p>
    <w:p w:rsidR="00D72980" w:rsidRDefault="00D72980">
      <w:pPr>
        <w:pStyle w:val="a3"/>
      </w:pPr>
      <w:r>
        <w:tab/>
        <w:t>за счет лактозы, входящей в состав женского молока. При искусственном</w:t>
      </w:r>
    </w:p>
    <w:p w:rsidR="00D72980" w:rsidRDefault="00D72980">
      <w:pPr>
        <w:pStyle w:val="a3"/>
      </w:pPr>
      <w:r>
        <w:tab/>
        <w:t>вскармливании с молочными смесями ребенок получает сахарозу или</w:t>
      </w:r>
    </w:p>
    <w:p w:rsidR="00D72980" w:rsidRDefault="00D72980">
      <w:pPr>
        <w:pStyle w:val="a3"/>
      </w:pPr>
      <w:r>
        <w:tab/>
        <w:t>мальтозу. После введения прикорма ребенок начинает получать полисаха-</w:t>
      </w:r>
    </w:p>
    <w:p w:rsidR="00D72980" w:rsidRDefault="00D72980">
      <w:pPr>
        <w:pStyle w:val="a3"/>
      </w:pPr>
      <w:r>
        <w:tab/>
        <w:t>риды, которые в основном покрывают потребность организма в углеводах.</w:t>
      </w:r>
    </w:p>
    <w:p w:rsidR="00D72980" w:rsidRDefault="00D72980">
      <w:pPr>
        <w:pStyle w:val="a3"/>
      </w:pPr>
    </w:p>
    <w:p w:rsidR="00D72980" w:rsidRDefault="00D72980">
      <w:pPr>
        <w:pStyle w:val="a3"/>
      </w:pPr>
      <w:r>
        <w:tab/>
      </w:r>
      <w:r>
        <w:tab/>
      </w:r>
      <w:r>
        <w:tab/>
      </w:r>
      <w:r>
        <w:tab/>
        <w:t xml:space="preserve"> В и т а м и н ы</w:t>
      </w:r>
    </w:p>
    <w:p w:rsidR="00D72980" w:rsidRDefault="00D72980">
      <w:pPr>
        <w:pStyle w:val="a3"/>
      </w:pPr>
      <w:r>
        <w:tab/>
      </w:r>
      <w:r>
        <w:tab/>
      </w:r>
      <w:r>
        <w:tab/>
      </w:r>
      <w:r>
        <w:tab/>
        <w:t xml:space="preserve"> ---------------</w:t>
      </w:r>
    </w:p>
    <w:p w:rsidR="00D72980" w:rsidRDefault="00D72980">
      <w:pPr>
        <w:pStyle w:val="a3"/>
      </w:pPr>
      <w:r>
        <w:tab/>
      </w:r>
      <w:r>
        <w:tab/>
        <w:t>Витамины - биологически активные органические соединения</w:t>
      </w:r>
    </w:p>
    <w:p w:rsidR="00D72980" w:rsidRDefault="00D72980">
      <w:pPr>
        <w:pStyle w:val="a3"/>
      </w:pPr>
      <w:r>
        <w:tab/>
        <w:t>разнообразной химической природы. Они действуют в очень незначительных</w:t>
      </w:r>
    </w:p>
    <w:p w:rsidR="00D72980" w:rsidRDefault="00D72980">
      <w:pPr>
        <w:pStyle w:val="a3"/>
      </w:pPr>
      <w:r>
        <w:tab/>
        <w:t>количествах, измеряемых миллиграммами и долями миллиграмма.</w:t>
      </w:r>
    </w:p>
    <w:p w:rsidR="00D72980" w:rsidRDefault="00D72980">
      <w:pPr>
        <w:pStyle w:val="a3"/>
      </w:pPr>
      <w:r>
        <w:tab/>
      </w:r>
      <w:r>
        <w:tab/>
        <w:t>Существенное влияние на реактивность и метаболические процессы</w:t>
      </w:r>
    </w:p>
    <w:p w:rsidR="00D72980" w:rsidRDefault="00D72980">
      <w:pPr>
        <w:pStyle w:val="a3"/>
      </w:pPr>
      <w:r>
        <w:tab/>
        <w:t>растущего организма оказывает обеспеченность витаминами. Напряженность</w:t>
      </w:r>
    </w:p>
    <w:p w:rsidR="00D72980" w:rsidRDefault="00D72980">
      <w:pPr>
        <w:pStyle w:val="a3"/>
      </w:pPr>
      <w:r>
        <w:tab/>
        <w:t>метаболических процессов в детском возрасте определяет повышенную</w:t>
      </w:r>
    </w:p>
    <w:p w:rsidR="00D72980" w:rsidRDefault="00D72980">
      <w:pPr>
        <w:pStyle w:val="a3"/>
      </w:pPr>
      <w:r>
        <w:tab/>
        <w:t>потребность организма в большинстве витаминов.</w:t>
      </w:r>
    </w:p>
    <w:p w:rsidR="00D72980" w:rsidRDefault="00D72980">
      <w:pPr>
        <w:pStyle w:val="a3"/>
      </w:pPr>
      <w:r>
        <w:tab/>
      </w:r>
      <w:r>
        <w:tab/>
        <w:t>Витамины способствуют нормальному протеканию биохимических</w:t>
      </w:r>
    </w:p>
    <w:p w:rsidR="00D72980" w:rsidRDefault="00D72980">
      <w:pPr>
        <w:pStyle w:val="a3"/>
      </w:pPr>
      <w:r>
        <w:tab/>
        <w:t>процессов в организме, т.е. обмену веществ. Они входят в состав почти</w:t>
      </w:r>
    </w:p>
    <w:p w:rsidR="00D72980" w:rsidRDefault="00D72980">
      <w:pPr>
        <w:pStyle w:val="a3"/>
      </w:pPr>
      <w:r>
        <w:tab/>
        <w:t>всех ферментов организма. Молекулы ферментов состоят из двух частей:</w:t>
      </w:r>
    </w:p>
    <w:p w:rsidR="00D72980" w:rsidRDefault="00D72980">
      <w:pPr>
        <w:pStyle w:val="a3"/>
      </w:pPr>
      <w:r>
        <w:tab/>
        <w:t>специфического белка и простатической группы, которая образована</w:t>
      </w:r>
    </w:p>
    <w:p w:rsidR="00D72980" w:rsidRDefault="00D72980">
      <w:pPr>
        <w:pStyle w:val="a3"/>
      </w:pPr>
      <w:r>
        <w:tab/>
        <w:t>как правило производными витаминов. Таким образом витамины оказываются</w:t>
      </w:r>
    </w:p>
    <w:p w:rsidR="00D72980" w:rsidRDefault="00D72980">
      <w:pPr>
        <w:pStyle w:val="a3"/>
      </w:pPr>
      <w:r>
        <w:tab/>
        <w:t>вплетенными в сложную цепь обменных реакций. Они влияют на самые</w:t>
      </w:r>
    </w:p>
    <w:p w:rsidR="00D72980" w:rsidRDefault="00D72980">
      <w:pPr>
        <w:pStyle w:val="a3"/>
      </w:pPr>
      <w:r>
        <w:tab/>
        <w:t>разнообразные физиологические процессы: на рост и развитие организма,</w:t>
      </w:r>
    </w:p>
    <w:p w:rsidR="00D72980" w:rsidRDefault="00D72980">
      <w:pPr>
        <w:pStyle w:val="a3"/>
      </w:pPr>
      <w:r>
        <w:tab/>
        <w:t>деятельность органов кроветворения, состояние нервной системы,</w:t>
      </w:r>
    </w:p>
    <w:p w:rsidR="00D72980" w:rsidRDefault="00D72980">
      <w:pPr>
        <w:pStyle w:val="a3"/>
      </w:pPr>
      <w:r>
        <w:tab/>
        <w:t>состояние иммунитета.</w:t>
      </w:r>
    </w:p>
    <w:p w:rsidR="00D72980" w:rsidRDefault="00D72980">
      <w:pPr>
        <w:pStyle w:val="a3"/>
      </w:pPr>
      <w:r>
        <w:tab/>
      </w:r>
      <w:r>
        <w:tab/>
        <w:t>Недостаток витаминов в пище или изменение процессов их</w:t>
      </w:r>
    </w:p>
    <w:p w:rsidR="00D72980" w:rsidRDefault="00D72980">
      <w:pPr>
        <w:pStyle w:val="a3"/>
      </w:pPr>
      <w:r>
        <w:tab/>
        <w:t>усвоения приводит к нарушениям обмена веществ и развитию гиповитаминоза</w:t>
      </w:r>
    </w:p>
    <w:p w:rsidR="00D72980" w:rsidRDefault="00D72980">
      <w:pPr>
        <w:pStyle w:val="a3"/>
      </w:pPr>
      <w:r>
        <w:tab/>
        <w:t>и авитаминоза. При этом снижается сопротивляемость организма ребенка к</w:t>
      </w:r>
    </w:p>
    <w:p w:rsidR="00D72980" w:rsidRDefault="00D72980">
      <w:pPr>
        <w:pStyle w:val="a3"/>
      </w:pPr>
      <w:r>
        <w:tab/>
        <w:t>заболеваниям, к действию неблагоприятных факторов окружающей среды.</w:t>
      </w:r>
    </w:p>
    <w:p w:rsidR="00D72980" w:rsidRDefault="00D72980">
      <w:pPr>
        <w:pStyle w:val="a3"/>
      </w:pPr>
      <w:r>
        <w:tab/>
      </w:r>
      <w:r>
        <w:tab/>
        <w:t>В настоящее время известно несколько десятков витаминов.</w:t>
      </w:r>
    </w:p>
    <w:p w:rsidR="00D72980" w:rsidRDefault="00D72980">
      <w:pPr>
        <w:pStyle w:val="a3"/>
      </w:pPr>
      <w:r>
        <w:tab/>
        <w:t>Витамины условно обозначаются буквами латинского алфавита:А, В, С, D,</w:t>
      </w:r>
    </w:p>
    <w:p w:rsidR="00D72980" w:rsidRDefault="00D72980">
      <w:pPr>
        <w:pStyle w:val="a3"/>
      </w:pPr>
      <w:r>
        <w:tab/>
        <w:t>Е и т.д. Исходя из растворимости витамины делят на группы:</w:t>
      </w:r>
    </w:p>
    <w:p w:rsidR="00D72980" w:rsidRDefault="00D72980">
      <w:pPr>
        <w:pStyle w:val="a3"/>
      </w:pPr>
      <w:r>
        <w:tab/>
      </w:r>
      <w:r>
        <w:tab/>
        <w:t>1) Жирорастворимые - А, D, Е, К.</w:t>
      </w:r>
    </w:p>
    <w:p w:rsidR="00D72980" w:rsidRDefault="00D72980">
      <w:pPr>
        <w:pStyle w:val="a3"/>
      </w:pPr>
      <w:r>
        <w:tab/>
      </w:r>
      <w:r>
        <w:tab/>
        <w:t>2) Водорастворимые - С, Р, В и др.</w:t>
      </w:r>
    </w:p>
    <w:p w:rsidR="00D72980" w:rsidRDefault="00D72980">
      <w:pPr>
        <w:pStyle w:val="a3"/>
      </w:pPr>
      <w:r>
        <w:tab/>
      </w:r>
      <w:r>
        <w:tab/>
        <w:t>3) Витаминоподобные соединения - бифлавоноиды, холин,</w:t>
      </w:r>
    </w:p>
    <w:p w:rsidR="00D72980" w:rsidRDefault="00D72980">
      <w:pPr>
        <w:pStyle w:val="a3"/>
      </w:pPr>
      <w:r>
        <w:tab/>
      </w:r>
      <w:r>
        <w:tab/>
      </w:r>
      <w:r>
        <w:tab/>
      </w:r>
      <w:r>
        <w:tab/>
        <w:t xml:space="preserve">    инозит, липоевая к-та и др.</w:t>
      </w:r>
    </w:p>
    <w:p w:rsidR="00D72980" w:rsidRDefault="00D72980">
      <w:pPr>
        <w:pStyle w:val="a3"/>
      </w:pPr>
    </w:p>
    <w:p w:rsidR="00D72980" w:rsidRDefault="00D72980">
      <w:pPr>
        <w:pStyle w:val="a3"/>
      </w:pPr>
      <w:r>
        <w:tab/>
        <w:t xml:space="preserve">       Применение витаминов с лечебной целью первоначально было</w:t>
      </w:r>
    </w:p>
    <w:p w:rsidR="00D72980" w:rsidRDefault="00D72980">
      <w:pPr>
        <w:pStyle w:val="a3"/>
      </w:pPr>
      <w:r>
        <w:tab/>
        <w:t>целиком связано с лечением различных заболеваний связанных с витаминной</w:t>
      </w:r>
    </w:p>
    <w:p w:rsidR="00D72980" w:rsidRDefault="00D72980">
      <w:pPr>
        <w:pStyle w:val="a3"/>
      </w:pPr>
      <w:r>
        <w:tab/>
        <w:t>недостаточностью. В настоящее время показания к применению витаминов</w:t>
      </w:r>
    </w:p>
    <w:p w:rsidR="00D72980" w:rsidRDefault="00D72980">
      <w:pPr>
        <w:pStyle w:val="a3"/>
      </w:pPr>
      <w:r>
        <w:tab/>
        <w:t>значительно расширились. Кроме того витамины стали активно использовать</w:t>
      </w:r>
    </w:p>
    <w:p w:rsidR="00D72980" w:rsidRDefault="00D72980">
      <w:pPr>
        <w:pStyle w:val="a3"/>
      </w:pPr>
      <w:r>
        <w:tab/>
        <w:t>для витаминизации продуктов.</w:t>
      </w:r>
    </w:p>
    <w:p w:rsidR="00D72980" w:rsidRDefault="00D72980">
      <w:pPr>
        <w:pStyle w:val="a3"/>
      </w:pPr>
    </w:p>
    <w:p w:rsidR="00D72980" w:rsidRDefault="00D72980">
      <w:pPr>
        <w:pStyle w:val="a3"/>
      </w:pPr>
      <w:r>
        <w:tab/>
      </w:r>
      <w:r>
        <w:tab/>
        <w:t xml:space="preserve">       Водорастворимые витамины</w:t>
      </w:r>
    </w:p>
    <w:p w:rsidR="00D72980" w:rsidRDefault="00D72980">
      <w:pPr>
        <w:pStyle w:val="a3"/>
      </w:pPr>
      <w:r>
        <w:tab/>
      </w:r>
      <w:r>
        <w:tab/>
        <w:t xml:space="preserve">       ------------------------</w:t>
      </w:r>
    </w:p>
    <w:p w:rsidR="00D72980" w:rsidRDefault="00D72980">
      <w:pPr>
        <w:pStyle w:val="a3"/>
      </w:pPr>
      <w:r>
        <w:t xml:space="preserve">      - Витамин С (Аскорбиновая к-та) - важная роль в обменных процессах,</w:t>
      </w:r>
    </w:p>
    <w:p w:rsidR="00D72980" w:rsidRDefault="00D72980">
      <w:pPr>
        <w:pStyle w:val="a3"/>
      </w:pPr>
      <w:r>
        <w:tab/>
        <w:t>особенно усвоении белков, в поддержании нормального состояния</w:t>
      </w:r>
    </w:p>
    <w:p w:rsidR="00D72980" w:rsidRDefault="00D72980">
      <w:pPr>
        <w:pStyle w:val="a3"/>
      </w:pPr>
      <w:r>
        <w:tab/>
        <w:t>соединительной ткани. При его недостатке - увеличивается проницаемость</w:t>
      </w:r>
    </w:p>
    <w:p w:rsidR="00D72980" w:rsidRDefault="00D72980">
      <w:pPr>
        <w:pStyle w:val="a3"/>
      </w:pPr>
      <w:r>
        <w:tab/>
        <w:t>стенок сосудов, нарушается структура хрящевой и костной ткани.</w:t>
      </w:r>
    </w:p>
    <w:p w:rsidR="00D72980" w:rsidRDefault="00D72980">
      <w:pPr>
        <w:pStyle w:val="a3"/>
      </w:pPr>
      <w:r>
        <w:tab/>
        <w:t>Основным источником витамина С являются овощи, плоды, фрукты и</w:t>
      </w:r>
    </w:p>
    <w:p w:rsidR="00D72980" w:rsidRDefault="00D72980">
      <w:pPr>
        <w:pStyle w:val="a3"/>
      </w:pPr>
      <w:r>
        <w:tab/>
        <w:t>ягоды.</w:t>
      </w:r>
    </w:p>
    <w:p w:rsidR="00D72980" w:rsidRDefault="00D72980">
      <w:pPr>
        <w:pStyle w:val="a3"/>
      </w:pPr>
    </w:p>
    <w:p w:rsidR="00D72980" w:rsidRDefault="00D72980">
      <w:pPr>
        <w:pStyle w:val="a3"/>
      </w:pPr>
      <w:r>
        <w:t xml:space="preserve">      - Витамины группы В.</w:t>
      </w:r>
    </w:p>
    <w:p w:rsidR="00D72980" w:rsidRDefault="00D72980">
      <w:pPr>
        <w:pStyle w:val="a3"/>
      </w:pPr>
      <w:r>
        <w:tab/>
        <w:t xml:space="preserve">      В1 (тиамин) - играет первостепенное значение в обмене углеводов.</w:t>
      </w:r>
    </w:p>
    <w:p w:rsidR="00D72980" w:rsidRDefault="00D72980">
      <w:pPr>
        <w:pStyle w:val="a3"/>
      </w:pPr>
      <w:r>
        <w:tab/>
        <w:t>Чем выше уровень потребления углеводов, тем больше требуется Тиамина.</w:t>
      </w:r>
    </w:p>
    <w:p w:rsidR="00D72980" w:rsidRDefault="00D72980">
      <w:pPr>
        <w:pStyle w:val="a3"/>
      </w:pPr>
      <w:r>
        <w:tab/>
        <w:t>При отсутствии его развивается полиневрит. Поступление только за счет</w:t>
      </w:r>
    </w:p>
    <w:p w:rsidR="00D72980" w:rsidRDefault="00D72980">
      <w:pPr>
        <w:pStyle w:val="a3"/>
      </w:pPr>
      <w:r>
        <w:tab/>
        <w:t>пищевого рациона. Частично тиамин образуется микроорганизмами</w:t>
      </w:r>
    </w:p>
    <w:p w:rsidR="00D72980" w:rsidRDefault="00D72980">
      <w:pPr>
        <w:pStyle w:val="a3"/>
      </w:pPr>
      <w:r>
        <w:tab/>
        <w:t>кишечника, но в количестве не удовлетворяющем физиологической</w:t>
      </w:r>
    </w:p>
    <w:p w:rsidR="00D72980" w:rsidRDefault="00D72980">
      <w:pPr>
        <w:pStyle w:val="a3"/>
      </w:pPr>
      <w:r>
        <w:tab/>
        <w:t>потребности в нем. Наибольшее количество тиамина содержится в</w:t>
      </w:r>
    </w:p>
    <w:p w:rsidR="00D72980" w:rsidRDefault="00D72980">
      <w:pPr>
        <w:pStyle w:val="a3"/>
      </w:pPr>
      <w:r>
        <w:tab/>
        <w:t xml:space="preserve"> дрожжах и хлебном квасе. Много в много в печени, свинине, почках.</w:t>
      </w:r>
    </w:p>
    <w:p w:rsidR="00D72980" w:rsidRDefault="00D72980">
      <w:pPr>
        <w:pStyle w:val="a3"/>
      </w:pPr>
      <w:r>
        <w:t xml:space="preserve">       Недостаточность витамина В1 ослабляет перистальтику кишечника,</w:t>
      </w:r>
    </w:p>
    <w:p w:rsidR="00D72980" w:rsidRDefault="00D72980">
      <w:pPr>
        <w:pStyle w:val="a3"/>
      </w:pPr>
      <w:r>
        <w:tab/>
        <w:t>вызывает запоры, мышечную слабость, снижает физическую и психическую</w:t>
      </w:r>
    </w:p>
    <w:p w:rsidR="00D72980" w:rsidRDefault="00D72980">
      <w:pPr>
        <w:pStyle w:val="a3"/>
      </w:pPr>
      <w:r>
        <w:tab/>
        <w:t>устойчивость ребенка.</w:t>
      </w:r>
    </w:p>
    <w:p w:rsidR="00D72980" w:rsidRDefault="00D72980">
      <w:pPr>
        <w:pStyle w:val="a3"/>
      </w:pPr>
    </w:p>
    <w:p w:rsidR="00D72980" w:rsidRDefault="00D72980">
      <w:pPr>
        <w:pStyle w:val="a3"/>
      </w:pPr>
      <w:r>
        <w:tab/>
      </w:r>
      <w:r>
        <w:tab/>
        <w:t>В2 (рибофлавин) - принимает участие в процессах роста.</w:t>
      </w:r>
    </w:p>
    <w:p w:rsidR="00D72980" w:rsidRDefault="00D72980">
      <w:pPr>
        <w:pStyle w:val="a3"/>
      </w:pPr>
      <w:r>
        <w:tab/>
        <w:t>Влияет на рост и развитие детского организма. При недостаточности</w:t>
      </w:r>
    </w:p>
    <w:p w:rsidR="00D72980" w:rsidRDefault="00D72980">
      <w:pPr>
        <w:pStyle w:val="a3"/>
      </w:pPr>
      <w:r>
        <w:tab/>
        <w:t>рибофлавина появляется сухость губ, вертикальные трещины на губах,</w:t>
      </w:r>
    </w:p>
    <w:p w:rsidR="00D72980" w:rsidRDefault="00D72980">
      <w:pPr>
        <w:pStyle w:val="a3"/>
      </w:pPr>
      <w:r>
        <w:tab/>
        <w:t>трещины в углу рта6 выпадение волос, развивается коньюктивит.</w:t>
      </w:r>
    </w:p>
    <w:p w:rsidR="00D72980" w:rsidRDefault="00D72980">
      <w:pPr>
        <w:pStyle w:val="a3"/>
      </w:pPr>
      <w:r>
        <w:tab/>
        <w:t>Основные источники - яйца, сыр, молоко, мясо, а также бобовые культуры.</w:t>
      </w:r>
    </w:p>
    <w:p w:rsidR="00D72980" w:rsidRDefault="00D72980">
      <w:pPr>
        <w:pStyle w:val="a3"/>
      </w:pPr>
    </w:p>
    <w:p w:rsidR="00D72980" w:rsidRDefault="00D72980">
      <w:pPr>
        <w:pStyle w:val="a3"/>
      </w:pPr>
      <w:r>
        <w:tab/>
      </w:r>
      <w:r>
        <w:tab/>
        <w:t>В3 (Никотиновая кислота, РР) - участвует в клеточном дыхании,</w:t>
      </w:r>
    </w:p>
    <w:p w:rsidR="00D72980" w:rsidRDefault="00D72980">
      <w:pPr>
        <w:pStyle w:val="a3"/>
      </w:pPr>
      <w:r>
        <w:tab/>
        <w:t>белковом обмене, нормализации работы печени и поджелудочной железы.</w:t>
      </w:r>
    </w:p>
    <w:p w:rsidR="00D72980" w:rsidRDefault="00D72980">
      <w:pPr>
        <w:pStyle w:val="a3"/>
      </w:pPr>
      <w:r>
        <w:tab/>
        <w:t>Источники - мясо птицы, говядина, телятина, печень, дрожжи.</w:t>
      </w:r>
    </w:p>
    <w:p w:rsidR="00D72980" w:rsidRDefault="00D72980">
      <w:pPr>
        <w:pStyle w:val="a3"/>
      </w:pPr>
    </w:p>
    <w:p w:rsidR="00D72980" w:rsidRDefault="00D72980">
      <w:pPr>
        <w:pStyle w:val="a3"/>
      </w:pPr>
      <w:r>
        <w:tab/>
      </w:r>
      <w:r>
        <w:tab/>
        <w:t>В6 (пиридоксин) - обеспечивает нормальное усвоение белков и</w:t>
      </w:r>
    </w:p>
    <w:p w:rsidR="00D72980" w:rsidRDefault="00D72980">
      <w:pPr>
        <w:pStyle w:val="a3"/>
      </w:pPr>
      <w:r>
        <w:tab/>
        <w:t>жиров, играет роль в азотистом обмене.</w:t>
      </w:r>
    </w:p>
    <w:p w:rsidR="00D72980" w:rsidRDefault="00D72980">
      <w:pPr>
        <w:pStyle w:val="a3"/>
      </w:pPr>
      <w:r>
        <w:tab/>
        <w:t>Недостаточность вызывает у детей задержку роста, желудочно-кишечные</w:t>
      </w:r>
    </w:p>
    <w:p w:rsidR="00D72980" w:rsidRDefault="00D72980">
      <w:pPr>
        <w:pStyle w:val="a3"/>
      </w:pPr>
      <w:r>
        <w:tab/>
        <w:t>расстройства, малокровие, повышенную возбудимость. У беременных -</w:t>
      </w:r>
    </w:p>
    <w:p w:rsidR="00D72980" w:rsidRDefault="00D72980">
      <w:pPr>
        <w:pStyle w:val="a3"/>
      </w:pPr>
      <w:r>
        <w:tab/>
        <w:t>стоматит, воспаление кожи лица, бессоницу.</w:t>
      </w:r>
    </w:p>
    <w:p w:rsidR="00D72980" w:rsidRDefault="00D72980">
      <w:pPr>
        <w:pStyle w:val="a3"/>
      </w:pPr>
      <w:r>
        <w:tab/>
        <w:t>Содержится в многих продуктах растительного и животного происхождения.</w:t>
      </w:r>
    </w:p>
    <w:p w:rsidR="00D72980" w:rsidRDefault="00D72980">
      <w:pPr>
        <w:pStyle w:val="a3"/>
      </w:pPr>
      <w:r>
        <w:tab/>
        <w:t>В организме пиридоксин в достаточном количестве образуется кишечными</w:t>
      </w:r>
    </w:p>
    <w:p w:rsidR="00D72980" w:rsidRDefault="00D72980">
      <w:pPr>
        <w:pStyle w:val="a3"/>
      </w:pPr>
      <w:r>
        <w:tab/>
        <w:t>бактериями.</w:t>
      </w:r>
    </w:p>
    <w:p w:rsidR="00D72980" w:rsidRDefault="00D72980">
      <w:pPr>
        <w:pStyle w:val="a3"/>
      </w:pPr>
    </w:p>
    <w:p w:rsidR="00D72980" w:rsidRDefault="00D72980">
      <w:pPr>
        <w:pStyle w:val="a3"/>
      </w:pPr>
      <w:r>
        <w:tab/>
      </w:r>
      <w:r>
        <w:tab/>
        <w:t>В5 (Пантотеновая кислота) - влияет на нервную систему и норма-</w:t>
      </w:r>
    </w:p>
    <w:p w:rsidR="00D72980" w:rsidRDefault="00D72980">
      <w:pPr>
        <w:pStyle w:val="a3"/>
      </w:pPr>
      <w:r>
        <w:tab/>
        <w:t>лизует ф-ю надпочечников и щитовидной железы.  Распространена во всех</w:t>
      </w:r>
    </w:p>
    <w:p w:rsidR="00D72980" w:rsidRDefault="00D72980">
      <w:pPr>
        <w:pStyle w:val="a3"/>
      </w:pPr>
      <w:r>
        <w:tab/>
        <w:t>продуктах. Клинических признаков недостаточности в организме не</w:t>
      </w:r>
    </w:p>
    <w:p w:rsidR="00D72980" w:rsidRDefault="00D72980">
      <w:pPr>
        <w:pStyle w:val="a3"/>
      </w:pPr>
      <w:r>
        <w:tab/>
        <w:t>установлено. Потребность в ней удовлетворяется при обычном питании.</w:t>
      </w:r>
    </w:p>
    <w:p w:rsidR="00D72980" w:rsidRDefault="00D72980">
      <w:pPr>
        <w:pStyle w:val="a3"/>
      </w:pPr>
    </w:p>
    <w:p w:rsidR="00D72980" w:rsidRDefault="00D72980">
      <w:pPr>
        <w:pStyle w:val="a3"/>
      </w:pPr>
      <w:r>
        <w:tab/>
        <w:t xml:space="preserve">      В9 (Фолиевая к-та) - участвует в обмене и синтезе аминокислот,</w:t>
      </w:r>
    </w:p>
    <w:p w:rsidR="00D72980" w:rsidRDefault="00D72980">
      <w:pPr>
        <w:pStyle w:val="a3"/>
      </w:pPr>
      <w:r>
        <w:tab/>
        <w:t>а также в синтезе нуклеиновых кислот. Оказывает стимулирующее влияние</w:t>
      </w:r>
    </w:p>
    <w:p w:rsidR="00D72980" w:rsidRDefault="00D72980">
      <w:pPr>
        <w:pStyle w:val="a3"/>
      </w:pPr>
      <w:r>
        <w:tab/>
        <w:t>а кроветворную ф-ю костного мозга, способствует лучшему усвоению</w:t>
      </w:r>
    </w:p>
    <w:p w:rsidR="00D72980" w:rsidRDefault="00D72980">
      <w:pPr>
        <w:pStyle w:val="a3"/>
      </w:pPr>
      <w:r>
        <w:tab/>
        <w:t>витамина В12.</w:t>
      </w:r>
    </w:p>
    <w:p w:rsidR="00D72980" w:rsidRDefault="00D72980">
      <w:pPr>
        <w:pStyle w:val="a3"/>
      </w:pPr>
      <w:r>
        <w:tab/>
        <w:t>При недостатке развивается тяжелая анемия, желудочно-кишечные расстр-</w:t>
      </w:r>
    </w:p>
    <w:p w:rsidR="00D72980" w:rsidRDefault="00D72980">
      <w:pPr>
        <w:pStyle w:val="a3"/>
      </w:pPr>
      <w:r>
        <w:tab/>
        <w:t>ойства( отсутствие соляной кислоты в желудочном соке).</w:t>
      </w:r>
    </w:p>
    <w:p w:rsidR="00D72980" w:rsidRDefault="00D72980">
      <w:pPr>
        <w:pStyle w:val="a3"/>
      </w:pPr>
      <w:r>
        <w:tab/>
      </w:r>
      <w:r>
        <w:tab/>
        <w:t>Источники фолиевой кислоты - печень, почки, зеленые листья.</w:t>
      </w:r>
    </w:p>
    <w:p w:rsidR="00D72980" w:rsidRDefault="00D72980">
      <w:pPr>
        <w:pStyle w:val="a3"/>
      </w:pPr>
      <w:r>
        <w:tab/>
        <w:t>Микроорганизмы кишечника синтезируют ее в достаточном количестве.</w:t>
      </w:r>
    </w:p>
    <w:p w:rsidR="00D72980" w:rsidRDefault="00D72980">
      <w:pPr>
        <w:pStyle w:val="a3"/>
      </w:pPr>
    </w:p>
    <w:p w:rsidR="00D72980" w:rsidRDefault="00D72980">
      <w:pPr>
        <w:pStyle w:val="a3"/>
      </w:pPr>
      <w:r>
        <w:tab/>
      </w:r>
      <w:r>
        <w:tab/>
        <w:t>В12 (Цианкобаламин) - вещество с высокой биологической</w:t>
      </w:r>
    </w:p>
    <w:p w:rsidR="00D72980" w:rsidRDefault="00D72980">
      <w:pPr>
        <w:pStyle w:val="a3"/>
      </w:pPr>
      <w:r>
        <w:tab/>
        <w:t>активностью. Недостаточность витамина В12 обычно развивается при</w:t>
      </w:r>
    </w:p>
    <w:p w:rsidR="00D72980" w:rsidRDefault="00D72980">
      <w:pPr>
        <w:pStyle w:val="a3"/>
      </w:pPr>
      <w:r>
        <w:tab/>
        <w:t>нарушении его всасывания и проявляется тяжелыми формами анемии.</w:t>
      </w:r>
    </w:p>
    <w:p w:rsidR="00D72980" w:rsidRDefault="00D72980">
      <w:pPr>
        <w:pStyle w:val="a3"/>
      </w:pPr>
      <w:r>
        <w:tab/>
        <w:t>Основной источник - продукты животного происхождения, особенно печень.</w:t>
      </w:r>
    </w:p>
    <w:p w:rsidR="00D72980" w:rsidRDefault="00D72980">
      <w:pPr>
        <w:pStyle w:val="a3"/>
      </w:pPr>
      <w:r>
        <w:tab/>
        <w:t>Частично синтезируется микроорганизмами кишечника.</w:t>
      </w:r>
    </w:p>
    <w:p w:rsidR="00D72980" w:rsidRDefault="00D72980">
      <w:pPr>
        <w:pStyle w:val="a3"/>
      </w:pPr>
    </w:p>
    <w:p w:rsidR="00D72980" w:rsidRDefault="00D72980">
      <w:pPr>
        <w:pStyle w:val="a3"/>
      </w:pPr>
      <w:r>
        <w:tab/>
      </w:r>
      <w:r>
        <w:tab/>
      </w:r>
      <w:r>
        <w:tab/>
        <w:t>Жирорастворимые витамины</w:t>
      </w:r>
    </w:p>
    <w:p w:rsidR="00D72980" w:rsidRDefault="00D72980">
      <w:pPr>
        <w:pStyle w:val="a3"/>
      </w:pPr>
      <w:r>
        <w:tab/>
      </w:r>
      <w:r>
        <w:tab/>
      </w:r>
      <w:r>
        <w:tab/>
        <w:t>------------------------</w:t>
      </w:r>
    </w:p>
    <w:p w:rsidR="00D72980" w:rsidRDefault="00D72980">
      <w:pPr>
        <w:pStyle w:val="a3"/>
      </w:pPr>
      <w:r>
        <w:t xml:space="preserve">      - Витамин А (Ретинол) - участвует в образовании зрительных пигментов,</w:t>
      </w:r>
    </w:p>
    <w:p w:rsidR="00D72980" w:rsidRDefault="00D72980">
      <w:pPr>
        <w:pStyle w:val="a3"/>
      </w:pPr>
      <w:r>
        <w:tab/>
        <w:t>обеспечивает нормальный рост организма. Недостаточность проявляется</w:t>
      </w:r>
    </w:p>
    <w:p w:rsidR="00D72980" w:rsidRDefault="00D72980">
      <w:pPr>
        <w:pStyle w:val="a3"/>
      </w:pPr>
      <w:r>
        <w:tab/>
        <w:t>бледностью и сухостью кожных покровов, шелушений, образование угрей,</w:t>
      </w:r>
    </w:p>
    <w:p w:rsidR="00D72980" w:rsidRDefault="00D72980">
      <w:pPr>
        <w:pStyle w:val="a3"/>
      </w:pPr>
      <w:r>
        <w:tab/>
        <w:t>ломкость ногтей. Основной признак недостаточности - светобоязнь.</w:t>
      </w:r>
    </w:p>
    <w:p w:rsidR="00D72980" w:rsidRDefault="00D72980">
      <w:pPr>
        <w:pStyle w:val="a3"/>
      </w:pPr>
      <w:r>
        <w:tab/>
        <w:t>Содержится провитамин А в зеленых листьях растений, печени животных,</w:t>
      </w:r>
    </w:p>
    <w:p w:rsidR="00D72980" w:rsidRDefault="00D72980">
      <w:pPr>
        <w:pStyle w:val="a3"/>
      </w:pPr>
      <w:r>
        <w:tab/>
        <w:t>рыбьем жире.</w:t>
      </w:r>
    </w:p>
    <w:p w:rsidR="00D72980" w:rsidRDefault="00D72980">
      <w:pPr>
        <w:pStyle w:val="a3"/>
      </w:pPr>
    </w:p>
    <w:p w:rsidR="00D72980" w:rsidRDefault="00D72980">
      <w:pPr>
        <w:pStyle w:val="a3"/>
      </w:pPr>
      <w:r>
        <w:t xml:space="preserve">      - Витамин D (калциферрол) - оказывает влияние на минеральный обмен</w:t>
      </w:r>
    </w:p>
    <w:p w:rsidR="00D72980" w:rsidRDefault="00D72980">
      <w:pPr>
        <w:pStyle w:val="a3"/>
      </w:pPr>
      <w:r>
        <w:tab/>
        <w:t>веществ и костеобразование. Особенно необходим в раннем возрасте, когда</w:t>
      </w:r>
    </w:p>
    <w:p w:rsidR="00D72980" w:rsidRDefault="00D72980">
      <w:pPr>
        <w:pStyle w:val="a3"/>
      </w:pPr>
      <w:r>
        <w:tab/>
        <w:t>идет интенсивный рост и окостенение скелета.</w:t>
      </w:r>
    </w:p>
    <w:p w:rsidR="00D72980" w:rsidRDefault="00D72980">
      <w:pPr>
        <w:pStyle w:val="a3"/>
      </w:pPr>
      <w:r>
        <w:tab/>
        <w:t>Недостаточность приводит к развитию рахита.</w:t>
      </w:r>
    </w:p>
    <w:p w:rsidR="00D72980" w:rsidRDefault="00D72980">
      <w:pPr>
        <w:pStyle w:val="a3"/>
      </w:pPr>
      <w:r>
        <w:tab/>
        <w:t>Содержится только в продуктах животного происхождения. Особенно</w:t>
      </w:r>
    </w:p>
    <w:p w:rsidR="00D72980" w:rsidRDefault="00D72980">
      <w:pPr>
        <w:pStyle w:val="a3"/>
      </w:pPr>
      <w:r>
        <w:tab/>
        <w:t>богаты им жир печени рыб. Остальные продукты бедны им. В организме</w:t>
      </w:r>
    </w:p>
    <w:p w:rsidR="00D72980" w:rsidRDefault="00D72980">
      <w:pPr>
        <w:pStyle w:val="a3"/>
      </w:pPr>
      <w:r>
        <w:tab/>
        <w:t>образуется из холестерина под действием ультрафиолетового облучения.</w:t>
      </w:r>
    </w:p>
    <w:p w:rsidR="00D72980" w:rsidRDefault="00D72980">
      <w:pPr>
        <w:pStyle w:val="a3"/>
      </w:pPr>
      <w:r>
        <w:tab/>
        <w:t>Из кожи витамин D переносится в другие органы и концентрируется</w:t>
      </w:r>
    </w:p>
    <w:p w:rsidR="00D72980" w:rsidRDefault="00D72980">
      <w:pPr>
        <w:pStyle w:val="a3"/>
      </w:pPr>
      <w:r>
        <w:tab/>
        <w:t>в основном в печени и плазме крови.</w:t>
      </w:r>
    </w:p>
    <w:p w:rsidR="00D72980" w:rsidRDefault="00D72980">
      <w:pPr>
        <w:pStyle w:val="a3"/>
      </w:pPr>
    </w:p>
    <w:p w:rsidR="00D72980" w:rsidRDefault="00D72980">
      <w:pPr>
        <w:pStyle w:val="a3"/>
      </w:pPr>
      <w:r>
        <w:t xml:space="preserve">      - Витамин Е (Токоферролы) - группа состоящая из 7 витаминов различных</w:t>
      </w:r>
    </w:p>
    <w:p w:rsidR="00D72980" w:rsidRDefault="00D72980">
      <w:pPr>
        <w:pStyle w:val="a3"/>
      </w:pPr>
      <w:r>
        <w:tab/>
        <w:t>по биологическому действию. Они стимулируют мышечную деятельность и</w:t>
      </w:r>
    </w:p>
    <w:p w:rsidR="00D72980" w:rsidRDefault="00D72980">
      <w:pPr>
        <w:pStyle w:val="a3"/>
      </w:pPr>
      <w:r>
        <w:tab/>
        <w:t>ф-ю половых желез, способствуют к некоплению во внутренних органах</w:t>
      </w:r>
    </w:p>
    <w:p w:rsidR="00D72980" w:rsidRDefault="00D72980">
      <w:pPr>
        <w:pStyle w:val="a3"/>
      </w:pPr>
      <w:r>
        <w:tab/>
        <w:t>всех жирорастворимых витаминов, особенно ретинола.</w:t>
      </w:r>
    </w:p>
    <w:p w:rsidR="00D72980" w:rsidRDefault="00D72980">
      <w:pPr>
        <w:pStyle w:val="a3"/>
      </w:pPr>
      <w:r>
        <w:tab/>
        <w:t>Сдержатся в растительных маслах (особенно в подсолнечном масле).</w:t>
      </w:r>
    </w:p>
    <w:p w:rsidR="00D72980" w:rsidRDefault="00D72980">
      <w:pPr>
        <w:pStyle w:val="a3"/>
      </w:pPr>
    </w:p>
    <w:p w:rsidR="00D72980" w:rsidRDefault="00D72980">
      <w:pPr>
        <w:pStyle w:val="a3"/>
      </w:pPr>
      <w:r>
        <w:t xml:space="preserve">      - Витамин К (Филлохноны) - важнейший фактор свертывания крови.</w:t>
      </w:r>
    </w:p>
    <w:p w:rsidR="00D72980" w:rsidRDefault="00D72980">
      <w:pPr>
        <w:pStyle w:val="a3"/>
      </w:pPr>
      <w:r>
        <w:tab/>
        <w:t>Недостаточность вызывает кровотечения из различных органов (носа,</w:t>
      </w:r>
    </w:p>
    <w:p w:rsidR="00D72980" w:rsidRDefault="00D72980">
      <w:pPr>
        <w:pStyle w:val="a3"/>
      </w:pPr>
      <w:r>
        <w:tab/>
        <w:t>десен, жкт и др.) Содержится в зеленых листьях салата, капусты и</w:t>
      </w:r>
    </w:p>
    <w:p w:rsidR="00D72980" w:rsidRDefault="00D72980">
      <w:pPr>
        <w:pStyle w:val="a3"/>
      </w:pPr>
      <w:r>
        <w:tab/>
        <w:t>шпината.</w:t>
      </w:r>
    </w:p>
    <w:p w:rsidR="00D72980" w:rsidRDefault="00D72980">
      <w:pPr>
        <w:pStyle w:val="a3"/>
      </w:pPr>
    </w:p>
    <w:p w:rsidR="00D72980" w:rsidRDefault="00D72980">
      <w:pPr>
        <w:pStyle w:val="a3"/>
      </w:pPr>
    </w:p>
    <w:p w:rsidR="00D72980" w:rsidRDefault="00D72980">
      <w:pPr>
        <w:pStyle w:val="a3"/>
      </w:pPr>
      <w:r>
        <w:t>источник: харьковский медицинский университет</w:t>
      </w:r>
    </w:p>
    <w:p w:rsidR="00D72980" w:rsidRDefault="00D72980">
      <w:pPr>
        <w:pStyle w:val="a3"/>
      </w:pPr>
      <w:r>
        <w:t>составил студент 2-го факультета Абоимов И.А.</w:t>
      </w:r>
    </w:p>
    <w:p w:rsidR="00D72980" w:rsidRDefault="00D72980">
      <w:pPr>
        <w:pStyle w:val="a3"/>
      </w:pPr>
      <w:bookmarkStart w:id="0" w:name="_GoBack"/>
      <w:bookmarkEnd w:id="0"/>
    </w:p>
    <w:sectPr w:rsidR="00D72980">
      <w:pgSz w:w="11906" w:h="16838"/>
      <w:pgMar w:top="1134" w:right="1152" w:bottom="1134" w:left="115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CB9"/>
    <w:rsid w:val="002A5E4E"/>
    <w:rsid w:val="003A2CB9"/>
    <w:rsid w:val="007B289F"/>
    <w:rsid w:val="00D7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EBF15F-5802-436F-977A-DC0BCF3A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"Возрастные особенности белкового, углеводного,</vt:lpstr>
    </vt:vector>
  </TitlesOfParts>
  <Company>p.person</Company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"Возрастные особенности белкового, углеводного,</dc:title>
  <dc:subject/>
  <dc:creator>alexandr</dc:creator>
  <cp:keywords/>
  <dc:description/>
  <cp:lastModifiedBy>admin</cp:lastModifiedBy>
  <cp:revision>2</cp:revision>
  <dcterms:created xsi:type="dcterms:W3CDTF">2014-02-25T12:41:00Z</dcterms:created>
  <dcterms:modified xsi:type="dcterms:W3CDTF">2014-02-25T12:41:00Z</dcterms:modified>
</cp:coreProperties>
</file>